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Sensory Integration Therapy Mumbai &amp;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/en/locations/sensory-integration-therapy-mumbai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http://127.0.0.1:4327/en/locations/sensory-integration-therapy-mumbai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Sensory Integration Therapy Mumbai &amp;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Sensory integration therapy for children in Mumbai. Dr. Sharuja Sarap helps kids regulate sensory input for calmer behavior &amp; better participation in Kandivali.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sensory integration therapy Mumbai,sensory processing therapy Kandivali,sensory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https://drsharujasarap.vercel.app/en/locations/sensory-integration-therapy-mumbai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Sensory Integration Therapy Mumbai &amp;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Sensory integration therapy for children in Mumbai. Dr. Sharuja Sarap helps kids regulate sensory input for calmer behavior &amp; better participation in Kandivali.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 Therapy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it different from regular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many sessions are needed?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 Therapy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 Therapy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a child's nervous system struggles to process everyday sensory input, meltdowns, avoidance, and participation difficulties follow. Dr. Sharuja Sarap at Thrive With Sharuja specializes in Ayres Sensory Integration®-informed therapy, helping Mumbai children build a calmer, more regulated sensory system for confident daily living.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✓Specialized sensory integration 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✓Dedicated sensory gym with swings, climbing, and tactile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✓Personalized sensory diets for home and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✓Supports autism, ADHD, SPD, and developmental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✓18+ years experience with sensory-based pediatric 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Mumbai · Kandivali West · Borivali · Malad · Goregaon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it different from regular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many sessions are needed?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 therapy?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it different from regular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many sessions are needed?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Sensory Integration Therapy Mumbai &amp; Kandivali | Thrive With Sharuja</dc:title>
  <dc:creator>Thrive With Sharuja page export</dc:creator>
  <dc:description>Sensory integration therapy for children in Mumbai. Dr. Sharuja Sarap helps kids regulate sensory input for calmer behavior &amp; better participation in Kandivali.</dc:description>
  <cp:lastModifiedBy>Un-named</cp:lastModifiedBy>
  <cp:revision>1</cp:revision>
  <dcterms:created xsi:type="dcterms:W3CDTF">2026-06-23T09:10:24.303Z</dcterms:created>
  <dcterms:modified xsi:type="dcterms:W3CDTF">2026-06-23T09:10:24.303Z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