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/en/resources/guide-task-initiation</w:t>
      </w:r>
    </w:p>
    <w:p>
      <w:pPr>
        <w:spacing w:after="100"/>
      </w:pPr>
      <w:r>
        <w:rPr>
          <w:b/>
          <w:bCs/>
        </w:rPr>
        <w:t xml:space="preserve">URL: </w:t>
      </w:r>
      <w:r>
        <w:t xml:space="preserve">http://127.0.0.1:4327/en/resources/guide-task-initiation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A Parent Guide | Thrive With Sharuja</w:t>
      </w:r>
    </w:p>
    <w:p>
      <w:pPr>
        <w:spacing w:after="100"/>
      </w:pPr>
      <w:r>
        <w:rPr>
          <w:b/>
          <w:bCs/>
        </w:rPr>
        <w:t xml:space="preserve">Description: </w:t>
      </w:r>
      <w:r>
        <w:t xml:space="preserve">Expert parent guide on task initiation from Dr. Sharuja Sarap — pediatric occupational therapist in Kandivali West, Mumbai.</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https://drsharujasarap.vercel.app/en/resources/guide-task-initiation</w:t>
      </w:r>
    </w:p>
    <w:p>
      <w:pPr>
        <w:spacing w:after="100"/>
      </w:pPr>
      <w:r>
        <w:rPr>
          <w:b/>
          <w:bCs/>
        </w:rPr>
        <w:t xml:space="preserve">Open Graph Title: </w:t>
      </w:r>
      <w:r>
        <w:t xml:space="preserve">Task Initiation: A Parent Guide | Thrive With Sharuja</w:t>
      </w:r>
    </w:p>
    <w:p>
      <w:pPr>
        <w:spacing w:after="100"/>
      </w:pPr>
      <w:r>
        <w:rPr>
          <w:b/>
          <w:bCs/>
        </w:rPr>
        <w:t xml:space="preserve">Open Graph Description: </w:t>
      </w:r>
      <w:r>
        <w:t xml:space="preserve">Expert parent guide on task initiation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Task Initiation: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Task Initiation: A Parent Guide</w:t>
      </w:r>
    </w:p>
    <w:p>
      <w:pPr>
        <w:pStyle w:val="ListParagraph"/>
        <w:numPr>
          <w:ilvl w:val="0"/>
          <w:numId w:val="1"/>
        </w:numPr>
        <w:spacing w:after="80"/>
      </w:pPr>
      <w:r>
        <w:t xml:space="preserve">Understanding task initiation is one of the most common concerns parents bring to Thrive With Sharuja in Kandivali West, Mumbai. Dr. Sharuja Sarap has supported hundreds of families navigating executive functioning-related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Task Initiation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task initiation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A Parent Guide | Thrive With Sharuja</dc:title>
  <dc:creator>Thrive With Sharuja page export</dc:creator>
  <dc:description>Expert parent guide on task initiation from Dr. Sharuja Sarap — pediatric occupational therapist in Kandivali West, Mumbai.</dc:description>
  <cp:lastModifiedBy>Un-named</cp:lastModifiedBy>
  <cp:revision>1</cp:revision>
  <dcterms:created xsi:type="dcterms:W3CDTF">2026-06-23T09:10:45.750Z</dcterms:created>
  <dcterms:modified xsi:type="dcterms:W3CDTF">2026-06-23T09:10:45.750Z</dcterms:modified>
</cp:coreProperties>
</file>

<file path=docProps/custom.xml><?xml version="1.0" encoding="utf-8"?>
<Properties xmlns="http://schemas.openxmlformats.org/officeDocument/2006/custom-properties" xmlns:vt="http://schemas.openxmlformats.org/officeDocument/2006/docPropsVTypes"/>
</file>