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KDCT Mumbai — Kandivali | Thrive With Sharuja</w:t>
      </w:r>
    </w:p>
    <w:p>
      <w:pPr>
        <w:spacing w:after="100"/>
      </w:pPr>
      <w:r>
        <w:rPr>
          <w:b/>
          <w:bCs/>
        </w:rPr>
        <w:t xml:space="preserve">Locale: </w:t>
      </w:r>
      <w:r>
        <w:t xml:space="preserve">en</w:t>
      </w:r>
    </w:p>
    <w:p>
      <w:pPr>
        <w:spacing w:after="100"/>
      </w:pPr>
      <w:r>
        <w:rPr>
          <w:b/>
          <w:bCs/>
        </w:rPr>
        <w:t xml:space="preserve">Route: </w:t>
      </w:r>
      <w:r>
        <w:t xml:space="preserve">/en/services/kdct</w:t>
      </w:r>
    </w:p>
    <w:p>
      <w:pPr>
        <w:spacing w:after="100"/>
      </w:pPr>
      <w:r>
        <w:rPr>
          <w:b/>
          <w:bCs/>
        </w:rPr>
        <w:t xml:space="preserve">URL: </w:t>
      </w:r>
      <w:r>
        <w:t xml:space="preserve">http://127.0.0.1:4327/en/services/kdct</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KDCT Mumbai — Kandivali | Thrive With Sharuja</w:t>
      </w:r>
    </w:p>
    <w:p>
      <w:pPr>
        <w:spacing w:after="100"/>
      </w:pPr>
      <w:r>
        <w:rPr>
          <w:b/>
          <w:bCs/>
        </w:rPr>
        <w:t xml:space="preserve">Description: </w:t>
      </w:r>
      <w:r>
        <w:t xml:space="preserve">Dry cupping — adapted carefully for children — can ease tightness and support recovery alongside movement goals.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Mumbai,KDCT Mumbai,KDCT Kandivali</w:t>
      </w:r>
    </w:p>
    <w:p>
      <w:pPr>
        <w:spacing w:after="100"/>
      </w:pPr>
      <w:r>
        <w:rPr>
          <w:b/>
          <w:bCs/>
        </w:rPr>
        <w:t xml:space="preserve">Canonical: </w:t>
      </w:r>
      <w:r>
        <w:t xml:space="preserve">https://drsharujasarap.vercel.app/en/services/kdct</w:t>
      </w:r>
    </w:p>
    <w:p>
      <w:pPr>
        <w:spacing w:after="100"/>
      </w:pPr>
      <w:r>
        <w:rPr>
          <w:b/>
          <w:bCs/>
        </w:rPr>
        <w:t xml:space="preserve">Open Graph Title: </w:t>
      </w:r>
      <w:r>
        <w:t xml:space="preserve">KDCT Mumbai — Kandivali | Thrive With Sharuja</w:t>
      </w:r>
    </w:p>
    <w:p>
      <w:pPr>
        <w:spacing w:after="100"/>
      </w:pPr>
      <w:r>
        <w:rPr>
          <w:b/>
          <w:bCs/>
        </w:rPr>
        <w:t xml:space="preserve">Open Graph Description: </w:t>
      </w:r>
      <w:r>
        <w:t xml:space="preserve">Dry cupping — adapted carefully for children — can ease tightness and support recovery alongside movement goals.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KDCT</w:t>
      </w:r>
    </w:p>
    <w:p>
      <w:pPr>
        <w:pStyle w:val="ListParagraph"/>
        <w:numPr>
          <w:ilvl w:val="0"/>
          <w:numId w:val="1"/>
        </w:numPr>
        <w:spacing w:after="80"/>
      </w:pPr>
      <w:r>
        <w:t xml:space="preserve">Related Conditions</w:t>
      </w:r>
    </w:p>
    <w:p>
      <w:pPr>
        <w:pStyle w:val="ListParagraph"/>
        <w:numPr>
          <w:ilvl w:val="0"/>
          <w:numId w:val="1"/>
        </w:numPr>
        <w:spacing w:after="80"/>
      </w:pPr>
      <w:r>
        <w:t xml:space="preserve">Comprehensive Overview</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Parent Guide</w:t>
      </w:r>
    </w:p>
    <w:p>
      <w:pPr>
        <w:pStyle w:val="ListParagraph"/>
        <w:numPr>
          <w:ilvl w:val="0"/>
          <w:numId w:val="1"/>
        </w:numPr>
        <w:spacing w:after="80"/>
      </w:pPr>
      <w:r>
        <w:t xml:space="preserve">Research &amp; Evidence</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This might help if...</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What a session feels like</w:t>
      </w:r>
    </w:p>
    <w:p>
      <w:pPr>
        <w:pStyle w:val="ListParagraph"/>
        <w:numPr>
          <w:ilvl w:val="0"/>
          <w:numId w:val="1"/>
        </w:numPr>
        <w:spacing w:after="80"/>
      </w:pPr>
      <w:r>
        <w:t xml:space="preserve">What we work toward</w:t>
      </w:r>
    </w:p>
    <w:p>
      <w:pPr>
        <w:pStyle w:val="ListParagraph"/>
        <w:numPr>
          <w:ilvl w:val="0"/>
          <w:numId w:val="1"/>
        </w:numPr>
        <w:spacing w:after="80"/>
      </w:pPr>
      <w:r>
        <w:t xml:space="preserve">When to reach out</w:t>
      </w:r>
    </w:p>
    <w:p>
      <w:pPr>
        <w:pStyle w:val="ListParagraph"/>
        <w:numPr>
          <w:ilvl w:val="0"/>
          <w:numId w:val="1"/>
        </w:numPr>
        <w:spacing w:after="80"/>
      </w:pPr>
      <w:r>
        <w:t xml:space="preserve">Areas Addressed</w:t>
      </w:r>
    </w:p>
    <w:p>
      <w:pPr>
        <w:pStyle w:val="ListParagraph"/>
        <w:numPr>
          <w:ilvl w:val="0"/>
          <w:numId w:val="1"/>
        </w:numPr>
        <w:spacing w:after="80"/>
      </w:pPr>
      <w:r>
        <w:t xml:space="preserve">Our Process</w:t>
      </w:r>
    </w:p>
    <w:p>
      <w:pPr>
        <w:pStyle w:val="ListParagraph"/>
        <w:numPr>
          <w:ilvl w:val="0"/>
          <w:numId w:val="1"/>
        </w:numPr>
        <w:spacing w:after="80"/>
      </w:pPr>
      <w:r>
        <w:t xml:space="preserve">Case Examples</w:t>
      </w:r>
    </w:p>
    <w:p>
      <w:pPr>
        <w:pStyle w:val="ListParagraph"/>
        <w:numPr>
          <w:ilvl w:val="0"/>
          <w:numId w:val="1"/>
        </w:numPr>
        <w:spacing w:after="80"/>
      </w:pPr>
      <w:r>
        <w:t xml:space="preserve">Tension relief for active child</w:t>
      </w:r>
    </w:p>
    <w:p>
      <w:pPr>
        <w:pStyle w:val="ListParagraph"/>
        <w:numPr>
          <w:ilvl w:val="0"/>
          <w:numId w:val="1"/>
        </w:numPr>
        <w:spacing w:after="80"/>
      </w:pPr>
      <w:r>
        <w:t xml:space="preserve">Parent Guidance</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Is dry cupping safe for children?</w:t>
      </w:r>
    </w:p>
    <w:p>
      <w:pPr>
        <w:pStyle w:val="ListParagraph"/>
        <w:numPr>
          <w:ilvl w:val="0"/>
          <w:numId w:val="1"/>
        </w:numPr>
        <w:spacing w:after="80"/>
      </w:pPr>
      <w:r>
        <w:t xml:space="preserve">Does cupping leave marks?</w:t>
      </w:r>
    </w:p>
    <w:p>
      <w:pPr>
        <w:pStyle w:val="ListParagraph"/>
        <w:numPr>
          <w:ilvl w:val="0"/>
          <w:numId w:val="1"/>
        </w:numPr>
        <w:spacing w:after="80"/>
      </w:pPr>
      <w:r>
        <w:t xml:space="preserve">Is dry cupping painful for children?</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Expertise &amp; Approaches</w:t>
      </w:r>
    </w:p>
    <w:p>
      <w:pPr>
        <w:pStyle w:val="ListParagraph"/>
        <w:numPr>
          <w:ilvl w:val="0"/>
          <w:numId w:val="1"/>
        </w:numPr>
        <w:spacing w:after="80"/>
      </w:pPr>
      <w:r>
        <w:t xml:space="preserve">KDCT</w:t>
      </w:r>
    </w:p>
    <w:p>
      <w:pPr>
        <w:pStyle w:val="ListParagraph"/>
        <w:numPr>
          <w:ilvl w:val="0"/>
          <w:numId w:val="1"/>
        </w:numPr>
        <w:spacing w:after="80"/>
      </w:pPr>
      <w:r>
        <w:t xml:space="preserve">Gentle relief when muscles hold too much tension</w:t>
      </w:r>
    </w:p>
    <w:p>
      <w:pPr>
        <w:pStyle w:val="ListParagraph"/>
        <w:numPr>
          <w:ilvl w:val="0"/>
          <w:numId w:val="1"/>
        </w:numPr>
        <w:spacing w:after="80"/>
      </w:pPr>
      <w:r>
        <w:t xml:space="preserve">Active children sometimes carry tension in shoulders, backs, or legs that slows progress elsewhere. KDCT uses very gentle cupping within therapy sessions. It's never scary. We explain everything. And it's always part of a bigger plan — not a standalone fix.</w:t>
      </w:r>
    </w:p>
    <w:p>
      <w:pPr>
        <w:pStyle w:val="ListParagraph"/>
        <w:numPr>
          <w:ilvl w:val="0"/>
          <w:numId w:val="1"/>
        </w:numPr>
        <w:spacing w:after="80"/>
      </w:pPr>
      <w:r>
        <w:t xml:space="preserve">Age group: 4 to 14 years</w:t>
      </w:r>
    </w:p>
    <w:p>
      <w:pPr>
        <w:pStyle w:val="ListParagraph"/>
        <w:numPr>
          <w:ilvl w:val="0"/>
          <w:numId w:val="1"/>
        </w:numPr>
        <w:spacing w:after="80"/>
      </w:pPr>
      <w:r>
        <w:t xml:space="preserve">Related Conditions</w:t>
      </w:r>
    </w:p>
    <w:p>
      <w:pPr>
        <w:pStyle w:val="ListParagraph"/>
        <w:numPr>
          <w:ilvl w:val="0"/>
          <w:numId w:val="1"/>
        </w:numPr>
        <w:spacing w:after="80"/>
      </w:pPr>
      <w:r>
        <w:t xml:space="preserve">• Cerebral Palsy</w:t>
      </w:r>
    </w:p>
    <w:p>
      <w:pPr>
        <w:pStyle w:val="ListParagraph"/>
        <w:numPr>
          <w:ilvl w:val="0"/>
          <w:numId w:val="1"/>
        </w:numPr>
        <w:spacing w:after="80"/>
      </w:pPr>
      <w:r>
        <w:t xml:space="preserve">• Motor Coordination Challenges</w:t>
      </w:r>
    </w:p>
    <w:p>
      <w:pPr>
        <w:pStyle w:val="ListParagraph"/>
        <w:numPr>
          <w:ilvl w:val="0"/>
          <w:numId w:val="1"/>
        </w:numPr>
        <w:spacing w:after="80"/>
      </w:pPr>
      <w:r>
        <w:t xml:space="preserve">• Developmental Delay</w:t>
      </w:r>
    </w:p>
    <w:p>
      <w:pPr>
        <w:pStyle w:val="ListParagraph"/>
        <w:numPr>
          <w:ilvl w:val="0"/>
          <w:numId w:val="1"/>
        </w:numPr>
        <w:spacing w:after="80"/>
      </w:pPr>
      <w:r>
        <w:t xml:space="preserve">Comprehensive Overview</w:t>
      </w:r>
    </w:p>
    <w:p>
      <w:pPr>
        <w:pStyle w:val="ListParagraph"/>
        <w:numPr>
          <w:ilvl w:val="0"/>
          <w:numId w:val="1"/>
        </w:numPr>
        <w:spacing w:after="80"/>
      </w:pPr>
      <w:r>
        <w:t xml:space="preserve">KDCT (Kinesio Dry Cupping Therapy) at Thrive With Sharuja in Kandivali West, Mumbai. Dr. Sharuja Sarap provides evidence-informed, play-based pediatric care with 18+ years of experience and advanced international certifications.</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•Developmental or functional challenges related to kdct (kinesio dry cupping therapy) affecting daily participation</w:t>
      </w:r>
    </w:p>
    <w:p>
      <w:pPr>
        <w:pStyle w:val="ListParagraph"/>
        <w:numPr>
          <w:ilvl w:val="0"/>
          <w:numId w:val="1"/>
        </w:numPr>
        <w:spacing w:after="80"/>
      </w:pPr>
      <w:r>
        <w:t xml:space="preserve">•Difficulty keeping pace with same-age peers in relevant skill areas</w:t>
      </w:r>
    </w:p>
    <w:p>
      <w:pPr>
        <w:pStyle w:val="ListParagraph"/>
        <w:numPr>
          <w:ilvl w:val="0"/>
          <w:numId w:val="1"/>
        </w:numPr>
        <w:spacing w:after="80"/>
      </w:pPr>
      <w:r>
        <w:t xml:space="preserve">•Frustration, avoidance, or meltdowns during related activities</w:t>
      </w:r>
    </w:p>
    <w:p>
      <w:pPr>
        <w:pStyle w:val="ListParagraph"/>
        <w:numPr>
          <w:ilvl w:val="0"/>
          <w:numId w:val="1"/>
        </w:numPr>
        <w:spacing w:after="80"/>
      </w:pPr>
      <w:r>
        <w:t xml:space="preserve">•Teacher or pediatrician recommendations for specialized support</w:t>
      </w:r>
    </w:p>
    <w:p>
      <w:pPr>
        <w:pStyle w:val="ListParagraph"/>
        <w:numPr>
          <w:ilvl w:val="0"/>
          <w:numId w:val="1"/>
        </w:numPr>
        <w:spacing w:after="80"/>
      </w:pPr>
      <w:r>
        <w:t xml:space="preserve">•Previous therapy showing partial progress needing specialized approach</w:t>
      </w:r>
    </w:p>
    <w:p>
      <w:pPr>
        <w:pStyle w:val="ListParagraph"/>
        <w:numPr>
          <w:ilvl w:val="0"/>
          <w:numId w:val="1"/>
        </w:numPr>
        <w:spacing w:after="80"/>
      </w:pPr>
      <w:r>
        <w:t xml:space="preserve">Parent Guide</w:t>
      </w:r>
    </w:p>
    <w:p>
      <w:pPr>
        <w:pStyle w:val="ListParagraph"/>
        <w:numPr>
          <w:ilvl w:val="0"/>
          <w:numId w:val="1"/>
        </w:numPr>
        <w:spacing w:after="80"/>
      </w:pPr>
      <w:r>
        <w:t xml:space="preserve">→Document specific challenges and triggers before your consultation.</w:t>
      </w:r>
    </w:p>
    <w:p>
      <w:pPr>
        <w:pStyle w:val="ListParagraph"/>
        <w:numPr>
          <w:ilvl w:val="0"/>
          <w:numId w:val="1"/>
        </w:numPr>
        <w:spacing w:after="80"/>
      </w:pPr>
      <w:r>
        <w:t xml:space="preserve">→Maintain consistent routines and practice recommended home activities.</w:t>
      </w:r>
    </w:p>
    <w:p>
      <w:pPr>
        <w:pStyle w:val="ListParagraph"/>
        <w:numPr>
          <w:ilvl w:val="0"/>
          <w:numId w:val="1"/>
        </w:numPr>
        <w:spacing w:after="80"/>
      </w:pPr>
      <w:r>
        <w:t xml:space="preserve">→Communicate openly with Dr. Sharuja Sarap about progress and concerns.</w:t>
      </w:r>
    </w:p>
    <w:p>
      <w:pPr>
        <w:pStyle w:val="ListParagraph"/>
        <w:numPr>
          <w:ilvl w:val="0"/>
          <w:numId w:val="1"/>
        </w:numPr>
        <w:spacing w:after="80"/>
      </w:pPr>
      <w:r>
        <w:t xml:space="preserve">→Celebrate incremental improvements — specialized therapy progress is often gradual.</w:t>
      </w:r>
    </w:p>
    <w:p>
      <w:pPr>
        <w:pStyle w:val="ListParagraph"/>
        <w:numPr>
          <w:ilvl w:val="0"/>
          <w:numId w:val="1"/>
        </w:numPr>
        <w:spacing w:after="80"/>
      </w:pPr>
      <w:r>
        <w:t xml:space="preserve">Research &amp; Evidence</w:t>
      </w:r>
    </w:p>
    <w:p>
      <w:pPr>
        <w:pStyle w:val="ListParagraph"/>
        <w:numPr>
          <w:ilvl w:val="0"/>
          <w:numId w:val="1"/>
        </w:numPr>
        <w:spacing w:after="80"/>
      </w:pPr>
      <w:r>
        <w:t xml:space="preserve">Pediatric occupational therapy: Evidence-based practice— American Occupational Therapy Association</w:t>
      </w:r>
    </w:p>
    <w:p>
      <w:pPr>
        <w:pStyle w:val="ListParagraph"/>
        <w:numPr>
          <w:ilvl w:val="0"/>
          <w:numId w:val="1"/>
        </w:numPr>
        <w:spacing w:after="80"/>
      </w:pPr>
      <w:r>
        <w:t xml:space="preserve">Individualized intervention for developmental challenges— Developmental Medicine &amp; Child Neurology</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Consult Dr. Sharuja Sarap if kdct (kinesio dry cupping therapy)-related challenges are affecting your child's daily participation, school performance, or family wellbeing.</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Very gentle cupping — adapted for children — to ease muscle tightness when it gets in the way of movement and comfort.</w:t>
      </w:r>
    </w:p>
    <w:p>
      <w:pPr>
        <w:pStyle w:val="ListParagraph"/>
        <w:numPr>
          <w:ilvl w:val="0"/>
          <w:numId w:val="1"/>
        </w:numPr>
        <w:spacing w:after="80"/>
      </w:pPr>
      <w:r>
        <w:t xml:space="preserve">This might help if...</w:t>
      </w:r>
    </w:p>
    <w:p>
      <w:pPr>
        <w:pStyle w:val="ListParagraph"/>
        <w:numPr>
          <w:ilvl w:val="0"/>
          <w:numId w:val="1"/>
        </w:numPr>
        <w:spacing w:after="80"/>
      </w:pPr>
      <w:r>
        <w:t xml:space="preserve">Children with persistent tension, soreness after activity, or tightness that slows progress in therapy goals.</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Bodies feel looser. Recovery after sports or long school days gets easier. It's always part of a wider plan.</w:t>
      </w:r>
    </w:p>
    <w:p>
      <w:pPr>
        <w:pStyle w:val="ListParagraph"/>
        <w:numPr>
          <w:ilvl w:val="0"/>
          <w:numId w:val="1"/>
        </w:numPr>
        <w:spacing w:after="80"/>
      </w:pPr>
      <w:r>
        <w:t xml:space="preserve">What a session feels like</w:t>
      </w:r>
    </w:p>
    <w:p>
      <w:pPr>
        <w:pStyle w:val="ListParagraph"/>
        <w:numPr>
          <w:ilvl w:val="0"/>
          <w:numId w:val="1"/>
        </w:numPr>
        <w:spacing w:after="80"/>
      </w:pPr>
      <w:r>
        <w:t xml:space="preserve">Brief, gentle application within a session your child already knows and trusts. We explain marks, comfort, and aftercare clearly.</w:t>
      </w:r>
    </w:p>
    <w:p>
      <w:pPr>
        <w:pStyle w:val="ListParagraph"/>
        <w:numPr>
          <w:ilvl w:val="0"/>
          <w:numId w:val="1"/>
        </w:numPr>
        <w:spacing w:after="80"/>
      </w:pPr>
      <w:r>
        <w:t xml:space="preserve">What we work toward</w:t>
      </w:r>
    </w:p>
    <w:p>
      <w:pPr>
        <w:pStyle w:val="ListParagraph"/>
        <w:numPr>
          <w:ilvl w:val="0"/>
          <w:numId w:val="1"/>
        </w:numPr>
        <w:spacing w:after="80"/>
      </w:pPr>
      <w:r>
        <w:t xml:space="preserve">✓ Less muscle tightness</w:t>
      </w:r>
    </w:p>
    <w:p>
      <w:pPr>
        <w:pStyle w:val="ListParagraph"/>
        <w:numPr>
          <w:ilvl w:val="0"/>
          <w:numId w:val="1"/>
        </w:numPr>
        <w:spacing w:after="80"/>
      </w:pPr>
      <w:r>
        <w:t xml:space="preserve">✓ More comfortable movement</w:t>
      </w:r>
    </w:p>
    <w:p>
      <w:pPr>
        <w:pStyle w:val="ListParagraph"/>
        <w:numPr>
          <w:ilvl w:val="0"/>
          <w:numId w:val="1"/>
        </w:numPr>
        <w:spacing w:after="80"/>
      </w:pPr>
      <w:r>
        <w:t xml:space="preserve">✓ Better recovery after physical activity</w:t>
      </w:r>
    </w:p>
    <w:p>
      <w:pPr>
        <w:pStyle w:val="ListParagraph"/>
        <w:numPr>
          <w:ilvl w:val="0"/>
          <w:numId w:val="1"/>
        </w:numPr>
        <w:spacing w:after="80"/>
      </w:pPr>
      <w:r>
        <w:t xml:space="preserve">✓ Support alongside strengthening work</w:t>
      </w:r>
    </w:p>
    <w:p>
      <w:pPr>
        <w:pStyle w:val="ListParagraph"/>
        <w:numPr>
          <w:ilvl w:val="0"/>
          <w:numId w:val="1"/>
        </w:numPr>
        <w:spacing w:after="80"/>
      </w:pPr>
      <w:r>
        <w:t xml:space="preserve">✓ A technique that feels manageable, not medical</w:t>
      </w:r>
    </w:p>
    <w:p>
      <w:pPr>
        <w:pStyle w:val="ListParagraph"/>
        <w:numPr>
          <w:ilvl w:val="0"/>
          <w:numId w:val="1"/>
        </w:numPr>
        <w:spacing w:after="80"/>
      </w:pPr>
      <w:r>
        <w:t xml:space="preserve">✓ Progress that carries into daily life</w:t>
      </w:r>
    </w:p>
    <w:p>
      <w:pPr>
        <w:pStyle w:val="ListParagraph"/>
        <w:numPr>
          <w:ilvl w:val="0"/>
          <w:numId w:val="1"/>
        </w:numPr>
        <w:spacing w:after="80"/>
      </w:pPr>
      <w:r>
        <w:t xml:space="preserve">When to reach out</w:t>
      </w:r>
    </w:p>
    <w:p>
      <w:pPr>
        <w:pStyle w:val="ListParagraph"/>
        <w:numPr>
          <w:ilvl w:val="0"/>
          <w:numId w:val="1"/>
        </w:numPr>
        <w:spacing w:after="80"/>
      </w:pPr>
      <w:r>
        <w:t xml:space="preserve">When tension or discomfort seems to be holding your child back from other goals.</w:t>
      </w:r>
    </w:p>
    <w:p>
      <w:pPr>
        <w:pStyle w:val="ListParagraph"/>
        <w:numPr>
          <w:ilvl w:val="0"/>
          <w:numId w:val="1"/>
        </w:numPr>
        <w:spacing w:after="80"/>
      </w:pPr>
      <w:r>
        <w:t xml:space="preserve">Areas Addressed</w:t>
      </w:r>
    </w:p>
    <w:p>
      <w:pPr>
        <w:pStyle w:val="ListParagraph"/>
        <w:numPr>
          <w:ilvl w:val="0"/>
          <w:numId w:val="1"/>
        </w:numPr>
        <w:spacing w:after="80"/>
      </w:pPr>
      <w:r>
        <w:t xml:space="preserve">• Soft Tissue Recovery</w:t>
      </w:r>
    </w:p>
    <w:p>
      <w:pPr>
        <w:pStyle w:val="ListParagraph"/>
        <w:numPr>
          <w:ilvl w:val="0"/>
          <w:numId w:val="1"/>
        </w:numPr>
        <w:spacing w:after="80"/>
      </w:pPr>
      <w:r>
        <w:t xml:space="preserve">• Circulation Support</w:t>
      </w:r>
    </w:p>
    <w:p>
      <w:pPr>
        <w:pStyle w:val="ListParagraph"/>
        <w:numPr>
          <w:ilvl w:val="0"/>
          <w:numId w:val="1"/>
        </w:numPr>
        <w:spacing w:after="80"/>
      </w:pPr>
      <w:r>
        <w:t xml:space="preserve">• Muscle Tension Relief</w:t>
      </w:r>
    </w:p>
    <w:p>
      <w:pPr>
        <w:pStyle w:val="ListParagraph"/>
        <w:numPr>
          <w:ilvl w:val="0"/>
          <w:numId w:val="1"/>
        </w:numPr>
        <w:spacing w:after="80"/>
      </w:pPr>
      <w:r>
        <w:t xml:space="preserve">• Postural Strain</w:t>
      </w:r>
    </w:p>
    <w:p>
      <w:pPr>
        <w:pStyle w:val="ListParagraph"/>
        <w:numPr>
          <w:ilvl w:val="0"/>
          <w:numId w:val="1"/>
        </w:numPr>
        <w:spacing w:after="80"/>
      </w:pPr>
      <w:r>
        <w:t xml:space="preserve">• Movement Recovery</w:t>
      </w:r>
    </w:p>
    <w:p>
      <w:pPr>
        <w:pStyle w:val="ListParagraph"/>
        <w:numPr>
          <w:ilvl w:val="0"/>
          <w:numId w:val="1"/>
        </w:numPr>
        <w:spacing w:after="80"/>
      </w:pPr>
      <w:r>
        <w:t xml:space="preserve">• Chronic Tightness</w:t>
      </w:r>
    </w:p>
    <w:p>
      <w:pPr>
        <w:pStyle w:val="ListParagraph"/>
        <w:numPr>
          <w:ilvl w:val="0"/>
          <w:numId w:val="1"/>
        </w:numPr>
        <w:spacing w:after="80"/>
      </w:pPr>
      <w:r>
        <w:t xml:space="preserve">• Sports-Related Discomfort</w:t>
      </w:r>
    </w:p>
    <w:p>
      <w:pPr>
        <w:pStyle w:val="ListParagraph"/>
        <w:numPr>
          <w:ilvl w:val="0"/>
          <w:numId w:val="1"/>
        </w:numPr>
        <w:spacing w:after="80"/>
      </w:pPr>
      <w:r>
        <w:t xml:space="preserve">• Complementary OT Support</w:t>
      </w:r>
    </w:p>
    <w:p>
      <w:pPr>
        <w:pStyle w:val="ListParagraph"/>
        <w:numPr>
          <w:ilvl w:val="0"/>
          <w:numId w:val="1"/>
        </w:numPr>
        <w:spacing w:after="80"/>
      </w:pPr>
      <w:r>
        <w:t xml:space="preserve">Our Process</w:t>
      </w:r>
    </w:p>
    <w:p>
      <w:pPr>
        <w:pStyle w:val="ListParagraph"/>
        <w:numPr>
          <w:ilvl w:val="0"/>
          <w:numId w:val="1"/>
        </w:numPr>
        <w:spacing w:after="80"/>
      </w:pPr>
      <w:r>
        <w:t xml:space="preserve">• Assessment of tissue and movement needs</w:t>
      </w:r>
    </w:p>
    <w:p>
      <w:pPr>
        <w:pStyle w:val="ListParagraph"/>
        <w:numPr>
          <w:ilvl w:val="0"/>
          <w:numId w:val="1"/>
        </w:numPr>
        <w:spacing w:after="80"/>
      </w:pPr>
      <w:r>
        <w:t xml:space="preserve">• Gentle KDCT application within therapy context</w:t>
      </w:r>
    </w:p>
    <w:p>
      <w:pPr>
        <w:pStyle w:val="ListParagraph"/>
        <w:numPr>
          <w:ilvl w:val="0"/>
          <w:numId w:val="1"/>
        </w:numPr>
        <w:spacing w:after="80"/>
      </w:pPr>
      <w:r>
        <w:t xml:space="preserve">• Integration with stretching and strengthening</w:t>
      </w:r>
    </w:p>
    <w:p>
      <w:pPr>
        <w:pStyle w:val="ListParagraph"/>
        <w:numPr>
          <w:ilvl w:val="0"/>
          <w:numId w:val="1"/>
        </w:numPr>
        <w:spacing w:after="80"/>
      </w:pPr>
      <w:r>
        <w:t xml:space="preserve">• Parent guidance on complementary home care</w:t>
      </w:r>
    </w:p>
    <w:p>
      <w:pPr>
        <w:pStyle w:val="ListParagraph"/>
        <w:numPr>
          <w:ilvl w:val="0"/>
          <w:numId w:val="1"/>
        </w:numPr>
        <w:spacing w:after="80"/>
      </w:pPr>
      <w:r>
        <w:t xml:space="preserve">Case Examples</w:t>
      </w:r>
    </w:p>
    <w:p>
      <w:pPr>
        <w:pStyle w:val="ListParagraph"/>
        <w:numPr>
          <w:ilvl w:val="0"/>
          <w:numId w:val="1"/>
        </w:numPr>
        <w:spacing w:after="80"/>
      </w:pPr>
      <w:r>
        <w:t xml:space="preserve">Real progress patterns we see in our Kandivali clinic.</w:t>
      </w:r>
    </w:p>
    <w:p>
      <w:pPr>
        <w:pStyle w:val="ListParagraph"/>
        <w:numPr>
          <w:ilvl w:val="0"/>
          <w:numId w:val="1"/>
        </w:numPr>
        <w:spacing w:after="80"/>
      </w:pPr>
      <w:r>
        <w:t xml:space="preserve">Tension relief for active child</w:t>
      </w:r>
    </w:p>
    <w:p>
      <w:pPr>
        <w:pStyle w:val="ListParagraph"/>
        <w:numPr>
          <w:ilvl w:val="0"/>
          <w:numId w:val="1"/>
        </w:numPr>
        <w:spacing w:after="80"/>
      </w:pPr>
      <w:r>
        <w:t xml:space="preserve">An 11-year-old athlete with chronic shoulder tightness experienced improved mobility and reduced discomfort after KDCT combined with OT strengthening.</w:t>
      </w:r>
    </w:p>
    <w:p>
      <w:pPr>
        <w:pStyle w:val="ListParagraph"/>
        <w:numPr>
          <w:ilvl w:val="0"/>
          <w:numId w:val="1"/>
        </w:numPr>
        <w:spacing w:after="80"/>
      </w:pPr>
      <w:r>
        <w:t xml:space="preserve">Parent Guidance</w:t>
      </w:r>
    </w:p>
    <w:p>
      <w:pPr>
        <w:pStyle w:val="ListParagraph"/>
        <w:numPr>
          <w:ilvl w:val="0"/>
          <w:numId w:val="1"/>
        </w:numPr>
        <w:spacing w:after="80"/>
      </w:pPr>
      <w:r>
        <w:t xml:space="preserve">→Mild circular marks may appear temporarily — this is normal</w:t>
      </w:r>
    </w:p>
    <w:p>
      <w:pPr>
        <w:pStyle w:val="ListParagraph"/>
        <w:numPr>
          <w:ilvl w:val="0"/>
          <w:numId w:val="1"/>
        </w:numPr>
        <w:spacing w:after="80"/>
      </w:pPr>
      <w:r>
        <w:t xml:space="preserve">→Keep cupped areas warm and avoid strenuous activity immediately after</w:t>
      </w:r>
    </w:p>
    <w:p>
      <w:pPr>
        <w:pStyle w:val="ListParagraph"/>
        <w:numPr>
          <w:ilvl w:val="0"/>
          <w:numId w:val="1"/>
        </w:numPr>
        <w:spacing w:after="80"/>
      </w:pPr>
      <w:r>
        <w:t xml:space="preserve">→Report any skin sensitivity promptly</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Is dry cupping safe for children?</w:t>
      </w:r>
    </w:p>
    <w:p>
      <w:pPr>
        <w:pStyle w:val="ListParagraph"/>
        <w:numPr>
          <w:ilvl w:val="0"/>
          <w:numId w:val="1"/>
        </w:numPr>
        <w:spacing w:after="80"/>
      </w:pPr>
      <w:r>
        <w:t xml:space="preserve">Does cupping leave marks?</w:t>
      </w:r>
    </w:p>
    <w:p>
      <w:pPr>
        <w:pStyle w:val="ListParagraph"/>
        <w:numPr>
          <w:ilvl w:val="0"/>
          <w:numId w:val="1"/>
        </w:numPr>
        <w:spacing w:after="80"/>
      </w:pPr>
      <w:r>
        <w:t xml:space="preserve">Is dry cupping painful for children?</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/en/services</w:t>
      </w:r>
    </w:p>
    <w:p>
      <w:pPr>
        <w:pStyle w:val="ListParagraph"/>
        <w:numPr>
          <w:ilvl w:val="0"/>
          <w:numId w:val="1"/>
        </w:numPr>
        <w:spacing w:after="80"/>
      </w:pPr>
      <w:r>
        <w:t xml:space="preserve">• Cerebral Palsy -&gt; /en/conditions/cerebral-palsy</w:t>
      </w:r>
    </w:p>
    <w:p>
      <w:pPr>
        <w:pStyle w:val="ListParagraph"/>
        <w:numPr>
          <w:ilvl w:val="0"/>
          <w:numId w:val="1"/>
        </w:numPr>
        <w:spacing w:after="80"/>
      </w:pPr>
      <w:r>
        <w:t xml:space="preserve">• Motor Coordination Challenges -&gt; /en/conditions/motor-coordination-challenges</w:t>
      </w:r>
    </w:p>
    <w:p>
      <w:pPr>
        <w:pStyle w:val="ListParagraph"/>
        <w:numPr>
          <w:ilvl w:val="0"/>
          <w:numId w:val="1"/>
        </w:numPr>
        <w:spacing w:after="80"/>
      </w:pPr>
      <w:r>
        <w:t xml:space="preserve">• Developmental Delay -&gt; /en/conditions/developmental-delay</w:t>
      </w:r>
    </w:p>
    <w:p>
      <w:pPr>
        <w:pStyle w:val="ListParagraph"/>
        <w:numPr>
          <w:ilvl w:val="0"/>
          <w:numId w:val="1"/>
        </w:numPr>
        <w:spacing w:after="80"/>
      </w:pPr>
      <w:r>
        <w:t xml:space="preserve">Cerebral Palsy -&gt; /en/conditions/cerebral-palsy</w:t>
      </w:r>
    </w:p>
    <w:p>
      <w:pPr>
        <w:pStyle w:val="ListParagraph"/>
        <w:numPr>
          <w:ilvl w:val="0"/>
          <w:numId w:val="1"/>
        </w:numPr>
        <w:spacing w:after="80"/>
      </w:pPr>
      <w:r>
        <w:t xml:space="preserve">Motor Coordination Challenges -&gt; /en/conditions/motor-coordination-challenges</w:t>
      </w:r>
    </w:p>
    <w:p>
      <w:pPr>
        <w:pStyle w:val="ListParagraph"/>
        <w:numPr>
          <w:ilvl w:val="0"/>
          <w:numId w:val="1"/>
        </w:numPr>
        <w:spacing w:after="80"/>
      </w:pPr>
      <w:r>
        <w:t xml:space="preserve">Developmental Delay -&gt; /en/conditions/developmental-delay</w:t>
      </w:r>
    </w:p>
    <w:p>
      <w:pPr>
        <w:pStyle w:val="ListParagraph"/>
        <w:numPr>
          <w:ilvl w:val="0"/>
          <w:numId w:val="1"/>
        </w:numPr>
        <w:spacing w:after="80"/>
      </w:pPr>
      <w:r>
        <w:t xml:space="preserve">Is dry cupping safe for children?</w:t>
      </w:r>
    </w:p>
    <w:p>
      <w:pPr>
        <w:pStyle w:val="ListParagraph"/>
        <w:numPr>
          <w:ilvl w:val="0"/>
          <w:numId w:val="1"/>
        </w:numPr>
        <w:spacing w:after="80"/>
      </w:pPr>
      <w:r>
        <w:t xml:space="preserve">Does cupping leave marks?</w:t>
      </w:r>
    </w:p>
    <w:p>
      <w:pPr>
        <w:pStyle w:val="ListParagraph"/>
        <w:numPr>
          <w:ilvl w:val="0"/>
          <w:numId w:val="1"/>
        </w:numPr>
        <w:spacing w:after="80"/>
      </w:pPr>
      <w:r>
        <w:t xml:space="preserve">Is dry cupping painful for children?</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FAQs -&gt; /en/faqs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KDCT Mumbai — Kandivali | Thrive With Sharuja</dc:title>
  <dc:creator>Thrive With Sharuja page export</dc:creator>
  <dc:description>Dry cupping — adapted carefully for children — can ease tightness and support recovery alongside movement goals. Book with Dr. Sharuja Sarap at Thrive With Sharuja, Kandivali West, Mumbai.</dc:description>
  <cp:lastModifiedBy>Un-named</cp:lastModifiedBy>
  <cp:revision>1</cp:revision>
  <dcterms:created xsi:type="dcterms:W3CDTF">2026-06-23T09:10:52.846Z</dcterms:created>
  <dcterms:modified xsi:type="dcterms:W3CDTF">2026-06-23T09:10:52.846Z</dcterms:modified>
</cp:coreProperties>
</file>

<file path=docProps/custom.xml><?xml version="1.0" encoding="utf-8"?>
<Properties xmlns="http://schemas.openxmlformats.org/officeDocument/2006/custom-properties" xmlns:vt="http://schemas.openxmlformats.org/officeDocument/2006/docPropsVTypes"/>
</file>