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PIASTM Mumbai — Kandivali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en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/en/services/piastm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http://127.0.0.1:4327/en/services/piastm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services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PIASTM Mumbai — Kandivali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Gentle hands-on techniques help release tension so your child can move with more ease — during play, school, and daily activities. Book with Dr. Sharuja Sarap at Thrive With Sharuja, Kandivali West, Mumbai.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Mumbai,PIASTM Mumbai,PIASTM Kandivali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https://drsharujasarap.vercel.app/en/services/piastm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PIASTM Mumbai — Kandivali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Gentle hands-on techniques help release tension so your child can move with more ease — during play, school, and daily activities. Book with Dr. Sharuja Sarap at Thrive With Sharuja, Kandivali West, Mumbai.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PIASTM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Related 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Comprehensive Overview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Signs Your Child May Need This Program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Research &amp; Evidence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Expected Outcomes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to Seek Help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you need to know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this looks like at 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might help if...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families often notice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 session feels like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we work toward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to reach 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Addressed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Our Process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Case Examples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Postural improvement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Guidance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 More About Related 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Frequently Asked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PIASTM safe for children?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conditions benefit from PIASTM?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Does PIASTM hurt?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PIASTM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tight muscles make movement uncomfortable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Some children carry tension in their shoulders, neck, or hands without anyone realising it — until writing, sports, or self-care becomes painful. PIASTM uses child-appropriate soft tissue techniques within playful therapy sessions. It's never rough. Always within trust.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Age group: 2 to 14 years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Related 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Cerebral 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Motor Coordination 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Developmental Delay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Comprehensive Overview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PIASTM (Pediatric Instrument Assisted Soft Tissue Mobilization) at Thrive With Sharuja in Kandivali West, Mumbai. Dr. Sharuja Sarap provides evidence-informed, play-based pediatric care with 18+ years of experience and advanced international certifications.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Signs Your Child May Need This Program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•Developmental or functional challenges related to piastm (pediatric instrument assisted soft tissue mobilization) affecting daily participation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•Difficulty keeping pace with same-age peers in relevant skill areas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•Frustration, avoidance, or meltdowns during related activities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•Teacher or pediatrician recommendations for specialized support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•Previous therapy showing partial progress needing specialized approach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Guide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→Document specific challenges and triggers before your consultation.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→Maintain consistent routines and practice recommended home activities.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→Communicate openly with Dr. Sharuja Sarap about progress and concerns.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→Celebrate incremental improvements — specialized therapy progress is often gradual.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Research &amp; Evidence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Pediatric occupational therapy: Evidence-based practice— American Occupational Therapy Association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Individualized intervention for developmental challenges— Developmental Medicine &amp; Child Neurology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Expected Outcomes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to Seek Help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Consult Dr. Sharuja Sarap if piastm (pediatric instrument assisted soft tissue mobilization)-related challenges are affecting your child's daily participation, school performance, or family wellbeing.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you need to know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this looks like at 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Gentle hands-on techniques for children who carry tension that makes movement, writing, or play uncomfortable.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might help if...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Children who complain of sore shoulders, tire quickly during writing, or seem 'tight' in their body without a clear injury.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families often notice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Movement feels easier. Writing sessions last longer. Sports and playground play become less of a struggle.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a session feels like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Soft tissue work woven into regular therapy play — never cold or clinical. We watch your child's comfort every step.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we work toward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Less pain during daily tasks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Better range of movement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Improved posture at the desk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More endurance for play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Comfort alongside motor goals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✓ A body that feels less 'stuck'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to reach 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When tension seems to be blocking progress in other areas — handwriting, sports, or self-care.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Areas Addressed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Soft Tissue Mobility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Postural Alignment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Muscle Tension Release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Range of Motion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Motor Function Support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Recovery After Injury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Chronic Tightness Patterns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Movement Efficiency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Our Process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Movement and soft tissue assessment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Gentle PIASTM techniques within therapy sessions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Stretching and strengthening home program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Integration with OT motor goals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Case Examples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 progress patterns we see in our Kandivali clinic.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Postural improvement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9-year-old with chronic shoulder tension and poor writing posture showed improved alignment and reduced hand fatigue after PIASTM integrated with OT.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Guidance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→Follow home stretching programs consistently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→Report any discomfort or skin sensitivity promptly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→Support good posture habits during homework and screen 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 More About Related Conditions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Frequently Asked Questions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PIASTM safe for children?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conditions benefit from PIASTM?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Does PIASTM hurt?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Ready to take the next step?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conversation with Dr. Sharuja Sarap. No pressure — just a warm first step toward support that fits your child.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Expertise &amp; Approaches -&gt; /en/services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Cerebral Palsy -&gt; /en/conditions/cerebral-palsy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Motor Coordination Challenges -&gt; /en/conditions/motor-coordination-challenges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Developmental Delay -&gt; /en/conditions/developmental-delay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Cerebral Palsy -&gt; /en/conditions/cerebral-palsy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Motor Coordination Challenges -&gt; /en/conditions/motor-coordination-challenges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Developmental Delay -&gt; /en/conditions/developmental-delay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Is PIASTM safe for children?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 conditions benefit from PIASTM?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Does PIASTM hurt?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 Consultation -&gt; /en/appointment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FAQs -&gt; /en/faqs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 Assessment -&gt; /appointment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 Us -&gt; /contact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PIASTM Mumbai — Kandivali | Thrive With Sharuja</dc:title>
  <dc:creator>Thrive With Sharuja page export</dc:creator>
  <dc:description>Gentle hands-on techniques help release tension so your child can move with more ease — during play, school, and daily activities. Book with Dr. Sharuja Sarap at Thrive With Sharuja, Kandivali West, Mumbai.</dc:description>
  <cp:lastModifiedBy>Un-named</cp:lastModifiedBy>
  <cp:revision>1</cp:revision>
  <dcterms:created xsi:type="dcterms:W3CDTF">2026-06-23T09:10:54.212Z</dcterms:created>
  <dcterms:modified xsi:type="dcterms:W3CDTF">2026-06-23T09:10:54.212Z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