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हस्तलेखन कठिनाइयाँ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/hi/conditions/handwriting-difficulties</w:t>
      </w:r>
    </w:p>
    <w:p>
      <w:pPr>
        <w:spacing w:after="100"/>
      </w:pPr>
      <w:r>
        <w:rPr>
          <w:b/>
          <w:bCs/>
        </w:rPr>
        <w:t xml:space="preserve">URL: </w:t>
      </w:r>
      <w:r>
        <w:t xml:space="preserve">http://127.0.0.1:4327/hi/conditions/handwriting-difficulties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हस्तलेखन कठिनाइयाँ — Pediatric OT Mumbai | Thrive With Sharuja</w:t>
      </w:r>
    </w:p>
    <w:p>
      <w:pPr>
        <w:spacing w:after="100"/>
      </w:pPr>
      <w:r>
        <w:rPr>
          <w:b/>
          <w:bCs/>
        </w:rPr>
        <w:t xml:space="preserve">Description: </w:t>
      </w:r>
      <w:r>
        <w:t xml:space="preserve">माता-पिता के लिए हस्तलेखन कठिनाइयाँ समझाई गईं, और कांदिवली में विशेष बाल व्यावसायिक चिकित्सा बच्चों को कम थकान के साथ स्पष्ट लिखने में कैसे मदद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Mumbai,हस्तलेखन कठिनाइयाँ,Autism Support Mumbai,ADHD Support Mumbai,OT Kandivali</w:t>
      </w:r>
    </w:p>
    <w:p>
      <w:pPr>
        <w:spacing w:after="100"/>
      </w:pPr>
      <w:r>
        <w:rPr>
          <w:b/>
          <w:bCs/>
        </w:rPr>
        <w:t xml:space="preserve">Canonical: </w:t>
      </w:r>
      <w:r>
        <w:t xml:space="preserve">https://drsharujasarap.vercel.app/hi/conditions/handwriting-difficulties</w:t>
      </w:r>
    </w:p>
    <w:p>
      <w:pPr>
        <w:spacing w:after="100"/>
      </w:pPr>
      <w:r>
        <w:rPr>
          <w:b/>
          <w:bCs/>
        </w:rPr>
        <w:t xml:space="preserve">Open Graph Title: </w:t>
      </w:r>
      <w:r>
        <w:t xml:space="preserve">हस्तलेखन कठिनाइयाँ — Pediatric OT Mumbai | Thrive With Sharuja</w:t>
      </w:r>
    </w:p>
    <w:p>
      <w:pPr>
        <w:spacing w:after="100"/>
      </w:pPr>
      <w:r>
        <w:rPr>
          <w:b/>
          <w:bCs/>
        </w:rPr>
        <w:t xml:space="preserve">Open Graph Description: </w:t>
      </w:r>
      <w:r>
        <w:t xml:space="preserve">माता-पिता के लिए हस्तलेखन कठिनाइयाँ समझाई गईं, और कांदिवली में विशेष बाल व्यावसायिक चिकित्सा बच्चों को कम थकान के साथ स्पष्ट लिखने में कैसे मदद करती है।</w:t>
      </w:r>
    </w:p>
    <w:p>
      <w:pPr>
        <w:pStyle w:val="Heading2"/>
        <w:spacing w:after="140"/>
      </w:pPr>
      <w:r>
        <w:t xml:space="preserve">Headings</w:t>
      </w:r>
    </w:p>
    <w:p>
      <w:pPr>
        <w:pStyle w:val="ListParagraph"/>
        <w:numPr>
          <w:ilvl w:val="0"/>
          <w:numId w:val="1"/>
        </w:numPr>
        <w:spacing w:after="80"/>
      </w:pPr>
      <w:r>
        <w:t xml:space="preserve">हस्तलेखन कठिनाइयाँ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हस्तलेखन कठिनाइयाँ क्या है?</w:t>
      </w:r>
    </w:p>
    <w:p>
      <w:pPr>
        <w:pStyle w:val="ListParagraph"/>
        <w:numPr>
          <w:ilvl w:val="0"/>
          <w:numId w:val="1"/>
        </w:numPr>
        <w:spacing w:after="80"/>
      </w:pPr>
      <w:r>
        <w:t xml:space="preserve">हस्तलेखन कठिनाइयाँ वाले बच्चे को OT कैसे मदद कर सकती है?</w:t>
      </w:r>
    </w:p>
    <w:p>
      <w:pPr>
        <w:pStyle w:val="ListParagraph"/>
        <w:numPr>
          <w:ilvl w:val="0"/>
          <w:numId w:val="1"/>
        </w:numPr>
        <w:spacing w:after="80"/>
      </w:pPr>
      <w:r>
        <w:t xml:space="preserve">हस्तलेखन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हस्तलेखन कठिनाइयाँ</w:t>
      </w:r>
    </w:p>
    <w:p>
      <w:pPr>
        <w:pStyle w:val="ListParagraph"/>
        <w:numPr>
          <w:ilvl w:val="0"/>
          <w:numId w:val="1"/>
        </w:numPr>
        <w:spacing w:after="80"/>
      </w:pPr>
      <w:r>
        <w:t xml:space="preserve">हस्तलेखन बच्चे से बहुत कुछ माँगता है — पेंसिल नियंत्रण, हाथ की ताकत, मुद्रा, दृश्य ट्रैकिंग, अक्षर स्मृति और निरंतर ध्यान, सब एक साथ। जब लेखन अपठनीय, दर्दनाक रूप से धीमा या पूरी तरह टाला जाता है, तो य…</w:t>
      </w:r>
    </w:p>
    <w:p>
      <w:pPr>
        <w:pStyle w:val="ListParagraph"/>
        <w:numPr>
          <w:ilvl w:val="0"/>
          <w:numId w:val="1"/>
        </w:numPr>
        <w:spacing w:after="80"/>
      </w:pPr>
      <w:r>
        <w:t xml:space="preserve">समझना</w:t>
      </w:r>
    </w:p>
    <w:p>
      <w:pPr>
        <w:pStyle w:val="ListParagraph"/>
        <w:numPr>
          <w:ilvl w:val="0"/>
          <w:numId w:val="1"/>
        </w:numPr>
        <w:spacing w:after="80"/>
      </w:pPr>
      <w:r>
        <w:t xml:space="preserve">हस्तलेखन बच्चे से बहुत कुछ माँगता है — पेंसिल नियंत्रण, हाथ की ताकत, मुद्रा, दृश्य ट्रैकिंग, अक्षर स्मृति और निरंतर ध्यान, सब एक साथ। जब लेखन अपठनीय, दर्दनाक रूप से धीमा या पूरी तरह टाला जाता है, तो यह अंक, आत्म-सम्मान और शिक्षकों के आपके बच्चे की क्षमता को देखने के तरीके को प्रभावित करता है। घर पर अधिक कॉपी अभ्यास अक्सर मूल कारण ठीक किए बिना निराशा बढ़ाता है। व्यावसायिक चिकित्सा पकड़, ताकत, दृश्य-मोटर एकीकरण और मुद्रा देखती है — फिर संरचित, साक्ष्य-आधारित कार्यक्रमों के माध्यम से हस्तलेखन बनाती है ताकि आपका बच्चा कागज़ पर जो जानता है उसे व्यक्त कर सके।</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•अपठनीय अक्षर निर्माण या असंगत अक्षर आकार</w:t>
      </w:r>
    </w:p>
    <w:p>
      <w:pPr>
        <w:pStyle w:val="ListParagraph"/>
        <w:numPr>
          <w:ilvl w:val="0"/>
          <w:numId w:val="1"/>
        </w:numPr>
        <w:spacing w:after="80"/>
      </w:pPr>
      <w:r>
        <w:t xml:space="preserve">•अनाड़ी, तंग या अकुशल पेंसिल पकड़</w:t>
      </w:r>
    </w:p>
    <w:p>
      <w:pPr>
        <w:pStyle w:val="ListParagraph"/>
        <w:numPr>
          <w:ilvl w:val="0"/>
          <w:numId w:val="1"/>
        </w:numPr>
        <w:spacing w:after="80"/>
      </w:pPr>
      <w:r>
        <w:t xml:space="preserve">•इतना धीमा लिखना कि कक्षा कार्य या परीक्षा पूरी नहीं हो पाती</w:t>
      </w:r>
    </w:p>
    <w:p>
      <w:pPr>
        <w:pStyle w:val="ListParagraph"/>
        <w:numPr>
          <w:ilvl w:val="0"/>
          <w:numId w:val="1"/>
        </w:numPr>
        <w:spacing w:after="80"/>
      </w:pPr>
      <w:r>
        <w:t xml:space="preserve">•लिखने के दौरान या बाद में हाथ में दर्द या थकान</w:t>
      </w:r>
    </w:p>
    <w:p>
      <w:pPr>
        <w:pStyle w:val="ListParagraph"/>
        <w:numPr>
          <w:ilvl w:val="0"/>
          <w:numId w:val="1"/>
        </w:numPr>
        <w:spacing w:after="80"/>
      </w:pPr>
      <w:r>
        <w:t xml:space="preserve">•प्रारंभिक प्राथमिक वर्षों से परे अक्षर या संख्या उलटना</w:t>
      </w:r>
    </w:p>
    <w:p>
      <w:pPr>
        <w:pStyle w:val="ListParagraph"/>
        <w:numPr>
          <w:ilvl w:val="0"/>
          <w:numId w:val="1"/>
        </w:numPr>
        <w:spacing w:after="80"/>
      </w:pPr>
      <w:r>
        <w:t xml:space="preserve">•लेखन कार्यों और होमवर्क प्रतिरोध से सक्रिय बचना</w:t>
      </w:r>
    </w:p>
    <w:p>
      <w:pPr>
        <w:pStyle w:val="ListParagraph"/>
        <w:numPr>
          <w:ilvl w:val="0"/>
          <w:numId w:val="1"/>
        </w:numPr>
        <w:spacing w:after="80"/>
      </w:pPr>
      <w:r>
        <w:t xml:space="preserve">•लाइनों पर रहने या अक्षर और शब्द समान दूरी रखने में कठिनाई</w:t>
      </w:r>
    </w:p>
    <w:p>
      <w:pPr>
        <w:pStyle w:val="ListParagraph"/>
        <w:numPr>
          <w:ilvl w:val="0"/>
          <w:numId w:val="1"/>
        </w:numPr>
        <w:spacing w:after="80"/>
      </w:pPr>
      <w:r>
        <w:t xml:space="preserve">•लिखित काम मौखिक रूप से जो बच्चा जानता है उसे नहीं दिखाता</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✓हस्तलेखन, पकड़, ताकत और दृश्य-मोटर कौशल का पूर्ण आकलन</w:t>
      </w:r>
    </w:p>
    <w:p>
      <w:pPr>
        <w:pStyle w:val="ListParagraph"/>
        <w:numPr>
          <w:ilvl w:val="0"/>
          <w:numId w:val="1"/>
        </w:numPr>
        <w:spacing w:after="80"/>
      </w:pPr>
      <w:r>
        <w:t xml:space="preserve">✓स्पष्ट, कदम दर कदम प्रगति के साथ संरचित हस्तलेखन कार्यक्रम</w:t>
      </w:r>
    </w:p>
    <w:p>
      <w:pPr>
        <w:pStyle w:val="ListParagraph"/>
        <w:numPr>
          <w:ilvl w:val="0"/>
          <w:numId w:val="1"/>
        </w:numPr>
        <w:spacing w:after="80"/>
      </w:pPr>
      <w:r>
        <w:t xml:space="preserve">✓जब मददगार हो तो पेंसिल पकड़ सुधार और अनुकूल उपकरण सिफ़ारिशें</w:t>
      </w:r>
    </w:p>
    <w:p>
      <w:pPr>
        <w:pStyle w:val="ListParagraph"/>
        <w:numPr>
          <w:ilvl w:val="0"/>
          <w:numId w:val="1"/>
        </w:numPr>
        <w:spacing w:after="80"/>
      </w:pPr>
      <w:r>
        <w:t xml:space="preserve">✓खेल जैसा महसूस होने वाली हाथ की ताकत और निपुणता गतिविधियाँ</w:t>
      </w:r>
    </w:p>
    <w:p>
      <w:pPr>
        <w:pStyle w:val="ListParagraph"/>
        <w:numPr>
          <w:ilvl w:val="0"/>
          <w:numId w:val="1"/>
        </w:numPr>
        <w:spacing w:after="80"/>
      </w:pPr>
      <w:r>
        <w:t xml:space="preserve">✓आरामदायक, निरंतर लिखने के लिए मुद्रा और कोर स्थिरता कार्य</w:t>
      </w:r>
    </w:p>
    <w:p>
      <w:pPr>
        <w:pStyle w:val="ListParagraph"/>
        <w:numPr>
          <w:ilvl w:val="0"/>
          <w:numId w:val="1"/>
        </w:numPr>
        <w:spacing w:after="80"/>
      </w:pPr>
      <w:r>
        <w:t xml:space="preserve">✓अक्षर निर्माण और संरेखण को सहारा देने वाली दृश्य-मोटर गतिविधियाँ</w:t>
      </w:r>
    </w:p>
    <w:p>
      <w:pPr>
        <w:pStyle w:val="ListParagraph"/>
        <w:numPr>
          <w:ilvl w:val="0"/>
          <w:numId w:val="1"/>
        </w:numPr>
        <w:spacing w:after="80"/>
      </w:pPr>
      <w:r>
        <w:t xml:space="preserve">✓समायोजन या संशोधित कार्यों के लिए स्कूल सहयोग</w:t>
      </w:r>
    </w:p>
    <w:p>
      <w:pPr>
        <w:pStyle w:val="ListParagraph"/>
        <w:numPr>
          <w:ilvl w:val="0"/>
          <w:numId w:val="1"/>
        </w:numPr>
        <w:spacing w:after="80"/>
      </w:pPr>
      <w:r>
        <w:t xml:space="preserve">✓सत्रों के बीच प्रगति जारी रखने के लिए घरेलू अभ्यास मार्गदर्शन</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•7–8 वर्ष या उससे अधिक उम्र तक हस्तलेखन अपठनीय या बहुत धीमा बना रहता है</w:t>
      </w:r>
    </w:p>
    <w:p>
      <w:pPr>
        <w:pStyle w:val="ListParagraph"/>
        <w:numPr>
          <w:ilvl w:val="0"/>
          <w:numId w:val="1"/>
        </w:numPr>
        <w:spacing w:after="80"/>
      </w:pPr>
      <w:r>
        <w:t xml:space="preserve">•आपका बच्चा हाथ दर्द की शिकायत करता है या लेखन कार्यों से इनकार करता है</w:t>
      </w:r>
    </w:p>
    <w:p>
      <w:pPr>
        <w:pStyle w:val="ListParagraph"/>
        <w:numPr>
          <w:ilvl w:val="0"/>
          <w:numId w:val="1"/>
        </w:numPr>
        <w:spacing w:after="80"/>
      </w:pPr>
      <w:r>
        <w:t xml:space="preserve">•शिक्षक सामग्री जानने के बावजूद काम में कम अंक देते हैं</w:t>
      </w:r>
    </w:p>
    <w:p>
      <w:pPr>
        <w:pStyle w:val="ListParagraph"/>
        <w:numPr>
          <w:ilvl w:val="0"/>
          <w:numId w:val="1"/>
        </w:numPr>
        <w:spacing w:after="80"/>
      </w:pPr>
      <w:r>
        <w:t xml:space="preserve">•लिखना नहीं चल पाने से परीक्षा प्रदर्शन प्रभावित होता है</w:t>
      </w:r>
    </w:p>
    <w:p>
      <w:pPr>
        <w:pStyle w:val="ListParagraph"/>
        <w:numPr>
          <w:ilvl w:val="0"/>
          <w:numId w:val="1"/>
        </w:numPr>
        <w:spacing w:after="80"/>
      </w:pPr>
      <w:r>
        <w:t xml:space="preserve">•घर पर अतिरिक्त लेखन अभ्यास से चीज़ें सुधरी नहीं हैं</w:t>
      </w:r>
    </w:p>
    <w:p>
      <w:pPr>
        <w:pStyle w:val="ListParagraph"/>
        <w:numPr>
          <w:ilvl w:val="0"/>
          <w:numId w:val="1"/>
        </w:numPr>
        <w:spacing w:after="80"/>
      </w:pPr>
      <w:r>
        <w:t xml:space="preserve">•आपका बच्चा जर्नल, रचनात्मक लेखन या किसी भी पेंसिल-कागज़ काम से बचता है</w:t>
      </w:r>
    </w:p>
    <w:p>
      <w:pPr>
        <w:pStyle w:val="ListParagraph"/>
        <w:numPr>
          <w:ilvl w:val="0"/>
          <w:numId w:val="1"/>
        </w:numPr>
        <w:spacing w:after="80"/>
      </w:pPr>
      <w:r>
        <w:t xml:space="preserve">स्पष्ट हस्तलेखन दरवाज़े खोलता है — कक्षा में, परीक्षाओं में, और बच्चा खुद को शिक्षार्थी के रूप में कैसे देखता है उसमें। लक्षित सहायता से, कई बच्चे लिखित काम से डरने से बढ़ते गर्व के साथ पूरा करने की ओर बढ़ते हैं। लगातार कठिनाइयों को संबोधित करने में कभी देर नहीं होती, और उसके बाद का आत्मविश्वास अक्सर सबसे बड़ा उपहार होता है।</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हस्तलेखन कठिनाइयाँ क्या है?</w:t>
      </w:r>
    </w:p>
    <w:p>
      <w:pPr>
        <w:pStyle w:val="ListParagraph"/>
        <w:numPr>
          <w:ilvl w:val="0"/>
          <w:numId w:val="1"/>
        </w:numPr>
        <w:spacing w:after="80"/>
      </w:pPr>
      <w:r>
        <w:t xml:space="preserve">हस्तलेखन कठिनाइयाँ वाले बच्चे को OT कैसे मदद कर सकती है?</w:t>
      </w:r>
    </w:p>
    <w:p>
      <w:pPr>
        <w:pStyle w:val="ListParagraph"/>
        <w:numPr>
          <w:ilvl w:val="0"/>
          <w:numId w:val="1"/>
        </w:numPr>
        <w:spacing w:after="80"/>
      </w:pPr>
      <w:r>
        <w:t xml:space="preserve">हस्तलेखन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हस्तलेखन कठिनाइयाँ क्या है?</w:t>
      </w:r>
    </w:p>
    <w:p>
      <w:pPr>
        <w:pStyle w:val="ListParagraph"/>
        <w:numPr>
          <w:ilvl w:val="0"/>
          <w:numId w:val="1"/>
        </w:numPr>
        <w:spacing w:after="80"/>
      </w:pPr>
      <w:r>
        <w:t xml:space="preserve">हस्तलेखन कठिनाइयाँ वाले बच्चे को OT कैसे मदद कर सकती है?</w:t>
      </w:r>
    </w:p>
    <w:p>
      <w:pPr>
        <w:pStyle w:val="ListParagraph"/>
        <w:numPr>
          <w:ilvl w:val="0"/>
          <w:numId w:val="1"/>
        </w:numPr>
        <w:spacing w:after="80"/>
      </w:pPr>
      <w:r>
        <w:t xml:space="preserve">हस्तलेखन कठिनाइयाँ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हस्तलेखन कठिनाइयाँ — Pediatric OT Mumbai | Thrive With Sharuja</dc:title>
  <dc:creator>Thrive With Sharuja page export</dc:creator>
  <dc:description>माता-पिता के लिए हस्तलेखन कठिनाइयाँ समझाई गईं, और कांदिवली में विशेष बाल व्यावसायिक चिकित्सा बच्चों को कम थकान के साथ स्पष्ट लिखने में कैसे मदद करती है।</dc:description>
  <cp:lastModifiedBy>Un-named</cp:lastModifiedBy>
  <cp:revision>1</cp:revision>
  <dcterms:created xsi:type="dcterms:W3CDTF">2026-06-23T09:10:59.379Z</dcterms:created>
  <dcterms:modified xsi:type="dcterms:W3CDTF">2026-06-23T09:10:59.379Z</dcterms:modified>
</cp:coreProperties>
</file>

<file path=docProps/custom.xml><?xml version="1.0" encoding="utf-8"?>
<Properties xmlns="http://schemas.openxmlformats.org/officeDocument/2006/custom-properties" xmlns:vt="http://schemas.openxmlformats.org/officeDocument/2006/docPropsVTypes"/>
</file>