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/mr/locations/occupational-therapist-mumbai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http://127.0.0.1:4327/mr/locations/occupational-therapist-mumbai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डॉ. शारुजा सराफ के साथ मुंबई मध्ये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occupational therapist Mumbai,pediatric OT Mumbai,child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https://drsharujasarap.vercel.app/mr/locations/occupational-therapist-mumbai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डॉ. शारुजा सराफ के साथ मुंबई मध्ये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बाल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चिकित्सक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बाल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भर के परिवार डॉ. शारुजा सराफ पर करुणामय, साक्ष्य-आधारित बाल व्यावसायिक चिकित्सा के लिए भरोसा करते हैं। कांदिवली पश्चिम में आधारित, थ्राइव विथ शारुजा बोरिवली, मालाड, गोरेगांव, अंधेरी और उससे आगे के बच्चों की सेवा करता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✓पूरे मुंबई से सुलभ केंद्रीय कांदिवली पश्चिम स्थान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✓10+ विशेष कार्यक्रमों के साथ व्यापक बाल 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✓गर्म, बच्चों के अनुकूल क्लिनिक वातावरण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✓घरेलू कार्यक्रम सहायता के साथ परिवार-केंद्रित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 वर्षों में 500+ परिवारों की सेवा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· कांदिवली · बोरिवली · मालाड · गोरेगांव · अंधेरी · दहिसर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 -&gt; /mr/locations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तज्ज्ञता आणि दृष्टिकोन पहा -&gt; /mr/expertise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व्यावसायिक चिकित्सक मुंबई | Thrive With Sharuja</dc:title>
  <dc:creator>Thrive With Sharuja page export</dc:creator>
  <dc:description>डॉ. शारुजा सराफ के साथ मुंबई मध्ये विशेषज्ञ बाल व्यावसायिक चिकित्सा। जन्म से 14 वर्ष तक संवेदी एकीकरण, ब्रेन जिम, जल और हस्तलेखन थेरेपी।</dc:description>
  <cp:lastModifiedBy>Un-named</cp:lastModifiedBy>
  <cp:revision>1</cp:revision>
  <dcterms:created xsi:type="dcterms:W3CDTF">2026-06-23T09:11:44.547Z</dcterms:created>
  <dcterms:modified xsi:type="dcterms:W3CDTF">2026-06-23T09:11:44.547Z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