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/mr/resources/handwriting-m struggles-when-to-seek-help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http://127.0.0.1:4327/mr/resources/handwriting-m struggles-when-to-seek-help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Warm pediatric occupational therapy in Kandivali West, Mumbai. Dr. Sharuja Sarap helps children and parents feel more confident in the little things that matter every day.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Mumbai,Occupational Therapy Mumbai,Handwriting Training Mumbai,Child Development Therapy Mumbai,Pediatric OT 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Thrive With Sharuja | Belonging Without Boundaries.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From getting dressed and holding a pencil to joining playtime and making friends — we walk alongside Mumbai families with warmth, patience, and care that meets your child where they are.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लोड होत आहे...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वैद्यकीय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अन्वेषण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मुख्यपृष्ठ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आमच्याबद्दल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आमंत्रित करा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हालचाल आणि मोटर विकास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 आणि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 आणि तोंडी मोटर कौशल्ये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आणि शिकण्याची तयारी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 स्पेक्ट्रम विकार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Manhar Medical And Jeet Child Development Centre, Mumbai – 400067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© 2026 Thrive With Sharuja. सर्व हक्क राखीव.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या वेबसाइटवरील सामग्री केवळ सामान्य शैक्षणिक हेतूंसाठी आहे आणि व्यावसायि…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 सामग्रीवर जा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मुख्यपृष्ठ -&gt; /mr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आमच्याबद्दल -&gt; /mr/about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स्थिती -&gt; /mr/conditions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संसाधने -&gt; /mr/resources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-&gt; /mr/contact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मराठीmr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मेनू उघडा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आमंत्रित करा -&gt; /mr/invite-sharuja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हालचाल आणि मोटर विकास -&gt; /mr/expertise/looking-beyond-a-diagnosis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 आणि नियमन -&gt; /mr/expertise/sensory-integration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 आणि तोंडी मोटर कौशल्ये -&gt; /mr/expertise/oral-placement-therapy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आणि शिकण्याची तयारी -&gt; /mr/expertise/handwriting-without-tears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 स्पेक्ट्रम विकार -&gt; /mr/conditions/autism-spectrum-disorder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 -&gt; /mr/conditions/adhd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 -&gt; /mr/conditions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धोरण -&gt; /mr/privacy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अटी -&gt; /mr/terms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अस्वीकरण -&gt; /mr/medical-disclaimer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प्रवेशयोग्यता -&gt; /mr/accessibility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आत्ता कॉल करा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करा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| Pediatric Occupational Therapist Mumbai</dc:title>
  <dc:creator>Thrive With Sharuja page export</dc:creator>
  <dc:description>Warm pediatric occupational therapy in Kandivali West, Mumbai. Dr. Sharuja Sarap helps children and parents feel more confident in the little things that matter every day.</dc:description>
  <cp:lastModifiedBy>Un-named</cp:lastModifiedBy>
  <cp:revision>1</cp:revision>
  <dcterms:created xsi:type="dcterms:W3CDTF">2026-06-23T09:12:07.638Z</dcterms:created>
  <dcterms:modified xsi:type="dcterms:W3CDTF">2026-06-23T09:12:07.638Z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