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सेवा अटी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/mr/terms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http://127.0.0.1:4327/mr/terms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सेवा अटी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थ्राइव विथ शारुजा वेबसाइट आणि ऑनलाइन चौकशी सेवांच्या अटी.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https://drsharujasarap.vercel.app/mr/terms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सेवा अटी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थ्राइव विथ शारुजा वेबसाइट आणि ऑनलाइन चौकशी सेवांच्या अटी.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सेवा अटी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वेबसाइटचा वापर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चौकशी आणि अपॉइंटमेंट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माहितीची अचूकता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बौद्धिक मालमत्ता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दायित्वाची मर्यादा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अटींमध्ये बदल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सेवा अटी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आमची वेबसाइट वापरण्यापूर्वी किंवा चौकशी पाठवण्यापूर्वी कृपया या अटी वाचा.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Last updated: जून 2026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या सेवा अटी थ्राइव विथ शारुजा वेबसाइट आणि ऑनलाइन फॉर्मच्या वापरावर लागू होतात. वेबसाइट वापरून, तुम्ही या अटींना सहमती देता.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वेबसाइटचा वापर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ही वेबसाइट कांदिवलीतील डॉ. शारुजा सराफ यांच्या बाल व्यावसायिक चिकित्सा सेवांची सामान्य माहिती देते.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चौकशी आणि अपॉइंटमेंट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फॉर्म सबमिट केल्याने अपॉइंटमेंटची हमी नाही. क्लिनिक वेळेत (सोम–शनि, 9–5) लवकर उत्तर देऊ.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माहितीची अचूकता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माहिती अचूक ठेवण्याचा प्रयत्न करतो. सेवा तपशील बदलू शकतात — येण्यापूर्वी थेट संपर्क करून पुष्टी करा.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बौद्धिक मालमत्ता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वेबसाइटवरील सर्व सामग्री थ्राइव विथ शारुजाची आहे. लिखित परवानगीशिवाय पुनर्प्रकाशित करू नका.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दायित्वाची मर्यादा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वेबसाइट वापरामुळे होणाऱ्या नुकसानासाठी आम्ही जबाबदार नाही. तुमच्या मुलाच्या विशिष्ट गरजांसाठी नेहमी व्यावसायिक सल्ला घ्या.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अटींमध्ये बदल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वेळोवेळी अटी अपडेट करू शकतो. बदलानंतर वापर म्हणजे अपडेटेड अटींची स्वीकृती.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अटींबद्दल drsharujasarap@gmail.com किंवा 9820525197 वर संपर्क करा.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सेवा अटी | Thrive With Sharuja</dc:title>
  <dc:creator>Thrive With Sharuja page export</dc:creator>
  <dc:description>थ्राइव विथ शारुजा वेबसाइट आणि ऑनलाइन चौकशी सेवांच्या अटी.</dc:description>
  <cp:lastModifiedBy>Un-named</cp:lastModifiedBy>
  <cp:revision>1</cp:revision>
  <dcterms:created xsi:type="dcterms:W3CDTF">2026-06-23T09:12:12.287Z</dcterms:created>
  <dcterms:modified xsi:type="dcterms:W3CDTF">2026-06-23T09:12:12.287Z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