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569F0" w14:textId="4DD8AA03" w:rsidR="007E108C" w:rsidRPr="007E108C" w:rsidRDefault="007E108C" w:rsidP="007E108C">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Short Story Abstract</w:t>
      </w:r>
      <w:bookmarkStart w:id="0" w:name="_GoBack"/>
      <w:bookmarkEnd w:id="0"/>
    </w:p>
    <w:p w14:paraId="1A9FCC41" w14:textId="77777777" w:rsidR="007E108C" w:rsidRDefault="007E108C">
      <w:pPr>
        <w:rPr>
          <w:rFonts w:ascii="Times New Roman" w:hAnsi="Times New Roman" w:cs="Times New Roman"/>
          <w:b/>
          <w:bCs/>
          <w:sz w:val="28"/>
          <w:szCs w:val="28"/>
        </w:rPr>
      </w:pPr>
    </w:p>
    <w:p w14:paraId="5DF21A8B" w14:textId="79516DFD" w:rsidR="00F05FFD" w:rsidRPr="007E108C" w:rsidRDefault="001A543A">
      <w:pPr>
        <w:rPr>
          <w:rFonts w:ascii="Times New Roman" w:hAnsi="Times New Roman" w:cs="Times New Roman"/>
          <w:b/>
          <w:bCs/>
          <w:sz w:val="28"/>
          <w:szCs w:val="28"/>
        </w:rPr>
      </w:pPr>
      <w:r w:rsidRPr="007E108C">
        <w:rPr>
          <w:rFonts w:ascii="Times New Roman" w:hAnsi="Times New Roman" w:cs="Times New Roman"/>
          <w:b/>
          <w:bCs/>
          <w:sz w:val="28"/>
          <w:szCs w:val="28"/>
        </w:rPr>
        <w:t>A Survey on 3D Skeleton-Based Action Recognition Using Learning Method</w:t>
      </w:r>
    </w:p>
    <w:p w14:paraId="2D5A2EAB" w14:textId="77BD25EB" w:rsidR="00D80340" w:rsidRPr="007E108C" w:rsidRDefault="00D80340" w:rsidP="007E108C">
      <w:pPr>
        <w:tabs>
          <w:tab w:val="left" w:pos="3261"/>
        </w:tabs>
        <w:jc w:val="both"/>
        <w:rPr>
          <w:rFonts w:ascii="Times New Roman" w:hAnsi="Times New Roman" w:cs="Times New Roman"/>
          <w:sz w:val="28"/>
          <w:szCs w:val="28"/>
        </w:rPr>
      </w:pPr>
      <w:r w:rsidRPr="007E108C">
        <w:rPr>
          <w:rFonts w:ascii="Times New Roman" w:hAnsi="Times New Roman" w:cs="Times New Roman"/>
          <w:sz w:val="28"/>
          <w:szCs w:val="28"/>
        </w:rPr>
        <w:t xml:space="preserve">The paper describes how human posture can help detect the actions with the help of projecting human skeleton system. The earlier versions of action recognition systems analysed video or RGB data dominant methods. It was noticed that thought this field had a lot of scope with perspective of deep learning architectures, it didn’t have quite a lot of research happening in this area. Computer vision is a broad domain with a very wide scope of applications in the area. </w:t>
      </w:r>
    </w:p>
    <w:p w14:paraId="20CDBAAC" w14:textId="03907E75" w:rsidR="00D80340" w:rsidRPr="007E108C" w:rsidRDefault="00D80340" w:rsidP="007E108C">
      <w:pPr>
        <w:tabs>
          <w:tab w:val="left" w:pos="3261"/>
        </w:tabs>
        <w:jc w:val="both"/>
        <w:rPr>
          <w:rFonts w:ascii="Times New Roman" w:hAnsi="Times New Roman" w:cs="Times New Roman"/>
          <w:sz w:val="28"/>
          <w:szCs w:val="28"/>
        </w:rPr>
      </w:pPr>
      <w:r w:rsidRPr="007E108C">
        <w:rPr>
          <w:rFonts w:ascii="Times New Roman" w:hAnsi="Times New Roman" w:cs="Times New Roman"/>
          <w:sz w:val="28"/>
          <w:szCs w:val="28"/>
        </w:rPr>
        <w:t>One innovative way to recognize gestures in all directions irrespective of the angle of the video recorded for the person</w:t>
      </w:r>
      <w:r w:rsidR="00546F82" w:rsidRPr="007E108C">
        <w:rPr>
          <w:rFonts w:ascii="Times New Roman" w:hAnsi="Times New Roman" w:cs="Times New Roman"/>
          <w:sz w:val="28"/>
          <w:szCs w:val="28"/>
        </w:rPr>
        <w:t xml:space="preserve"> is to use the RGB image sequences to recognise the body structure of the human based on his skeleton. The former method of br</w:t>
      </w:r>
      <w:r w:rsidR="00B14AE0" w:rsidRPr="007E108C">
        <w:rPr>
          <w:rFonts w:ascii="Times New Roman" w:hAnsi="Times New Roman" w:cs="Times New Roman"/>
          <w:sz w:val="28"/>
          <w:szCs w:val="28"/>
        </w:rPr>
        <w:t>ea</w:t>
      </w:r>
      <w:r w:rsidR="00546F82" w:rsidRPr="007E108C">
        <w:rPr>
          <w:rFonts w:ascii="Times New Roman" w:hAnsi="Times New Roman" w:cs="Times New Roman"/>
          <w:sz w:val="28"/>
          <w:szCs w:val="28"/>
        </w:rPr>
        <w:t xml:space="preserve">king down into representation for joints and bones, </w:t>
      </w:r>
      <w:r w:rsidR="002C6CB3" w:rsidRPr="007E108C">
        <w:rPr>
          <w:rFonts w:ascii="Times New Roman" w:hAnsi="Times New Roman" w:cs="Times New Roman"/>
          <w:sz w:val="28"/>
          <w:szCs w:val="28"/>
        </w:rPr>
        <w:t>required more computational</w:t>
      </w:r>
      <w:r w:rsidR="00274AEF" w:rsidRPr="007E108C">
        <w:rPr>
          <w:rFonts w:ascii="Times New Roman" w:hAnsi="Times New Roman" w:cs="Times New Roman"/>
          <w:sz w:val="28"/>
          <w:szCs w:val="28"/>
        </w:rPr>
        <w:t xml:space="preserve"> consumption, less robustness with complex background imagery as well has changes in the motion speed and body scale.</w:t>
      </w:r>
    </w:p>
    <w:p w14:paraId="7AE5B373" w14:textId="77777777" w:rsidR="00322B8C" w:rsidRPr="007E108C" w:rsidRDefault="00EA5E01" w:rsidP="007E108C">
      <w:pPr>
        <w:tabs>
          <w:tab w:val="left" w:pos="3261"/>
        </w:tabs>
        <w:jc w:val="both"/>
        <w:rPr>
          <w:rFonts w:ascii="Times New Roman" w:hAnsi="Times New Roman" w:cs="Times New Roman"/>
          <w:sz w:val="28"/>
          <w:szCs w:val="28"/>
        </w:rPr>
      </w:pPr>
      <w:r w:rsidRPr="007E108C">
        <w:rPr>
          <w:rFonts w:ascii="Times New Roman" w:hAnsi="Times New Roman" w:cs="Times New Roman"/>
          <w:sz w:val="28"/>
          <w:szCs w:val="28"/>
        </w:rPr>
        <w:t>The developments and improving performances in Deep Learning methods using Recurrent Neural Network (RNN), Convolutional Neural Network (CNN), and Graph Convolutional Neural Network (GCN) have opene</w:t>
      </w:r>
      <w:r w:rsidR="00D07516" w:rsidRPr="007E108C">
        <w:rPr>
          <w:rFonts w:ascii="Times New Roman" w:hAnsi="Times New Roman" w:cs="Times New Roman"/>
          <w:sz w:val="28"/>
          <w:szCs w:val="28"/>
        </w:rPr>
        <w:t>d</w:t>
      </w:r>
      <w:r w:rsidRPr="007E108C">
        <w:rPr>
          <w:rFonts w:ascii="Times New Roman" w:hAnsi="Times New Roman" w:cs="Times New Roman"/>
          <w:sz w:val="28"/>
          <w:szCs w:val="28"/>
        </w:rPr>
        <w:t xml:space="preserve"> pool of possibilities in the field of body gesture recognition. For RNN method, skeleton sequences</w:t>
      </w:r>
      <w:r w:rsidR="00D07516" w:rsidRPr="007E108C">
        <w:rPr>
          <w:rFonts w:ascii="Times New Roman" w:hAnsi="Times New Roman" w:cs="Times New Roman"/>
          <w:sz w:val="28"/>
          <w:szCs w:val="28"/>
        </w:rPr>
        <w:t xml:space="preserve"> are made up of time series sequences of coordinate positions of joints.</w:t>
      </w:r>
    </w:p>
    <w:p w14:paraId="5FE02471" w14:textId="71C368AB" w:rsidR="00455052" w:rsidRPr="007E108C" w:rsidRDefault="00D07516" w:rsidP="007E108C">
      <w:pPr>
        <w:tabs>
          <w:tab w:val="left" w:pos="3261"/>
        </w:tabs>
        <w:jc w:val="both"/>
        <w:rPr>
          <w:rFonts w:ascii="Times New Roman" w:hAnsi="Times New Roman" w:cs="Times New Roman"/>
          <w:sz w:val="28"/>
          <w:szCs w:val="28"/>
        </w:rPr>
      </w:pPr>
      <w:r w:rsidRPr="007E108C">
        <w:rPr>
          <w:rFonts w:ascii="Times New Roman" w:hAnsi="Times New Roman" w:cs="Times New Roman"/>
          <w:sz w:val="28"/>
          <w:szCs w:val="28"/>
        </w:rPr>
        <w:t xml:space="preserve">The three kinds of methods had exemplary performance but most review work only contained </w:t>
      </w:r>
      <w:r w:rsidR="00455052" w:rsidRPr="007E108C">
        <w:rPr>
          <w:rFonts w:ascii="Times New Roman" w:hAnsi="Times New Roman" w:cs="Times New Roman"/>
          <w:sz w:val="28"/>
          <w:szCs w:val="28"/>
        </w:rPr>
        <w:t>RGB and RGB-D image data method.</w:t>
      </w:r>
      <w:r w:rsidR="00322B8C" w:rsidRPr="007E108C">
        <w:rPr>
          <w:rFonts w:ascii="Times New Roman" w:hAnsi="Times New Roman" w:cs="Times New Roman"/>
          <w:sz w:val="28"/>
          <w:szCs w:val="28"/>
        </w:rPr>
        <w:t xml:space="preserve"> </w:t>
      </w:r>
      <w:r w:rsidR="00455052" w:rsidRPr="007E108C">
        <w:rPr>
          <w:rFonts w:ascii="Times New Roman" w:hAnsi="Times New Roman" w:cs="Times New Roman"/>
          <w:sz w:val="28"/>
          <w:szCs w:val="28"/>
        </w:rPr>
        <w:t>The paper focusses on the three deep learning methods</w:t>
      </w:r>
      <w:r w:rsidR="005F7DAF" w:rsidRPr="007E108C">
        <w:rPr>
          <w:rFonts w:ascii="Times New Roman" w:hAnsi="Times New Roman" w:cs="Times New Roman"/>
          <w:sz w:val="28"/>
          <w:szCs w:val="28"/>
        </w:rPr>
        <w:t>, general pipeline in 3D skeleton-based action recognition,</w:t>
      </w:r>
      <w:r w:rsidR="00376E50" w:rsidRPr="007E108C">
        <w:rPr>
          <w:rFonts w:ascii="Times New Roman" w:hAnsi="Times New Roman" w:cs="Times New Roman"/>
          <w:sz w:val="28"/>
          <w:szCs w:val="28"/>
        </w:rPr>
        <w:t xml:space="preserve"> spatial-temporal modelling</w:t>
      </w:r>
      <w:r w:rsidR="00322B8C" w:rsidRPr="007E108C">
        <w:rPr>
          <w:rFonts w:ascii="Times New Roman" w:hAnsi="Times New Roman" w:cs="Times New Roman"/>
          <w:sz w:val="28"/>
          <w:szCs w:val="28"/>
        </w:rPr>
        <w:t xml:space="preserve"> and</w:t>
      </w:r>
      <w:r w:rsidR="00376E50" w:rsidRPr="007E108C">
        <w:rPr>
          <w:rFonts w:ascii="Times New Roman" w:hAnsi="Times New Roman" w:cs="Times New Roman"/>
          <w:sz w:val="28"/>
          <w:szCs w:val="28"/>
        </w:rPr>
        <w:t xml:space="preserve"> challenging datasets like NTU-RGB+D </w:t>
      </w:r>
      <w:r w:rsidR="004A6224" w:rsidRPr="007E108C">
        <w:rPr>
          <w:rFonts w:ascii="Times New Roman" w:hAnsi="Times New Roman" w:cs="Times New Roman"/>
          <w:sz w:val="28"/>
          <w:szCs w:val="28"/>
        </w:rPr>
        <w:t>account</w:t>
      </w:r>
      <w:r w:rsidR="00322B8C" w:rsidRPr="007E108C">
        <w:rPr>
          <w:rFonts w:ascii="Times New Roman" w:hAnsi="Times New Roman" w:cs="Times New Roman"/>
          <w:sz w:val="28"/>
          <w:szCs w:val="28"/>
        </w:rPr>
        <w:t>ing in 3D skeleton-based action recognition.</w:t>
      </w:r>
    </w:p>
    <w:p w14:paraId="7D8040CF" w14:textId="77777777" w:rsidR="007E108C" w:rsidRPr="007E108C" w:rsidRDefault="00322B8C" w:rsidP="007E108C">
      <w:pPr>
        <w:tabs>
          <w:tab w:val="left" w:pos="3261"/>
        </w:tabs>
        <w:jc w:val="both"/>
        <w:rPr>
          <w:rFonts w:ascii="Times New Roman" w:hAnsi="Times New Roman" w:cs="Times New Roman"/>
          <w:sz w:val="28"/>
          <w:szCs w:val="28"/>
        </w:rPr>
      </w:pPr>
      <w:r w:rsidRPr="007E108C">
        <w:rPr>
          <w:rFonts w:ascii="Times New Roman" w:hAnsi="Times New Roman" w:cs="Times New Roman"/>
          <w:sz w:val="28"/>
          <w:szCs w:val="28"/>
        </w:rPr>
        <w:t>The</w:t>
      </w:r>
      <w:r w:rsidR="00CF7A11" w:rsidRPr="007E108C">
        <w:rPr>
          <w:rFonts w:ascii="Times New Roman" w:hAnsi="Times New Roman" w:cs="Times New Roman"/>
          <w:sz w:val="28"/>
          <w:szCs w:val="28"/>
        </w:rPr>
        <w:t>re are available datasets which enable us to train and test the model, such as the video samples collected by Microsoft Kinect v2. This is one of the largest skeleton-based action recognition databases. It contains samples for two views: cross-view and cross-subject.</w:t>
      </w:r>
    </w:p>
    <w:p w14:paraId="6BA1216A" w14:textId="17B2F347" w:rsidR="009650C3" w:rsidRPr="007E108C" w:rsidRDefault="007E108C" w:rsidP="007E108C">
      <w:pPr>
        <w:tabs>
          <w:tab w:val="left" w:pos="3261"/>
        </w:tabs>
        <w:jc w:val="both"/>
        <w:rPr>
          <w:rFonts w:ascii="Times New Roman" w:hAnsi="Times New Roman" w:cs="Times New Roman"/>
          <w:sz w:val="28"/>
          <w:szCs w:val="28"/>
        </w:rPr>
      </w:pPr>
      <w:r w:rsidRPr="007E108C">
        <w:rPr>
          <w:rFonts w:ascii="Times New Roman" w:hAnsi="Times New Roman" w:cs="Times New Roman"/>
          <w:sz w:val="28"/>
          <w:szCs w:val="28"/>
        </w:rPr>
        <w:t>At last,</w:t>
      </w:r>
      <w:r w:rsidR="00CF7A11" w:rsidRPr="007E108C">
        <w:rPr>
          <w:rFonts w:ascii="Times New Roman" w:hAnsi="Times New Roman" w:cs="Times New Roman"/>
          <w:sz w:val="28"/>
          <w:szCs w:val="28"/>
        </w:rPr>
        <w:t xml:space="preserve"> compares performances of skeleton based techniques</w:t>
      </w:r>
      <w:r w:rsidR="009650C3" w:rsidRPr="007E108C">
        <w:rPr>
          <w:rFonts w:ascii="Times New Roman" w:hAnsi="Times New Roman" w:cs="Times New Roman"/>
          <w:sz w:val="28"/>
          <w:szCs w:val="28"/>
        </w:rPr>
        <w:t xml:space="preserve"> from which it is concluded that the conventional methods have better performances in original dataset.</w:t>
      </w:r>
      <w:r w:rsidRPr="007E108C">
        <w:rPr>
          <w:rFonts w:ascii="Times New Roman" w:hAnsi="Times New Roman" w:cs="Times New Roman"/>
          <w:sz w:val="28"/>
          <w:szCs w:val="28"/>
        </w:rPr>
        <w:t xml:space="preserve"> </w:t>
      </w:r>
      <w:r w:rsidR="00842AED" w:rsidRPr="007E108C">
        <w:rPr>
          <w:rFonts w:ascii="Times New Roman" w:hAnsi="Times New Roman" w:cs="Times New Roman"/>
          <w:sz w:val="28"/>
          <w:szCs w:val="28"/>
        </w:rPr>
        <w:t>The accuracy on NTU-RGB+D dataset is quite high so it’s hard to difficult to improve it further. In long term, real time monitoring will still be an open</w:t>
      </w:r>
      <w:r w:rsidRPr="007E108C">
        <w:rPr>
          <w:rFonts w:ascii="Times New Roman" w:hAnsi="Times New Roman" w:cs="Times New Roman"/>
          <w:sz w:val="28"/>
          <w:szCs w:val="28"/>
        </w:rPr>
        <w:t>-</w:t>
      </w:r>
      <w:r w:rsidR="00842AED" w:rsidRPr="007E108C">
        <w:rPr>
          <w:rFonts w:ascii="Times New Roman" w:hAnsi="Times New Roman" w:cs="Times New Roman"/>
          <w:sz w:val="28"/>
          <w:szCs w:val="28"/>
        </w:rPr>
        <w:t>ended problem and will might see leads on its research in future.</w:t>
      </w:r>
    </w:p>
    <w:sectPr w:rsidR="009650C3" w:rsidRPr="007E1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FD"/>
    <w:rsid w:val="001A543A"/>
    <w:rsid w:val="00226AF2"/>
    <w:rsid w:val="00274AEF"/>
    <w:rsid w:val="002C6CB3"/>
    <w:rsid w:val="00322B8C"/>
    <w:rsid w:val="00376E50"/>
    <w:rsid w:val="00455052"/>
    <w:rsid w:val="004A6224"/>
    <w:rsid w:val="00546F82"/>
    <w:rsid w:val="005F7DAF"/>
    <w:rsid w:val="0065143C"/>
    <w:rsid w:val="007B7494"/>
    <w:rsid w:val="007E108C"/>
    <w:rsid w:val="00842AED"/>
    <w:rsid w:val="009650C3"/>
    <w:rsid w:val="00B12475"/>
    <w:rsid w:val="00B14AE0"/>
    <w:rsid w:val="00CF7A11"/>
    <w:rsid w:val="00D07516"/>
    <w:rsid w:val="00D80340"/>
    <w:rsid w:val="00E20E67"/>
    <w:rsid w:val="00EA5E01"/>
    <w:rsid w:val="00F05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419B"/>
  <w15:chartTrackingRefBased/>
  <w15:docId w15:val="{AB31BCB8-615E-4BCA-8717-452EB4F2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Tushar Wadnerkar</dc:creator>
  <cp:keywords/>
  <dc:description/>
  <cp:lastModifiedBy>Aditya Tushar Wadnerkar</cp:lastModifiedBy>
  <cp:revision>2</cp:revision>
  <dcterms:created xsi:type="dcterms:W3CDTF">2020-04-10T06:00:00Z</dcterms:created>
  <dcterms:modified xsi:type="dcterms:W3CDTF">2020-04-10T06:00:00Z</dcterms:modified>
</cp:coreProperties>
</file>