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FC5BD" w14:textId="77777777" w:rsidR="00F132B1" w:rsidRDefault="00F132B1" w:rsidP="005171AE">
      <w:pPr>
        <w:pStyle w:val="BodyText"/>
        <w:spacing w:before="262"/>
        <w:jc w:val="both"/>
        <w:rPr>
          <w:rFonts w:ascii="Times New Roman"/>
          <w:sz w:val="40"/>
        </w:rPr>
      </w:pPr>
    </w:p>
    <w:p w14:paraId="695A3B85" w14:textId="77777777" w:rsidR="00F132B1" w:rsidRDefault="00F132B1" w:rsidP="005171AE">
      <w:pPr>
        <w:pStyle w:val="Title"/>
        <w:jc w:val="both"/>
      </w:pPr>
      <w:r>
        <w:rPr>
          <w:noProof/>
        </w:rPr>
        <mc:AlternateContent>
          <mc:Choice Requires="wpg">
            <w:drawing>
              <wp:anchor distT="0" distB="0" distL="0" distR="0" simplePos="0" relativeHeight="251659264" behindDoc="0" locked="0" layoutInCell="1" allowOverlap="1" wp14:anchorId="1BB1D6C2" wp14:editId="10889D48">
                <wp:simplePos x="0" y="0"/>
                <wp:positionH relativeFrom="page">
                  <wp:posOffset>896416</wp:posOffset>
                </wp:positionH>
                <wp:positionV relativeFrom="paragraph">
                  <wp:posOffset>-464401</wp:posOffset>
                </wp:positionV>
                <wp:extent cx="6323965" cy="36068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3965" cy="360680"/>
                          <a:chOff x="0" y="0"/>
                          <a:chExt cx="6323965" cy="360680"/>
                        </a:xfrm>
                      </wpg:grpSpPr>
                      <wps:wsp>
                        <wps:cNvPr id="5" name="Graphic 5"/>
                        <wps:cNvSpPr/>
                        <wps:spPr>
                          <a:xfrm>
                            <a:off x="0" y="354444"/>
                            <a:ext cx="6323965" cy="6350"/>
                          </a:xfrm>
                          <a:custGeom>
                            <a:avLst/>
                            <a:gdLst/>
                            <a:ahLst/>
                            <a:cxnLst/>
                            <a:rect l="l" t="t" r="r" b="b"/>
                            <a:pathLst>
                              <a:path w="6323965" h="6350">
                                <a:moveTo>
                                  <a:pt x="6323965" y="0"/>
                                </a:moveTo>
                                <a:lnTo>
                                  <a:pt x="0" y="0"/>
                                </a:lnTo>
                                <a:lnTo>
                                  <a:pt x="0" y="6096"/>
                                </a:lnTo>
                                <a:lnTo>
                                  <a:pt x="6323965" y="6096"/>
                                </a:lnTo>
                                <a:lnTo>
                                  <a:pt x="632396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8" cstate="print"/>
                          <a:stretch>
                            <a:fillRect/>
                          </a:stretch>
                        </pic:blipFill>
                        <pic:spPr>
                          <a:xfrm>
                            <a:off x="5256098" y="0"/>
                            <a:ext cx="1043305" cy="339077"/>
                          </a:xfrm>
                          <a:prstGeom prst="rect">
                            <a:avLst/>
                          </a:prstGeom>
                        </pic:spPr>
                      </pic:pic>
                    </wpg:wgp>
                  </a:graphicData>
                </a:graphic>
              </wp:anchor>
            </w:drawing>
          </mc:Choice>
          <mc:Fallback>
            <w:pict>
              <v:group w14:anchorId="4CE9BAC7" id="Group 4" o:spid="_x0000_s1026" style="position:absolute;margin-left:70.6pt;margin-top:-36.55pt;width:497.95pt;height:28.4pt;z-index:251659264;mso-wrap-distance-left:0;mso-wrap-distance-right:0;mso-position-horizontal-relative:page" coordsize="63239,3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">
                <v:shape id="Graphic 5" o:spid="_x0000_s1027" style="position:absolute;top:3544;width:63239;height:63;visibility:visible;mso-wrap-style:square;v-text-anchor:top" coordsize="63239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" path="m6323965,l,,,6096r6323965,l632396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8" type="#_x0000_t75" style="position:absolute;left:52560;width:10434;height:3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">
                  <v:imagedata r:id="rId9" o:title=""/>
                </v:shape>
                <w10:wrap anchorx="page"/>
              </v:group>
            </w:pict>
          </mc:Fallback>
        </mc:AlternateContent>
      </w:r>
      <w:r>
        <w:rPr>
          <w:color w:val="0F4761"/>
        </w:rPr>
        <w:t>Case</w:t>
      </w:r>
      <w:r>
        <w:rPr>
          <w:color w:val="0F4761"/>
          <w:spacing w:val="-4"/>
        </w:rPr>
        <w:t xml:space="preserve"> </w:t>
      </w:r>
      <w:r>
        <w:rPr>
          <w:color w:val="0F4761"/>
        </w:rPr>
        <w:t>Study</w:t>
      </w:r>
      <w:r>
        <w:rPr>
          <w:color w:val="0F4761"/>
          <w:spacing w:val="-2"/>
        </w:rPr>
        <w:t xml:space="preserve"> Rubric</w:t>
      </w:r>
    </w:p>
    <w:tbl>
      <w:tblPr>
        <w:tblW w:w="9645"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2"/>
        <w:gridCol w:w="6243"/>
      </w:tblGrid>
      <w:tr w:rsidR="00F132B1" w14:paraId="567C76F7" w14:textId="77777777" w:rsidTr="00F132B1">
        <w:trPr>
          <w:trHeight w:val="419"/>
        </w:trPr>
        <w:tc>
          <w:tcPr>
            <w:tcW w:w="3402" w:type="dxa"/>
          </w:tcPr>
          <w:p w14:paraId="45AA5427" w14:textId="77777777" w:rsidR="00F132B1" w:rsidRDefault="00F132B1" w:rsidP="005171AE">
            <w:pPr>
              <w:pStyle w:val="TableParagraph"/>
              <w:spacing w:before="145"/>
              <w:ind w:left="107"/>
              <w:jc w:val="both"/>
              <w:rPr>
                <w:b/>
                <w:sz w:val="18"/>
              </w:rPr>
            </w:pPr>
            <w:r>
              <w:rPr>
                <w:b/>
                <w:sz w:val="18"/>
              </w:rPr>
              <w:t>STUDENT</w:t>
            </w:r>
            <w:r>
              <w:rPr>
                <w:b/>
                <w:spacing w:val="-8"/>
                <w:sz w:val="18"/>
              </w:rPr>
              <w:t xml:space="preserve"> </w:t>
            </w:r>
            <w:r>
              <w:rPr>
                <w:b/>
                <w:spacing w:val="-4"/>
                <w:sz w:val="18"/>
              </w:rPr>
              <w:t>NAME</w:t>
            </w:r>
          </w:p>
        </w:tc>
        <w:tc>
          <w:tcPr>
            <w:tcW w:w="6243" w:type="dxa"/>
          </w:tcPr>
          <w:p w14:paraId="326B3928" w14:textId="17A0E94C" w:rsidR="00F132B1" w:rsidRDefault="00F132B1" w:rsidP="005171AE">
            <w:pPr>
              <w:pStyle w:val="TableParagraph"/>
              <w:jc w:val="both"/>
              <w:rPr>
                <w:rFonts w:ascii="Times New Roman"/>
                <w:sz w:val="18"/>
              </w:rPr>
            </w:pPr>
            <w:r>
              <w:rPr>
                <w:rFonts w:ascii="Times New Roman"/>
                <w:sz w:val="18"/>
              </w:rPr>
              <w:t>Aaditya A Wol</w:t>
            </w:r>
          </w:p>
        </w:tc>
      </w:tr>
      <w:tr w:rsidR="00F132B1" w14:paraId="743989FA" w14:textId="77777777" w:rsidTr="00F132B1">
        <w:trPr>
          <w:trHeight w:val="420"/>
        </w:trPr>
        <w:tc>
          <w:tcPr>
            <w:tcW w:w="3402" w:type="dxa"/>
          </w:tcPr>
          <w:p w14:paraId="7FECCDD9" w14:textId="77777777" w:rsidR="00F132B1" w:rsidRDefault="00F132B1" w:rsidP="005171AE">
            <w:pPr>
              <w:pStyle w:val="TableParagraph"/>
              <w:spacing w:before="145"/>
              <w:ind w:left="107"/>
              <w:jc w:val="both"/>
              <w:rPr>
                <w:b/>
                <w:sz w:val="18"/>
              </w:rPr>
            </w:pPr>
            <w:r>
              <w:rPr>
                <w:b/>
                <w:spacing w:val="-5"/>
                <w:sz w:val="18"/>
              </w:rPr>
              <w:t>USN</w:t>
            </w:r>
          </w:p>
        </w:tc>
        <w:tc>
          <w:tcPr>
            <w:tcW w:w="6243" w:type="dxa"/>
          </w:tcPr>
          <w:p w14:paraId="3AA20228" w14:textId="549B3553" w:rsidR="00F132B1" w:rsidRDefault="00F132B1" w:rsidP="005171AE">
            <w:pPr>
              <w:pStyle w:val="TableParagraph"/>
              <w:jc w:val="both"/>
              <w:rPr>
                <w:rFonts w:ascii="Times New Roman"/>
                <w:sz w:val="18"/>
              </w:rPr>
            </w:pPr>
            <w:r>
              <w:rPr>
                <w:rFonts w:ascii="Times New Roman"/>
                <w:sz w:val="18"/>
              </w:rPr>
              <w:t>1NT24EC002</w:t>
            </w:r>
          </w:p>
        </w:tc>
      </w:tr>
      <w:tr w:rsidR="00F132B1" w14:paraId="3C96F87D" w14:textId="77777777" w:rsidTr="00F132B1">
        <w:trPr>
          <w:trHeight w:val="420"/>
        </w:trPr>
        <w:tc>
          <w:tcPr>
            <w:tcW w:w="3402" w:type="dxa"/>
          </w:tcPr>
          <w:p w14:paraId="5E6F26AB" w14:textId="77777777" w:rsidR="00F132B1" w:rsidRDefault="00F132B1" w:rsidP="005171AE">
            <w:pPr>
              <w:pStyle w:val="TableParagraph"/>
              <w:spacing w:before="145"/>
              <w:ind w:left="107"/>
              <w:jc w:val="both"/>
              <w:rPr>
                <w:b/>
                <w:sz w:val="18"/>
              </w:rPr>
            </w:pPr>
            <w:r>
              <w:rPr>
                <w:b/>
                <w:sz w:val="18"/>
              </w:rPr>
              <w:t>SEMESTER</w:t>
            </w:r>
            <w:r>
              <w:rPr>
                <w:b/>
                <w:spacing w:val="-3"/>
                <w:sz w:val="18"/>
              </w:rPr>
              <w:t xml:space="preserve"> </w:t>
            </w:r>
            <w:r>
              <w:rPr>
                <w:b/>
                <w:sz w:val="18"/>
              </w:rPr>
              <w:t>&amp;</w:t>
            </w:r>
            <w:r>
              <w:rPr>
                <w:b/>
                <w:spacing w:val="-2"/>
                <w:sz w:val="18"/>
              </w:rPr>
              <w:t xml:space="preserve"> SECTION</w:t>
            </w:r>
          </w:p>
        </w:tc>
        <w:tc>
          <w:tcPr>
            <w:tcW w:w="6243" w:type="dxa"/>
          </w:tcPr>
          <w:p w14:paraId="692B48DB" w14:textId="2DF39ABD" w:rsidR="00F132B1" w:rsidRDefault="00F132B1" w:rsidP="005171AE">
            <w:pPr>
              <w:pStyle w:val="TableParagraph"/>
              <w:jc w:val="both"/>
              <w:rPr>
                <w:rFonts w:ascii="Times New Roman"/>
                <w:sz w:val="18"/>
              </w:rPr>
            </w:pPr>
            <w:r>
              <w:rPr>
                <w:rFonts w:ascii="Times New Roman"/>
                <w:sz w:val="18"/>
              </w:rPr>
              <w:t>4-B</w:t>
            </w:r>
          </w:p>
        </w:tc>
      </w:tr>
      <w:tr w:rsidR="00F132B1" w14:paraId="3FE820F6" w14:textId="77777777" w:rsidTr="00F132B1">
        <w:trPr>
          <w:trHeight w:val="419"/>
        </w:trPr>
        <w:tc>
          <w:tcPr>
            <w:tcW w:w="3402" w:type="dxa"/>
          </w:tcPr>
          <w:p w14:paraId="06C7A1B7" w14:textId="77777777" w:rsidR="00F132B1" w:rsidRDefault="00F132B1" w:rsidP="005171AE">
            <w:pPr>
              <w:pStyle w:val="TableParagraph"/>
              <w:spacing w:before="145"/>
              <w:ind w:left="107"/>
              <w:jc w:val="both"/>
              <w:rPr>
                <w:b/>
                <w:sz w:val="18"/>
              </w:rPr>
            </w:pPr>
            <w:r>
              <w:rPr>
                <w:b/>
                <w:spacing w:val="-2"/>
                <w:sz w:val="18"/>
              </w:rPr>
              <w:t>DEPARTMENT</w:t>
            </w:r>
          </w:p>
        </w:tc>
        <w:tc>
          <w:tcPr>
            <w:tcW w:w="6243" w:type="dxa"/>
          </w:tcPr>
          <w:p w14:paraId="339395D7" w14:textId="613DAA93" w:rsidR="00F132B1" w:rsidRDefault="00F132B1" w:rsidP="005171AE">
            <w:pPr>
              <w:pStyle w:val="TableParagraph"/>
              <w:jc w:val="both"/>
              <w:rPr>
                <w:rFonts w:ascii="Times New Roman"/>
                <w:sz w:val="18"/>
              </w:rPr>
            </w:pPr>
            <w:r>
              <w:rPr>
                <w:rFonts w:ascii="Times New Roman"/>
                <w:sz w:val="18"/>
              </w:rPr>
              <w:t>ECE</w:t>
            </w:r>
          </w:p>
        </w:tc>
      </w:tr>
      <w:tr w:rsidR="00F132B1" w14:paraId="3B6E19AA" w14:textId="77777777" w:rsidTr="00F132B1">
        <w:trPr>
          <w:trHeight w:val="420"/>
        </w:trPr>
        <w:tc>
          <w:tcPr>
            <w:tcW w:w="3402" w:type="dxa"/>
          </w:tcPr>
          <w:p w14:paraId="47455EA0" w14:textId="77777777" w:rsidR="00F132B1" w:rsidRDefault="00F132B1" w:rsidP="005171AE">
            <w:pPr>
              <w:pStyle w:val="TableParagraph"/>
              <w:spacing w:before="145"/>
              <w:ind w:left="107"/>
              <w:jc w:val="both"/>
              <w:rPr>
                <w:b/>
                <w:sz w:val="18"/>
              </w:rPr>
            </w:pPr>
            <w:r>
              <w:rPr>
                <w:b/>
                <w:sz w:val="18"/>
              </w:rPr>
              <w:t>COURSE</w:t>
            </w:r>
            <w:r>
              <w:rPr>
                <w:b/>
                <w:spacing w:val="-2"/>
                <w:sz w:val="18"/>
              </w:rPr>
              <w:t xml:space="preserve"> TITLE</w:t>
            </w:r>
          </w:p>
        </w:tc>
        <w:tc>
          <w:tcPr>
            <w:tcW w:w="6243" w:type="dxa"/>
          </w:tcPr>
          <w:p w14:paraId="4B4BF11F" w14:textId="79C53713" w:rsidR="00F132B1" w:rsidRDefault="00F132B1" w:rsidP="005171AE">
            <w:pPr>
              <w:pStyle w:val="TableParagraph"/>
              <w:jc w:val="both"/>
              <w:rPr>
                <w:rFonts w:ascii="Times New Roman"/>
                <w:sz w:val="18"/>
              </w:rPr>
            </w:pPr>
            <w:r>
              <w:rPr>
                <w:rFonts w:ascii="Times New Roman"/>
                <w:sz w:val="18"/>
              </w:rPr>
              <w:t xml:space="preserve">INTRO TO DATA ANALYTICS </w:t>
            </w:r>
          </w:p>
        </w:tc>
      </w:tr>
      <w:tr w:rsidR="00F132B1" w14:paraId="7F2A7CCE" w14:textId="77777777" w:rsidTr="00F132B1">
        <w:trPr>
          <w:trHeight w:val="420"/>
        </w:trPr>
        <w:tc>
          <w:tcPr>
            <w:tcW w:w="3402" w:type="dxa"/>
          </w:tcPr>
          <w:p w14:paraId="09DB5BB6" w14:textId="77777777" w:rsidR="00F132B1" w:rsidRDefault="00F132B1" w:rsidP="005171AE">
            <w:pPr>
              <w:pStyle w:val="TableParagraph"/>
              <w:spacing w:before="145"/>
              <w:ind w:left="107"/>
              <w:jc w:val="both"/>
              <w:rPr>
                <w:b/>
                <w:sz w:val="18"/>
              </w:rPr>
            </w:pPr>
            <w:r>
              <w:rPr>
                <w:b/>
                <w:sz w:val="18"/>
              </w:rPr>
              <w:t>COURSE</w:t>
            </w:r>
            <w:r>
              <w:rPr>
                <w:b/>
                <w:spacing w:val="-2"/>
                <w:sz w:val="18"/>
              </w:rPr>
              <w:t xml:space="preserve"> </w:t>
            </w:r>
            <w:r>
              <w:rPr>
                <w:b/>
                <w:spacing w:val="-4"/>
                <w:sz w:val="18"/>
              </w:rPr>
              <w:t>CODE</w:t>
            </w:r>
          </w:p>
        </w:tc>
        <w:tc>
          <w:tcPr>
            <w:tcW w:w="6243" w:type="dxa"/>
          </w:tcPr>
          <w:p w14:paraId="3F5A1D80" w14:textId="137FB175" w:rsidR="00F132B1" w:rsidRDefault="00F132B1" w:rsidP="005171AE">
            <w:pPr>
              <w:pStyle w:val="TableParagraph"/>
              <w:jc w:val="both"/>
              <w:rPr>
                <w:rFonts w:ascii="Times New Roman"/>
                <w:sz w:val="18"/>
              </w:rPr>
            </w:pPr>
            <w:r>
              <w:rPr>
                <w:rFonts w:ascii="Times New Roman"/>
                <w:sz w:val="18"/>
              </w:rPr>
              <w:t>22ECE453</w:t>
            </w:r>
          </w:p>
        </w:tc>
      </w:tr>
      <w:tr w:rsidR="00F132B1" w14:paraId="6A9532BD" w14:textId="77777777" w:rsidTr="00F132B1">
        <w:trPr>
          <w:trHeight w:val="419"/>
        </w:trPr>
        <w:tc>
          <w:tcPr>
            <w:tcW w:w="3402" w:type="dxa"/>
          </w:tcPr>
          <w:p w14:paraId="1C02EBB7" w14:textId="77777777" w:rsidR="00F132B1" w:rsidRDefault="00F132B1" w:rsidP="005171AE">
            <w:pPr>
              <w:pStyle w:val="TableParagraph"/>
              <w:spacing w:before="145"/>
              <w:ind w:left="107"/>
              <w:jc w:val="both"/>
              <w:rPr>
                <w:b/>
                <w:sz w:val="18"/>
              </w:rPr>
            </w:pPr>
            <w:r>
              <w:rPr>
                <w:b/>
                <w:sz w:val="18"/>
              </w:rPr>
              <w:t>FACULTY</w:t>
            </w:r>
            <w:r>
              <w:rPr>
                <w:b/>
                <w:spacing w:val="-4"/>
                <w:sz w:val="18"/>
              </w:rPr>
              <w:t xml:space="preserve"> NAME</w:t>
            </w:r>
          </w:p>
        </w:tc>
        <w:tc>
          <w:tcPr>
            <w:tcW w:w="6243" w:type="dxa"/>
          </w:tcPr>
          <w:p w14:paraId="37198F24" w14:textId="76C06000" w:rsidR="00F132B1" w:rsidRDefault="00F132B1" w:rsidP="005171AE">
            <w:pPr>
              <w:pStyle w:val="TableParagraph"/>
              <w:jc w:val="both"/>
              <w:rPr>
                <w:rFonts w:ascii="Times New Roman"/>
                <w:sz w:val="18"/>
              </w:rPr>
            </w:pPr>
            <w:r>
              <w:rPr>
                <w:rFonts w:ascii="Times New Roman"/>
                <w:sz w:val="18"/>
              </w:rPr>
              <w:t xml:space="preserve">CHAITHRA K.N </w:t>
            </w:r>
          </w:p>
        </w:tc>
      </w:tr>
    </w:tbl>
    <w:p w14:paraId="78C8749E" w14:textId="77777777" w:rsidR="00F132B1" w:rsidRDefault="00F132B1" w:rsidP="005171AE">
      <w:pPr>
        <w:spacing w:before="211" w:after="1"/>
        <w:jc w:val="both"/>
        <w:rPr>
          <w:b/>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7"/>
        <w:gridCol w:w="6497"/>
      </w:tblGrid>
      <w:tr w:rsidR="00F132B1" w14:paraId="2F00DD9D" w14:textId="77777777" w:rsidTr="00372E27">
        <w:trPr>
          <w:trHeight w:val="287"/>
        </w:trPr>
        <w:tc>
          <w:tcPr>
            <w:tcW w:w="3137" w:type="dxa"/>
          </w:tcPr>
          <w:p w14:paraId="3D2ECA2F" w14:textId="77777777" w:rsidR="00F132B1" w:rsidRDefault="00F132B1" w:rsidP="005171AE">
            <w:pPr>
              <w:pStyle w:val="TableParagraph"/>
              <w:spacing w:before="1"/>
              <w:ind w:left="107"/>
              <w:jc w:val="both"/>
              <w:rPr>
                <w:b/>
                <w:sz w:val="18"/>
              </w:rPr>
            </w:pPr>
            <w:r>
              <w:rPr>
                <w:b/>
                <w:spacing w:val="-2"/>
                <w:sz w:val="18"/>
              </w:rPr>
              <w:t>Criteria</w:t>
            </w:r>
          </w:p>
        </w:tc>
        <w:tc>
          <w:tcPr>
            <w:tcW w:w="6497" w:type="dxa"/>
          </w:tcPr>
          <w:p w14:paraId="470F3F6C" w14:textId="77777777" w:rsidR="00F132B1" w:rsidRDefault="00F132B1" w:rsidP="005171AE">
            <w:pPr>
              <w:pStyle w:val="TableParagraph"/>
              <w:spacing w:before="1"/>
              <w:ind w:left="108"/>
              <w:jc w:val="both"/>
              <w:rPr>
                <w:b/>
                <w:sz w:val="18"/>
              </w:rPr>
            </w:pPr>
            <w:r>
              <w:rPr>
                <w:b/>
                <w:sz w:val="18"/>
              </w:rPr>
              <w:t>Elements</w:t>
            </w:r>
            <w:r>
              <w:rPr>
                <w:b/>
                <w:spacing w:val="-5"/>
                <w:sz w:val="18"/>
              </w:rPr>
              <w:t xml:space="preserve"> </w:t>
            </w:r>
            <w:r>
              <w:rPr>
                <w:b/>
                <w:spacing w:val="-2"/>
                <w:sz w:val="18"/>
              </w:rPr>
              <w:t>Assessed</w:t>
            </w:r>
          </w:p>
        </w:tc>
      </w:tr>
      <w:tr w:rsidR="00F132B1" w14:paraId="74C138D6" w14:textId="77777777" w:rsidTr="00372E27">
        <w:trPr>
          <w:trHeight w:val="287"/>
        </w:trPr>
        <w:tc>
          <w:tcPr>
            <w:tcW w:w="3137" w:type="dxa"/>
          </w:tcPr>
          <w:p w14:paraId="4F429F89" w14:textId="77777777" w:rsidR="00F132B1" w:rsidRDefault="00F132B1" w:rsidP="005171AE">
            <w:pPr>
              <w:pStyle w:val="TableParagraph"/>
              <w:spacing w:before="1"/>
              <w:ind w:left="107"/>
              <w:jc w:val="both"/>
              <w:rPr>
                <w:b/>
                <w:sz w:val="18"/>
              </w:rPr>
            </w:pPr>
            <w:r>
              <w:rPr>
                <w:b/>
                <w:sz w:val="18"/>
              </w:rPr>
              <w:t>Problem</w:t>
            </w:r>
            <w:r>
              <w:rPr>
                <w:b/>
                <w:spacing w:val="-5"/>
                <w:sz w:val="18"/>
              </w:rPr>
              <w:t xml:space="preserve"> </w:t>
            </w:r>
            <w:r>
              <w:rPr>
                <w:b/>
                <w:spacing w:val="-2"/>
                <w:sz w:val="18"/>
              </w:rPr>
              <w:t>Identification</w:t>
            </w:r>
          </w:p>
        </w:tc>
        <w:tc>
          <w:tcPr>
            <w:tcW w:w="6497" w:type="dxa"/>
          </w:tcPr>
          <w:p w14:paraId="49EF19E5" w14:textId="77777777" w:rsidR="00F132B1" w:rsidRDefault="00F132B1" w:rsidP="005171AE">
            <w:pPr>
              <w:pStyle w:val="TableParagraph"/>
              <w:spacing w:before="1"/>
              <w:ind w:left="108"/>
              <w:jc w:val="both"/>
              <w:rPr>
                <w:sz w:val="18"/>
              </w:rPr>
            </w:pPr>
            <w:r>
              <w:rPr>
                <w:sz w:val="18"/>
              </w:rPr>
              <w:t>Clear</w:t>
            </w:r>
            <w:r>
              <w:rPr>
                <w:spacing w:val="-4"/>
                <w:sz w:val="18"/>
              </w:rPr>
              <w:t xml:space="preserve"> </w:t>
            </w:r>
            <w:r>
              <w:rPr>
                <w:sz w:val="18"/>
              </w:rPr>
              <w:t>identification</w:t>
            </w:r>
            <w:r>
              <w:rPr>
                <w:spacing w:val="-3"/>
                <w:sz w:val="18"/>
              </w:rPr>
              <w:t xml:space="preserve"> </w:t>
            </w:r>
            <w:r>
              <w:rPr>
                <w:sz w:val="18"/>
              </w:rPr>
              <w:t>of</w:t>
            </w:r>
            <w:r>
              <w:rPr>
                <w:spacing w:val="-4"/>
                <w:sz w:val="18"/>
              </w:rPr>
              <w:t xml:space="preserve"> </w:t>
            </w:r>
            <w:r>
              <w:rPr>
                <w:sz w:val="18"/>
              </w:rPr>
              <w:t>key</w:t>
            </w:r>
            <w:r>
              <w:rPr>
                <w:spacing w:val="-2"/>
                <w:sz w:val="18"/>
              </w:rPr>
              <w:t xml:space="preserve"> </w:t>
            </w:r>
            <w:r>
              <w:rPr>
                <w:sz w:val="18"/>
              </w:rPr>
              <w:t>issues,</w:t>
            </w:r>
            <w:r>
              <w:rPr>
                <w:spacing w:val="-1"/>
                <w:sz w:val="18"/>
              </w:rPr>
              <w:t xml:space="preserve"> </w:t>
            </w:r>
            <w:r>
              <w:rPr>
                <w:sz w:val="18"/>
              </w:rPr>
              <w:t>relevance</w:t>
            </w:r>
            <w:r>
              <w:rPr>
                <w:spacing w:val="-3"/>
                <w:sz w:val="18"/>
              </w:rPr>
              <w:t xml:space="preserve"> </w:t>
            </w:r>
            <w:r>
              <w:rPr>
                <w:sz w:val="18"/>
              </w:rPr>
              <w:t>to</w:t>
            </w:r>
            <w:r>
              <w:rPr>
                <w:spacing w:val="-3"/>
                <w:sz w:val="18"/>
              </w:rPr>
              <w:t xml:space="preserve"> </w:t>
            </w:r>
            <w:r>
              <w:rPr>
                <w:sz w:val="18"/>
              </w:rPr>
              <w:t>case,</w:t>
            </w:r>
            <w:r>
              <w:rPr>
                <w:spacing w:val="-2"/>
                <w:sz w:val="18"/>
              </w:rPr>
              <w:t xml:space="preserve"> </w:t>
            </w:r>
            <w:r>
              <w:rPr>
                <w:sz w:val="18"/>
              </w:rPr>
              <w:t>understanding</w:t>
            </w:r>
            <w:r>
              <w:rPr>
                <w:spacing w:val="-2"/>
                <w:sz w:val="18"/>
              </w:rPr>
              <w:t xml:space="preserve"> </w:t>
            </w:r>
            <w:r>
              <w:rPr>
                <w:sz w:val="18"/>
              </w:rPr>
              <w:t>of</w:t>
            </w:r>
            <w:r>
              <w:rPr>
                <w:spacing w:val="-3"/>
                <w:sz w:val="18"/>
              </w:rPr>
              <w:t xml:space="preserve"> </w:t>
            </w:r>
            <w:r>
              <w:rPr>
                <w:spacing w:val="-2"/>
                <w:sz w:val="18"/>
              </w:rPr>
              <w:t>context.</w:t>
            </w:r>
          </w:p>
        </w:tc>
      </w:tr>
      <w:tr w:rsidR="00F132B1" w14:paraId="01F96809" w14:textId="77777777" w:rsidTr="00372E27">
        <w:trPr>
          <w:trHeight w:val="575"/>
        </w:trPr>
        <w:tc>
          <w:tcPr>
            <w:tcW w:w="3137" w:type="dxa"/>
          </w:tcPr>
          <w:p w14:paraId="33AE50FF" w14:textId="77777777" w:rsidR="00F132B1" w:rsidRDefault="00F132B1" w:rsidP="005171AE">
            <w:pPr>
              <w:pStyle w:val="TableParagraph"/>
              <w:spacing w:before="1"/>
              <w:ind w:left="107"/>
              <w:jc w:val="both"/>
              <w:rPr>
                <w:b/>
                <w:sz w:val="18"/>
              </w:rPr>
            </w:pPr>
            <w:r>
              <w:rPr>
                <w:b/>
                <w:sz w:val="18"/>
              </w:rPr>
              <w:t>Depth</w:t>
            </w:r>
            <w:r>
              <w:rPr>
                <w:b/>
                <w:spacing w:val="-5"/>
                <w:sz w:val="18"/>
              </w:rPr>
              <w:t xml:space="preserve"> </w:t>
            </w:r>
            <w:r>
              <w:rPr>
                <w:b/>
                <w:sz w:val="18"/>
              </w:rPr>
              <w:t>of</w:t>
            </w:r>
            <w:r>
              <w:rPr>
                <w:b/>
                <w:spacing w:val="-1"/>
                <w:sz w:val="18"/>
              </w:rPr>
              <w:t xml:space="preserve"> </w:t>
            </w:r>
            <w:r>
              <w:rPr>
                <w:b/>
                <w:spacing w:val="-2"/>
                <w:sz w:val="18"/>
              </w:rPr>
              <w:t>Analysis</w:t>
            </w:r>
          </w:p>
        </w:tc>
        <w:tc>
          <w:tcPr>
            <w:tcW w:w="6497" w:type="dxa"/>
          </w:tcPr>
          <w:p w14:paraId="416605CD" w14:textId="77777777" w:rsidR="00F132B1" w:rsidRDefault="00F132B1" w:rsidP="005171AE">
            <w:pPr>
              <w:pStyle w:val="TableParagraph"/>
              <w:spacing w:before="1"/>
              <w:ind w:left="108" w:right="152"/>
              <w:jc w:val="both"/>
              <w:rPr>
                <w:sz w:val="18"/>
              </w:rPr>
            </w:pPr>
            <w:r>
              <w:rPr>
                <w:sz w:val="18"/>
              </w:rPr>
              <w:t>Logical</w:t>
            </w:r>
            <w:r>
              <w:rPr>
                <w:spacing w:val="-6"/>
                <w:sz w:val="18"/>
              </w:rPr>
              <w:t xml:space="preserve"> </w:t>
            </w:r>
            <w:r>
              <w:rPr>
                <w:sz w:val="18"/>
              </w:rPr>
              <w:t>breakdown,</w:t>
            </w:r>
            <w:r>
              <w:rPr>
                <w:spacing w:val="-6"/>
                <w:sz w:val="18"/>
              </w:rPr>
              <w:t xml:space="preserve"> </w:t>
            </w:r>
            <w:r>
              <w:rPr>
                <w:sz w:val="18"/>
              </w:rPr>
              <w:t>use</w:t>
            </w:r>
            <w:r>
              <w:rPr>
                <w:spacing w:val="-7"/>
                <w:sz w:val="18"/>
              </w:rPr>
              <w:t xml:space="preserve"> </w:t>
            </w:r>
            <w:r>
              <w:rPr>
                <w:sz w:val="18"/>
              </w:rPr>
              <w:t>of</w:t>
            </w:r>
            <w:r>
              <w:rPr>
                <w:spacing w:val="-7"/>
                <w:sz w:val="18"/>
              </w:rPr>
              <w:t xml:space="preserve"> </w:t>
            </w:r>
            <w:r>
              <w:rPr>
                <w:sz w:val="18"/>
              </w:rPr>
              <w:t>tools/frameworks,</w:t>
            </w:r>
            <w:r>
              <w:rPr>
                <w:spacing w:val="-6"/>
                <w:sz w:val="18"/>
              </w:rPr>
              <w:t xml:space="preserve"> </w:t>
            </w:r>
            <w:r>
              <w:rPr>
                <w:sz w:val="18"/>
              </w:rPr>
              <w:t>comprehensive</w:t>
            </w:r>
            <w:r>
              <w:rPr>
                <w:spacing w:val="-7"/>
                <w:sz w:val="18"/>
              </w:rPr>
              <w:t xml:space="preserve"> </w:t>
            </w:r>
            <w:r>
              <w:rPr>
                <w:sz w:val="18"/>
              </w:rPr>
              <w:t>insights,</w:t>
            </w:r>
            <w:r>
              <w:rPr>
                <w:spacing w:val="-6"/>
                <w:sz w:val="18"/>
              </w:rPr>
              <w:t xml:space="preserve"> </w:t>
            </w:r>
            <w:r>
              <w:rPr>
                <w:sz w:val="18"/>
              </w:rPr>
              <w:t>consideration of alternative viewpoints.</w:t>
            </w:r>
          </w:p>
        </w:tc>
      </w:tr>
      <w:tr w:rsidR="00F132B1" w14:paraId="205A7FF1" w14:textId="77777777" w:rsidTr="00372E27">
        <w:trPr>
          <w:trHeight w:val="287"/>
        </w:trPr>
        <w:tc>
          <w:tcPr>
            <w:tcW w:w="3137" w:type="dxa"/>
          </w:tcPr>
          <w:p w14:paraId="5818DD96" w14:textId="77777777" w:rsidR="00F132B1" w:rsidRDefault="00F132B1" w:rsidP="005171AE">
            <w:pPr>
              <w:pStyle w:val="TableParagraph"/>
              <w:spacing w:before="1"/>
              <w:ind w:left="107"/>
              <w:jc w:val="both"/>
              <w:rPr>
                <w:b/>
                <w:sz w:val="18"/>
              </w:rPr>
            </w:pPr>
            <w:r>
              <w:rPr>
                <w:b/>
                <w:sz w:val="18"/>
              </w:rPr>
              <w:t>Proposed</w:t>
            </w:r>
            <w:r>
              <w:rPr>
                <w:b/>
                <w:spacing w:val="-8"/>
                <w:sz w:val="18"/>
              </w:rPr>
              <w:t xml:space="preserve"> </w:t>
            </w:r>
            <w:r>
              <w:rPr>
                <w:b/>
                <w:spacing w:val="-2"/>
                <w:sz w:val="18"/>
              </w:rPr>
              <w:t>Solutions</w:t>
            </w:r>
          </w:p>
        </w:tc>
        <w:tc>
          <w:tcPr>
            <w:tcW w:w="6497" w:type="dxa"/>
          </w:tcPr>
          <w:p w14:paraId="4CF9A5CD" w14:textId="77777777" w:rsidR="00F132B1" w:rsidRDefault="00F132B1" w:rsidP="005171AE">
            <w:pPr>
              <w:pStyle w:val="TableParagraph"/>
              <w:spacing w:before="1"/>
              <w:ind w:left="108"/>
              <w:jc w:val="both"/>
              <w:rPr>
                <w:sz w:val="18"/>
              </w:rPr>
            </w:pPr>
            <w:r>
              <w:rPr>
                <w:sz w:val="18"/>
              </w:rPr>
              <w:t>Feasibility,</w:t>
            </w:r>
            <w:r>
              <w:rPr>
                <w:spacing w:val="-6"/>
                <w:sz w:val="18"/>
              </w:rPr>
              <w:t xml:space="preserve"> </w:t>
            </w:r>
            <w:r>
              <w:rPr>
                <w:sz w:val="18"/>
              </w:rPr>
              <w:t>alignment</w:t>
            </w:r>
            <w:r>
              <w:rPr>
                <w:spacing w:val="-5"/>
                <w:sz w:val="18"/>
              </w:rPr>
              <w:t xml:space="preserve"> </w:t>
            </w:r>
            <w:r>
              <w:rPr>
                <w:sz w:val="18"/>
              </w:rPr>
              <w:t>with</w:t>
            </w:r>
            <w:r>
              <w:rPr>
                <w:spacing w:val="-4"/>
                <w:sz w:val="18"/>
              </w:rPr>
              <w:t xml:space="preserve"> </w:t>
            </w:r>
            <w:r>
              <w:rPr>
                <w:sz w:val="18"/>
              </w:rPr>
              <w:t>problem,</w:t>
            </w:r>
            <w:r>
              <w:rPr>
                <w:spacing w:val="-5"/>
                <w:sz w:val="18"/>
              </w:rPr>
              <w:t xml:space="preserve"> </w:t>
            </w:r>
            <w:r>
              <w:rPr>
                <w:sz w:val="18"/>
              </w:rPr>
              <w:t>justification,</w:t>
            </w:r>
            <w:r>
              <w:rPr>
                <w:spacing w:val="-5"/>
                <w:sz w:val="18"/>
              </w:rPr>
              <w:t xml:space="preserve"> </w:t>
            </w:r>
            <w:r>
              <w:rPr>
                <w:spacing w:val="-2"/>
                <w:sz w:val="18"/>
              </w:rPr>
              <w:t>innovativeness.</w:t>
            </w:r>
          </w:p>
        </w:tc>
      </w:tr>
      <w:tr w:rsidR="00F132B1" w14:paraId="150E330B" w14:textId="77777777" w:rsidTr="00372E27">
        <w:trPr>
          <w:trHeight w:val="290"/>
        </w:trPr>
        <w:tc>
          <w:tcPr>
            <w:tcW w:w="3137" w:type="dxa"/>
          </w:tcPr>
          <w:p w14:paraId="4AEB0B8E" w14:textId="77777777" w:rsidR="00F132B1" w:rsidRDefault="00F132B1" w:rsidP="005171AE">
            <w:pPr>
              <w:pStyle w:val="TableParagraph"/>
              <w:spacing w:before="1"/>
              <w:ind w:left="107"/>
              <w:jc w:val="both"/>
              <w:rPr>
                <w:b/>
                <w:sz w:val="18"/>
              </w:rPr>
            </w:pPr>
            <w:r>
              <w:rPr>
                <w:b/>
                <w:sz w:val="18"/>
              </w:rPr>
              <w:t>Report</w:t>
            </w:r>
            <w:r>
              <w:rPr>
                <w:b/>
                <w:spacing w:val="-3"/>
                <w:sz w:val="18"/>
              </w:rPr>
              <w:t xml:space="preserve"> </w:t>
            </w:r>
            <w:r>
              <w:rPr>
                <w:b/>
                <w:spacing w:val="-2"/>
                <w:sz w:val="18"/>
              </w:rPr>
              <w:t>Presentation</w:t>
            </w:r>
          </w:p>
        </w:tc>
        <w:tc>
          <w:tcPr>
            <w:tcW w:w="6497" w:type="dxa"/>
          </w:tcPr>
          <w:p w14:paraId="3627199B" w14:textId="77777777" w:rsidR="00F132B1" w:rsidRDefault="00F132B1" w:rsidP="005171AE">
            <w:pPr>
              <w:pStyle w:val="TableParagraph"/>
              <w:spacing w:before="1"/>
              <w:ind w:left="108"/>
              <w:jc w:val="both"/>
              <w:rPr>
                <w:sz w:val="18"/>
              </w:rPr>
            </w:pPr>
            <w:r>
              <w:rPr>
                <w:sz w:val="18"/>
              </w:rPr>
              <w:t>Logical</w:t>
            </w:r>
            <w:r>
              <w:rPr>
                <w:spacing w:val="-3"/>
                <w:sz w:val="18"/>
              </w:rPr>
              <w:t xml:space="preserve"> </w:t>
            </w:r>
            <w:r>
              <w:rPr>
                <w:sz w:val="18"/>
              </w:rPr>
              <w:t>flow,</w:t>
            </w:r>
            <w:r>
              <w:rPr>
                <w:spacing w:val="-3"/>
                <w:sz w:val="18"/>
              </w:rPr>
              <w:t xml:space="preserve"> </w:t>
            </w:r>
            <w:r>
              <w:rPr>
                <w:sz w:val="18"/>
              </w:rPr>
              <w:t>language</w:t>
            </w:r>
            <w:r>
              <w:rPr>
                <w:spacing w:val="-4"/>
                <w:sz w:val="18"/>
              </w:rPr>
              <w:t xml:space="preserve"> </w:t>
            </w:r>
            <w:r>
              <w:rPr>
                <w:sz w:val="18"/>
              </w:rPr>
              <w:t>clarity,</w:t>
            </w:r>
            <w:r>
              <w:rPr>
                <w:spacing w:val="-1"/>
                <w:sz w:val="18"/>
              </w:rPr>
              <w:t xml:space="preserve"> </w:t>
            </w:r>
            <w:r>
              <w:rPr>
                <w:sz w:val="18"/>
              </w:rPr>
              <w:t>quality</w:t>
            </w:r>
            <w:r>
              <w:rPr>
                <w:spacing w:val="-2"/>
                <w:sz w:val="18"/>
              </w:rPr>
              <w:t xml:space="preserve"> </w:t>
            </w:r>
            <w:r>
              <w:rPr>
                <w:sz w:val="18"/>
              </w:rPr>
              <w:t>of</w:t>
            </w:r>
            <w:r>
              <w:rPr>
                <w:spacing w:val="-4"/>
                <w:sz w:val="18"/>
              </w:rPr>
              <w:t xml:space="preserve"> </w:t>
            </w:r>
            <w:r>
              <w:rPr>
                <w:sz w:val="18"/>
              </w:rPr>
              <w:t>visuals,</w:t>
            </w:r>
            <w:r>
              <w:rPr>
                <w:spacing w:val="-3"/>
                <w:sz w:val="18"/>
              </w:rPr>
              <w:t xml:space="preserve"> </w:t>
            </w:r>
            <w:r>
              <w:rPr>
                <w:sz w:val="18"/>
              </w:rPr>
              <w:t>adherence</w:t>
            </w:r>
            <w:r>
              <w:rPr>
                <w:spacing w:val="-4"/>
                <w:sz w:val="18"/>
              </w:rPr>
              <w:t xml:space="preserve"> </w:t>
            </w:r>
            <w:r>
              <w:rPr>
                <w:sz w:val="18"/>
              </w:rPr>
              <w:t>to</w:t>
            </w:r>
            <w:r>
              <w:rPr>
                <w:spacing w:val="-2"/>
                <w:sz w:val="18"/>
              </w:rPr>
              <w:t xml:space="preserve"> structure.</w:t>
            </w:r>
          </w:p>
        </w:tc>
      </w:tr>
    </w:tbl>
    <w:p w14:paraId="5CC8D767" w14:textId="77777777" w:rsidR="00F132B1" w:rsidRDefault="00F132B1" w:rsidP="005171AE">
      <w:pPr>
        <w:spacing w:before="153" w:after="1"/>
        <w:jc w:val="both"/>
        <w:rPr>
          <w:b/>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1308"/>
        <w:gridCol w:w="1438"/>
        <w:gridCol w:w="1250"/>
        <w:gridCol w:w="1301"/>
        <w:gridCol w:w="1267"/>
        <w:gridCol w:w="1251"/>
        <w:gridCol w:w="1133"/>
      </w:tblGrid>
      <w:tr w:rsidR="00F132B1" w14:paraId="29D351B1" w14:textId="77777777" w:rsidTr="00372E27">
        <w:trPr>
          <w:trHeight w:val="659"/>
        </w:trPr>
        <w:tc>
          <w:tcPr>
            <w:tcW w:w="686" w:type="dxa"/>
          </w:tcPr>
          <w:p w14:paraId="1FFC8348" w14:textId="77777777" w:rsidR="00F132B1" w:rsidRDefault="00F132B1" w:rsidP="005171AE">
            <w:pPr>
              <w:pStyle w:val="TableParagraph"/>
              <w:spacing w:before="1"/>
              <w:ind w:left="107" w:right="96"/>
              <w:jc w:val="both"/>
              <w:rPr>
                <w:b/>
                <w:sz w:val="18"/>
              </w:rPr>
            </w:pPr>
            <w:r>
              <w:rPr>
                <w:b/>
                <w:spacing w:val="-4"/>
                <w:sz w:val="18"/>
              </w:rPr>
              <w:t>Max</w:t>
            </w:r>
            <w:r>
              <w:rPr>
                <w:b/>
                <w:sz w:val="18"/>
              </w:rPr>
              <w:t xml:space="preserve"> </w:t>
            </w:r>
            <w:r>
              <w:rPr>
                <w:b/>
                <w:spacing w:val="-2"/>
                <w:sz w:val="18"/>
              </w:rPr>
              <w:t>Marks</w:t>
            </w:r>
          </w:p>
        </w:tc>
        <w:tc>
          <w:tcPr>
            <w:tcW w:w="1308" w:type="dxa"/>
          </w:tcPr>
          <w:p w14:paraId="3545141C" w14:textId="77777777" w:rsidR="00F132B1" w:rsidRDefault="00F132B1" w:rsidP="005171AE">
            <w:pPr>
              <w:pStyle w:val="TableParagraph"/>
              <w:spacing w:before="111"/>
              <w:ind w:left="374" w:hanging="166"/>
              <w:jc w:val="both"/>
              <w:rPr>
                <w:b/>
                <w:sz w:val="18"/>
              </w:rPr>
            </w:pPr>
            <w:r>
              <w:rPr>
                <w:b/>
                <w:spacing w:val="-2"/>
                <w:sz w:val="18"/>
              </w:rPr>
              <w:t>Assessment</w:t>
            </w:r>
            <w:r>
              <w:rPr>
                <w:b/>
                <w:sz w:val="18"/>
              </w:rPr>
              <w:t xml:space="preserve"> </w:t>
            </w:r>
            <w:r>
              <w:rPr>
                <w:b/>
                <w:spacing w:val="-2"/>
                <w:sz w:val="18"/>
              </w:rPr>
              <w:t>Criteria</w:t>
            </w:r>
          </w:p>
        </w:tc>
        <w:tc>
          <w:tcPr>
            <w:tcW w:w="1438" w:type="dxa"/>
          </w:tcPr>
          <w:p w14:paraId="36213D6E" w14:textId="77777777" w:rsidR="00F132B1" w:rsidRDefault="00F132B1" w:rsidP="005171AE">
            <w:pPr>
              <w:pStyle w:val="TableParagraph"/>
              <w:spacing w:before="1"/>
              <w:ind w:left="108"/>
              <w:jc w:val="both"/>
              <w:rPr>
                <w:b/>
                <w:sz w:val="18"/>
              </w:rPr>
            </w:pPr>
            <w:r>
              <w:rPr>
                <w:b/>
                <w:spacing w:val="-4"/>
                <w:sz w:val="18"/>
              </w:rPr>
              <w:t>100%</w:t>
            </w:r>
          </w:p>
          <w:p w14:paraId="343E74D6" w14:textId="77777777" w:rsidR="00F132B1" w:rsidRDefault="00F132B1" w:rsidP="005171AE">
            <w:pPr>
              <w:pStyle w:val="TableParagraph"/>
              <w:spacing w:before="1"/>
              <w:ind w:left="108"/>
              <w:jc w:val="both"/>
              <w:rPr>
                <w:b/>
                <w:sz w:val="18"/>
              </w:rPr>
            </w:pPr>
            <w:r>
              <w:rPr>
                <w:b/>
                <w:spacing w:val="-2"/>
                <w:sz w:val="18"/>
              </w:rPr>
              <w:t>(Excellent)</w:t>
            </w:r>
          </w:p>
        </w:tc>
        <w:tc>
          <w:tcPr>
            <w:tcW w:w="1250" w:type="dxa"/>
          </w:tcPr>
          <w:p w14:paraId="5B150158" w14:textId="77777777" w:rsidR="00F132B1" w:rsidRDefault="00F132B1" w:rsidP="005171AE">
            <w:pPr>
              <w:pStyle w:val="TableParagraph"/>
              <w:spacing w:before="1"/>
              <w:ind w:left="108"/>
              <w:jc w:val="both"/>
              <w:rPr>
                <w:b/>
                <w:sz w:val="18"/>
              </w:rPr>
            </w:pPr>
            <w:r>
              <w:rPr>
                <w:b/>
                <w:spacing w:val="-5"/>
                <w:sz w:val="18"/>
              </w:rPr>
              <w:t>75%</w:t>
            </w:r>
          </w:p>
          <w:p w14:paraId="4FE1715F" w14:textId="77777777" w:rsidR="00F132B1" w:rsidRDefault="00F132B1" w:rsidP="005171AE">
            <w:pPr>
              <w:pStyle w:val="TableParagraph"/>
              <w:spacing w:before="1"/>
              <w:ind w:left="108"/>
              <w:jc w:val="both"/>
              <w:rPr>
                <w:b/>
                <w:sz w:val="18"/>
              </w:rPr>
            </w:pPr>
            <w:r>
              <w:rPr>
                <w:b/>
                <w:spacing w:val="-2"/>
                <w:sz w:val="18"/>
              </w:rPr>
              <w:t>(Proficient)</w:t>
            </w:r>
          </w:p>
        </w:tc>
        <w:tc>
          <w:tcPr>
            <w:tcW w:w="1301" w:type="dxa"/>
          </w:tcPr>
          <w:p w14:paraId="16C732A4" w14:textId="77777777" w:rsidR="00F132B1" w:rsidRDefault="00F132B1" w:rsidP="005171AE">
            <w:pPr>
              <w:pStyle w:val="TableParagraph"/>
              <w:spacing w:before="1"/>
              <w:ind w:left="108"/>
              <w:jc w:val="both"/>
              <w:rPr>
                <w:b/>
                <w:sz w:val="18"/>
              </w:rPr>
            </w:pPr>
            <w:r>
              <w:rPr>
                <w:b/>
                <w:spacing w:val="-5"/>
                <w:sz w:val="18"/>
              </w:rPr>
              <w:t>50%</w:t>
            </w:r>
          </w:p>
          <w:p w14:paraId="72EE6AFB" w14:textId="77777777" w:rsidR="00F132B1" w:rsidRDefault="00F132B1" w:rsidP="005171AE">
            <w:pPr>
              <w:pStyle w:val="TableParagraph"/>
              <w:spacing w:before="1"/>
              <w:ind w:left="108"/>
              <w:jc w:val="both"/>
              <w:rPr>
                <w:b/>
                <w:sz w:val="18"/>
              </w:rPr>
            </w:pPr>
            <w:r>
              <w:rPr>
                <w:b/>
                <w:spacing w:val="-2"/>
                <w:sz w:val="18"/>
              </w:rPr>
              <w:t>(Satisfactory)</w:t>
            </w:r>
          </w:p>
        </w:tc>
        <w:tc>
          <w:tcPr>
            <w:tcW w:w="1267" w:type="dxa"/>
          </w:tcPr>
          <w:p w14:paraId="3F8B223C" w14:textId="77777777" w:rsidR="00F132B1" w:rsidRDefault="00F132B1" w:rsidP="005171AE">
            <w:pPr>
              <w:pStyle w:val="TableParagraph"/>
              <w:spacing w:before="1"/>
              <w:ind w:left="108"/>
              <w:jc w:val="both"/>
              <w:rPr>
                <w:b/>
                <w:sz w:val="18"/>
              </w:rPr>
            </w:pPr>
            <w:r>
              <w:rPr>
                <w:b/>
                <w:spacing w:val="-5"/>
                <w:sz w:val="18"/>
              </w:rPr>
              <w:t>25%</w:t>
            </w:r>
          </w:p>
          <w:p w14:paraId="57AD25CC" w14:textId="77777777" w:rsidR="00F132B1" w:rsidRDefault="00F132B1" w:rsidP="005171AE">
            <w:pPr>
              <w:pStyle w:val="TableParagraph"/>
              <w:spacing w:before="1"/>
              <w:ind w:left="108"/>
              <w:jc w:val="both"/>
              <w:rPr>
                <w:b/>
                <w:sz w:val="18"/>
              </w:rPr>
            </w:pPr>
            <w:r>
              <w:rPr>
                <w:b/>
                <w:spacing w:val="-2"/>
                <w:sz w:val="18"/>
              </w:rPr>
              <w:t>(Developing)</w:t>
            </w:r>
          </w:p>
        </w:tc>
        <w:tc>
          <w:tcPr>
            <w:tcW w:w="1251" w:type="dxa"/>
          </w:tcPr>
          <w:p w14:paraId="288FE052" w14:textId="77777777" w:rsidR="00F132B1" w:rsidRDefault="00F132B1" w:rsidP="005171AE">
            <w:pPr>
              <w:pStyle w:val="TableParagraph"/>
              <w:spacing w:before="1"/>
              <w:ind w:left="106"/>
              <w:jc w:val="both"/>
              <w:rPr>
                <w:b/>
                <w:sz w:val="18"/>
              </w:rPr>
            </w:pPr>
            <w:r>
              <w:rPr>
                <w:b/>
                <w:spacing w:val="-5"/>
                <w:sz w:val="18"/>
              </w:rPr>
              <w:t>0%</w:t>
            </w:r>
          </w:p>
          <w:p w14:paraId="329D8221" w14:textId="77777777" w:rsidR="00F132B1" w:rsidRDefault="00F132B1" w:rsidP="005171AE">
            <w:pPr>
              <w:pStyle w:val="TableParagraph"/>
              <w:spacing w:before="1" w:line="219" w:lineRule="exact"/>
              <w:ind w:left="106"/>
              <w:jc w:val="both"/>
              <w:rPr>
                <w:b/>
                <w:sz w:val="18"/>
              </w:rPr>
            </w:pPr>
            <w:r>
              <w:rPr>
                <w:b/>
                <w:spacing w:val="-2"/>
                <w:sz w:val="18"/>
              </w:rPr>
              <w:t>(Absent/</w:t>
            </w:r>
          </w:p>
          <w:p w14:paraId="5F960BBF" w14:textId="77777777" w:rsidR="00F132B1" w:rsidRDefault="00F132B1" w:rsidP="005171AE">
            <w:pPr>
              <w:pStyle w:val="TableParagraph"/>
              <w:spacing w:line="199" w:lineRule="exact"/>
              <w:ind w:left="106"/>
              <w:jc w:val="both"/>
              <w:rPr>
                <w:b/>
                <w:sz w:val="18"/>
              </w:rPr>
            </w:pPr>
            <w:r>
              <w:rPr>
                <w:b/>
                <w:spacing w:val="-2"/>
                <w:sz w:val="18"/>
              </w:rPr>
              <w:t>Incorrect)</w:t>
            </w:r>
          </w:p>
        </w:tc>
        <w:tc>
          <w:tcPr>
            <w:tcW w:w="1133" w:type="dxa"/>
          </w:tcPr>
          <w:p w14:paraId="1A4D7D79" w14:textId="77777777" w:rsidR="00F132B1" w:rsidRDefault="00F132B1" w:rsidP="005171AE">
            <w:pPr>
              <w:pStyle w:val="TableParagraph"/>
              <w:spacing w:before="1"/>
              <w:ind w:left="109" w:right="315"/>
              <w:jc w:val="both"/>
              <w:rPr>
                <w:b/>
                <w:sz w:val="18"/>
              </w:rPr>
            </w:pPr>
            <w:r>
              <w:rPr>
                <w:b/>
                <w:spacing w:val="-2"/>
                <w:sz w:val="18"/>
              </w:rPr>
              <w:t>Marks</w:t>
            </w:r>
            <w:r>
              <w:rPr>
                <w:b/>
                <w:sz w:val="18"/>
              </w:rPr>
              <w:t xml:space="preserve"> </w:t>
            </w:r>
            <w:r>
              <w:rPr>
                <w:b/>
                <w:spacing w:val="-2"/>
                <w:sz w:val="18"/>
              </w:rPr>
              <w:t>Obtained</w:t>
            </w:r>
          </w:p>
        </w:tc>
      </w:tr>
      <w:tr w:rsidR="00F132B1" w14:paraId="4002FF0E" w14:textId="77777777" w:rsidTr="00372E27">
        <w:trPr>
          <w:trHeight w:val="575"/>
        </w:trPr>
        <w:tc>
          <w:tcPr>
            <w:tcW w:w="686" w:type="dxa"/>
            <w:vMerge w:val="restart"/>
          </w:tcPr>
          <w:p w14:paraId="2AF1B8C3" w14:textId="77777777" w:rsidR="00F132B1" w:rsidRDefault="00F132B1" w:rsidP="005171AE">
            <w:pPr>
              <w:pStyle w:val="TableParagraph"/>
              <w:jc w:val="both"/>
              <w:rPr>
                <w:rFonts w:ascii="Times New Roman"/>
                <w:sz w:val="18"/>
              </w:rPr>
            </w:pPr>
          </w:p>
        </w:tc>
        <w:tc>
          <w:tcPr>
            <w:tcW w:w="1308" w:type="dxa"/>
          </w:tcPr>
          <w:p w14:paraId="1649D2EE" w14:textId="77777777" w:rsidR="00F132B1" w:rsidRDefault="00F132B1" w:rsidP="005171AE">
            <w:pPr>
              <w:pStyle w:val="TableParagraph"/>
              <w:spacing w:before="1"/>
              <w:ind w:left="105"/>
              <w:jc w:val="both"/>
              <w:rPr>
                <w:b/>
                <w:sz w:val="18"/>
              </w:rPr>
            </w:pPr>
            <w:r>
              <w:rPr>
                <w:b/>
                <w:spacing w:val="-2"/>
                <w:sz w:val="18"/>
              </w:rPr>
              <w:t>Problem</w:t>
            </w:r>
            <w:r>
              <w:rPr>
                <w:b/>
                <w:sz w:val="18"/>
              </w:rPr>
              <w:t xml:space="preserve"> </w:t>
            </w:r>
            <w:r>
              <w:rPr>
                <w:b/>
                <w:spacing w:val="-2"/>
                <w:sz w:val="18"/>
              </w:rPr>
              <w:t>Identification</w:t>
            </w:r>
          </w:p>
        </w:tc>
        <w:tc>
          <w:tcPr>
            <w:tcW w:w="1438" w:type="dxa"/>
          </w:tcPr>
          <w:p w14:paraId="292DAFE1" w14:textId="77777777" w:rsidR="00F132B1" w:rsidRDefault="00F132B1" w:rsidP="005171AE">
            <w:pPr>
              <w:pStyle w:val="TableParagraph"/>
              <w:spacing w:before="1"/>
              <w:ind w:left="108"/>
              <w:jc w:val="both"/>
              <w:rPr>
                <w:sz w:val="18"/>
              </w:rPr>
            </w:pPr>
            <w:r>
              <w:rPr>
                <w:spacing w:val="-2"/>
                <w:sz w:val="18"/>
              </w:rPr>
              <w:t>Comprehensive</w:t>
            </w:r>
            <w:r>
              <w:rPr>
                <w:sz w:val="18"/>
              </w:rPr>
              <w:t xml:space="preserve"> and</w:t>
            </w:r>
            <w:r>
              <w:rPr>
                <w:spacing w:val="-2"/>
                <w:sz w:val="18"/>
              </w:rPr>
              <w:t xml:space="preserve"> </w:t>
            </w:r>
            <w:r>
              <w:rPr>
                <w:sz w:val="18"/>
              </w:rPr>
              <w:t>insightful.</w:t>
            </w:r>
          </w:p>
        </w:tc>
        <w:tc>
          <w:tcPr>
            <w:tcW w:w="1250" w:type="dxa"/>
          </w:tcPr>
          <w:p w14:paraId="58C12626" w14:textId="77777777" w:rsidR="00F132B1" w:rsidRDefault="00F132B1" w:rsidP="005171AE">
            <w:pPr>
              <w:pStyle w:val="TableParagraph"/>
              <w:spacing w:before="1"/>
              <w:ind w:left="108" w:right="147"/>
              <w:jc w:val="both"/>
              <w:rPr>
                <w:sz w:val="18"/>
              </w:rPr>
            </w:pPr>
            <w:r>
              <w:rPr>
                <w:sz w:val="18"/>
              </w:rPr>
              <w:t>Clear with minor</w:t>
            </w:r>
            <w:r>
              <w:rPr>
                <w:spacing w:val="-11"/>
                <w:sz w:val="18"/>
              </w:rPr>
              <w:t xml:space="preserve"> </w:t>
            </w:r>
            <w:r>
              <w:rPr>
                <w:sz w:val="18"/>
              </w:rPr>
              <w:t>lapses.</w:t>
            </w:r>
          </w:p>
        </w:tc>
        <w:tc>
          <w:tcPr>
            <w:tcW w:w="1301" w:type="dxa"/>
          </w:tcPr>
          <w:p w14:paraId="04E170BA" w14:textId="77777777" w:rsidR="00F132B1" w:rsidRDefault="00F132B1" w:rsidP="005171AE">
            <w:pPr>
              <w:pStyle w:val="TableParagraph"/>
              <w:spacing w:before="1"/>
              <w:ind w:left="108" w:right="144"/>
              <w:jc w:val="both"/>
              <w:rPr>
                <w:sz w:val="18"/>
              </w:rPr>
            </w:pPr>
            <w:r>
              <w:rPr>
                <w:spacing w:val="-2"/>
                <w:sz w:val="18"/>
              </w:rPr>
              <w:t>Partially</w:t>
            </w:r>
            <w:r>
              <w:rPr>
                <w:sz w:val="18"/>
              </w:rPr>
              <w:t xml:space="preserve"> </w:t>
            </w:r>
            <w:r>
              <w:rPr>
                <w:spacing w:val="-2"/>
                <w:sz w:val="18"/>
              </w:rPr>
              <w:t>correct.</w:t>
            </w:r>
          </w:p>
        </w:tc>
        <w:tc>
          <w:tcPr>
            <w:tcW w:w="1267" w:type="dxa"/>
          </w:tcPr>
          <w:p w14:paraId="57AE38C8" w14:textId="77777777" w:rsidR="00F132B1" w:rsidRDefault="00F132B1" w:rsidP="005171AE">
            <w:pPr>
              <w:pStyle w:val="TableParagraph"/>
              <w:spacing w:before="1"/>
              <w:ind w:left="108" w:right="279"/>
              <w:jc w:val="both"/>
              <w:rPr>
                <w:sz w:val="18"/>
              </w:rPr>
            </w:pPr>
            <w:r>
              <w:rPr>
                <w:sz w:val="18"/>
              </w:rPr>
              <w:t>Incorrect</w:t>
            </w:r>
            <w:r>
              <w:rPr>
                <w:spacing w:val="-11"/>
                <w:sz w:val="18"/>
              </w:rPr>
              <w:t xml:space="preserve"> </w:t>
            </w:r>
            <w:r>
              <w:rPr>
                <w:sz w:val="18"/>
              </w:rPr>
              <w:t xml:space="preserve">or </w:t>
            </w:r>
            <w:r>
              <w:rPr>
                <w:spacing w:val="-2"/>
                <w:sz w:val="18"/>
              </w:rPr>
              <w:t>vague.</w:t>
            </w:r>
          </w:p>
        </w:tc>
        <w:tc>
          <w:tcPr>
            <w:tcW w:w="1251" w:type="dxa"/>
          </w:tcPr>
          <w:p w14:paraId="51C526C0" w14:textId="77777777" w:rsidR="00F132B1" w:rsidRDefault="00F132B1" w:rsidP="005171AE">
            <w:pPr>
              <w:pStyle w:val="TableParagraph"/>
              <w:spacing w:before="1"/>
              <w:ind w:left="106" w:right="252"/>
              <w:jc w:val="both"/>
              <w:rPr>
                <w:sz w:val="18"/>
              </w:rPr>
            </w:pPr>
            <w:r>
              <w:rPr>
                <w:sz w:val="18"/>
              </w:rPr>
              <w:t>No</w:t>
            </w:r>
            <w:r>
              <w:rPr>
                <w:spacing w:val="-11"/>
                <w:sz w:val="18"/>
              </w:rPr>
              <w:t xml:space="preserve"> </w:t>
            </w:r>
            <w:r>
              <w:rPr>
                <w:sz w:val="18"/>
              </w:rPr>
              <w:t xml:space="preserve">problem </w:t>
            </w:r>
            <w:r>
              <w:rPr>
                <w:spacing w:val="-2"/>
                <w:sz w:val="18"/>
              </w:rPr>
              <w:t>identified.</w:t>
            </w:r>
          </w:p>
        </w:tc>
        <w:tc>
          <w:tcPr>
            <w:tcW w:w="1133" w:type="dxa"/>
            <w:vMerge w:val="restart"/>
          </w:tcPr>
          <w:p w14:paraId="136C6247" w14:textId="77777777" w:rsidR="00F132B1" w:rsidRDefault="00F132B1" w:rsidP="005171AE">
            <w:pPr>
              <w:pStyle w:val="TableParagraph"/>
              <w:jc w:val="both"/>
              <w:rPr>
                <w:rFonts w:ascii="Times New Roman"/>
                <w:sz w:val="18"/>
              </w:rPr>
            </w:pPr>
          </w:p>
        </w:tc>
      </w:tr>
      <w:tr w:rsidR="00F132B1" w14:paraId="238112D8" w14:textId="77777777" w:rsidTr="00372E27">
        <w:trPr>
          <w:trHeight w:val="287"/>
        </w:trPr>
        <w:tc>
          <w:tcPr>
            <w:tcW w:w="686" w:type="dxa"/>
            <w:vMerge/>
            <w:tcBorders>
              <w:top w:val="nil"/>
            </w:tcBorders>
          </w:tcPr>
          <w:p w14:paraId="4DFF9DF1" w14:textId="77777777" w:rsidR="00F132B1" w:rsidRDefault="00F132B1" w:rsidP="005171AE">
            <w:pPr>
              <w:jc w:val="both"/>
              <w:rPr>
                <w:sz w:val="2"/>
                <w:szCs w:val="2"/>
              </w:rPr>
            </w:pPr>
          </w:p>
        </w:tc>
        <w:tc>
          <w:tcPr>
            <w:tcW w:w="1308" w:type="dxa"/>
          </w:tcPr>
          <w:p w14:paraId="625B08EE" w14:textId="77777777" w:rsidR="00F132B1" w:rsidRDefault="00F132B1" w:rsidP="005171AE">
            <w:pPr>
              <w:pStyle w:val="TableParagraph"/>
              <w:ind w:left="105"/>
              <w:jc w:val="both"/>
              <w:rPr>
                <w:b/>
                <w:sz w:val="18"/>
              </w:rPr>
            </w:pPr>
            <w:r>
              <w:rPr>
                <w:b/>
                <w:sz w:val="18"/>
              </w:rPr>
              <w:t xml:space="preserve">TICK </w:t>
            </w:r>
            <w:r>
              <w:rPr>
                <w:b/>
                <w:spacing w:val="-5"/>
                <w:sz w:val="18"/>
              </w:rPr>
              <w:t>(</w:t>
            </w:r>
            <w:r>
              <w:rPr>
                <w:rFonts w:ascii="Segoe UI Symbol" w:hAnsi="Segoe UI Symbol"/>
                <w:spacing w:val="-5"/>
                <w:sz w:val="18"/>
              </w:rPr>
              <w:t>✓</w:t>
            </w:r>
            <w:r>
              <w:rPr>
                <w:b/>
                <w:spacing w:val="-5"/>
                <w:sz w:val="18"/>
              </w:rPr>
              <w:t>)</w:t>
            </w:r>
          </w:p>
        </w:tc>
        <w:tc>
          <w:tcPr>
            <w:tcW w:w="1438" w:type="dxa"/>
          </w:tcPr>
          <w:p w14:paraId="59727F41" w14:textId="77777777" w:rsidR="00F132B1" w:rsidRDefault="00F132B1" w:rsidP="005171AE">
            <w:pPr>
              <w:pStyle w:val="TableParagraph"/>
              <w:jc w:val="both"/>
              <w:rPr>
                <w:rFonts w:ascii="Times New Roman"/>
                <w:sz w:val="18"/>
              </w:rPr>
            </w:pPr>
          </w:p>
        </w:tc>
        <w:tc>
          <w:tcPr>
            <w:tcW w:w="1250" w:type="dxa"/>
          </w:tcPr>
          <w:p w14:paraId="1888D6EE" w14:textId="77777777" w:rsidR="00F132B1" w:rsidRDefault="00F132B1" w:rsidP="005171AE">
            <w:pPr>
              <w:pStyle w:val="TableParagraph"/>
              <w:jc w:val="both"/>
              <w:rPr>
                <w:rFonts w:ascii="Times New Roman"/>
                <w:sz w:val="18"/>
              </w:rPr>
            </w:pPr>
          </w:p>
        </w:tc>
        <w:tc>
          <w:tcPr>
            <w:tcW w:w="1301" w:type="dxa"/>
          </w:tcPr>
          <w:p w14:paraId="54AA14AB" w14:textId="77777777" w:rsidR="00F132B1" w:rsidRDefault="00F132B1" w:rsidP="005171AE">
            <w:pPr>
              <w:pStyle w:val="TableParagraph"/>
              <w:jc w:val="both"/>
              <w:rPr>
                <w:rFonts w:ascii="Times New Roman"/>
                <w:sz w:val="18"/>
              </w:rPr>
            </w:pPr>
          </w:p>
        </w:tc>
        <w:tc>
          <w:tcPr>
            <w:tcW w:w="1267" w:type="dxa"/>
          </w:tcPr>
          <w:p w14:paraId="1BE7C468" w14:textId="77777777" w:rsidR="00F132B1" w:rsidRDefault="00F132B1" w:rsidP="005171AE">
            <w:pPr>
              <w:pStyle w:val="TableParagraph"/>
              <w:jc w:val="both"/>
              <w:rPr>
                <w:rFonts w:ascii="Times New Roman"/>
                <w:sz w:val="18"/>
              </w:rPr>
            </w:pPr>
          </w:p>
        </w:tc>
        <w:tc>
          <w:tcPr>
            <w:tcW w:w="1251" w:type="dxa"/>
          </w:tcPr>
          <w:p w14:paraId="25668CEB" w14:textId="77777777" w:rsidR="00F132B1" w:rsidRDefault="00F132B1" w:rsidP="005171AE">
            <w:pPr>
              <w:pStyle w:val="TableParagraph"/>
              <w:jc w:val="both"/>
              <w:rPr>
                <w:rFonts w:ascii="Times New Roman"/>
                <w:sz w:val="18"/>
              </w:rPr>
            </w:pPr>
          </w:p>
        </w:tc>
        <w:tc>
          <w:tcPr>
            <w:tcW w:w="1133" w:type="dxa"/>
            <w:vMerge/>
            <w:tcBorders>
              <w:top w:val="nil"/>
            </w:tcBorders>
          </w:tcPr>
          <w:p w14:paraId="6A38E39E" w14:textId="77777777" w:rsidR="00F132B1" w:rsidRDefault="00F132B1" w:rsidP="005171AE">
            <w:pPr>
              <w:jc w:val="both"/>
              <w:rPr>
                <w:sz w:val="2"/>
                <w:szCs w:val="2"/>
              </w:rPr>
            </w:pPr>
          </w:p>
        </w:tc>
      </w:tr>
      <w:tr w:rsidR="00F132B1" w14:paraId="7A87636A" w14:textId="77777777" w:rsidTr="00372E27">
        <w:trPr>
          <w:trHeight w:val="659"/>
        </w:trPr>
        <w:tc>
          <w:tcPr>
            <w:tcW w:w="686" w:type="dxa"/>
            <w:vMerge w:val="restart"/>
          </w:tcPr>
          <w:p w14:paraId="29BCB845" w14:textId="77777777" w:rsidR="00F132B1" w:rsidRDefault="00F132B1" w:rsidP="005171AE">
            <w:pPr>
              <w:pStyle w:val="TableParagraph"/>
              <w:jc w:val="both"/>
              <w:rPr>
                <w:rFonts w:ascii="Times New Roman"/>
                <w:sz w:val="18"/>
              </w:rPr>
            </w:pPr>
          </w:p>
        </w:tc>
        <w:tc>
          <w:tcPr>
            <w:tcW w:w="1308" w:type="dxa"/>
          </w:tcPr>
          <w:p w14:paraId="47F5F3B3" w14:textId="77777777" w:rsidR="00F132B1" w:rsidRDefault="00F132B1" w:rsidP="005171AE">
            <w:pPr>
              <w:pStyle w:val="TableParagraph"/>
              <w:spacing w:before="1"/>
              <w:ind w:left="105" w:right="529"/>
              <w:jc w:val="both"/>
              <w:rPr>
                <w:b/>
                <w:sz w:val="18"/>
              </w:rPr>
            </w:pPr>
            <w:r>
              <w:rPr>
                <w:b/>
                <w:sz w:val="18"/>
              </w:rPr>
              <w:t>Depth</w:t>
            </w:r>
            <w:r>
              <w:rPr>
                <w:b/>
                <w:spacing w:val="-11"/>
                <w:sz w:val="18"/>
              </w:rPr>
              <w:t xml:space="preserve"> </w:t>
            </w:r>
            <w:r>
              <w:rPr>
                <w:b/>
                <w:sz w:val="18"/>
              </w:rPr>
              <w:t xml:space="preserve">of </w:t>
            </w:r>
            <w:r>
              <w:rPr>
                <w:b/>
                <w:spacing w:val="-2"/>
                <w:sz w:val="18"/>
              </w:rPr>
              <w:t>Analysis</w:t>
            </w:r>
          </w:p>
        </w:tc>
        <w:tc>
          <w:tcPr>
            <w:tcW w:w="1438" w:type="dxa"/>
          </w:tcPr>
          <w:p w14:paraId="4193028D" w14:textId="77777777" w:rsidR="00F132B1" w:rsidRDefault="00F132B1" w:rsidP="005171AE">
            <w:pPr>
              <w:pStyle w:val="TableParagraph"/>
              <w:spacing w:before="1"/>
              <w:ind w:left="108" w:right="286"/>
              <w:jc w:val="both"/>
              <w:rPr>
                <w:sz w:val="18"/>
              </w:rPr>
            </w:pPr>
            <w:r>
              <w:rPr>
                <w:sz w:val="18"/>
              </w:rPr>
              <w:t>Thorough</w:t>
            </w:r>
            <w:r>
              <w:rPr>
                <w:spacing w:val="-11"/>
                <w:sz w:val="18"/>
              </w:rPr>
              <w:t xml:space="preserve"> </w:t>
            </w:r>
            <w:r>
              <w:rPr>
                <w:sz w:val="18"/>
              </w:rPr>
              <w:t xml:space="preserve">and </w:t>
            </w:r>
            <w:r>
              <w:rPr>
                <w:spacing w:val="-2"/>
                <w:sz w:val="18"/>
              </w:rPr>
              <w:t>insightful.</w:t>
            </w:r>
          </w:p>
        </w:tc>
        <w:tc>
          <w:tcPr>
            <w:tcW w:w="1250" w:type="dxa"/>
          </w:tcPr>
          <w:p w14:paraId="3FD5C3F9" w14:textId="77777777" w:rsidR="00F132B1" w:rsidRDefault="00F132B1" w:rsidP="005171AE">
            <w:pPr>
              <w:pStyle w:val="TableParagraph"/>
              <w:spacing w:before="1"/>
              <w:ind w:left="108" w:right="193"/>
              <w:jc w:val="both"/>
              <w:rPr>
                <w:sz w:val="18"/>
              </w:rPr>
            </w:pPr>
            <w:r>
              <w:rPr>
                <w:sz w:val="18"/>
              </w:rPr>
              <w:t>Detailed</w:t>
            </w:r>
            <w:r>
              <w:rPr>
                <w:spacing w:val="-11"/>
                <w:sz w:val="18"/>
              </w:rPr>
              <w:t xml:space="preserve"> </w:t>
            </w:r>
            <w:r>
              <w:rPr>
                <w:sz w:val="18"/>
              </w:rPr>
              <w:t xml:space="preserve">and </w:t>
            </w:r>
            <w:r>
              <w:rPr>
                <w:spacing w:val="-2"/>
                <w:sz w:val="18"/>
              </w:rPr>
              <w:t>logical</w:t>
            </w:r>
          </w:p>
          <w:p w14:paraId="06CBFEC1" w14:textId="77777777" w:rsidR="00F132B1" w:rsidRDefault="00F132B1" w:rsidP="005171AE">
            <w:pPr>
              <w:pStyle w:val="TableParagraph"/>
              <w:spacing w:line="199" w:lineRule="exact"/>
              <w:ind w:left="108"/>
              <w:jc w:val="both"/>
              <w:rPr>
                <w:sz w:val="18"/>
              </w:rPr>
            </w:pPr>
            <w:r>
              <w:rPr>
                <w:spacing w:val="-2"/>
                <w:sz w:val="18"/>
              </w:rPr>
              <w:t>analysis.</w:t>
            </w:r>
          </w:p>
        </w:tc>
        <w:tc>
          <w:tcPr>
            <w:tcW w:w="1301" w:type="dxa"/>
          </w:tcPr>
          <w:p w14:paraId="5AF8D6AD" w14:textId="77777777" w:rsidR="00F132B1" w:rsidRDefault="00F132B1" w:rsidP="005171AE">
            <w:pPr>
              <w:pStyle w:val="TableParagraph"/>
              <w:spacing w:before="1"/>
              <w:ind w:left="108" w:right="144"/>
              <w:jc w:val="both"/>
              <w:rPr>
                <w:sz w:val="18"/>
              </w:rPr>
            </w:pPr>
            <w:r>
              <w:rPr>
                <w:sz w:val="18"/>
              </w:rPr>
              <w:t>Basic</w:t>
            </w:r>
            <w:r>
              <w:rPr>
                <w:spacing w:val="-11"/>
                <w:sz w:val="18"/>
              </w:rPr>
              <w:t xml:space="preserve"> </w:t>
            </w:r>
            <w:r>
              <w:rPr>
                <w:sz w:val="18"/>
              </w:rPr>
              <w:t>analysis, minor flaws.</w:t>
            </w:r>
          </w:p>
        </w:tc>
        <w:tc>
          <w:tcPr>
            <w:tcW w:w="1267" w:type="dxa"/>
          </w:tcPr>
          <w:p w14:paraId="17509D44" w14:textId="77777777" w:rsidR="00F132B1" w:rsidRDefault="00F132B1" w:rsidP="005171AE">
            <w:pPr>
              <w:pStyle w:val="TableParagraph"/>
              <w:spacing w:before="1"/>
              <w:ind w:left="108" w:right="266"/>
              <w:jc w:val="both"/>
              <w:rPr>
                <w:sz w:val="18"/>
              </w:rPr>
            </w:pPr>
            <w:r>
              <w:rPr>
                <w:spacing w:val="-2"/>
                <w:sz w:val="18"/>
              </w:rPr>
              <w:t>Minimal</w:t>
            </w:r>
            <w:r>
              <w:rPr>
                <w:sz w:val="18"/>
              </w:rPr>
              <w:t xml:space="preserve"> depth,</w:t>
            </w:r>
            <w:r>
              <w:rPr>
                <w:spacing w:val="-3"/>
                <w:sz w:val="18"/>
              </w:rPr>
              <w:t xml:space="preserve"> </w:t>
            </w:r>
            <w:r>
              <w:rPr>
                <w:spacing w:val="-2"/>
                <w:sz w:val="18"/>
              </w:rPr>
              <w:t>lacks</w:t>
            </w:r>
          </w:p>
          <w:p w14:paraId="0AADFB32" w14:textId="77777777" w:rsidR="00F132B1" w:rsidRDefault="00F132B1" w:rsidP="005171AE">
            <w:pPr>
              <w:pStyle w:val="TableParagraph"/>
              <w:spacing w:line="199" w:lineRule="exact"/>
              <w:ind w:left="108"/>
              <w:jc w:val="both"/>
              <w:rPr>
                <w:sz w:val="18"/>
              </w:rPr>
            </w:pPr>
            <w:r>
              <w:rPr>
                <w:spacing w:val="-2"/>
                <w:sz w:val="18"/>
              </w:rPr>
              <w:t>justification.</w:t>
            </w:r>
          </w:p>
        </w:tc>
        <w:tc>
          <w:tcPr>
            <w:tcW w:w="1251" w:type="dxa"/>
          </w:tcPr>
          <w:p w14:paraId="4F8A5733" w14:textId="77777777" w:rsidR="00F132B1" w:rsidRDefault="00F132B1" w:rsidP="005171AE">
            <w:pPr>
              <w:pStyle w:val="TableParagraph"/>
              <w:spacing w:before="1"/>
              <w:ind w:left="106" w:right="302"/>
              <w:jc w:val="both"/>
              <w:rPr>
                <w:sz w:val="18"/>
              </w:rPr>
            </w:pPr>
            <w:r>
              <w:rPr>
                <w:sz w:val="18"/>
              </w:rPr>
              <w:t>No</w:t>
            </w:r>
            <w:r>
              <w:rPr>
                <w:spacing w:val="-11"/>
                <w:sz w:val="18"/>
              </w:rPr>
              <w:t xml:space="preserve"> </w:t>
            </w:r>
            <w:r>
              <w:rPr>
                <w:sz w:val="18"/>
              </w:rPr>
              <w:t xml:space="preserve">analysis </w:t>
            </w:r>
            <w:r>
              <w:rPr>
                <w:spacing w:val="-2"/>
                <w:sz w:val="18"/>
              </w:rPr>
              <w:t>provided.</w:t>
            </w:r>
          </w:p>
        </w:tc>
        <w:tc>
          <w:tcPr>
            <w:tcW w:w="1133" w:type="dxa"/>
            <w:vMerge w:val="restart"/>
          </w:tcPr>
          <w:p w14:paraId="0940158C" w14:textId="77777777" w:rsidR="00F132B1" w:rsidRDefault="00F132B1" w:rsidP="005171AE">
            <w:pPr>
              <w:pStyle w:val="TableParagraph"/>
              <w:jc w:val="both"/>
              <w:rPr>
                <w:rFonts w:ascii="Times New Roman"/>
                <w:sz w:val="18"/>
              </w:rPr>
            </w:pPr>
          </w:p>
        </w:tc>
      </w:tr>
      <w:tr w:rsidR="00F132B1" w14:paraId="08B68AEE" w14:textId="77777777" w:rsidTr="00372E27">
        <w:trPr>
          <w:trHeight w:val="287"/>
        </w:trPr>
        <w:tc>
          <w:tcPr>
            <w:tcW w:w="686" w:type="dxa"/>
            <w:vMerge/>
            <w:tcBorders>
              <w:top w:val="nil"/>
            </w:tcBorders>
          </w:tcPr>
          <w:p w14:paraId="36FDC541" w14:textId="77777777" w:rsidR="00F132B1" w:rsidRDefault="00F132B1" w:rsidP="005171AE">
            <w:pPr>
              <w:jc w:val="both"/>
              <w:rPr>
                <w:sz w:val="2"/>
                <w:szCs w:val="2"/>
              </w:rPr>
            </w:pPr>
          </w:p>
        </w:tc>
        <w:tc>
          <w:tcPr>
            <w:tcW w:w="1308" w:type="dxa"/>
          </w:tcPr>
          <w:p w14:paraId="4085303F" w14:textId="77777777" w:rsidR="00F132B1" w:rsidRDefault="00F132B1" w:rsidP="005171AE">
            <w:pPr>
              <w:pStyle w:val="TableParagraph"/>
              <w:ind w:left="105"/>
              <w:jc w:val="both"/>
              <w:rPr>
                <w:b/>
                <w:sz w:val="18"/>
              </w:rPr>
            </w:pPr>
            <w:r>
              <w:rPr>
                <w:b/>
                <w:sz w:val="18"/>
              </w:rPr>
              <w:t xml:space="preserve">TICK </w:t>
            </w:r>
            <w:r>
              <w:rPr>
                <w:b/>
                <w:spacing w:val="-5"/>
                <w:sz w:val="18"/>
              </w:rPr>
              <w:t>(</w:t>
            </w:r>
            <w:r>
              <w:rPr>
                <w:rFonts w:ascii="Segoe UI Symbol" w:hAnsi="Segoe UI Symbol"/>
                <w:spacing w:val="-5"/>
                <w:sz w:val="18"/>
              </w:rPr>
              <w:t>✓</w:t>
            </w:r>
            <w:r>
              <w:rPr>
                <w:b/>
                <w:spacing w:val="-5"/>
                <w:sz w:val="18"/>
              </w:rPr>
              <w:t>)</w:t>
            </w:r>
          </w:p>
        </w:tc>
        <w:tc>
          <w:tcPr>
            <w:tcW w:w="1438" w:type="dxa"/>
          </w:tcPr>
          <w:p w14:paraId="5098AE5D" w14:textId="77777777" w:rsidR="00F132B1" w:rsidRDefault="00F132B1" w:rsidP="005171AE">
            <w:pPr>
              <w:pStyle w:val="TableParagraph"/>
              <w:jc w:val="both"/>
              <w:rPr>
                <w:rFonts w:ascii="Times New Roman"/>
                <w:sz w:val="18"/>
              </w:rPr>
            </w:pPr>
          </w:p>
        </w:tc>
        <w:tc>
          <w:tcPr>
            <w:tcW w:w="1250" w:type="dxa"/>
          </w:tcPr>
          <w:p w14:paraId="0C65F896" w14:textId="77777777" w:rsidR="00F132B1" w:rsidRDefault="00F132B1" w:rsidP="005171AE">
            <w:pPr>
              <w:pStyle w:val="TableParagraph"/>
              <w:jc w:val="both"/>
              <w:rPr>
                <w:rFonts w:ascii="Times New Roman"/>
                <w:sz w:val="18"/>
              </w:rPr>
            </w:pPr>
          </w:p>
        </w:tc>
        <w:tc>
          <w:tcPr>
            <w:tcW w:w="1301" w:type="dxa"/>
          </w:tcPr>
          <w:p w14:paraId="3EFE3AF4" w14:textId="77777777" w:rsidR="00F132B1" w:rsidRDefault="00F132B1" w:rsidP="005171AE">
            <w:pPr>
              <w:pStyle w:val="TableParagraph"/>
              <w:jc w:val="both"/>
              <w:rPr>
                <w:rFonts w:ascii="Times New Roman"/>
                <w:sz w:val="18"/>
              </w:rPr>
            </w:pPr>
          </w:p>
        </w:tc>
        <w:tc>
          <w:tcPr>
            <w:tcW w:w="1267" w:type="dxa"/>
          </w:tcPr>
          <w:p w14:paraId="3A287FC7" w14:textId="77777777" w:rsidR="00F132B1" w:rsidRDefault="00F132B1" w:rsidP="005171AE">
            <w:pPr>
              <w:pStyle w:val="TableParagraph"/>
              <w:jc w:val="both"/>
              <w:rPr>
                <w:rFonts w:ascii="Times New Roman"/>
                <w:sz w:val="18"/>
              </w:rPr>
            </w:pPr>
          </w:p>
        </w:tc>
        <w:tc>
          <w:tcPr>
            <w:tcW w:w="1251" w:type="dxa"/>
          </w:tcPr>
          <w:p w14:paraId="3EBAC6AA" w14:textId="77777777" w:rsidR="00F132B1" w:rsidRDefault="00F132B1" w:rsidP="005171AE">
            <w:pPr>
              <w:pStyle w:val="TableParagraph"/>
              <w:jc w:val="both"/>
              <w:rPr>
                <w:rFonts w:ascii="Times New Roman"/>
                <w:sz w:val="18"/>
              </w:rPr>
            </w:pPr>
          </w:p>
        </w:tc>
        <w:tc>
          <w:tcPr>
            <w:tcW w:w="1133" w:type="dxa"/>
            <w:vMerge/>
            <w:tcBorders>
              <w:top w:val="nil"/>
            </w:tcBorders>
          </w:tcPr>
          <w:p w14:paraId="1E644BA4" w14:textId="77777777" w:rsidR="00F132B1" w:rsidRDefault="00F132B1" w:rsidP="005171AE">
            <w:pPr>
              <w:jc w:val="both"/>
              <w:rPr>
                <w:sz w:val="2"/>
                <w:szCs w:val="2"/>
              </w:rPr>
            </w:pPr>
          </w:p>
        </w:tc>
      </w:tr>
      <w:tr w:rsidR="00F132B1" w14:paraId="45BA0159" w14:textId="77777777" w:rsidTr="00372E27">
        <w:trPr>
          <w:trHeight w:val="880"/>
        </w:trPr>
        <w:tc>
          <w:tcPr>
            <w:tcW w:w="686" w:type="dxa"/>
            <w:vMerge w:val="restart"/>
          </w:tcPr>
          <w:p w14:paraId="5DFC705A" w14:textId="77777777" w:rsidR="00F132B1" w:rsidRDefault="00F132B1" w:rsidP="005171AE">
            <w:pPr>
              <w:pStyle w:val="TableParagraph"/>
              <w:jc w:val="both"/>
              <w:rPr>
                <w:rFonts w:ascii="Times New Roman"/>
                <w:sz w:val="18"/>
              </w:rPr>
            </w:pPr>
          </w:p>
        </w:tc>
        <w:tc>
          <w:tcPr>
            <w:tcW w:w="1308" w:type="dxa"/>
          </w:tcPr>
          <w:p w14:paraId="386F06C3" w14:textId="77777777" w:rsidR="00F132B1" w:rsidRDefault="00F132B1" w:rsidP="005171AE">
            <w:pPr>
              <w:pStyle w:val="TableParagraph"/>
              <w:spacing w:before="1"/>
              <w:ind w:left="105" w:right="480"/>
              <w:jc w:val="both"/>
              <w:rPr>
                <w:b/>
                <w:sz w:val="18"/>
              </w:rPr>
            </w:pPr>
            <w:r>
              <w:rPr>
                <w:b/>
                <w:spacing w:val="-2"/>
                <w:sz w:val="18"/>
              </w:rPr>
              <w:t>Proposed</w:t>
            </w:r>
            <w:r>
              <w:rPr>
                <w:b/>
                <w:sz w:val="18"/>
              </w:rPr>
              <w:t xml:space="preserve"> </w:t>
            </w:r>
            <w:r>
              <w:rPr>
                <w:b/>
                <w:spacing w:val="-2"/>
                <w:sz w:val="18"/>
              </w:rPr>
              <w:t>Solutions</w:t>
            </w:r>
          </w:p>
        </w:tc>
        <w:tc>
          <w:tcPr>
            <w:tcW w:w="1438" w:type="dxa"/>
          </w:tcPr>
          <w:p w14:paraId="1663270E" w14:textId="77777777" w:rsidR="00F132B1" w:rsidRDefault="00F132B1" w:rsidP="005171AE">
            <w:pPr>
              <w:pStyle w:val="TableParagraph"/>
              <w:spacing w:before="1"/>
              <w:ind w:left="108" w:right="234"/>
              <w:jc w:val="both"/>
              <w:rPr>
                <w:sz w:val="18"/>
              </w:rPr>
            </w:pPr>
            <w:r>
              <w:rPr>
                <w:sz w:val="18"/>
              </w:rPr>
              <w:t>Innovative</w:t>
            </w:r>
            <w:r>
              <w:rPr>
                <w:spacing w:val="-11"/>
                <w:sz w:val="18"/>
              </w:rPr>
              <w:t xml:space="preserve"> </w:t>
            </w:r>
            <w:r>
              <w:rPr>
                <w:sz w:val="18"/>
              </w:rPr>
              <w:t xml:space="preserve">and </w:t>
            </w:r>
            <w:r>
              <w:rPr>
                <w:spacing w:val="-2"/>
                <w:sz w:val="18"/>
              </w:rPr>
              <w:t>well-justified.</w:t>
            </w:r>
          </w:p>
        </w:tc>
        <w:tc>
          <w:tcPr>
            <w:tcW w:w="1250" w:type="dxa"/>
          </w:tcPr>
          <w:p w14:paraId="74DE111C" w14:textId="77777777" w:rsidR="00F132B1" w:rsidRDefault="00F132B1" w:rsidP="005171AE">
            <w:pPr>
              <w:pStyle w:val="TableParagraph"/>
              <w:spacing w:before="1"/>
              <w:ind w:left="108" w:right="171"/>
              <w:jc w:val="both"/>
              <w:rPr>
                <w:sz w:val="18"/>
              </w:rPr>
            </w:pPr>
            <w:r>
              <w:rPr>
                <w:sz w:val="18"/>
              </w:rPr>
              <w:t>Effective</w:t>
            </w:r>
            <w:r>
              <w:rPr>
                <w:spacing w:val="-11"/>
                <w:sz w:val="18"/>
              </w:rPr>
              <w:t xml:space="preserve"> </w:t>
            </w:r>
            <w:r>
              <w:rPr>
                <w:sz w:val="18"/>
              </w:rPr>
              <w:t xml:space="preserve">and </w:t>
            </w:r>
            <w:r>
              <w:rPr>
                <w:spacing w:val="-2"/>
                <w:sz w:val="18"/>
              </w:rPr>
              <w:t>practical</w:t>
            </w:r>
            <w:r>
              <w:rPr>
                <w:sz w:val="18"/>
              </w:rPr>
              <w:t xml:space="preserve"> </w:t>
            </w:r>
            <w:r>
              <w:rPr>
                <w:spacing w:val="-2"/>
                <w:sz w:val="18"/>
              </w:rPr>
              <w:t>solutions.</w:t>
            </w:r>
          </w:p>
        </w:tc>
        <w:tc>
          <w:tcPr>
            <w:tcW w:w="1301" w:type="dxa"/>
          </w:tcPr>
          <w:p w14:paraId="064354E3" w14:textId="77777777" w:rsidR="00F132B1" w:rsidRDefault="00F132B1" w:rsidP="005171AE">
            <w:pPr>
              <w:pStyle w:val="TableParagraph"/>
              <w:spacing w:before="1"/>
              <w:ind w:left="108" w:right="169"/>
              <w:jc w:val="both"/>
              <w:rPr>
                <w:sz w:val="18"/>
              </w:rPr>
            </w:pPr>
            <w:r>
              <w:rPr>
                <w:spacing w:val="-2"/>
                <w:sz w:val="18"/>
              </w:rPr>
              <w:t>Basic</w:t>
            </w:r>
            <w:r>
              <w:rPr>
                <w:sz w:val="18"/>
              </w:rPr>
              <w:t xml:space="preserve"> </w:t>
            </w:r>
            <w:r>
              <w:rPr>
                <w:spacing w:val="-2"/>
                <w:sz w:val="18"/>
              </w:rPr>
              <w:t>solutions,</w:t>
            </w:r>
            <w:r>
              <w:rPr>
                <w:sz w:val="18"/>
              </w:rPr>
              <w:t xml:space="preserve"> </w:t>
            </w:r>
            <w:r>
              <w:rPr>
                <w:spacing w:val="-2"/>
                <w:sz w:val="18"/>
              </w:rPr>
              <w:t>lacks</w:t>
            </w:r>
          </w:p>
          <w:p w14:paraId="601C49BA" w14:textId="77777777" w:rsidR="00F132B1" w:rsidRDefault="00F132B1" w:rsidP="005171AE">
            <w:pPr>
              <w:pStyle w:val="TableParagraph"/>
              <w:spacing w:before="1" w:line="199" w:lineRule="exact"/>
              <w:ind w:left="108"/>
              <w:jc w:val="both"/>
              <w:rPr>
                <w:sz w:val="18"/>
              </w:rPr>
            </w:pPr>
            <w:r>
              <w:rPr>
                <w:spacing w:val="-2"/>
                <w:sz w:val="18"/>
              </w:rPr>
              <w:t>innovation.</w:t>
            </w:r>
          </w:p>
        </w:tc>
        <w:tc>
          <w:tcPr>
            <w:tcW w:w="1267" w:type="dxa"/>
          </w:tcPr>
          <w:p w14:paraId="3845466D" w14:textId="77777777" w:rsidR="00F132B1" w:rsidRDefault="00F132B1" w:rsidP="005171AE">
            <w:pPr>
              <w:pStyle w:val="TableParagraph"/>
              <w:spacing w:before="1"/>
              <w:ind w:left="108" w:right="279"/>
              <w:jc w:val="both"/>
              <w:rPr>
                <w:sz w:val="18"/>
              </w:rPr>
            </w:pPr>
            <w:r>
              <w:rPr>
                <w:spacing w:val="-2"/>
                <w:sz w:val="18"/>
              </w:rPr>
              <w:t>Poorly</w:t>
            </w:r>
            <w:r>
              <w:rPr>
                <w:sz w:val="18"/>
              </w:rPr>
              <w:t xml:space="preserve"> justified</w:t>
            </w:r>
            <w:r>
              <w:rPr>
                <w:spacing w:val="-2"/>
                <w:sz w:val="18"/>
              </w:rPr>
              <w:t xml:space="preserve"> </w:t>
            </w:r>
            <w:r>
              <w:rPr>
                <w:sz w:val="18"/>
              </w:rPr>
              <w:t xml:space="preserve">or </w:t>
            </w:r>
            <w:r>
              <w:rPr>
                <w:spacing w:val="-2"/>
                <w:sz w:val="18"/>
              </w:rPr>
              <w:t>impractical.</w:t>
            </w:r>
          </w:p>
        </w:tc>
        <w:tc>
          <w:tcPr>
            <w:tcW w:w="1251" w:type="dxa"/>
          </w:tcPr>
          <w:p w14:paraId="54ABA5FA" w14:textId="77777777" w:rsidR="00F132B1" w:rsidRDefault="00F132B1" w:rsidP="005171AE">
            <w:pPr>
              <w:pStyle w:val="TableParagraph"/>
              <w:spacing w:before="1"/>
              <w:ind w:left="106" w:right="211"/>
              <w:jc w:val="both"/>
              <w:rPr>
                <w:sz w:val="18"/>
              </w:rPr>
            </w:pPr>
            <w:r>
              <w:rPr>
                <w:sz w:val="18"/>
              </w:rPr>
              <w:t>No</w:t>
            </w:r>
            <w:r>
              <w:rPr>
                <w:spacing w:val="-11"/>
                <w:sz w:val="18"/>
              </w:rPr>
              <w:t xml:space="preserve"> </w:t>
            </w:r>
            <w:r>
              <w:rPr>
                <w:sz w:val="18"/>
              </w:rPr>
              <w:t xml:space="preserve">solutions </w:t>
            </w:r>
            <w:r>
              <w:rPr>
                <w:spacing w:val="-2"/>
                <w:sz w:val="18"/>
              </w:rPr>
              <w:t>proposed.</w:t>
            </w:r>
          </w:p>
        </w:tc>
        <w:tc>
          <w:tcPr>
            <w:tcW w:w="1133" w:type="dxa"/>
            <w:vMerge w:val="restart"/>
          </w:tcPr>
          <w:p w14:paraId="580B549D" w14:textId="77777777" w:rsidR="00F132B1" w:rsidRDefault="00F132B1" w:rsidP="005171AE">
            <w:pPr>
              <w:pStyle w:val="TableParagraph"/>
              <w:jc w:val="both"/>
              <w:rPr>
                <w:rFonts w:ascii="Times New Roman"/>
                <w:sz w:val="18"/>
              </w:rPr>
            </w:pPr>
          </w:p>
        </w:tc>
      </w:tr>
      <w:tr w:rsidR="00F132B1" w14:paraId="384C7214" w14:textId="77777777" w:rsidTr="00372E27">
        <w:trPr>
          <w:trHeight w:val="287"/>
        </w:trPr>
        <w:tc>
          <w:tcPr>
            <w:tcW w:w="686" w:type="dxa"/>
            <w:vMerge/>
            <w:tcBorders>
              <w:top w:val="nil"/>
            </w:tcBorders>
          </w:tcPr>
          <w:p w14:paraId="0BD285E8" w14:textId="77777777" w:rsidR="00F132B1" w:rsidRDefault="00F132B1" w:rsidP="005171AE">
            <w:pPr>
              <w:jc w:val="both"/>
              <w:rPr>
                <w:sz w:val="2"/>
                <w:szCs w:val="2"/>
              </w:rPr>
            </w:pPr>
          </w:p>
        </w:tc>
        <w:tc>
          <w:tcPr>
            <w:tcW w:w="1308" w:type="dxa"/>
          </w:tcPr>
          <w:p w14:paraId="2667CF34" w14:textId="77777777" w:rsidR="00F132B1" w:rsidRDefault="00F132B1" w:rsidP="005171AE">
            <w:pPr>
              <w:pStyle w:val="TableParagraph"/>
              <w:ind w:left="105"/>
              <w:jc w:val="both"/>
              <w:rPr>
                <w:b/>
                <w:sz w:val="18"/>
              </w:rPr>
            </w:pPr>
            <w:r>
              <w:rPr>
                <w:b/>
                <w:sz w:val="18"/>
              </w:rPr>
              <w:t xml:space="preserve">TICK </w:t>
            </w:r>
            <w:r>
              <w:rPr>
                <w:b/>
                <w:spacing w:val="-5"/>
                <w:sz w:val="18"/>
              </w:rPr>
              <w:t>(</w:t>
            </w:r>
            <w:r>
              <w:rPr>
                <w:rFonts w:ascii="Segoe UI Symbol" w:hAnsi="Segoe UI Symbol"/>
                <w:spacing w:val="-5"/>
                <w:sz w:val="18"/>
              </w:rPr>
              <w:t>✓</w:t>
            </w:r>
            <w:r>
              <w:rPr>
                <w:b/>
                <w:spacing w:val="-5"/>
                <w:sz w:val="18"/>
              </w:rPr>
              <w:t>)</w:t>
            </w:r>
          </w:p>
        </w:tc>
        <w:tc>
          <w:tcPr>
            <w:tcW w:w="1438" w:type="dxa"/>
          </w:tcPr>
          <w:p w14:paraId="7784C106" w14:textId="77777777" w:rsidR="00F132B1" w:rsidRDefault="00F132B1" w:rsidP="005171AE">
            <w:pPr>
              <w:pStyle w:val="TableParagraph"/>
              <w:jc w:val="both"/>
              <w:rPr>
                <w:rFonts w:ascii="Times New Roman"/>
                <w:sz w:val="18"/>
              </w:rPr>
            </w:pPr>
          </w:p>
        </w:tc>
        <w:tc>
          <w:tcPr>
            <w:tcW w:w="1250" w:type="dxa"/>
          </w:tcPr>
          <w:p w14:paraId="3AEDF9CB" w14:textId="77777777" w:rsidR="00F132B1" w:rsidRDefault="00F132B1" w:rsidP="005171AE">
            <w:pPr>
              <w:pStyle w:val="TableParagraph"/>
              <w:jc w:val="both"/>
              <w:rPr>
                <w:rFonts w:ascii="Times New Roman"/>
                <w:sz w:val="18"/>
              </w:rPr>
            </w:pPr>
          </w:p>
        </w:tc>
        <w:tc>
          <w:tcPr>
            <w:tcW w:w="1301" w:type="dxa"/>
          </w:tcPr>
          <w:p w14:paraId="5694A8E7" w14:textId="77777777" w:rsidR="00F132B1" w:rsidRDefault="00F132B1" w:rsidP="005171AE">
            <w:pPr>
              <w:pStyle w:val="TableParagraph"/>
              <w:jc w:val="both"/>
              <w:rPr>
                <w:rFonts w:ascii="Times New Roman"/>
                <w:sz w:val="18"/>
              </w:rPr>
            </w:pPr>
          </w:p>
        </w:tc>
        <w:tc>
          <w:tcPr>
            <w:tcW w:w="1267" w:type="dxa"/>
          </w:tcPr>
          <w:p w14:paraId="20207CB0" w14:textId="77777777" w:rsidR="00F132B1" w:rsidRDefault="00F132B1" w:rsidP="005171AE">
            <w:pPr>
              <w:pStyle w:val="TableParagraph"/>
              <w:jc w:val="both"/>
              <w:rPr>
                <w:rFonts w:ascii="Times New Roman"/>
                <w:sz w:val="18"/>
              </w:rPr>
            </w:pPr>
          </w:p>
        </w:tc>
        <w:tc>
          <w:tcPr>
            <w:tcW w:w="1251" w:type="dxa"/>
          </w:tcPr>
          <w:p w14:paraId="195C2C74" w14:textId="77777777" w:rsidR="00F132B1" w:rsidRDefault="00F132B1" w:rsidP="005171AE">
            <w:pPr>
              <w:pStyle w:val="TableParagraph"/>
              <w:jc w:val="both"/>
              <w:rPr>
                <w:rFonts w:ascii="Times New Roman"/>
                <w:sz w:val="18"/>
              </w:rPr>
            </w:pPr>
          </w:p>
        </w:tc>
        <w:tc>
          <w:tcPr>
            <w:tcW w:w="1133" w:type="dxa"/>
            <w:vMerge/>
            <w:tcBorders>
              <w:top w:val="nil"/>
            </w:tcBorders>
          </w:tcPr>
          <w:p w14:paraId="002220AE" w14:textId="77777777" w:rsidR="00F132B1" w:rsidRDefault="00F132B1" w:rsidP="005171AE">
            <w:pPr>
              <w:jc w:val="both"/>
              <w:rPr>
                <w:sz w:val="2"/>
                <w:szCs w:val="2"/>
              </w:rPr>
            </w:pPr>
          </w:p>
        </w:tc>
      </w:tr>
      <w:tr w:rsidR="00F132B1" w14:paraId="11961E73" w14:textId="77777777" w:rsidTr="00372E27">
        <w:trPr>
          <w:trHeight w:val="659"/>
        </w:trPr>
        <w:tc>
          <w:tcPr>
            <w:tcW w:w="686" w:type="dxa"/>
            <w:vMerge w:val="restart"/>
          </w:tcPr>
          <w:p w14:paraId="67C12BF3" w14:textId="77777777" w:rsidR="00F132B1" w:rsidRDefault="00F132B1" w:rsidP="005171AE">
            <w:pPr>
              <w:pStyle w:val="TableParagraph"/>
              <w:jc w:val="both"/>
              <w:rPr>
                <w:rFonts w:ascii="Times New Roman"/>
                <w:sz w:val="18"/>
              </w:rPr>
            </w:pPr>
          </w:p>
        </w:tc>
        <w:tc>
          <w:tcPr>
            <w:tcW w:w="1308" w:type="dxa"/>
          </w:tcPr>
          <w:p w14:paraId="78C00AD3" w14:textId="77777777" w:rsidR="00F132B1" w:rsidRDefault="00F132B1" w:rsidP="005171AE">
            <w:pPr>
              <w:pStyle w:val="TableParagraph"/>
              <w:spacing w:before="1"/>
              <w:ind w:left="105"/>
              <w:jc w:val="both"/>
              <w:rPr>
                <w:b/>
                <w:sz w:val="18"/>
              </w:rPr>
            </w:pPr>
            <w:r>
              <w:rPr>
                <w:b/>
                <w:spacing w:val="-2"/>
                <w:sz w:val="18"/>
              </w:rPr>
              <w:t>Report</w:t>
            </w:r>
            <w:r>
              <w:rPr>
                <w:b/>
                <w:sz w:val="18"/>
              </w:rPr>
              <w:t xml:space="preserve"> </w:t>
            </w:r>
            <w:r>
              <w:rPr>
                <w:b/>
                <w:spacing w:val="-2"/>
                <w:sz w:val="18"/>
              </w:rPr>
              <w:t>Presentation</w:t>
            </w:r>
          </w:p>
        </w:tc>
        <w:tc>
          <w:tcPr>
            <w:tcW w:w="1438" w:type="dxa"/>
          </w:tcPr>
          <w:p w14:paraId="7A6C4306" w14:textId="77777777" w:rsidR="00F132B1" w:rsidRDefault="00F132B1" w:rsidP="005171AE">
            <w:pPr>
              <w:pStyle w:val="TableParagraph"/>
              <w:spacing w:before="1"/>
              <w:ind w:left="108"/>
              <w:jc w:val="both"/>
              <w:rPr>
                <w:sz w:val="18"/>
              </w:rPr>
            </w:pPr>
            <w:r>
              <w:rPr>
                <w:spacing w:val="-2"/>
                <w:sz w:val="18"/>
              </w:rPr>
              <w:t>Exceptionally</w:t>
            </w:r>
            <w:r>
              <w:rPr>
                <w:sz w:val="18"/>
              </w:rPr>
              <w:t xml:space="preserve"> </w:t>
            </w:r>
            <w:r>
              <w:rPr>
                <w:spacing w:val="-2"/>
                <w:sz w:val="18"/>
              </w:rPr>
              <w:t>polished.</w:t>
            </w:r>
          </w:p>
        </w:tc>
        <w:tc>
          <w:tcPr>
            <w:tcW w:w="1250" w:type="dxa"/>
          </w:tcPr>
          <w:p w14:paraId="26543F7B" w14:textId="77777777" w:rsidR="00F132B1" w:rsidRDefault="00F132B1" w:rsidP="005171AE">
            <w:pPr>
              <w:pStyle w:val="TableParagraph"/>
              <w:spacing w:before="1"/>
              <w:ind w:left="108"/>
              <w:jc w:val="both"/>
              <w:rPr>
                <w:sz w:val="18"/>
              </w:rPr>
            </w:pPr>
            <w:r>
              <w:rPr>
                <w:sz w:val="18"/>
              </w:rPr>
              <w:t xml:space="preserve">Clear and </w:t>
            </w:r>
            <w:r>
              <w:rPr>
                <w:spacing w:val="-2"/>
                <w:sz w:val="18"/>
              </w:rPr>
              <w:t>professional.</w:t>
            </w:r>
          </w:p>
        </w:tc>
        <w:tc>
          <w:tcPr>
            <w:tcW w:w="1301" w:type="dxa"/>
          </w:tcPr>
          <w:p w14:paraId="091426BB" w14:textId="77777777" w:rsidR="00F132B1" w:rsidRDefault="00F132B1" w:rsidP="005171AE">
            <w:pPr>
              <w:pStyle w:val="TableParagraph"/>
              <w:spacing w:before="1"/>
              <w:ind w:left="108"/>
              <w:jc w:val="both"/>
              <w:rPr>
                <w:sz w:val="18"/>
              </w:rPr>
            </w:pPr>
            <w:r>
              <w:rPr>
                <w:spacing w:val="-2"/>
                <w:sz w:val="18"/>
              </w:rPr>
              <w:t>Adequate</w:t>
            </w:r>
            <w:r>
              <w:rPr>
                <w:sz w:val="18"/>
              </w:rPr>
              <w:t xml:space="preserve"> </w:t>
            </w:r>
            <w:r>
              <w:rPr>
                <w:spacing w:val="-2"/>
                <w:sz w:val="18"/>
              </w:rPr>
              <w:t>presentation.</w:t>
            </w:r>
          </w:p>
        </w:tc>
        <w:tc>
          <w:tcPr>
            <w:tcW w:w="1267" w:type="dxa"/>
          </w:tcPr>
          <w:p w14:paraId="651E8DA0" w14:textId="77777777" w:rsidR="00F132B1" w:rsidRDefault="00F132B1" w:rsidP="005171AE">
            <w:pPr>
              <w:pStyle w:val="TableParagraph"/>
              <w:spacing w:before="1"/>
              <w:ind w:left="108"/>
              <w:jc w:val="both"/>
              <w:rPr>
                <w:sz w:val="18"/>
              </w:rPr>
            </w:pPr>
            <w:r>
              <w:rPr>
                <w:spacing w:val="-4"/>
                <w:sz w:val="18"/>
              </w:rPr>
              <w:t>Poor</w:t>
            </w:r>
            <w:r>
              <w:rPr>
                <w:sz w:val="18"/>
              </w:rPr>
              <w:t xml:space="preserve"> </w:t>
            </w:r>
            <w:r>
              <w:rPr>
                <w:spacing w:val="-2"/>
                <w:sz w:val="18"/>
              </w:rPr>
              <w:t>organization,</w:t>
            </w:r>
          </w:p>
          <w:p w14:paraId="602C2E15" w14:textId="77777777" w:rsidR="00F132B1" w:rsidRDefault="00F132B1" w:rsidP="005171AE">
            <w:pPr>
              <w:pStyle w:val="TableParagraph"/>
              <w:spacing w:line="199" w:lineRule="exact"/>
              <w:ind w:left="108"/>
              <w:jc w:val="both"/>
              <w:rPr>
                <w:sz w:val="18"/>
              </w:rPr>
            </w:pPr>
            <w:r>
              <w:rPr>
                <w:sz w:val="18"/>
              </w:rPr>
              <w:t>lacks</w:t>
            </w:r>
            <w:r>
              <w:rPr>
                <w:spacing w:val="-6"/>
                <w:sz w:val="18"/>
              </w:rPr>
              <w:t xml:space="preserve"> </w:t>
            </w:r>
            <w:r>
              <w:rPr>
                <w:spacing w:val="-2"/>
                <w:sz w:val="18"/>
              </w:rPr>
              <w:t>clarity.</w:t>
            </w:r>
          </w:p>
        </w:tc>
        <w:tc>
          <w:tcPr>
            <w:tcW w:w="1251" w:type="dxa"/>
          </w:tcPr>
          <w:p w14:paraId="19F0B83E" w14:textId="77777777" w:rsidR="00F132B1" w:rsidRDefault="00F132B1" w:rsidP="005171AE">
            <w:pPr>
              <w:pStyle w:val="TableParagraph"/>
              <w:spacing w:before="1"/>
              <w:ind w:left="106" w:right="97"/>
              <w:jc w:val="both"/>
              <w:rPr>
                <w:sz w:val="18"/>
              </w:rPr>
            </w:pPr>
            <w:r>
              <w:rPr>
                <w:sz w:val="18"/>
              </w:rPr>
              <w:t>Incomplete</w:t>
            </w:r>
            <w:r>
              <w:rPr>
                <w:spacing w:val="-11"/>
                <w:sz w:val="18"/>
              </w:rPr>
              <w:t xml:space="preserve"> </w:t>
            </w:r>
            <w:r>
              <w:rPr>
                <w:sz w:val="18"/>
              </w:rPr>
              <w:t xml:space="preserve">or </w:t>
            </w:r>
            <w:r>
              <w:rPr>
                <w:spacing w:val="-2"/>
                <w:sz w:val="18"/>
              </w:rPr>
              <w:t>poorly</w:t>
            </w:r>
          </w:p>
          <w:p w14:paraId="42D8E97B" w14:textId="77777777" w:rsidR="00F132B1" w:rsidRDefault="00F132B1" w:rsidP="005171AE">
            <w:pPr>
              <w:pStyle w:val="TableParagraph"/>
              <w:spacing w:line="199" w:lineRule="exact"/>
              <w:ind w:left="106"/>
              <w:jc w:val="both"/>
              <w:rPr>
                <w:sz w:val="18"/>
              </w:rPr>
            </w:pPr>
            <w:r>
              <w:rPr>
                <w:spacing w:val="-2"/>
                <w:sz w:val="18"/>
              </w:rPr>
              <w:t>organized.</w:t>
            </w:r>
          </w:p>
        </w:tc>
        <w:tc>
          <w:tcPr>
            <w:tcW w:w="1133" w:type="dxa"/>
            <w:vMerge w:val="restart"/>
          </w:tcPr>
          <w:p w14:paraId="1681EE0D" w14:textId="77777777" w:rsidR="00F132B1" w:rsidRDefault="00F132B1" w:rsidP="005171AE">
            <w:pPr>
              <w:pStyle w:val="TableParagraph"/>
              <w:jc w:val="both"/>
              <w:rPr>
                <w:rFonts w:ascii="Times New Roman"/>
                <w:sz w:val="18"/>
              </w:rPr>
            </w:pPr>
          </w:p>
        </w:tc>
      </w:tr>
      <w:tr w:rsidR="00F132B1" w14:paraId="445868AD" w14:textId="77777777" w:rsidTr="00372E27">
        <w:trPr>
          <w:trHeight w:val="287"/>
        </w:trPr>
        <w:tc>
          <w:tcPr>
            <w:tcW w:w="686" w:type="dxa"/>
            <w:vMerge/>
            <w:tcBorders>
              <w:top w:val="nil"/>
            </w:tcBorders>
          </w:tcPr>
          <w:p w14:paraId="471ADE52" w14:textId="77777777" w:rsidR="00F132B1" w:rsidRDefault="00F132B1" w:rsidP="005171AE">
            <w:pPr>
              <w:jc w:val="both"/>
              <w:rPr>
                <w:sz w:val="2"/>
                <w:szCs w:val="2"/>
              </w:rPr>
            </w:pPr>
          </w:p>
        </w:tc>
        <w:tc>
          <w:tcPr>
            <w:tcW w:w="1308" w:type="dxa"/>
          </w:tcPr>
          <w:p w14:paraId="6CCFC0A2" w14:textId="77777777" w:rsidR="00F132B1" w:rsidRDefault="00F132B1" w:rsidP="005171AE">
            <w:pPr>
              <w:pStyle w:val="TableParagraph"/>
              <w:ind w:left="105"/>
              <w:jc w:val="both"/>
              <w:rPr>
                <w:b/>
                <w:sz w:val="18"/>
              </w:rPr>
            </w:pPr>
            <w:r>
              <w:rPr>
                <w:b/>
                <w:sz w:val="18"/>
              </w:rPr>
              <w:t xml:space="preserve">TICK </w:t>
            </w:r>
            <w:r>
              <w:rPr>
                <w:b/>
                <w:spacing w:val="-5"/>
                <w:sz w:val="18"/>
              </w:rPr>
              <w:t>(</w:t>
            </w:r>
            <w:r>
              <w:rPr>
                <w:rFonts w:ascii="Segoe UI Symbol" w:hAnsi="Segoe UI Symbol"/>
                <w:spacing w:val="-5"/>
                <w:sz w:val="18"/>
              </w:rPr>
              <w:t>✓</w:t>
            </w:r>
            <w:r>
              <w:rPr>
                <w:b/>
                <w:spacing w:val="-5"/>
                <w:sz w:val="18"/>
              </w:rPr>
              <w:t>)</w:t>
            </w:r>
          </w:p>
        </w:tc>
        <w:tc>
          <w:tcPr>
            <w:tcW w:w="1438" w:type="dxa"/>
          </w:tcPr>
          <w:p w14:paraId="791E06AD" w14:textId="77777777" w:rsidR="00F132B1" w:rsidRDefault="00F132B1" w:rsidP="005171AE">
            <w:pPr>
              <w:pStyle w:val="TableParagraph"/>
              <w:jc w:val="both"/>
              <w:rPr>
                <w:rFonts w:ascii="Times New Roman"/>
                <w:sz w:val="18"/>
              </w:rPr>
            </w:pPr>
          </w:p>
        </w:tc>
        <w:tc>
          <w:tcPr>
            <w:tcW w:w="1250" w:type="dxa"/>
          </w:tcPr>
          <w:p w14:paraId="0FF3168F" w14:textId="77777777" w:rsidR="00F132B1" w:rsidRDefault="00F132B1" w:rsidP="005171AE">
            <w:pPr>
              <w:pStyle w:val="TableParagraph"/>
              <w:jc w:val="both"/>
              <w:rPr>
                <w:rFonts w:ascii="Times New Roman"/>
                <w:sz w:val="18"/>
              </w:rPr>
            </w:pPr>
          </w:p>
        </w:tc>
        <w:tc>
          <w:tcPr>
            <w:tcW w:w="1301" w:type="dxa"/>
          </w:tcPr>
          <w:p w14:paraId="7BB51B3A" w14:textId="77777777" w:rsidR="00F132B1" w:rsidRDefault="00F132B1" w:rsidP="005171AE">
            <w:pPr>
              <w:pStyle w:val="TableParagraph"/>
              <w:jc w:val="both"/>
              <w:rPr>
                <w:rFonts w:ascii="Times New Roman"/>
                <w:sz w:val="18"/>
              </w:rPr>
            </w:pPr>
          </w:p>
        </w:tc>
        <w:tc>
          <w:tcPr>
            <w:tcW w:w="1267" w:type="dxa"/>
          </w:tcPr>
          <w:p w14:paraId="6DE27182" w14:textId="77777777" w:rsidR="00F132B1" w:rsidRDefault="00F132B1" w:rsidP="005171AE">
            <w:pPr>
              <w:pStyle w:val="TableParagraph"/>
              <w:jc w:val="both"/>
              <w:rPr>
                <w:rFonts w:ascii="Times New Roman"/>
                <w:sz w:val="18"/>
              </w:rPr>
            </w:pPr>
          </w:p>
        </w:tc>
        <w:tc>
          <w:tcPr>
            <w:tcW w:w="1251" w:type="dxa"/>
          </w:tcPr>
          <w:p w14:paraId="232988BB" w14:textId="77777777" w:rsidR="00F132B1" w:rsidRDefault="00F132B1" w:rsidP="005171AE">
            <w:pPr>
              <w:pStyle w:val="TableParagraph"/>
              <w:jc w:val="both"/>
              <w:rPr>
                <w:rFonts w:ascii="Times New Roman"/>
                <w:sz w:val="18"/>
              </w:rPr>
            </w:pPr>
          </w:p>
        </w:tc>
        <w:tc>
          <w:tcPr>
            <w:tcW w:w="1133" w:type="dxa"/>
            <w:vMerge/>
            <w:tcBorders>
              <w:top w:val="nil"/>
            </w:tcBorders>
          </w:tcPr>
          <w:p w14:paraId="0B6F3532" w14:textId="77777777" w:rsidR="00F132B1" w:rsidRDefault="00F132B1" w:rsidP="005171AE">
            <w:pPr>
              <w:jc w:val="both"/>
              <w:rPr>
                <w:sz w:val="2"/>
                <w:szCs w:val="2"/>
              </w:rPr>
            </w:pPr>
          </w:p>
        </w:tc>
      </w:tr>
    </w:tbl>
    <w:p w14:paraId="0EB48074" w14:textId="77777777" w:rsidR="00F132B1" w:rsidRDefault="00F132B1" w:rsidP="005171AE">
      <w:pPr>
        <w:spacing w:before="186"/>
        <w:jc w:val="both"/>
        <w:rPr>
          <w:b/>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50"/>
        <w:gridCol w:w="992"/>
        <w:gridCol w:w="852"/>
        <w:gridCol w:w="991"/>
        <w:gridCol w:w="1843"/>
        <w:gridCol w:w="1277"/>
        <w:gridCol w:w="1927"/>
      </w:tblGrid>
      <w:tr w:rsidR="00F132B1" w14:paraId="4CE13695" w14:textId="77777777" w:rsidTr="00372E27">
        <w:trPr>
          <w:trHeight w:val="659"/>
        </w:trPr>
        <w:tc>
          <w:tcPr>
            <w:tcW w:w="989" w:type="dxa"/>
          </w:tcPr>
          <w:p w14:paraId="3DB0A02F" w14:textId="77777777" w:rsidR="00F132B1" w:rsidRDefault="00F132B1" w:rsidP="005171AE">
            <w:pPr>
              <w:pStyle w:val="TableParagraph"/>
              <w:ind w:left="107" w:right="399"/>
              <w:jc w:val="both"/>
              <w:rPr>
                <w:b/>
                <w:sz w:val="18"/>
              </w:rPr>
            </w:pPr>
            <w:r>
              <w:rPr>
                <w:b/>
                <w:spacing w:val="-4"/>
                <w:sz w:val="18"/>
              </w:rPr>
              <w:t>Max</w:t>
            </w:r>
            <w:r>
              <w:rPr>
                <w:b/>
                <w:sz w:val="18"/>
              </w:rPr>
              <w:t xml:space="preserve"> </w:t>
            </w:r>
            <w:r>
              <w:rPr>
                <w:b/>
                <w:spacing w:val="-2"/>
                <w:sz w:val="18"/>
              </w:rPr>
              <w:t>Marks</w:t>
            </w:r>
          </w:p>
        </w:tc>
        <w:tc>
          <w:tcPr>
            <w:tcW w:w="850" w:type="dxa"/>
          </w:tcPr>
          <w:p w14:paraId="3BFDEDD6" w14:textId="77777777" w:rsidR="00F132B1" w:rsidRDefault="00F132B1" w:rsidP="005171AE">
            <w:pPr>
              <w:pStyle w:val="TableParagraph"/>
              <w:jc w:val="both"/>
              <w:rPr>
                <w:rFonts w:ascii="Times New Roman"/>
                <w:sz w:val="18"/>
              </w:rPr>
            </w:pPr>
          </w:p>
        </w:tc>
        <w:tc>
          <w:tcPr>
            <w:tcW w:w="992" w:type="dxa"/>
          </w:tcPr>
          <w:p w14:paraId="1799FE84" w14:textId="77777777" w:rsidR="00F132B1" w:rsidRDefault="00F132B1" w:rsidP="005171AE">
            <w:pPr>
              <w:pStyle w:val="TableParagraph"/>
              <w:ind w:left="107" w:right="176"/>
              <w:jc w:val="both"/>
              <w:rPr>
                <w:b/>
                <w:sz w:val="18"/>
              </w:rPr>
            </w:pPr>
            <w:r>
              <w:rPr>
                <w:b/>
                <w:spacing w:val="-2"/>
                <w:sz w:val="18"/>
              </w:rPr>
              <w:t>Marks</w:t>
            </w:r>
            <w:r>
              <w:rPr>
                <w:b/>
                <w:sz w:val="18"/>
              </w:rPr>
              <w:t xml:space="preserve"> </w:t>
            </w:r>
            <w:r>
              <w:rPr>
                <w:b/>
                <w:spacing w:val="-2"/>
                <w:sz w:val="18"/>
              </w:rPr>
              <w:t>Obtained</w:t>
            </w:r>
          </w:p>
        </w:tc>
        <w:tc>
          <w:tcPr>
            <w:tcW w:w="852" w:type="dxa"/>
          </w:tcPr>
          <w:p w14:paraId="09C5C448" w14:textId="77777777" w:rsidR="00F132B1" w:rsidRDefault="00F132B1" w:rsidP="005171AE">
            <w:pPr>
              <w:pStyle w:val="TableParagraph"/>
              <w:jc w:val="both"/>
              <w:rPr>
                <w:rFonts w:ascii="Times New Roman"/>
                <w:sz w:val="18"/>
              </w:rPr>
            </w:pPr>
          </w:p>
        </w:tc>
        <w:tc>
          <w:tcPr>
            <w:tcW w:w="991" w:type="dxa"/>
          </w:tcPr>
          <w:p w14:paraId="0307A5B9" w14:textId="77777777" w:rsidR="00F132B1" w:rsidRDefault="00F132B1" w:rsidP="005171AE">
            <w:pPr>
              <w:pStyle w:val="TableParagraph"/>
              <w:ind w:left="106" w:right="160"/>
              <w:jc w:val="both"/>
              <w:rPr>
                <w:b/>
                <w:sz w:val="18"/>
              </w:rPr>
            </w:pPr>
            <w:r>
              <w:rPr>
                <w:b/>
                <w:spacing w:val="-2"/>
                <w:sz w:val="18"/>
              </w:rPr>
              <w:t>Student</w:t>
            </w:r>
            <w:r>
              <w:rPr>
                <w:b/>
                <w:sz w:val="18"/>
              </w:rPr>
              <w:t xml:space="preserve"> </w:t>
            </w:r>
            <w:r>
              <w:rPr>
                <w:b/>
                <w:spacing w:val="-2"/>
                <w:sz w:val="18"/>
              </w:rPr>
              <w:t>Signature</w:t>
            </w:r>
          </w:p>
        </w:tc>
        <w:tc>
          <w:tcPr>
            <w:tcW w:w="1843" w:type="dxa"/>
          </w:tcPr>
          <w:p w14:paraId="576D5A16" w14:textId="77777777" w:rsidR="00F132B1" w:rsidRDefault="00F132B1" w:rsidP="005171AE">
            <w:pPr>
              <w:pStyle w:val="TableParagraph"/>
              <w:jc w:val="both"/>
              <w:rPr>
                <w:rFonts w:ascii="Times New Roman"/>
                <w:sz w:val="18"/>
              </w:rPr>
            </w:pPr>
          </w:p>
        </w:tc>
        <w:tc>
          <w:tcPr>
            <w:tcW w:w="1277" w:type="dxa"/>
          </w:tcPr>
          <w:p w14:paraId="1925DA75" w14:textId="77777777" w:rsidR="00F132B1" w:rsidRDefault="00F132B1" w:rsidP="005171AE">
            <w:pPr>
              <w:pStyle w:val="TableParagraph"/>
              <w:ind w:left="107" w:right="445"/>
              <w:jc w:val="both"/>
              <w:rPr>
                <w:b/>
                <w:sz w:val="18"/>
              </w:rPr>
            </w:pPr>
            <w:r>
              <w:rPr>
                <w:b/>
                <w:spacing w:val="-2"/>
                <w:sz w:val="18"/>
              </w:rPr>
              <w:t>Faculty</w:t>
            </w:r>
            <w:r>
              <w:rPr>
                <w:b/>
                <w:sz w:val="18"/>
              </w:rPr>
              <w:t xml:space="preserve"> </w:t>
            </w:r>
            <w:r>
              <w:rPr>
                <w:b/>
                <w:spacing w:val="-2"/>
                <w:sz w:val="18"/>
              </w:rPr>
              <w:t>Signature</w:t>
            </w:r>
          </w:p>
        </w:tc>
        <w:tc>
          <w:tcPr>
            <w:tcW w:w="1927" w:type="dxa"/>
          </w:tcPr>
          <w:p w14:paraId="5C3A8A87" w14:textId="77777777" w:rsidR="00F132B1" w:rsidRDefault="00F132B1" w:rsidP="005171AE">
            <w:pPr>
              <w:pStyle w:val="TableParagraph"/>
              <w:jc w:val="both"/>
              <w:rPr>
                <w:rFonts w:ascii="Times New Roman"/>
                <w:sz w:val="18"/>
              </w:rPr>
            </w:pPr>
          </w:p>
        </w:tc>
      </w:tr>
    </w:tbl>
    <w:p w14:paraId="76F7CE4A" w14:textId="77777777" w:rsidR="00F132B1" w:rsidRDefault="00F132B1" w:rsidP="005171AE">
      <w:pPr>
        <w:jc w:val="both"/>
      </w:pPr>
    </w:p>
    <w:p w14:paraId="6628D51B" w14:textId="77777777" w:rsidR="00F132B1" w:rsidRDefault="00F132B1" w:rsidP="005171AE">
      <w:pPr>
        <w:pStyle w:val="BodyText"/>
        <w:spacing w:before="262"/>
        <w:jc w:val="both"/>
        <w:rPr>
          <w:rFonts w:ascii="Times New Roman"/>
          <w:sz w:val="40"/>
        </w:rPr>
      </w:pPr>
    </w:p>
    <w:p w14:paraId="47845F60" w14:textId="77777777" w:rsidR="00F132B1" w:rsidRDefault="00F132B1" w:rsidP="005171AE">
      <w:pPr>
        <w:pStyle w:val="Title"/>
        <w:jc w:val="both"/>
      </w:pPr>
      <w:r>
        <w:rPr>
          <w:noProof/>
        </w:rPr>
        <mc:AlternateContent>
          <mc:Choice Requires="wpg">
            <w:drawing>
              <wp:anchor distT="0" distB="0" distL="0" distR="0" simplePos="0" relativeHeight="251661312" behindDoc="0" locked="0" layoutInCell="1" allowOverlap="1" wp14:anchorId="3ECCFB79" wp14:editId="58D822A1">
                <wp:simplePos x="0" y="0"/>
                <wp:positionH relativeFrom="page">
                  <wp:posOffset>896416</wp:posOffset>
                </wp:positionH>
                <wp:positionV relativeFrom="paragraph">
                  <wp:posOffset>-464401</wp:posOffset>
                </wp:positionV>
                <wp:extent cx="6323965" cy="360680"/>
                <wp:effectExtent l="0" t="0" r="0" b="0"/>
                <wp:wrapNone/>
                <wp:docPr id="1971789113" name="Group 1971789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3965" cy="360680"/>
                          <a:chOff x="0" y="0"/>
                          <a:chExt cx="6323965" cy="360680"/>
                        </a:xfrm>
                      </wpg:grpSpPr>
                      <wps:wsp>
                        <wps:cNvPr id="1176068308" name="Graphic 5"/>
                        <wps:cNvSpPr/>
                        <wps:spPr>
                          <a:xfrm>
                            <a:off x="0" y="354444"/>
                            <a:ext cx="6323965" cy="6350"/>
                          </a:xfrm>
                          <a:custGeom>
                            <a:avLst/>
                            <a:gdLst/>
                            <a:ahLst/>
                            <a:cxnLst/>
                            <a:rect l="l" t="t" r="r" b="b"/>
                            <a:pathLst>
                              <a:path w="6323965" h="6350">
                                <a:moveTo>
                                  <a:pt x="6323965" y="0"/>
                                </a:moveTo>
                                <a:lnTo>
                                  <a:pt x="0" y="0"/>
                                </a:lnTo>
                                <a:lnTo>
                                  <a:pt x="0" y="6096"/>
                                </a:lnTo>
                                <a:lnTo>
                                  <a:pt x="6323965" y="6096"/>
                                </a:lnTo>
                                <a:lnTo>
                                  <a:pt x="632396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9707977" name="Image 6"/>
                          <pic:cNvPicPr/>
                        </pic:nvPicPr>
                        <pic:blipFill>
                          <a:blip r:embed="rId8" cstate="print"/>
                          <a:stretch>
                            <a:fillRect/>
                          </a:stretch>
                        </pic:blipFill>
                        <pic:spPr>
                          <a:xfrm>
                            <a:off x="5256098" y="0"/>
                            <a:ext cx="1043305" cy="339077"/>
                          </a:xfrm>
                          <a:prstGeom prst="rect">
                            <a:avLst/>
                          </a:prstGeom>
                        </pic:spPr>
                      </pic:pic>
                    </wpg:wgp>
                  </a:graphicData>
                </a:graphic>
              </wp:anchor>
            </w:drawing>
          </mc:Choice>
          <mc:Fallback>
            <w:pict>
              <v:group w14:anchorId="0B85A121" id="Group 1971789113" o:spid="_x0000_s1026" style="position:absolute;margin-left:70.6pt;margin-top:-36.55pt;width:497.95pt;height:28.4pt;z-index:251661312;mso-wrap-distance-left:0;mso-wrap-distance-right:0;mso-position-horizontal-relative:page" coordsize="63239,3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">
                <v:shape id="Graphic 5" o:spid="_x0000_s1027" style="position:absolute;top:3544;width:63239;height:63;visibility:visible;mso-wrap-style:square;v-text-anchor:top" coordsize="63239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" path="m6323965,l,,,6096r6323965,l6323965,xe" fillcolor="black" stroked="f">
                  <v:path arrowok="t"/>
                </v:shape>
                <v:shape id="Image 6" o:spid="_x0000_s1028" type="#_x0000_t75" style="position:absolute;left:52560;width:10434;height:3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">
                  <v:imagedata r:id="rId9" o:title=""/>
                </v:shape>
                <w10:wrap anchorx="page"/>
              </v:group>
            </w:pict>
          </mc:Fallback>
        </mc:AlternateContent>
      </w:r>
      <w:r>
        <w:rPr>
          <w:color w:val="0F4761"/>
        </w:rPr>
        <w:t>Case</w:t>
      </w:r>
      <w:r>
        <w:rPr>
          <w:color w:val="0F4761"/>
          <w:spacing w:val="-4"/>
        </w:rPr>
        <w:t xml:space="preserve"> </w:t>
      </w:r>
      <w:r>
        <w:rPr>
          <w:color w:val="0F4761"/>
        </w:rPr>
        <w:t>Study</w:t>
      </w:r>
      <w:r>
        <w:rPr>
          <w:color w:val="0F4761"/>
          <w:spacing w:val="-2"/>
        </w:rPr>
        <w:t xml:space="preserve"> Rubric</w:t>
      </w:r>
    </w:p>
    <w:tbl>
      <w:tblPr>
        <w:tblW w:w="9635"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99"/>
        <w:gridCol w:w="6236"/>
      </w:tblGrid>
      <w:tr w:rsidR="00F132B1" w14:paraId="5625AFC1" w14:textId="77777777" w:rsidTr="00F132B1">
        <w:trPr>
          <w:trHeight w:val="508"/>
        </w:trPr>
        <w:tc>
          <w:tcPr>
            <w:tcW w:w="3399" w:type="dxa"/>
          </w:tcPr>
          <w:p w14:paraId="3C4BB54D" w14:textId="77777777" w:rsidR="00F132B1" w:rsidRDefault="00F132B1" w:rsidP="005171AE">
            <w:pPr>
              <w:pStyle w:val="TableParagraph"/>
              <w:spacing w:before="145"/>
              <w:ind w:left="107"/>
              <w:jc w:val="both"/>
              <w:rPr>
                <w:b/>
                <w:sz w:val="18"/>
              </w:rPr>
            </w:pPr>
            <w:r>
              <w:rPr>
                <w:b/>
                <w:sz w:val="18"/>
              </w:rPr>
              <w:t>STUDENT</w:t>
            </w:r>
            <w:r>
              <w:rPr>
                <w:b/>
                <w:spacing w:val="-8"/>
                <w:sz w:val="18"/>
              </w:rPr>
              <w:t xml:space="preserve"> </w:t>
            </w:r>
            <w:r>
              <w:rPr>
                <w:b/>
                <w:spacing w:val="-4"/>
                <w:sz w:val="18"/>
              </w:rPr>
              <w:t>NAME</w:t>
            </w:r>
          </w:p>
        </w:tc>
        <w:tc>
          <w:tcPr>
            <w:tcW w:w="6236" w:type="dxa"/>
          </w:tcPr>
          <w:p w14:paraId="3F771321" w14:textId="576B4EF2" w:rsidR="00F132B1" w:rsidRDefault="00F132B1" w:rsidP="005171AE">
            <w:pPr>
              <w:pStyle w:val="TableParagraph"/>
              <w:jc w:val="both"/>
              <w:rPr>
                <w:rFonts w:ascii="Times New Roman"/>
                <w:sz w:val="18"/>
              </w:rPr>
            </w:pPr>
            <w:r>
              <w:rPr>
                <w:rFonts w:ascii="Times New Roman"/>
                <w:sz w:val="18"/>
              </w:rPr>
              <w:t xml:space="preserve">Krishna </w:t>
            </w:r>
            <w:proofErr w:type="spellStart"/>
            <w:r>
              <w:rPr>
                <w:rFonts w:ascii="Times New Roman"/>
                <w:sz w:val="18"/>
              </w:rPr>
              <w:t>Raipuria</w:t>
            </w:r>
            <w:proofErr w:type="spellEnd"/>
            <w:r>
              <w:rPr>
                <w:rFonts w:ascii="Times New Roman"/>
                <w:sz w:val="18"/>
              </w:rPr>
              <w:t xml:space="preserve"> </w:t>
            </w:r>
          </w:p>
        </w:tc>
      </w:tr>
      <w:tr w:rsidR="00F132B1" w14:paraId="4622816D" w14:textId="77777777" w:rsidTr="00F132B1">
        <w:trPr>
          <w:trHeight w:val="510"/>
        </w:trPr>
        <w:tc>
          <w:tcPr>
            <w:tcW w:w="3399" w:type="dxa"/>
          </w:tcPr>
          <w:p w14:paraId="7ED465FC" w14:textId="77777777" w:rsidR="00F132B1" w:rsidRDefault="00F132B1" w:rsidP="005171AE">
            <w:pPr>
              <w:pStyle w:val="TableParagraph"/>
              <w:spacing w:before="145"/>
              <w:ind w:left="107"/>
              <w:jc w:val="both"/>
              <w:rPr>
                <w:b/>
                <w:sz w:val="18"/>
              </w:rPr>
            </w:pPr>
            <w:r>
              <w:rPr>
                <w:b/>
                <w:spacing w:val="-5"/>
                <w:sz w:val="18"/>
              </w:rPr>
              <w:t>USN</w:t>
            </w:r>
          </w:p>
        </w:tc>
        <w:tc>
          <w:tcPr>
            <w:tcW w:w="6236" w:type="dxa"/>
          </w:tcPr>
          <w:p w14:paraId="355983D0" w14:textId="46C4B5FE" w:rsidR="00F132B1" w:rsidRDefault="00F132B1" w:rsidP="005171AE">
            <w:pPr>
              <w:pStyle w:val="TableParagraph"/>
              <w:jc w:val="both"/>
              <w:rPr>
                <w:rFonts w:ascii="Times New Roman"/>
                <w:sz w:val="18"/>
              </w:rPr>
            </w:pPr>
            <w:r>
              <w:rPr>
                <w:rFonts w:ascii="Times New Roman"/>
                <w:sz w:val="18"/>
              </w:rPr>
              <w:t>1NT24EC066</w:t>
            </w:r>
          </w:p>
        </w:tc>
      </w:tr>
      <w:tr w:rsidR="00F132B1" w14:paraId="589EF89D" w14:textId="77777777" w:rsidTr="00F132B1">
        <w:trPr>
          <w:trHeight w:val="510"/>
        </w:trPr>
        <w:tc>
          <w:tcPr>
            <w:tcW w:w="3399" w:type="dxa"/>
          </w:tcPr>
          <w:p w14:paraId="34CC1BA6" w14:textId="77777777" w:rsidR="00F132B1" w:rsidRDefault="00F132B1" w:rsidP="005171AE">
            <w:pPr>
              <w:pStyle w:val="TableParagraph"/>
              <w:spacing w:before="145"/>
              <w:ind w:left="107"/>
              <w:jc w:val="both"/>
              <w:rPr>
                <w:b/>
                <w:sz w:val="18"/>
              </w:rPr>
            </w:pPr>
            <w:r>
              <w:rPr>
                <w:b/>
                <w:sz w:val="18"/>
              </w:rPr>
              <w:t>SEMESTER</w:t>
            </w:r>
            <w:r>
              <w:rPr>
                <w:b/>
                <w:spacing w:val="-3"/>
                <w:sz w:val="18"/>
              </w:rPr>
              <w:t xml:space="preserve"> </w:t>
            </w:r>
            <w:r>
              <w:rPr>
                <w:b/>
                <w:sz w:val="18"/>
              </w:rPr>
              <w:t>&amp;</w:t>
            </w:r>
            <w:r>
              <w:rPr>
                <w:b/>
                <w:spacing w:val="-2"/>
                <w:sz w:val="18"/>
              </w:rPr>
              <w:t xml:space="preserve"> SECTION</w:t>
            </w:r>
          </w:p>
        </w:tc>
        <w:tc>
          <w:tcPr>
            <w:tcW w:w="6236" w:type="dxa"/>
          </w:tcPr>
          <w:p w14:paraId="154D7C1C" w14:textId="58FF730E" w:rsidR="00F132B1" w:rsidRDefault="00F132B1" w:rsidP="005171AE">
            <w:pPr>
              <w:pStyle w:val="TableParagraph"/>
              <w:jc w:val="both"/>
              <w:rPr>
                <w:rFonts w:ascii="Times New Roman"/>
                <w:sz w:val="18"/>
              </w:rPr>
            </w:pPr>
            <w:r>
              <w:rPr>
                <w:rFonts w:ascii="Times New Roman"/>
                <w:sz w:val="18"/>
              </w:rPr>
              <w:t>4-B</w:t>
            </w:r>
          </w:p>
        </w:tc>
      </w:tr>
      <w:tr w:rsidR="00F132B1" w14:paraId="649CC6B3" w14:textId="77777777" w:rsidTr="00F132B1">
        <w:trPr>
          <w:trHeight w:val="508"/>
        </w:trPr>
        <w:tc>
          <w:tcPr>
            <w:tcW w:w="3399" w:type="dxa"/>
          </w:tcPr>
          <w:p w14:paraId="65B492F2" w14:textId="77777777" w:rsidR="00F132B1" w:rsidRDefault="00F132B1" w:rsidP="005171AE">
            <w:pPr>
              <w:pStyle w:val="TableParagraph"/>
              <w:spacing w:before="145"/>
              <w:ind w:left="107"/>
              <w:jc w:val="both"/>
              <w:rPr>
                <w:b/>
                <w:sz w:val="18"/>
              </w:rPr>
            </w:pPr>
            <w:r>
              <w:rPr>
                <w:b/>
                <w:spacing w:val="-2"/>
                <w:sz w:val="18"/>
              </w:rPr>
              <w:t>DEPARTMENT</w:t>
            </w:r>
          </w:p>
        </w:tc>
        <w:tc>
          <w:tcPr>
            <w:tcW w:w="6236" w:type="dxa"/>
          </w:tcPr>
          <w:p w14:paraId="5B764E0A" w14:textId="5AEDB2A8" w:rsidR="00F132B1" w:rsidRDefault="00F132B1" w:rsidP="005171AE">
            <w:pPr>
              <w:pStyle w:val="TableParagraph"/>
              <w:jc w:val="both"/>
              <w:rPr>
                <w:rFonts w:ascii="Times New Roman"/>
                <w:sz w:val="18"/>
              </w:rPr>
            </w:pPr>
            <w:r>
              <w:rPr>
                <w:rFonts w:ascii="Times New Roman"/>
                <w:sz w:val="18"/>
              </w:rPr>
              <w:t>ECE</w:t>
            </w:r>
          </w:p>
        </w:tc>
      </w:tr>
      <w:tr w:rsidR="00F132B1" w14:paraId="01774FE6" w14:textId="77777777" w:rsidTr="00F132B1">
        <w:trPr>
          <w:trHeight w:val="510"/>
        </w:trPr>
        <w:tc>
          <w:tcPr>
            <w:tcW w:w="3399" w:type="dxa"/>
          </w:tcPr>
          <w:p w14:paraId="6D7F9E89" w14:textId="77777777" w:rsidR="00F132B1" w:rsidRDefault="00F132B1" w:rsidP="005171AE">
            <w:pPr>
              <w:pStyle w:val="TableParagraph"/>
              <w:spacing w:before="145"/>
              <w:ind w:left="107"/>
              <w:jc w:val="both"/>
              <w:rPr>
                <w:b/>
                <w:sz w:val="18"/>
              </w:rPr>
            </w:pPr>
            <w:r>
              <w:rPr>
                <w:b/>
                <w:sz w:val="18"/>
              </w:rPr>
              <w:t>COURSE</w:t>
            </w:r>
            <w:r>
              <w:rPr>
                <w:b/>
                <w:spacing w:val="-2"/>
                <w:sz w:val="18"/>
              </w:rPr>
              <w:t xml:space="preserve"> TITLE</w:t>
            </w:r>
          </w:p>
        </w:tc>
        <w:tc>
          <w:tcPr>
            <w:tcW w:w="6236" w:type="dxa"/>
          </w:tcPr>
          <w:p w14:paraId="53F1E1FC" w14:textId="6BEBB750" w:rsidR="00F132B1" w:rsidRDefault="00F132B1" w:rsidP="005171AE">
            <w:pPr>
              <w:pStyle w:val="TableParagraph"/>
              <w:jc w:val="both"/>
              <w:rPr>
                <w:rFonts w:ascii="Times New Roman"/>
                <w:sz w:val="18"/>
              </w:rPr>
            </w:pPr>
            <w:r>
              <w:rPr>
                <w:rFonts w:ascii="Times New Roman"/>
                <w:sz w:val="18"/>
              </w:rPr>
              <w:t xml:space="preserve">INTRO TO DATA ANALYTICS </w:t>
            </w:r>
          </w:p>
        </w:tc>
      </w:tr>
      <w:tr w:rsidR="00F132B1" w14:paraId="71FC869C" w14:textId="77777777" w:rsidTr="00F132B1">
        <w:trPr>
          <w:trHeight w:val="510"/>
        </w:trPr>
        <w:tc>
          <w:tcPr>
            <w:tcW w:w="3399" w:type="dxa"/>
          </w:tcPr>
          <w:p w14:paraId="5940EBBE" w14:textId="77777777" w:rsidR="00F132B1" w:rsidRDefault="00F132B1" w:rsidP="005171AE">
            <w:pPr>
              <w:pStyle w:val="TableParagraph"/>
              <w:spacing w:before="145"/>
              <w:ind w:left="107"/>
              <w:jc w:val="both"/>
              <w:rPr>
                <w:b/>
                <w:sz w:val="18"/>
              </w:rPr>
            </w:pPr>
            <w:r>
              <w:rPr>
                <w:b/>
                <w:sz w:val="18"/>
              </w:rPr>
              <w:t>COURSE</w:t>
            </w:r>
            <w:r>
              <w:rPr>
                <w:b/>
                <w:spacing w:val="-2"/>
                <w:sz w:val="18"/>
              </w:rPr>
              <w:t xml:space="preserve"> </w:t>
            </w:r>
            <w:r>
              <w:rPr>
                <w:b/>
                <w:spacing w:val="-4"/>
                <w:sz w:val="18"/>
              </w:rPr>
              <w:t>CODE</w:t>
            </w:r>
          </w:p>
        </w:tc>
        <w:tc>
          <w:tcPr>
            <w:tcW w:w="6236" w:type="dxa"/>
          </w:tcPr>
          <w:p w14:paraId="2AA0B2EA" w14:textId="4CE46190" w:rsidR="00F132B1" w:rsidRDefault="00F132B1" w:rsidP="005171AE">
            <w:pPr>
              <w:pStyle w:val="TableParagraph"/>
              <w:jc w:val="both"/>
              <w:rPr>
                <w:rFonts w:ascii="Times New Roman"/>
                <w:sz w:val="18"/>
              </w:rPr>
            </w:pPr>
            <w:r>
              <w:rPr>
                <w:rFonts w:ascii="Times New Roman"/>
                <w:sz w:val="18"/>
              </w:rPr>
              <w:t>22ECE453</w:t>
            </w:r>
          </w:p>
        </w:tc>
      </w:tr>
      <w:tr w:rsidR="00F132B1" w14:paraId="4C9D2563" w14:textId="77777777" w:rsidTr="00F132B1">
        <w:trPr>
          <w:trHeight w:val="508"/>
        </w:trPr>
        <w:tc>
          <w:tcPr>
            <w:tcW w:w="3399" w:type="dxa"/>
          </w:tcPr>
          <w:p w14:paraId="7FC4F312" w14:textId="77777777" w:rsidR="00F132B1" w:rsidRDefault="00F132B1" w:rsidP="005171AE">
            <w:pPr>
              <w:pStyle w:val="TableParagraph"/>
              <w:spacing w:before="145"/>
              <w:ind w:left="107"/>
              <w:jc w:val="both"/>
              <w:rPr>
                <w:b/>
                <w:sz w:val="18"/>
              </w:rPr>
            </w:pPr>
            <w:r>
              <w:rPr>
                <w:b/>
                <w:sz w:val="18"/>
              </w:rPr>
              <w:t>FACULTY</w:t>
            </w:r>
            <w:r>
              <w:rPr>
                <w:b/>
                <w:spacing w:val="-4"/>
                <w:sz w:val="18"/>
              </w:rPr>
              <w:t xml:space="preserve"> NAME</w:t>
            </w:r>
          </w:p>
        </w:tc>
        <w:tc>
          <w:tcPr>
            <w:tcW w:w="6236" w:type="dxa"/>
          </w:tcPr>
          <w:p w14:paraId="41AE0907" w14:textId="707FA18F" w:rsidR="00F132B1" w:rsidRDefault="00F132B1" w:rsidP="005171AE">
            <w:pPr>
              <w:pStyle w:val="TableParagraph"/>
              <w:jc w:val="both"/>
              <w:rPr>
                <w:rFonts w:ascii="Times New Roman"/>
                <w:sz w:val="18"/>
              </w:rPr>
            </w:pPr>
            <w:r>
              <w:rPr>
                <w:rFonts w:ascii="Times New Roman"/>
                <w:sz w:val="18"/>
              </w:rPr>
              <w:t xml:space="preserve">CHAITHRA K.N </w:t>
            </w:r>
          </w:p>
        </w:tc>
      </w:tr>
    </w:tbl>
    <w:p w14:paraId="43B02A9F" w14:textId="77777777" w:rsidR="00F132B1" w:rsidRDefault="00F132B1" w:rsidP="005171AE">
      <w:pPr>
        <w:spacing w:before="211" w:after="1"/>
        <w:jc w:val="both"/>
        <w:rPr>
          <w:b/>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7"/>
        <w:gridCol w:w="6497"/>
      </w:tblGrid>
      <w:tr w:rsidR="00F132B1" w14:paraId="2415DA30" w14:textId="77777777" w:rsidTr="00372E27">
        <w:trPr>
          <w:trHeight w:val="287"/>
        </w:trPr>
        <w:tc>
          <w:tcPr>
            <w:tcW w:w="3137" w:type="dxa"/>
          </w:tcPr>
          <w:p w14:paraId="585FDF91" w14:textId="77777777" w:rsidR="00F132B1" w:rsidRDefault="00F132B1" w:rsidP="005171AE">
            <w:pPr>
              <w:pStyle w:val="TableParagraph"/>
              <w:spacing w:before="1"/>
              <w:ind w:left="107"/>
              <w:jc w:val="both"/>
              <w:rPr>
                <w:b/>
                <w:sz w:val="18"/>
              </w:rPr>
            </w:pPr>
            <w:r>
              <w:rPr>
                <w:b/>
                <w:spacing w:val="-2"/>
                <w:sz w:val="18"/>
              </w:rPr>
              <w:t>Criteria</w:t>
            </w:r>
          </w:p>
        </w:tc>
        <w:tc>
          <w:tcPr>
            <w:tcW w:w="6497" w:type="dxa"/>
          </w:tcPr>
          <w:p w14:paraId="7110944A" w14:textId="77777777" w:rsidR="00F132B1" w:rsidRDefault="00F132B1" w:rsidP="005171AE">
            <w:pPr>
              <w:pStyle w:val="TableParagraph"/>
              <w:spacing w:before="1"/>
              <w:ind w:left="108"/>
              <w:jc w:val="both"/>
              <w:rPr>
                <w:b/>
                <w:sz w:val="18"/>
              </w:rPr>
            </w:pPr>
            <w:r>
              <w:rPr>
                <w:b/>
                <w:sz w:val="18"/>
              </w:rPr>
              <w:t>Elements</w:t>
            </w:r>
            <w:r>
              <w:rPr>
                <w:b/>
                <w:spacing w:val="-5"/>
                <w:sz w:val="18"/>
              </w:rPr>
              <w:t xml:space="preserve"> </w:t>
            </w:r>
            <w:r>
              <w:rPr>
                <w:b/>
                <w:spacing w:val="-2"/>
                <w:sz w:val="18"/>
              </w:rPr>
              <w:t>Assessed</w:t>
            </w:r>
          </w:p>
        </w:tc>
      </w:tr>
      <w:tr w:rsidR="00F132B1" w14:paraId="7F985AA2" w14:textId="77777777" w:rsidTr="00372E27">
        <w:trPr>
          <w:trHeight w:val="287"/>
        </w:trPr>
        <w:tc>
          <w:tcPr>
            <w:tcW w:w="3137" w:type="dxa"/>
          </w:tcPr>
          <w:p w14:paraId="75602E4A" w14:textId="77777777" w:rsidR="00F132B1" w:rsidRDefault="00F132B1" w:rsidP="005171AE">
            <w:pPr>
              <w:pStyle w:val="TableParagraph"/>
              <w:spacing w:before="1"/>
              <w:ind w:left="107"/>
              <w:jc w:val="both"/>
              <w:rPr>
                <w:b/>
                <w:sz w:val="18"/>
              </w:rPr>
            </w:pPr>
            <w:r>
              <w:rPr>
                <w:b/>
                <w:sz w:val="18"/>
              </w:rPr>
              <w:t>Problem</w:t>
            </w:r>
            <w:r>
              <w:rPr>
                <w:b/>
                <w:spacing w:val="-5"/>
                <w:sz w:val="18"/>
              </w:rPr>
              <w:t xml:space="preserve"> </w:t>
            </w:r>
            <w:r>
              <w:rPr>
                <w:b/>
                <w:spacing w:val="-2"/>
                <w:sz w:val="18"/>
              </w:rPr>
              <w:t>Identification</w:t>
            </w:r>
          </w:p>
        </w:tc>
        <w:tc>
          <w:tcPr>
            <w:tcW w:w="6497" w:type="dxa"/>
          </w:tcPr>
          <w:p w14:paraId="05DCB855" w14:textId="77777777" w:rsidR="00F132B1" w:rsidRDefault="00F132B1" w:rsidP="005171AE">
            <w:pPr>
              <w:pStyle w:val="TableParagraph"/>
              <w:spacing w:before="1"/>
              <w:ind w:left="108"/>
              <w:jc w:val="both"/>
              <w:rPr>
                <w:sz w:val="18"/>
              </w:rPr>
            </w:pPr>
            <w:r>
              <w:rPr>
                <w:sz w:val="18"/>
              </w:rPr>
              <w:t>Clear</w:t>
            </w:r>
            <w:r>
              <w:rPr>
                <w:spacing w:val="-4"/>
                <w:sz w:val="18"/>
              </w:rPr>
              <w:t xml:space="preserve"> </w:t>
            </w:r>
            <w:r>
              <w:rPr>
                <w:sz w:val="18"/>
              </w:rPr>
              <w:t>identification</w:t>
            </w:r>
            <w:r>
              <w:rPr>
                <w:spacing w:val="-3"/>
                <w:sz w:val="18"/>
              </w:rPr>
              <w:t xml:space="preserve"> </w:t>
            </w:r>
            <w:r>
              <w:rPr>
                <w:sz w:val="18"/>
              </w:rPr>
              <w:t>of</w:t>
            </w:r>
            <w:r>
              <w:rPr>
                <w:spacing w:val="-4"/>
                <w:sz w:val="18"/>
              </w:rPr>
              <w:t xml:space="preserve"> </w:t>
            </w:r>
            <w:r>
              <w:rPr>
                <w:sz w:val="18"/>
              </w:rPr>
              <w:t>key</w:t>
            </w:r>
            <w:r>
              <w:rPr>
                <w:spacing w:val="-2"/>
                <w:sz w:val="18"/>
              </w:rPr>
              <w:t xml:space="preserve"> </w:t>
            </w:r>
            <w:r>
              <w:rPr>
                <w:sz w:val="18"/>
              </w:rPr>
              <w:t>issues,</w:t>
            </w:r>
            <w:r>
              <w:rPr>
                <w:spacing w:val="-1"/>
                <w:sz w:val="18"/>
              </w:rPr>
              <w:t xml:space="preserve"> </w:t>
            </w:r>
            <w:r>
              <w:rPr>
                <w:sz w:val="18"/>
              </w:rPr>
              <w:t>relevance</w:t>
            </w:r>
            <w:r>
              <w:rPr>
                <w:spacing w:val="-3"/>
                <w:sz w:val="18"/>
              </w:rPr>
              <w:t xml:space="preserve"> </w:t>
            </w:r>
            <w:r>
              <w:rPr>
                <w:sz w:val="18"/>
              </w:rPr>
              <w:t>to</w:t>
            </w:r>
            <w:r>
              <w:rPr>
                <w:spacing w:val="-3"/>
                <w:sz w:val="18"/>
              </w:rPr>
              <w:t xml:space="preserve"> </w:t>
            </w:r>
            <w:r>
              <w:rPr>
                <w:sz w:val="18"/>
              </w:rPr>
              <w:t>case,</w:t>
            </w:r>
            <w:r>
              <w:rPr>
                <w:spacing w:val="-2"/>
                <w:sz w:val="18"/>
              </w:rPr>
              <w:t xml:space="preserve"> </w:t>
            </w:r>
            <w:r>
              <w:rPr>
                <w:sz w:val="18"/>
              </w:rPr>
              <w:t>understanding</w:t>
            </w:r>
            <w:r>
              <w:rPr>
                <w:spacing w:val="-2"/>
                <w:sz w:val="18"/>
              </w:rPr>
              <w:t xml:space="preserve"> </w:t>
            </w:r>
            <w:r>
              <w:rPr>
                <w:sz w:val="18"/>
              </w:rPr>
              <w:t>of</w:t>
            </w:r>
            <w:r>
              <w:rPr>
                <w:spacing w:val="-3"/>
                <w:sz w:val="18"/>
              </w:rPr>
              <w:t xml:space="preserve"> </w:t>
            </w:r>
            <w:r>
              <w:rPr>
                <w:spacing w:val="-2"/>
                <w:sz w:val="18"/>
              </w:rPr>
              <w:t>context.</w:t>
            </w:r>
          </w:p>
        </w:tc>
      </w:tr>
      <w:tr w:rsidR="00F132B1" w14:paraId="5870EE98" w14:textId="77777777" w:rsidTr="00372E27">
        <w:trPr>
          <w:trHeight w:val="575"/>
        </w:trPr>
        <w:tc>
          <w:tcPr>
            <w:tcW w:w="3137" w:type="dxa"/>
          </w:tcPr>
          <w:p w14:paraId="12D9FD2E" w14:textId="77777777" w:rsidR="00F132B1" w:rsidRDefault="00F132B1" w:rsidP="005171AE">
            <w:pPr>
              <w:pStyle w:val="TableParagraph"/>
              <w:spacing w:before="1"/>
              <w:ind w:left="107"/>
              <w:jc w:val="both"/>
              <w:rPr>
                <w:b/>
                <w:sz w:val="18"/>
              </w:rPr>
            </w:pPr>
            <w:r>
              <w:rPr>
                <w:b/>
                <w:sz w:val="18"/>
              </w:rPr>
              <w:t>Depth</w:t>
            </w:r>
            <w:r>
              <w:rPr>
                <w:b/>
                <w:spacing w:val="-5"/>
                <w:sz w:val="18"/>
              </w:rPr>
              <w:t xml:space="preserve"> </w:t>
            </w:r>
            <w:r>
              <w:rPr>
                <w:b/>
                <w:sz w:val="18"/>
              </w:rPr>
              <w:t>of</w:t>
            </w:r>
            <w:r>
              <w:rPr>
                <w:b/>
                <w:spacing w:val="-1"/>
                <w:sz w:val="18"/>
              </w:rPr>
              <w:t xml:space="preserve"> </w:t>
            </w:r>
            <w:r>
              <w:rPr>
                <w:b/>
                <w:spacing w:val="-2"/>
                <w:sz w:val="18"/>
              </w:rPr>
              <w:t>Analysis</w:t>
            </w:r>
          </w:p>
        </w:tc>
        <w:tc>
          <w:tcPr>
            <w:tcW w:w="6497" w:type="dxa"/>
          </w:tcPr>
          <w:p w14:paraId="4FD278CB" w14:textId="77777777" w:rsidR="00F132B1" w:rsidRDefault="00F132B1" w:rsidP="005171AE">
            <w:pPr>
              <w:pStyle w:val="TableParagraph"/>
              <w:spacing w:before="1"/>
              <w:ind w:left="108" w:right="152"/>
              <w:jc w:val="both"/>
              <w:rPr>
                <w:sz w:val="18"/>
              </w:rPr>
            </w:pPr>
            <w:r>
              <w:rPr>
                <w:sz w:val="18"/>
              </w:rPr>
              <w:t>Logical</w:t>
            </w:r>
            <w:r>
              <w:rPr>
                <w:spacing w:val="-6"/>
                <w:sz w:val="18"/>
              </w:rPr>
              <w:t xml:space="preserve"> </w:t>
            </w:r>
            <w:r>
              <w:rPr>
                <w:sz w:val="18"/>
              </w:rPr>
              <w:t>breakdown,</w:t>
            </w:r>
            <w:r>
              <w:rPr>
                <w:spacing w:val="-6"/>
                <w:sz w:val="18"/>
              </w:rPr>
              <w:t xml:space="preserve"> </w:t>
            </w:r>
            <w:r>
              <w:rPr>
                <w:sz w:val="18"/>
              </w:rPr>
              <w:t>use</w:t>
            </w:r>
            <w:r>
              <w:rPr>
                <w:spacing w:val="-7"/>
                <w:sz w:val="18"/>
              </w:rPr>
              <w:t xml:space="preserve"> </w:t>
            </w:r>
            <w:r>
              <w:rPr>
                <w:sz w:val="18"/>
              </w:rPr>
              <w:t>of</w:t>
            </w:r>
            <w:r>
              <w:rPr>
                <w:spacing w:val="-7"/>
                <w:sz w:val="18"/>
              </w:rPr>
              <w:t xml:space="preserve"> </w:t>
            </w:r>
            <w:r>
              <w:rPr>
                <w:sz w:val="18"/>
              </w:rPr>
              <w:t>tools/frameworks,</w:t>
            </w:r>
            <w:r>
              <w:rPr>
                <w:spacing w:val="-6"/>
                <w:sz w:val="18"/>
              </w:rPr>
              <w:t xml:space="preserve"> </w:t>
            </w:r>
            <w:r>
              <w:rPr>
                <w:sz w:val="18"/>
              </w:rPr>
              <w:t>comprehensive</w:t>
            </w:r>
            <w:r>
              <w:rPr>
                <w:spacing w:val="-7"/>
                <w:sz w:val="18"/>
              </w:rPr>
              <w:t xml:space="preserve"> </w:t>
            </w:r>
            <w:r>
              <w:rPr>
                <w:sz w:val="18"/>
              </w:rPr>
              <w:t>insights,</w:t>
            </w:r>
            <w:r>
              <w:rPr>
                <w:spacing w:val="-6"/>
                <w:sz w:val="18"/>
              </w:rPr>
              <w:t xml:space="preserve"> </w:t>
            </w:r>
            <w:r>
              <w:rPr>
                <w:sz w:val="18"/>
              </w:rPr>
              <w:t>consideration of alternative viewpoints.</w:t>
            </w:r>
          </w:p>
        </w:tc>
      </w:tr>
      <w:tr w:rsidR="00F132B1" w14:paraId="54CBDD8F" w14:textId="77777777" w:rsidTr="00372E27">
        <w:trPr>
          <w:trHeight w:val="287"/>
        </w:trPr>
        <w:tc>
          <w:tcPr>
            <w:tcW w:w="3137" w:type="dxa"/>
          </w:tcPr>
          <w:p w14:paraId="7F7E17CE" w14:textId="77777777" w:rsidR="00F132B1" w:rsidRDefault="00F132B1" w:rsidP="005171AE">
            <w:pPr>
              <w:pStyle w:val="TableParagraph"/>
              <w:spacing w:before="1"/>
              <w:ind w:left="107"/>
              <w:jc w:val="both"/>
              <w:rPr>
                <w:b/>
                <w:sz w:val="18"/>
              </w:rPr>
            </w:pPr>
            <w:r>
              <w:rPr>
                <w:b/>
                <w:sz w:val="18"/>
              </w:rPr>
              <w:t>Proposed</w:t>
            </w:r>
            <w:r>
              <w:rPr>
                <w:b/>
                <w:spacing w:val="-8"/>
                <w:sz w:val="18"/>
              </w:rPr>
              <w:t xml:space="preserve"> </w:t>
            </w:r>
            <w:r>
              <w:rPr>
                <w:b/>
                <w:spacing w:val="-2"/>
                <w:sz w:val="18"/>
              </w:rPr>
              <w:t>Solutions</w:t>
            </w:r>
          </w:p>
        </w:tc>
        <w:tc>
          <w:tcPr>
            <w:tcW w:w="6497" w:type="dxa"/>
          </w:tcPr>
          <w:p w14:paraId="23642AD4" w14:textId="77777777" w:rsidR="00F132B1" w:rsidRDefault="00F132B1" w:rsidP="005171AE">
            <w:pPr>
              <w:pStyle w:val="TableParagraph"/>
              <w:spacing w:before="1"/>
              <w:ind w:left="108"/>
              <w:jc w:val="both"/>
              <w:rPr>
                <w:sz w:val="18"/>
              </w:rPr>
            </w:pPr>
            <w:r>
              <w:rPr>
                <w:sz w:val="18"/>
              </w:rPr>
              <w:t>Feasibility,</w:t>
            </w:r>
            <w:r>
              <w:rPr>
                <w:spacing w:val="-6"/>
                <w:sz w:val="18"/>
              </w:rPr>
              <w:t xml:space="preserve"> </w:t>
            </w:r>
            <w:r>
              <w:rPr>
                <w:sz w:val="18"/>
              </w:rPr>
              <w:t>alignment</w:t>
            </w:r>
            <w:r>
              <w:rPr>
                <w:spacing w:val="-5"/>
                <w:sz w:val="18"/>
              </w:rPr>
              <w:t xml:space="preserve"> </w:t>
            </w:r>
            <w:r>
              <w:rPr>
                <w:sz w:val="18"/>
              </w:rPr>
              <w:t>with</w:t>
            </w:r>
            <w:r>
              <w:rPr>
                <w:spacing w:val="-4"/>
                <w:sz w:val="18"/>
              </w:rPr>
              <w:t xml:space="preserve"> </w:t>
            </w:r>
            <w:r>
              <w:rPr>
                <w:sz w:val="18"/>
              </w:rPr>
              <w:t>problem,</w:t>
            </w:r>
            <w:r>
              <w:rPr>
                <w:spacing w:val="-5"/>
                <w:sz w:val="18"/>
              </w:rPr>
              <w:t xml:space="preserve"> </w:t>
            </w:r>
            <w:r>
              <w:rPr>
                <w:sz w:val="18"/>
              </w:rPr>
              <w:t>justification,</w:t>
            </w:r>
            <w:r>
              <w:rPr>
                <w:spacing w:val="-5"/>
                <w:sz w:val="18"/>
              </w:rPr>
              <w:t xml:space="preserve"> </w:t>
            </w:r>
            <w:r>
              <w:rPr>
                <w:spacing w:val="-2"/>
                <w:sz w:val="18"/>
              </w:rPr>
              <w:t>innovativeness.</w:t>
            </w:r>
          </w:p>
        </w:tc>
      </w:tr>
      <w:tr w:rsidR="00F132B1" w14:paraId="4D36EEF5" w14:textId="77777777" w:rsidTr="00372E27">
        <w:trPr>
          <w:trHeight w:val="290"/>
        </w:trPr>
        <w:tc>
          <w:tcPr>
            <w:tcW w:w="3137" w:type="dxa"/>
          </w:tcPr>
          <w:p w14:paraId="2BFF88EC" w14:textId="77777777" w:rsidR="00F132B1" w:rsidRDefault="00F132B1" w:rsidP="005171AE">
            <w:pPr>
              <w:pStyle w:val="TableParagraph"/>
              <w:spacing w:before="1"/>
              <w:ind w:left="107"/>
              <w:jc w:val="both"/>
              <w:rPr>
                <w:b/>
                <w:sz w:val="18"/>
              </w:rPr>
            </w:pPr>
            <w:r>
              <w:rPr>
                <w:b/>
                <w:sz w:val="18"/>
              </w:rPr>
              <w:t>Report</w:t>
            </w:r>
            <w:r>
              <w:rPr>
                <w:b/>
                <w:spacing w:val="-3"/>
                <w:sz w:val="18"/>
              </w:rPr>
              <w:t xml:space="preserve"> </w:t>
            </w:r>
            <w:r>
              <w:rPr>
                <w:b/>
                <w:spacing w:val="-2"/>
                <w:sz w:val="18"/>
              </w:rPr>
              <w:t>Presentation</w:t>
            </w:r>
          </w:p>
        </w:tc>
        <w:tc>
          <w:tcPr>
            <w:tcW w:w="6497" w:type="dxa"/>
          </w:tcPr>
          <w:p w14:paraId="053494A3" w14:textId="77777777" w:rsidR="00F132B1" w:rsidRDefault="00F132B1" w:rsidP="005171AE">
            <w:pPr>
              <w:pStyle w:val="TableParagraph"/>
              <w:spacing w:before="1"/>
              <w:ind w:left="108"/>
              <w:jc w:val="both"/>
              <w:rPr>
                <w:sz w:val="18"/>
              </w:rPr>
            </w:pPr>
            <w:r>
              <w:rPr>
                <w:sz w:val="18"/>
              </w:rPr>
              <w:t>Logical</w:t>
            </w:r>
            <w:r>
              <w:rPr>
                <w:spacing w:val="-3"/>
                <w:sz w:val="18"/>
              </w:rPr>
              <w:t xml:space="preserve"> </w:t>
            </w:r>
            <w:r>
              <w:rPr>
                <w:sz w:val="18"/>
              </w:rPr>
              <w:t>flow,</w:t>
            </w:r>
            <w:r>
              <w:rPr>
                <w:spacing w:val="-3"/>
                <w:sz w:val="18"/>
              </w:rPr>
              <w:t xml:space="preserve"> </w:t>
            </w:r>
            <w:r>
              <w:rPr>
                <w:sz w:val="18"/>
              </w:rPr>
              <w:t>language</w:t>
            </w:r>
            <w:r>
              <w:rPr>
                <w:spacing w:val="-4"/>
                <w:sz w:val="18"/>
              </w:rPr>
              <w:t xml:space="preserve"> </w:t>
            </w:r>
            <w:r>
              <w:rPr>
                <w:sz w:val="18"/>
              </w:rPr>
              <w:t>clarity,</w:t>
            </w:r>
            <w:r>
              <w:rPr>
                <w:spacing w:val="-1"/>
                <w:sz w:val="18"/>
              </w:rPr>
              <w:t xml:space="preserve"> </w:t>
            </w:r>
            <w:r>
              <w:rPr>
                <w:sz w:val="18"/>
              </w:rPr>
              <w:t>quality</w:t>
            </w:r>
            <w:r>
              <w:rPr>
                <w:spacing w:val="-2"/>
                <w:sz w:val="18"/>
              </w:rPr>
              <w:t xml:space="preserve"> </w:t>
            </w:r>
            <w:r>
              <w:rPr>
                <w:sz w:val="18"/>
              </w:rPr>
              <w:t>of</w:t>
            </w:r>
            <w:r>
              <w:rPr>
                <w:spacing w:val="-4"/>
                <w:sz w:val="18"/>
              </w:rPr>
              <w:t xml:space="preserve"> </w:t>
            </w:r>
            <w:r>
              <w:rPr>
                <w:sz w:val="18"/>
              </w:rPr>
              <w:t>visuals,</w:t>
            </w:r>
            <w:r>
              <w:rPr>
                <w:spacing w:val="-3"/>
                <w:sz w:val="18"/>
              </w:rPr>
              <w:t xml:space="preserve"> </w:t>
            </w:r>
            <w:r>
              <w:rPr>
                <w:sz w:val="18"/>
              </w:rPr>
              <w:t>adherence</w:t>
            </w:r>
            <w:r>
              <w:rPr>
                <w:spacing w:val="-4"/>
                <w:sz w:val="18"/>
              </w:rPr>
              <w:t xml:space="preserve"> </w:t>
            </w:r>
            <w:r>
              <w:rPr>
                <w:sz w:val="18"/>
              </w:rPr>
              <w:t>to</w:t>
            </w:r>
            <w:r>
              <w:rPr>
                <w:spacing w:val="-2"/>
                <w:sz w:val="18"/>
              </w:rPr>
              <w:t xml:space="preserve"> structure.</w:t>
            </w:r>
          </w:p>
        </w:tc>
      </w:tr>
    </w:tbl>
    <w:p w14:paraId="4F79FA41" w14:textId="77777777" w:rsidR="00F132B1" w:rsidRDefault="00F132B1" w:rsidP="005171AE">
      <w:pPr>
        <w:spacing w:before="153" w:after="1"/>
        <w:jc w:val="both"/>
        <w:rPr>
          <w:b/>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1308"/>
        <w:gridCol w:w="1438"/>
        <w:gridCol w:w="1250"/>
        <w:gridCol w:w="1301"/>
        <w:gridCol w:w="1267"/>
        <w:gridCol w:w="1251"/>
        <w:gridCol w:w="1133"/>
      </w:tblGrid>
      <w:tr w:rsidR="00F132B1" w14:paraId="51E1B88D" w14:textId="77777777" w:rsidTr="00372E27">
        <w:trPr>
          <w:trHeight w:val="659"/>
        </w:trPr>
        <w:tc>
          <w:tcPr>
            <w:tcW w:w="686" w:type="dxa"/>
          </w:tcPr>
          <w:p w14:paraId="158273DF" w14:textId="77777777" w:rsidR="00F132B1" w:rsidRDefault="00F132B1" w:rsidP="005171AE">
            <w:pPr>
              <w:pStyle w:val="TableParagraph"/>
              <w:spacing w:before="1"/>
              <w:ind w:left="107" w:right="96"/>
              <w:jc w:val="both"/>
              <w:rPr>
                <w:b/>
                <w:sz w:val="18"/>
              </w:rPr>
            </w:pPr>
            <w:r>
              <w:rPr>
                <w:b/>
                <w:spacing w:val="-4"/>
                <w:sz w:val="18"/>
              </w:rPr>
              <w:t>Max</w:t>
            </w:r>
            <w:r>
              <w:rPr>
                <w:b/>
                <w:sz w:val="18"/>
              </w:rPr>
              <w:t xml:space="preserve"> </w:t>
            </w:r>
            <w:r>
              <w:rPr>
                <w:b/>
                <w:spacing w:val="-2"/>
                <w:sz w:val="18"/>
              </w:rPr>
              <w:t>Marks</w:t>
            </w:r>
          </w:p>
        </w:tc>
        <w:tc>
          <w:tcPr>
            <w:tcW w:w="1308" w:type="dxa"/>
          </w:tcPr>
          <w:p w14:paraId="48A3E6D6" w14:textId="77777777" w:rsidR="00F132B1" w:rsidRDefault="00F132B1" w:rsidP="005171AE">
            <w:pPr>
              <w:pStyle w:val="TableParagraph"/>
              <w:spacing w:before="111"/>
              <w:ind w:left="374" w:hanging="166"/>
              <w:jc w:val="both"/>
              <w:rPr>
                <w:b/>
                <w:sz w:val="18"/>
              </w:rPr>
            </w:pPr>
            <w:r>
              <w:rPr>
                <w:b/>
                <w:spacing w:val="-2"/>
                <w:sz w:val="18"/>
              </w:rPr>
              <w:t>Assessment</w:t>
            </w:r>
            <w:r>
              <w:rPr>
                <w:b/>
                <w:sz w:val="18"/>
              </w:rPr>
              <w:t xml:space="preserve"> </w:t>
            </w:r>
            <w:r>
              <w:rPr>
                <w:b/>
                <w:spacing w:val="-2"/>
                <w:sz w:val="18"/>
              </w:rPr>
              <w:t>Criteria</w:t>
            </w:r>
          </w:p>
        </w:tc>
        <w:tc>
          <w:tcPr>
            <w:tcW w:w="1438" w:type="dxa"/>
          </w:tcPr>
          <w:p w14:paraId="52DB7BC1" w14:textId="77777777" w:rsidR="00F132B1" w:rsidRDefault="00F132B1" w:rsidP="005171AE">
            <w:pPr>
              <w:pStyle w:val="TableParagraph"/>
              <w:spacing w:before="1"/>
              <w:ind w:left="108"/>
              <w:jc w:val="both"/>
              <w:rPr>
                <w:b/>
                <w:sz w:val="18"/>
              </w:rPr>
            </w:pPr>
            <w:r>
              <w:rPr>
                <w:b/>
                <w:spacing w:val="-4"/>
                <w:sz w:val="18"/>
              </w:rPr>
              <w:t>100%</w:t>
            </w:r>
          </w:p>
          <w:p w14:paraId="4927770D" w14:textId="77777777" w:rsidR="00F132B1" w:rsidRDefault="00F132B1" w:rsidP="005171AE">
            <w:pPr>
              <w:pStyle w:val="TableParagraph"/>
              <w:spacing w:before="1"/>
              <w:ind w:left="108"/>
              <w:jc w:val="both"/>
              <w:rPr>
                <w:b/>
                <w:sz w:val="18"/>
              </w:rPr>
            </w:pPr>
            <w:r>
              <w:rPr>
                <w:b/>
                <w:spacing w:val="-2"/>
                <w:sz w:val="18"/>
              </w:rPr>
              <w:t>(Excellent)</w:t>
            </w:r>
          </w:p>
        </w:tc>
        <w:tc>
          <w:tcPr>
            <w:tcW w:w="1250" w:type="dxa"/>
          </w:tcPr>
          <w:p w14:paraId="0A0F02B2" w14:textId="77777777" w:rsidR="00F132B1" w:rsidRDefault="00F132B1" w:rsidP="005171AE">
            <w:pPr>
              <w:pStyle w:val="TableParagraph"/>
              <w:spacing w:before="1"/>
              <w:ind w:left="108"/>
              <w:jc w:val="both"/>
              <w:rPr>
                <w:b/>
                <w:sz w:val="18"/>
              </w:rPr>
            </w:pPr>
            <w:r>
              <w:rPr>
                <w:b/>
                <w:spacing w:val="-5"/>
                <w:sz w:val="18"/>
              </w:rPr>
              <w:t>75%</w:t>
            </w:r>
          </w:p>
          <w:p w14:paraId="7CE71963" w14:textId="77777777" w:rsidR="00F132B1" w:rsidRDefault="00F132B1" w:rsidP="005171AE">
            <w:pPr>
              <w:pStyle w:val="TableParagraph"/>
              <w:spacing w:before="1"/>
              <w:ind w:left="108"/>
              <w:jc w:val="both"/>
              <w:rPr>
                <w:b/>
                <w:sz w:val="18"/>
              </w:rPr>
            </w:pPr>
            <w:r>
              <w:rPr>
                <w:b/>
                <w:spacing w:val="-2"/>
                <w:sz w:val="18"/>
              </w:rPr>
              <w:t>(Proficient)</w:t>
            </w:r>
          </w:p>
        </w:tc>
        <w:tc>
          <w:tcPr>
            <w:tcW w:w="1301" w:type="dxa"/>
          </w:tcPr>
          <w:p w14:paraId="48C5EA0B" w14:textId="77777777" w:rsidR="00F132B1" w:rsidRDefault="00F132B1" w:rsidP="005171AE">
            <w:pPr>
              <w:pStyle w:val="TableParagraph"/>
              <w:spacing w:before="1"/>
              <w:ind w:left="108"/>
              <w:jc w:val="both"/>
              <w:rPr>
                <w:b/>
                <w:sz w:val="18"/>
              </w:rPr>
            </w:pPr>
            <w:r>
              <w:rPr>
                <w:b/>
                <w:spacing w:val="-5"/>
                <w:sz w:val="18"/>
              </w:rPr>
              <w:t>50%</w:t>
            </w:r>
          </w:p>
          <w:p w14:paraId="6BB0843B" w14:textId="77777777" w:rsidR="00F132B1" w:rsidRDefault="00F132B1" w:rsidP="005171AE">
            <w:pPr>
              <w:pStyle w:val="TableParagraph"/>
              <w:spacing w:before="1"/>
              <w:ind w:left="108"/>
              <w:jc w:val="both"/>
              <w:rPr>
                <w:b/>
                <w:sz w:val="18"/>
              </w:rPr>
            </w:pPr>
            <w:r>
              <w:rPr>
                <w:b/>
                <w:spacing w:val="-2"/>
                <w:sz w:val="18"/>
              </w:rPr>
              <w:t>(Satisfactory)</w:t>
            </w:r>
          </w:p>
        </w:tc>
        <w:tc>
          <w:tcPr>
            <w:tcW w:w="1267" w:type="dxa"/>
          </w:tcPr>
          <w:p w14:paraId="6DCDBC46" w14:textId="77777777" w:rsidR="00F132B1" w:rsidRDefault="00F132B1" w:rsidP="005171AE">
            <w:pPr>
              <w:pStyle w:val="TableParagraph"/>
              <w:spacing w:before="1"/>
              <w:ind w:left="108"/>
              <w:jc w:val="both"/>
              <w:rPr>
                <w:b/>
                <w:sz w:val="18"/>
              </w:rPr>
            </w:pPr>
            <w:r>
              <w:rPr>
                <w:b/>
                <w:spacing w:val="-5"/>
                <w:sz w:val="18"/>
              </w:rPr>
              <w:t>25%</w:t>
            </w:r>
          </w:p>
          <w:p w14:paraId="08BCB88D" w14:textId="77777777" w:rsidR="00F132B1" w:rsidRDefault="00F132B1" w:rsidP="005171AE">
            <w:pPr>
              <w:pStyle w:val="TableParagraph"/>
              <w:spacing w:before="1"/>
              <w:ind w:left="108"/>
              <w:jc w:val="both"/>
              <w:rPr>
                <w:b/>
                <w:sz w:val="18"/>
              </w:rPr>
            </w:pPr>
            <w:r>
              <w:rPr>
                <w:b/>
                <w:spacing w:val="-2"/>
                <w:sz w:val="18"/>
              </w:rPr>
              <w:t>(Developing)</w:t>
            </w:r>
          </w:p>
        </w:tc>
        <w:tc>
          <w:tcPr>
            <w:tcW w:w="1251" w:type="dxa"/>
          </w:tcPr>
          <w:p w14:paraId="4B00BB16" w14:textId="77777777" w:rsidR="00F132B1" w:rsidRDefault="00F132B1" w:rsidP="005171AE">
            <w:pPr>
              <w:pStyle w:val="TableParagraph"/>
              <w:spacing w:before="1"/>
              <w:ind w:left="106"/>
              <w:jc w:val="both"/>
              <w:rPr>
                <w:b/>
                <w:sz w:val="18"/>
              </w:rPr>
            </w:pPr>
            <w:r>
              <w:rPr>
                <w:b/>
                <w:spacing w:val="-5"/>
                <w:sz w:val="18"/>
              </w:rPr>
              <w:t>0%</w:t>
            </w:r>
          </w:p>
          <w:p w14:paraId="761607DE" w14:textId="77777777" w:rsidR="00F132B1" w:rsidRDefault="00F132B1" w:rsidP="005171AE">
            <w:pPr>
              <w:pStyle w:val="TableParagraph"/>
              <w:spacing w:before="1" w:line="219" w:lineRule="exact"/>
              <w:ind w:left="106"/>
              <w:jc w:val="both"/>
              <w:rPr>
                <w:b/>
                <w:sz w:val="18"/>
              </w:rPr>
            </w:pPr>
            <w:r>
              <w:rPr>
                <w:b/>
                <w:spacing w:val="-2"/>
                <w:sz w:val="18"/>
              </w:rPr>
              <w:t>(Absent/</w:t>
            </w:r>
          </w:p>
          <w:p w14:paraId="4638B76D" w14:textId="77777777" w:rsidR="00F132B1" w:rsidRDefault="00F132B1" w:rsidP="005171AE">
            <w:pPr>
              <w:pStyle w:val="TableParagraph"/>
              <w:spacing w:line="199" w:lineRule="exact"/>
              <w:ind w:left="106"/>
              <w:jc w:val="both"/>
              <w:rPr>
                <w:b/>
                <w:sz w:val="18"/>
              </w:rPr>
            </w:pPr>
            <w:r>
              <w:rPr>
                <w:b/>
                <w:spacing w:val="-2"/>
                <w:sz w:val="18"/>
              </w:rPr>
              <w:t>Incorrect)</w:t>
            </w:r>
          </w:p>
        </w:tc>
        <w:tc>
          <w:tcPr>
            <w:tcW w:w="1133" w:type="dxa"/>
          </w:tcPr>
          <w:p w14:paraId="08E19A1B" w14:textId="77777777" w:rsidR="00F132B1" w:rsidRDefault="00F132B1" w:rsidP="005171AE">
            <w:pPr>
              <w:pStyle w:val="TableParagraph"/>
              <w:spacing w:before="1"/>
              <w:ind w:left="109" w:right="315"/>
              <w:jc w:val="both"/>
              <w:rPr>
                <w:b/>
                <w:sz w:val="18"/>
              </w:rPr>
            </w:pPr>
            <w:r>
              <w:rPr>
                <w:b/>
                <w:spacing w:val="-2"/>
                <w:sz w:val="18"/>
              </w:rPr>
              <w:t>Marks</w:t>
            </w:r>
            <w:r>
              <w:rPr>
                <w:b/>
                <w:sz w:val="18"/>
              </w:rPr>
              <w:t xml:space="preserve"> </w:t>
            </w:r>
            <w:r>
              <w:rPr>
                <w:b/>
                <w:spacing w:val="-2"/>
                <w:sz w:val="18"/>
              </w:rPr>
              <w:t>Obtained</w:t>
            </w:r>
          </w:p>
        </w:tc>
      </w:tr>
      <w:tr w:rsidR="00F132B1" w14:paraId="1A12C775" w14:textId="77777777" w:rsidTr="00372E27">
        <w:trPr>
          <w:trHeight w:val="575"/>
        </w:trPr>
        <w:tc>
          <w:tcPr>
            <w:tcW w:w="686" w:type="dxa"/>
            <w:vMerge w:val="restart"/>
          </w:tcPr>
          <w:p w14:paraId="5B71E2A5" w14:textId="77777777" w:rsidR="00F132B1" w:rsidRDefault="00F132B1" w:rsidP="005171AE">
            <w:pPr>
              <w:pStyle w:val="TableParagraph"/>
              <w:jc w:val="both"/>
              <w:rPr>
                <w:rFonts w:ascii="Times New Roman"/>
                <w:sz w:val="18"/>
              </w:rPr>
            </w:pPr>
          </w:p>
        </w:tc>
        <w:tc>
          <w:tcPr>
            <w:tcW w:w="1308" w:type="dxa"/>
          </w:tcPr>
          <w:p w14:paraId="3B10C396" w14:textId="77777777" w:rsidR="00F132B1" w:rsidRDefault="00F132B1" w:rsidP="005171AE">
            <w:pPr>
              <w:pStyle w:val="TableParagraph"/>
              <w:spacing w:before="1"/>
              <w:ind w:left="105"/>
              <w:jc w:val="both"/>
              <w:rPr>
                <w:b/>
                <w:sz w:val="18"/>
              </w:rPr>
            </w:pPr>
            <w:r>
              <w:rPr>
                <w:b/>
                <w:spacing w:val="-2"/>
                <w:sz w:val="18"/>
              </w:rPr>
              <w:t>Problem</w:t>
            </w:r>
            <w:r>
              <w:rPr>
                <w:b/>
                <w:sz w:val="18"/>
              </w:rPr>
              <w:t xml:space="preserve"> </w:t>
            </w:r>
            <w:r>
              <w:rPr>
                <w:b/>
                <w:spacing w:val="-2"/>
                <w:sz w:val="18"/>
              </w:rPr>
              <w:t>Identification</w:t>
            </w:r>
          </w:p>
        </w:tc>
        <w:tc>
          <w:tcPr>
            <w:tcW w:w="1438" w:type="dxa"/>
          </w:tcPr>
          <w:p w14:paraId="0D2C1DB3" w14:textId="77777777" w:rsidR="00F132B1" w:rsidRDefault="00F132B1" w:rsidP="005171AE">
            <w:pPr>
              <w:pStyle w:val="TableParagraph"/>
              <w:spacing w:before="1"/>
              <w:ind w:left="108"/>
              <w:jc w:val="both"/>
              <w:rPr>
                <w:sz w:val="18"/>
              </w:rPr>
            </w:pPr>
            <w:r>
              <w:rPr>
                <w:spacing w:val="-2"/>
                <w:sz w:val="18"/>
              </w:rPr>
              <w:t>Comprehensive</w:t>
            </w:r>
            <w:r>
              <w:rPr>
                <w:sz w:val="18"/>
              </w:rPr>
              <w:t xml:space="preserve"> and</w:t>
            </w:r>
            <w:r>
              <w:rPr>
                <w:spacing w:val="-2"/>
                <w:sz w:val="18"/>
              </w:rPr>
              <w:t xml:space="preserve"> </w:t>
            </w:r>
            <w:r>
              <w:rPr>
                <w:sz w:val="18"/>
              </w:rPr>
              <w:t>insightful.</w:t>
            </w:r>
          </w:p>
        </w:tc>
        <w:tc>
          <w:tcPr>
            <w:tcW w:w="1250" w:type="dxa"/>
          </w:tcPr>
          <w:p w14:paraId="707C0516" w14:textId="77777777" w:rsidR="00F132B1" w:rsidRDefault="00F132B1" w:rsidP="005171AE">
            <w:pPr>
              <w:pStyle w:val="TableParagraph"/>
              <w:spacing w:before="1"/>
              <w:ind w:left="108" w:right="147"/>
              <w:jc w:val="both"/>
              <w:rPr>
                <w:sz w:val="18"/>
              </w:rPr>
            </w:pPr>
            <w:r>
              <w:rPr>
                <w:sz w:val="18"/>
              </w:rPr>
              <w:t>Clear with minor</w:t>
            </w:r>
            <w:r>
              <w:rPr>
                <w:spacing w:val="-11"/>
                <w:sz w:val="18"/>
              </w:rPr>
              <w:t xml:space="preserve"> </w:t>
            </w:r>
            <w:r>
              <w:rPr>
                <w:sz w:val="18"/>
              </w:rPr>
              <w:t>lapses.</w:t>
            </w:r>
          </w:p>
        </w:tc>
        <w:tc>
          <w:tcPr>
            <w:tcW w:w="1301" w:type="dxa"/>
          </w:tcPr>
          <w:p w14:paraId="60DC0B82" w14:textId="77777777" w:rsidR="00F132B1" w:rsidRDefault="00F132B1" w:rsidP="005171AE">
            <w:pPr>
              <w:pStyle w:val="TableParagraph"/>
              <w:spacing w:before="1"/>
              <w:ind w:left="108" w:right="144"/>
              <w:jc w:val="both"/>
              <w:rPr>
                <w:sz w:val="18"/>
              </w:rPr>
            </w:pPr>
            <w:r>
              <w:rPr>
                <w:spacing w:val="-2"/>
                <w:sz w:val="18"/>
              </w:rPr>
              <w:t>Partially</w:t>
            </w:r>
            <w:r>
              <w:rPr>
                <w:sz w:val="18"/>
              </w:rPr>
              <w:t xml:space="preserve"> </w:t>
            </w:r>
            <w:r>
              <w:rPr>
                <w:spacing w:val="-2"/>
                <w:sz w:val="18"/>
              </w:rPr>
              <w:t>correct.</w:t>
            </w:r>
          </w:p>
        </w:tc>
        <w:tc>
          <w:tcPr>
            <w:tcW w:w="1267" w:type="dxa"/>
          </w:tcPr>
          <w:p w14:paraId="74B2776E" w14:textId="77777777" w:rsidR="00F132B1" w:rsidRDefault="00F132B1" w:rsidP="005171AE">
            <w:pPr>
              <w:pStyle w:val="TableParagraph"/>
              <w:spacing w:before="1"/>
              <w:ind w:left="108" w:right="279"/>
              <w:jc w:val="both"/>
              <w:rPr>
                <w:sz w:val="18"/>
              </w:rPr>
            </w:pPr>
            <w:r>
              <w:rPr>
                <w:sz w:val="18"/>
              </w:rPr>
              <w:t>Incorrect</w:t>
            </w:r>
            <w:r>
              <w:rPr>
                <w:spacing w:val="-11"/>
                <w:sz w:val="18"/>
              </w:rPr>
              <w:t xml:space="preserve"> </w:t>
            </w:r>
            <w:r>
              <w:rPr>
                <w:sz w:val="18"/>
              </w:rPr>
              <w:t xml:space="preserve">or </w:t>
            </w:r>
            <w:r>
              <w:rPr>
                <w:spacing w:val="-2"/>
                <w:sz w:val="18"/>
              </w:rPr>
              <w:t>vague.</w:t>
            </w:r>
          </w:p>
        </w:tc>
        <w:tc>
          <w:tcPr>
            <w:tcW w:w="1251" w:type="dxa"/>
          </w:tcPr>
          <w:p w14:paraId="7D9CA4CD" w14:textId="77777777" w:rsidR="00F132B1" w:rsidRDefault="00F132B1" w:rsidP="005171AE">
            <w:pPr>
              <w:pStyle w:val="TableParagraph"/>
              <w:spacing w:before="1"/>
              <w:ind w:left="106" w:right="252"/>
              <w:jc w:val="both"/>
              <w:rPr>
                <w:sz w:val="18"/>
              </w:rPr>
            </w:pPr>
            <w:r>
              <w:rPr>
                <w:sz w:val="18"/>
              </w:rPr>
              <w:t>No</w:t>
            </w:r>
            <w:r>
              <w:rPr>
                <w:spacing w:val="-11"/>
                <w:sz w:val="18"/>
              </w:rPr>
              <w:t xml:space="preserve"> </w:t>
            </w:r>
            <w:r>
              <w:rPr>
                <w:sz w:val="18"/>
              </w:rPr>
              <w:t xml:space="preserve">problem </w:t>
            </w:r>
            <w:r>
              <w:rPr>
                <w:spacing w:val="-2"/>
                <w:sz w:val="18"/>
              </w:rPr>
              <w:t>identified.</w:t>
            </w:r>
          </w:p>
        </w:tc>
        <w:tc>
          <w:tcPr>
            <w:tcW w:w="1133" w:type="dxa"/>
            <w:vMerge w:val="restart"/>
          </w:tcPr>
          <w:p w14:paraId="7D6B57C3" w14:textId="77777777" w:rsidR="00F132B1" w:rsidRDefault="00F132B1" w:rsidP="005171AE">
            <w:pPr>
              <w:pStyle w:val="TableParagraph"/>
              <w:jc w:val="both"/>
              <w:rPr>
                <w:rFonts w:ascii="Times New Roman"/>
                <w:sz w:val="18"/>
              </w:rPr>
            </w:pPr>
          </w:p>
        </w:tc>
      </w:tr>
      <w:tr w:rsidR="00F132B1" w14:paraId="3F10FBD9" w14:textId="77777777" w:rsidTr="00372E27">
        <w:trPr>
          <w:trHeight w:val="287"/>
        </w:trPr>
        <w:tc>
          <w:tcPr>
            <w:tcW w:w="686" w:type="dxa"/>
            <w:vMerge/>
            <w:tcBorders>
              <w:top w:val="nil"/>
            </w:tcBorders>
          </w:tcPr>
          <w:p w14:paraId="5D7A9178" w14:textId="77777777" w:rsidR="00F132B1" w:rsidRDefault="00F132B1" w:rsidP="005171AE">
            <w:pPr>
              <w:jc w:val="both"/>
              <w:rPr>
                <w:sz w:val="2"/>
                <w:szCs w:val="2"/>
              </w:rPr>
            </w:pPr>
          </w:p>
        </w:tc>
        <w:tc>
          <w:tcPr>
            <w:tcW w:w="1308" w:type="dxa"/>
          </w:tcPr>
          <w:p w14:paraId="422B8AC0" w14:textId="77777777" w:rsidR="00F132B1" w:rsidRDefault="00F132B1" w:rsidP="005171AE">
            <w:pPr>
              <w:pStyle w:val="TableParagraph"/>
              <w:ind w:left="105"/>
              <w:jc w:val="both"/>
              <w:rPr>
                <w:b/>
                <w:sz w:val="18"/>
              </w:rPr>
            </w:pPr>
            <w:r>
              <w:rPr>
                <w:b/>
                <w:sz w:val="18"/>
              </w:rPr>
              <w:t xml:space="preserve">TICK </w:t>
            </w:r>
            <w:r>
              <w:rPr>
                <w:b/>
                <w:spacing w:val="-5"/>
                <w:sz w:val="18"/>
              </w:rPr>
              <w:t>(</w:t>
            </w:r>
            <w:r>
              <w:rPr>
                <w:rFonts w:ascii="Segoe UI Symbol" w:hAnsi="Segoe UI Symbol"/>
                <w:spacing w:val="-5"/>
                <w:sz w:val="18"/>
              </w:rPr>
              <w:t>✓</w:t>
            </w:r>
            <w:r>
              <w:rPr>
                <w:b/>
                <w:spacing w:val="-5"/>
                <w:sz w:val="18"/>
              </w:rPr>
              <w:t>)</w:t>
            </w:r>
          </w:p>
        </w:tc>
        <w:tc>
          <w:tcPr>
            <w:tcW w:w="1438" w:type="dxa"/>
          </w:tcPr>
          <w:p w14:paraId="1B76BFA5" w14:textId="77777777" w:rsidR="00F132B1" w:rsidRDefault="00F132B1" w:rsidP="005171AE">
            <w:pPr>
              <w:pStyle w:val="TableParagraph"/>
              <w:jc w:val="both"/>
              <w:rPr>
                <w:rFonts w:ascii="Times New Roman"/>
                <w:sz w:val="18"/>
              </w:rPr>
            </w:pPr>
          </w:p>
        </w:tc>
        <w:tc>
          <w:tcPr>
            <w:tcW w:w="1250" w:type="dxa"/>
          </w:tcPr>
          <w:p w14:paraId="35A2D2E4" w14:textId="77777777" w:rsidR="00F132B1" w:rsidRDefault="00F132B1" w:rsidP="005171AE">
            <w:pPr>
              <w:pStyle w:val="TableParagraph"/>
              <w:jc w:val="both"/>
              <w:rPr>
                <w:rFonts w:ascii="Times New Roman"/>
                <w:sz w:val="18"/>
              </w:rPr>
            </w:pPr>
          </w:p>
        </w:tc>
        <w:tc>
          <w:tcPr>
            <w:tcW w:w="1301" w:type="dxa"/>
          </w:tcPr>
          <w:p w14:paraId="42814646" w14:textId="77777777" w:rsidR="00F132B1" w:rsidRDefault="00F132B1" w:rsidP="005171AE">
            <w:pPr>
              <w:pStyle w:val="TableParagraph"/>
              <w:jc w:val="both"/>
              <w:rPr>
                <w:rFonts w:ascii="Times New Roman"/>
                <w:sz w:val="18"/>
              </w:rPr>
            </w:pPr>
          </w:p>
        </w:tc>
        <w:tc>
          <w:tcPr>
            <w:tcW w:w="1267" w:type="dxa"/>
          </w:tcPr>
          <w:p w14:paraId="7471D646" w14:textId="77777777" w:rsidR="00F132B1" w:rsidRDefault="00F132B1" w:rsidP="005171AE">
            <w:pPr>
              <w:pStyle w:val="TableParagraph"/>
              <w:jc w:val="both"/>
              <w:rPr>
                <w:rFonts w:ascii="Times New Roman"/>
                <w:sz w:val="18"/>
              </w:rPr>
            </w:pPr>
          </w:p>
        </w:tc>
        <w:tc>
          <w:tcPr>
            <w:tcW w:w="1251" w:type="dxa"/>
          </w:tcPr>
          <w:p w14:paraId="4E363C61" w14:textId="77777777" w:rsidR="00F132B1" w:rsidRDefault="00F132B1" w:rsidP="005171AE">
            <w:pPr>
              <w:pStyle w:val="TableParagraph"/>
              <w:jc w:val="both"/>
              <w:rPr>
                <w:rFonts w:ascii="Times New Roman"/>
                <w:sz w:val="18"/>
              </w:rPr>
            </w:pPr>
          </w:p>
        </w:tc>
        <w:tc>
          <w:tcPr>
            <w:tcW w:w="1133" w:type="dxa"/>
            <w:vMerge/>
            <w:tcBorders>
              <w:top w:val="nil"/>
            </w:tcBorders>
          </w:tcPr>
          <w:p w14:paraId="11B7464F" w14:textId="77777777" w:rsidR="00F132B1" w:rsidRDefault="00F132B1" w:rsidP="005171AE">
            <w:pPr>
              <w:jc w:val="both"/>
              <w:rPr>
                <w:sz w:val="2"/>
                <w:szCs w:val="2"/>
              </w:rPr>
            </w:pPr>
          </w:p>
        </w:tc>
      </w:tr>
      <w:tr w:rsidR="00F132B1" w14:paraId="051CC380" w14:textId="77777777" w:rsidTr="00372E27">
        <w:trPr>
          <w:trHeight w:val="659"/>
        </w:trPr>
        <w:tc>
          <w:tcPr>
            <w:tcW w:w="686" w:type="dxa"/>
            <w:vMerge w:val="restart"/>
          </w:tcPr>
          <w:p w14:paraId="099A81B0" w14:textId="77777777" w:rsidR="00F132B1" w:rsidRDefault="00F132B1" w:rsidP="005171AE">
            <w:pPr>
              <w:pStyle w:val="TableParagraph"/>
              <w:jc w:val="both"/>
              <w:rPr>
                <w:rFonts w:ascii="Times New Roman"/>
                <w:sz w:val="18"/>
              </w:rPr>
            </w:pPr>
          </w:p>
        </w:tc>
        <w:tc>
          <w:tcPr>
            <w:tcW w:w="1308" w:type="dxa"/>
          </w:tcPr>
          <w:p w14:paraId="076DE5DA" w14:textId="77777777" w:rsidR="00F132B1" w:rsidRDefault="00F132B1" w:rsidP="005171AE">
            <w:pPr>
              <w:pStyle w:val="TableParagraph"/>
              <w:spacing w:before="1"/>
              <w:ind w:left="105" w:right="529"/>
              <w:jc w:val="both"/>
              <w:rPr>
                <w:b/>
                <w:sz w:val="18"/>
              </w:rPr>
            </w:pPr>
            <w:r>
              <w:rPr>
                <w:b/>
                <w:sz w:val="18"/>
              </w:rPr>
              <w:t>Depth</w:t>
            </w:r>
            <w:r>
              <w:rPr>
                <w:b/>
                <w:spacing w:val="-11"/>
                <w:sz w:val="18"/>
              </w:rPr>
              <w:t xml:space="preserve"> </w:t>
            </w:r>
            <w:r>
              <w:rPr>
                <w:b/>
                <w:sz w:val="18"/>
              </w:rPr>
              <w:t xml:space="preserve">of </w:t>
            </w:r>
            <w:r>
              <w:rPr>
                <w:b/>
                <w:spacing w:val="-2"/>
                <w:sz w:val="18"/>
              </w:rPr>
              <w:t>Analysis</w:t>
            </w:r>
          </w:p>
        </w:tc>
        <w:tc>
          <w:tcPr>
            <w:tcW w:w="1438" w:type="dxa"/>
          </w:tcPr>
          <w:p w14:paraId="1E17966B" w14:textId="77777777" w:rsidR="00F132B1" w:rsidRDefault="00F132B1" w:rsidP="005171AE">
            <w:pPr>
              <w:pStyle w:val="TableParagraph"/>
              <w:spacing w:before="1"/>
              <w:ind w:left="108" w:right="286"/>
              <w:jc w:val="both"/>
              <w:rPr>
                <w:sz w:val="18"/>
              </w:rPr>
            </w:pPr>
            <w:r>
              <w:rPr>
                <w:sz w:val="18"/>
              </w:rPr>
              <w:t>Thorough</w:t>
            </w:r>
            <w:r>
              <w:rPr>
                <w:spacing w:val="-11"/>
                <w:sz w:val="18"/>
              </w:rPr>
              <w:t xml:space="preserve"> </w:t>
            </w:r>
            <w:r>
              <w:rPr>
                <w:sz w:val="18"/>
              </w:rPr>
              <w:t xml:space="preserve">and </w:t>
            </w:r>
            <w:r>
              <w:rPr>
                <w:spacing w:val="-2"/>
                <w:sz w:val="18"/>
              </w:rPr>
              <w:t>insightful.</w:t>
            </w:r>
          </w:p>
        </w:tc>
        <w:tc>
          <w:tcPr>
            <w:tcW w:w="1250" w:type="dxa"/>
          </w:tcPr>
          <w:p w14:paraId="09F23F85" w14:textId="77777777" w:rsidR="00F132B1" w:rsidRDefault="00F132B1" w:rsidP="005171AE">
            <w:pPr>
              <w:pStyle w:val="TableParagraph"/>
              <w:spacing w:before="1"/>
              <w:ind w:left="108" w:right="193"/>
              <w:jc w:val="both"/>
              <w:rPr>
                <w:sz w:val="18"/>
              </w:rPr>
            </w:pPr>
            <w:r>
              <w:rPr>
                <w:sz w:val="18"/>
              </w:rPr>
              <w:t>Detailed</w:t>
            </w:r>
            <w:r>
              <w:rPr>
                <w:spacing w:val="-11"/>
                <w:sz w:val="18"/>
              </w:rPr>
              <w:t xml:space="preserve"> </w:t>
            </w:r>
            <w:r>
              <w:rPr>
                <w:sz w:val="18"/>
              </w:rPr>
              <w:t xml:space="preserve">and </w:t>
            </w:r>
            <w:r>
              <w:rPr>
                <w:spacing w:val="-2"/>
                <w:sz w:val="18"/>
              </w:rPr>
              <w:t>logical</w:t>
            </w:r>
          </w:p>
          <w:p w14:paraId="2D7B9115" w14:textId="77777777" w:rsidR="00F132B1" w:rsidRDefault="00F132B1" w:rsidP="005171AE">
            <w:pPr>
              <w:pStyle w:val="TableParagraph"/>
              <w:spacing w:line="199" w:lineRule="exact"/>
              <w:ind w:left="108"/>
              <w:jc w:val="both"/>
              <w:rPr>
                <w:sz w:val="18"/>
              </w:rPr>
            </w:pPr>
            <w:r>
              <w:rPr>
                <w:spacing w:val="-2"/>
                <w:sz w:val="18"/>
              </w:rPr>
              <w:t>analysis.</w:t>
            </w:r>
          </w:p>
        </w:tc>
        <w:tc>
          <w:tcPr>
            <w:tcW w:w="1301" w:type="dxa"/>
          </w:tcPr>
          <w:p w14:paraId="78799C35" w14:textId="77777777" w:rsidR="00F132B1" w:rsidRDefault="00F132B1" w:rsidP="005171AE">
            <w:pPr>
              <w:pStyle w:val="TableParagraph"/>
              <w:spacing w:before="1"/>
              <w:ind w:left="108" w:right="144"/>
              <w:jc w:val="both"/>
              <w:rPr>
                <w:sz w:val="18"/>
              </w:rPr>
            </w:pPr>
            <w:r>
              <w:rPr>
                <w:sz w:val="18"/>
              </w:rPr>
              <w:t>Basic</w:t>
            </w:r>
            <w:r>
              <w:rPr>
                <w:spacing w:val="-11"/>
                <w:sz w:val="18"/>
              </w:rPr>
              <w:t xml:space="preserve"> </w:t>
            </w:r>
            <w:r>
              <w:rPr>
                <w:sz w:val="18"/>
              </w:rPr>
              <w:t>analysis, minor flaws.</w:t>
            </w:r>
          </w:p>
        </w:tc>
        <w:tc>
          <w:tcPr>
            <w:tcW w:w="1267" w:type="dxa"/>
          </w:tcPr>
          <w:p w14:paraId="6C6A8554" w14:textId="77777777" w:rsidR="00F132B1" w:rsidRDefault="00F132B1" w:rsidP="005171AE">
            <w:pPr>
              <w:pStyle w:val="TableParagraph"/>
              <w:spacing w:before="1"/>
              <w:ind w:left="108" w:right="266"/>
              <w:jc w:val="both"/>
              <w:rPr>
                <w:sz w:val="18"/>
              </w:rPr>
            </w:pPr>
            <w:r>
              <w:rPr>
                <w:spacing w:val="-2"/>
                <w:sz w:val="18"/>
              </w:rPr>
              <w:t>Minimal</w:t>
            </w:r>
            <w:r>
              <w:rPr>
                <w:sz w:val="18"/>
              </w:rPr>
              <w:t xml:space="preserve"> depth,</w:t>
            </w:r>
            <w:r>
              <w:rPr>
                <w:spacing w:val="-3"/>
                <w:sz w:val="18"/>
              </w:rPr>
              <w:t xml:space="preserve"> </w:t>
            </w:r>
            <w:r>
              <w:rPr>
                <w:spacing w:val="-2"/>
                <w:sz w:val="18"/>
              </w:rPr>
              <w:t>lacks</w:t>
            </w:r>
          </w:p>
          <w:p w14:paraId="4D89CCE5" w14:textId="77777777" w:rsidR="00F132B1" w:rsidRDefault="00F132B1" w:rsidP="005171AE">
            <w:pPr>
              <w:pStyle w:val="TableParagraph"/>
              <w:spacing w:line="199" w:lineRule="exact"/>
              <w:ind w:left="108"/>
              <w:jc w:val="both"/>
              <w:rPr>
                <w:sz w:val="18"/>
              </w:rPr>
            </w:pPr>
            <w:r>
              <w:rPr>
                <w:spacing w:val="-2"/>
                <w:sz w:val="18"/>
              </w:rPr>
              <w:t>justification.</w:t>
            </w:r>
          </w:p>
        </w:tc>
        <w:tc>
          <w:tcPr>
            <w:tcW w:w="1251" w:type="dxa"/>
          </w:tcPr>
          <w:p w14:paraId="3A863DE4" w14:textId="77777777" w:rsidR="00F132B1" w:rsidRDefault="00F132B1" w:rsidP="005171AE">
            <w:pPr>
              <w:pStyle w:val="TableParagraph"/>
              <w:spacing w:before="1"/>
              <w:ind w:left="106" w:right="302"/>
              <w:jc w:val="both"/>
              <w:rPr>
                <w:sz w:val="18"/>
              </w:rPr>
            </w:pPr>
            <w:r>
              <w:rPr>
                <w:sz w:val="18"/>
              </w:rPr>
              <w:t>No</w:t>
            </w:r>
            <w:r>
              <w:rPr>
                <w:spacing w:val="-11"/>
                <w:sz w:val="18"/>
              </w:rPr>
              <w:t xml:space="preserve"> </w:t>
            </w:r>
            <w:r>
              <w:rPr>
                <w:sz w:val="18"/>
              </w:rPr>
              <w:t xml:space="preserve">analysis </w:t>
            </w:r>
            <w:r>
              <w:rPr>
                <w:spacing w:val="-2"/>
                <w:sz w:val="18"/>
              </w:rPr>
              <w:t>provided.</w:t>
            </w:r>
          </w:p>
        </w:tc>
        <w:tc>
          <w:tcPr>
            <w:tcW w:w="1133" w:type="dxa"/>
            <w:vMerge w:val="restart"/>
          </w:tcPr>
          <w:p w14:paraId="4B011F5B" w14:textId="77777777" w:rsidR="00F132B1" w:rsidRDefault="00F132B1" w:rsidP="005171AE">
            <w:pPr>
              <w:pStyle w:val="TableParagraph"/>
              <w:jc w:val="both"/>
              <w:rPr>
                <w:rFonts w:ascii="Times New Roman"/>
                <w:sz w:val="18"/>
              </w:rPr>
            </w:pPr>
          </w:p>
        </w:tc>
      </w:tr>
      <w:tr w:rsidR="00F132B1" w14:paraId="6051C62B" w14:textId="77777777" w:rsidTr="00372E27">
        <w:trPr>
          <w:trHeight w:val="287"/>
        </w:trPr>
        <w:tc>
          <w:tcPr>
            <w:tcW w:w="686" w:type="dxa"/>
            <w:vMerge/>
            <w:tcBorders>
              <w:top w:val="nil"/>
            </w:tcBorders>
          </w:tcPr>
          <w:p w14:paraId="3B84A605" w14:textId="77777777" w:rsidR="00F132B1" w:rsidRDefault="00F132B1" w:rsidP="005171AE">
            <w:pPr>
              <w:jc w:val="both"/>
              <w:rPr>
                <w:sz w:val="2"/>
                <w:szCs w:val="2"/>
              </w:rPr>
            </w:pPr>
          </w:p>
        </w:tc>
        <w:tc>
          <w:tcPr>
            <w:tcW w:w="1308" w:type="dxa"/>
          </w:tcPr>
          <w:p w14:paraId="6AE1E136" w14:textId="77777777" w:rsidR="00F132B1" w:rsidRDefault="00F132B1" w:rsidP="005171AE">
            <w:pPr>
              <w:pStyle w:val="TableParagraph"/>
              <w:ind w:left="105"/>
              <w:jc w:val="both"/>
              <w:rPr>
                <w:b/>
                <w:sz w:val="18"/>
              </w:rPr>
            </w:pPr>
            <w:r>
              <w:rPr>
                <w:b/>
                <w:sz w:val="18"/>
              </w:rPr>
              <w:t xml:space="preserve">TICK </w:t>
            </w:r>
            <w:r>
              <w:rPr>
                <w:b/>
                <w:spacing w:val="-5"/>
                <w:sz w:val="18"/>
              </w:rPr>
              <w:t>(</w:t>
            </w:r>
            <w:r>
              <w:rPr>
                <w:rFonts w:ascii="Segoe UI Symbol" w:hAnsi="Segoe UI Symbol"/>
                <w:spacing w:val="-5"/>
                <w:sz w:val="18"/>
              </w:rPr>
              <w:t>✓</w:t>
            </w:r>
            <w:r>
              <w:rPr>
                <w:b/>
                <w:spacing w:val="-5"/>
                <w:sz w:val="18"/>
              </w:rPr>
              <w:t>)</w:t>
            </w:r>
          </w:p>
        </w:tc>
        <w:tc>
          <w:tcPr>
            <w:tcW w:w="1438" w:type="dxa"/>
          </w:tcPr>
          <w:p w14:paraId="7689B4D2" w14:textId="77777777" w:rsidR="00F132B1" w:rsidRDefault="00F132B1" w:rsidP="005171AE">
            <w:pPr>
              <w:pStyle w:val="TableParagraph"/>
              <w:jc w:val="both"/>
              <w:rPr>
                <w:rFonts w:ascii="Times New Roman"/>
                <w:sz w:val="18"/>
              </w:rPr>
            </w:pPr>
          </w:p>
        </w:tc>
        <w:tc>
          <w:tcPr>
            <w:tcW w:w="1250" w:type="dxa"/>
          </w:tcPr>
          <w:p w14:paraId="1BEAE530" w14:textId="77777777" w:rsidR="00F132B1" w:rsidRDefault="00F132B1" w:rsidP="005171AE">
            <w:pPr>
              <w:pStyle w:val="TableParagraph"/>
              <w:jc w:val="both"/>
              <w:rPr>
                <w:rFonts w:ascii="Times New Roman"/>
                <w:sz w:val="18"/>
              </w:rPr>
            </w:pPr>
          </w:p>
        </w:tc>
        <w:tc>
          <w:tcPr>
            <w:tcW w:w="1301" w:type="dxa"/>
          </w:tcPr>
          <w:p w14:paraId="1D671085" w14:textId="77777777" w:rsidR="00F132B1" w:rsidRDefault="00F132B1" w:rsidP="005171AE">
            <w:pPr>
              <w:pStyle w:val="TableParagraph"/>
              <w:jc w:val="both"/>
              <w:rPr>
                <w:rFonts w:ascii="Times New Roman"/>
                <w:sz w:val="18"/>
              </w:rPr>
            </w:pPr>
          </w:p>
        </w:tc>
        <w:tc>
          <w:tcPr>
            <w:tcW w:w="1267" w:type="dxa"/>
          </w:tcPr>
          <w:p w14:paraId="15F18CFE" w14:textId="77777777" w:rsidR="00F132B1" w:rsidRDefault="00F132B1" w:rsidP="005171AE">
            <w:pPr>
              <w:pStyle w:val="TableParagraph"/>
              <w:jc w:val="both"/>
              <w:rPr>
                <w:rFonts w:ascii="Times New Roman"/>
                <w:sz w:val="18"/>
              </w:rPr>
            </w:pPr>
          </w:p>
        </w:tc>
        <w:tc>
          <w:tcPr>
            <w:tcW w:w="1251" w:type="dxa"/>
          </w:tcPr>
          <w:p w14:paraId="6EBABB78" w14:textId="77777777" w:rsidR="00F132B1" w:rsidRDefault="00F132B1" w:rsidP="005171AE">
            <w:pPr>
              <w:pStyle w:val="TableParagraph"/>
              <w:jc w:val="both"/>
              <w:rPr>
                <w:rFonts w:ascii="Times New Roman"/>
                <w:sz w:val="18"/>
              </w:rPr>
            </w:pPr>
          </w:p>
        </w:tc>
        <w:tc>
          <w:tcPr>
            <w:tcW w:w="1133" w:type="dxa"/>
            <w:vMerge/>
            <w:tcBorders>
              <w:top w:val="nil"/>
            </w:tcBorders>
          </w:tcPr>
          <w:p w14:paraId="0CB6EA93" w14:textId="77777777" w:rsidR="00F132B1" w:rsidRDefault="00F132B1" w:rsidP="005171AE">
            <w:pPr>
              <w:jc w:val="both"/>
              <w:rPr>
                <w:sz w:val="2"/>
                <w:szCs w:val="2"/>
              </w:rPr>
            </w:pPr>
          </w:p>
        </w:tc>
      </w:tr>
      <w:tr w:rsidR="00F132B1" w14:paraId="282DF9F2" w14:textId="77777777" w:rsidTr="00372E27">
        <w:trPr>
          <w:trHeight w:val="880"/>
        </w:trPr>
        <w:tc>
          <w:tcPr>
            <w:tcW w:w="686" w:type="dxa"/>
            <w:vMerge w:val="restart"/>
          </w:tcPr>
          <w:p w14:paraId="3C2C4560" w14:textId="77777777" w:rsidR="00F132B1" w:rsidRDefault="00F132B1" w:rsidP="005171AE">
            <w:pPr>
              <w:pStyle w:val="TableParagraph"/>
              <w:jc w:val="both"/>
              <w:rPr>
                <w:rFonts w:ascii="Times New Roman"/>
                <w:sz w:val="18"/>
              </w:rPr>
            </w:pPr>
          </w:p>
        </w:tc>
        <w:tc>
          <w:tcPr>
            <w:tcW w:w="1308" w:type="dxa"/>
          </w:tcPr>
          <w:p w14:paraId="096E40FB" w14:textId="77777777" w:rsidR="00F132B1" w:rsidRDefault="00F132B1" w:rsidP="005171AE">
            <w:pPr>
              <w:pStyle w:val="TableParagraph"/>
              <w:spacing w:before="1"/>
              <w:ind w:left="105" w:right="480"/>
              <w:jc w:val="both"/>
              <w:rPr>
                <w:b/>
                <w:sz w:val="18"/>
              </w:rPr>
            </w:pPr>
            <w:r>
              <w:rPr>
                <w:b/>
                <w:spacing w:val="-2"/>
                <w:sz w:val="18"/>
              </w:rPr>
              <w:t>Proposed</w:t>
            </w:r>
            <w:r>
              <w:rPr>
                <w:b/>
                <w:sz w:val="18"/>
              </w:rPr>
              <w:t xml:space="preserve"> </w:t>
            </w:r>
            <w:r>
              <w:rPr>
                <w:b/>
                <w:spacing w:val="-2"/>
                <w:sz w:val="18"/>
              </w:rPr>
              <w:t>Solutions</w:t>
            </w:r>
          </w:p>
        </w:tc>
        <w:tc>
          <w:tcPr>
            <w:tcW w:w="1438" w:type="dxa"/>
          </w:tcPr>
          <w:p w14:paraId="65BF8D23" w14:textId="77777777" w:rsidR="00F132B1" w:rsidRDefault="00F132B1" w:rsidP="005171AE">
            <w:pPr>
              <w:pStyle w:val="TableParagraph"/>
              <w:spacing w:before="1"/>
              <w:ind w:left="108" w:right="234"/>
              <w:jc w:val="both"/>
              <w:rPr>
                <w:sz w:val="18"/>
              </w:rPr>
            </w:pPr>
            <w:r>
              <w:rPr>
                <w:sz w:val="18"/>
              </w:rPr>
              <w:t>Innovative</w:t>
            </w:r>
            <w:r>
              <w:rPr>
                <w:spacing w:val="-11"/>
                <w:sz w:val="18"/>
              </w:rPr>
              <w:t xml:space="preserve"> </w:t>
            </w:r>
            <w:r>
              <w:rPr>
                <w:sz w:val="18"/>
              </w:rPr>
              <w:t xml:space="preserve">and </w:t>
            </w:r>
            <w:r>
              <w:rPr>
                <w:spacing w:val="-2"/>
                <w:sz w:val="18"/>
              </w:rPr>
              <w:t>well-justified.</w:t>
            </w:r>
          </w:p>
        </w:tc>
        <w:tc>
          <w:tcPr>
            <w:tcW w:w="1250" w:type="dxa"/>
          </w:tcPr>
          <w:p w14:paraId="00965B26" w14:textId="77777777" w:rsidR="00F132B1" w:rsidRDefault="00F132B1" w:rsidP="005171AE">
            <w:pPr>
              <w:pStyle w:val="TableParagraph"/>
              <w:spacing w:before="1"/>
              <w:ind w:left="108" w:right="171"/>
              <w:jc w:val="both"/>
              <w:rPr>
                <w:sz w:val="18"/>
              </w:rPr>
            </w:pPr>
            <w:r>
              <w:rPr>
                <w:sz w:val="18"/>
              </w:rPr>
              <w:t>Effective</w:t>
            </w:r>
            <w:r>
              <w:rPr>
                <w:spacing w:val="-11"/>
                <w:sz w:val="18"/>
              </w:rPr>
              <w:t xml:space="preserve"> </w:t>
            </w:r>
            <w:r>
              <w:rPr>
                <w:sz w:val="18"/>
              </w:rPr>
              <w:t xml:space="preserve">and </w:t>
            </w:r>
            <w:r>
              <w:rPr>
                <w:spacing w:val="-2"/>
                <w:sz w:val="18"/>
              </w:rPr>
              <w:t>practical</w:t>
            </w:r>
            <w:r>
              <w:rPr>
                <w:sz w:val="18"/>
              </w:rPr>
              <w:t xml:space="preserve"> </w:t>
            </w:r>
            <w:r>
              <w:rPr>
                <w:spacing w:val="-2"/>
                <w:sz w:val="18"/>
              </w:rPr>
              <w:t>solutions.</w:t>
            </w:r>
          </w:p>
        </w:tc>
        <w:tc>
          <w:tcPr>
            <w:tcW w:w="1301" w:type="dxa"/>
          </w:tcPr>
          <w:p w14:paraId="233375B5" w14:textId="77777777" w:rsidR="00F132B1" w:rsidRDefault="00F132B1" w:rsidP="005171AE">
            <w:pPr>
              <w:pStyle w:val="TableParagraph"/>
              <w:spacing w:before="1"/>
              <w:ind w:left="108" w:right="169"/>
              <w:jc w:val="both"/>
              <w:rPr>
                <w:sz w:val="18"/>
              </w:rPr>
            </w:pPr>
            <w:r>
              <w:rPr>
                <w:spacing w:val="-2"/>
                <w:sz w:val="18"/>
              </w:rPr>
              <w:t>Basic</w:t>
            </w:r>
            <w:r>
              <w:rPr>
                <w:sz w:val="18"/>
              </w:rPr>
              <w:t xml:space="preserve"> </w:t>
            </w:r>
            <w:r>
              <w:rPr>
                <w:spacing w:val="-2"/>
                <w:sz w:val="18"/>
              </w:rPr>
              <w:t>solutions,</w:t>
            </w:r>
            <w:r>
              <w:rPr>
                <w:sz w:val="18"/>
              </w:rPr>
              <w:t xml:space="preserve"> </w:t>
            </w:r>
            <w:r>
              <w:rPr>
                <w:spacing w:val="-2"/>
                <w:sz w:val="18"/>
              </w:rPr>
              <w:t>lacks</w:t>
            </w:r>
          </w:p>
          <w:p w14:paraId="08375D60" w14:textId="77777777" w:rsidR="00F132B1" w:rsidRDefault="00F132B1" w:rsidP="005171AE">
            <w:pPr>
              <w:pStyle w:val="TableParagraph"/>
              <w:spacing w:before="1" w:line="199" w:lineRule="exact"/>
              <w:ind w:left="108"/>
              <w:jc w:val="both"/>
              <w:rPr>
                <w:sz w:val="18"/>
              </w:rPr>
            </w:pPr>
            <w:r>
              <w:rPr>
                <w:spacing w:val="-2"/>
                <w:sz w:val="18"/>
              </w:rPr>
              <w:t>innovation.</w:t>
            </w:r>
          </w:p>
        </w:tc>
        <w:tc>
          <w:tcPr>
            <w:tcW w:w="1267" w:type="dxa"/>
          </w:tcPr>
          <w:p w14:paraId="4F05E8D4" w14:textId="77777777" w:rsidR="00F132B1" w:rsidRDefault="00F132B1" w:rsidP="005171AE">
            <w:pPr>
              <w:pStyle w:val="TableParagraph"/>
              <w:spacing w:before="1"/>
              <w:ind w:left="108" w:right="279"/>
              <w:jc w:val="both"/>
              <w:rPr>
                <w:sz w:val="18"/>
              </w:rPr>
            </w:pPr>
            <w:r>
              <w:rPr>
                <w:spacing w:val="-2"/>
                <w:sz w:val="18"/>
              </w:rPr>
              <w:t>Poorly</w:t>
            </w:r>
            <w:r>
              <w:rPr>
                <w:sz w:val="18"/>
              </w:rPr>
              <w:t xml:space="preserve"> justified</w:t>
            </w:r>
            <w:r>
              <w:rPr>
                <w:spacing w:val="-2"/>
                <w:sz w:val="18"/>
              </w:rPr>
              <w:t xml:space="preserve"> </w:t>
            </w:r>
            <w:r>
              <w:rPr>
                <w:sz w:val="18"/>
              </w:rPr>
              <w:t xml:space="preserve">or </w:t>
            </w:r>
            <w:r>
              <w:rPr>
                <w:spacing w:val="-2"/>
                <w:sz w:val="18"/>
              </w:rPr>
              <w:t>impractical.</w:t>
            </w:r>
          </w:p>
        </w:tc>
        <w:tc>
          <w:tcPr>
            <w:tcW w:w="1251" w:type="dxa"/>
          </w:tcPr>
          <w:p w14:paraId="30C1F102" w14:textId="77777777" w:rsidR="00F132B1" w:rsidRDefault="00F132B1" w:rsidP="005171AE">
            <w:pPr>
              <w:pStyle w:val="TableParagraph"/>
              <w:spacing w:before="1"/>
              <w:ind w:left="106" w:right="211"/>
              <w:jc w:val="both"/>
              <w:rPr>
                <w:sz w:val="18"/>
              </w:rPr>
            </w:pPr>
            <w:r>
              <w:rPr>
                <w:sz w:val="18"/>
              </w:rPr>
              <w:t>No</w:t>
            </w:r>
            <w:r>
              <w:rPr>
                <w:spacing w:val="-11"/>
                <w:sz w:val="18"/>
              </w:rPr>
              <w:t xml:space="preserve"> </w:t>
            </w:r>
            <w:r>
              <w:rPr>
                <w:sz w:val="18"/>
              </w:rPr>
              <w:t xml:space="preserve">solutions </w:t>
            </w:r>
            <w:r>
              <w:rPr>
                <w:spacing w:val="-2"/>
                <w:sz w:val="18"/>
              </w:rPr>
              <w:t>proposed.</w:t>
            </w:r>
          </w:p>
        </w:tc>
        <w:tc>
          <w:tcPr>
            <w:tcW w:w="1133" w:type="dxa"/>
            <w:vMerge w:val="restart"/>
          </w:tcPr>
          <w:p w14:paraId="1B47AFBF" w14:textId="77777777" w:rsidR="00F132B1" w:rsidRDefault="00F132B1" w:rsidP="005171AE">
            <w:pPr>
              <w:pStyle w:val="TableParagraph"/>
              <w:jc w:val="both"/>
              <w:rPr>
                <w:rFonts w:ascii="Times New Roman"/>
                <w:sz w:val="18"/>
              </w:rPr>
            </w:pPr>
          </w:p>
        </w:tc>
      </w:tr>
      <w:tr w:rsidR="00F132B1" w14:paraId="125BD900" w14:textId="77777777" w:rsidTr="00372E27">
        <w:trPr>
          <w:trHeight w:val="287"/>
        </w:trPr>
        <w:tc>
          <w:tcPr>
            <w:tcW w:w="686" w:type="dxa"/>
            <w:vMerge/>
            <w:tcBorders>
              <w:top w:val="nil"/>
            </w:tcBorders>
          </w:tcPr>
          <w:p w14:paraId="06DA7E4D" w14:textId="77777777" w:rsidR="00F132B1" w:rsidRDefault="00F132B1" w:rsidP="005171AE">
            <w:pPr>
              <w:jc w:val="both"/>
              <w:rPr>
                <w:sz w:val="2"/>
                <w:szCs w:val="2"/>
              </w:rPr>
            </w:pPr>
          </w:p>
        </w:tc>
        <w:tc>
          <w:tcPr>
            <w:tcW w:w="1308" w:type="dxa"/>
          </w:tcPr>
          <w:p w14:paraId="072C0B18" w14:textId="77777777" w:rsidR="00F132B1" w:rsidRDefault="00F132B1" w:rsidP="005171AE">
            <w:pPr>
              <w:pStyle w:val="TableParagraph"/>
              <w:ind w:left="105"/>
              <w:jc w:val="both"/>
              <w:rPr>
                <w:b/>
                <w:sz w:val="18"/>
              </w:rPr>
            </w:pPr>
            <w:r>
              <w:rPr>
                <w:b/>
                <w:sz w:val="18"/>
              </w:rPr>
              <w:t xml:space="preserve">TICK </w:t>
            </w:r>
            <w:r>
              <w:rPr>
                <w:b/>
                <w:spacing w:val="-5"/>
                <w:sz w:val="18"/>
              </w:rPr>
              <w:t>(</w:t>
            </w:r>
            <w:r>
              <w:rPr>
                <w:rFonts w:ascii="Segoe UI Symbol" w:hAnsi="Segoe UI Symbol"/>
                <w:spacing w:val="-5"/>
                <w:sz w:val="18"/>
              </w:rPr>
              <w:t>✓</w:t>
            </w:r>
            <w:r>
              <w:rPr>
                <w:b/>
                <w:spacing w:val="-5"/>
                <w:sz w:val="18"/>
              </w:rPr>
              <w:t>)</w:t>
            </w:r>
          </w:p>
        </w:tc>
        <w:tc>
          <w:tcPr>
            <w:tcW w:w="1438" w:type="dxa"/>
          </w:tcPr>
          <w:p w14:paraId="3FB25742" w14:textId="77777777" w:rsidR="00F132B1" w:rsidRDefault="00F132B1" w:rsidP="005171AE">
            <w:pPr>
              <w:pStyle w:val="TableParagraph"/>
              <w:jc w:val="both"/>
              <w:rPr>
                <w:rFonts w:ascii="Times New Roman"/>
                <w:sz w:val="18"/>
              </w:rPr>
            </w:pPr>
          </w:p>
        </w:tc>
        <w:tc>
          <w:tcPr>
            <w:tcW w:w="1250" w:type="dxa"/>
          </w:tcPr>
          <w:p w14:paraId="37CA5A04" w14:textId="77777777" w:rsidR="00F132B1" w:rsidRDefault="00F132B1" w:rsidP="005171AE">
            <w:pPr>
              <w:pStyle w:val="TableParagraph"/>
              <w:jc w:val="both"/>
              <w:rPr>
                <w:rFonts w:ascii="Times New Roman"/>
                <w:sz w:val="18"/>
              </w:rPr>
            </w:pPr>
          </w:p>
        </w:tc>
        <w:tc>
          <w:tcPr>
            <w:tcW w:w="1301" w:type="dxa"/>
          </w:tcPr>
          <w:p w14:paraId="68EC1987" w14:textId="77777777" w:rsidR="00F132B1" w:rsidRDefault="00F132B1" w:rsidP="005171AE">
            <w:pPr>
              <w:pStyle w:val="TableParagraph"/>
              <w:jc w:val="both"/>
              <w:rPr>
                <w:rFonts w:ascii="Times New Roman"/>
                <w:sz w:val="18"/>
              </w:rPr>
            </w:pPr>
          </w:p>
        </w:tc>
        <w:tc>
          <w:tcPr>
            <w:tcW w:w="1267" w:type="dxa"/>
          </w:tcPr>
          <w:p w14:paraId="449C3439" w14:textId="77777777" w:rsidR="00F132B1" w:rsidRDefault="00F132B1" w:rsidP="005171AE">
            <w:pPr>
              <w:pStyle w:val="TableParagraph"/>
              <w:jc w:val="both"/>
              <w:rPr>
                <w:rFonts w:ascii="Times New Roman"/>
                <w:sz w:val="18"/>
              </w:rPr>
            </w:pPr>
          </w:p>
        </w:tc>
        <w:tc>
          <w:tcPr>
            <w:tcW w:w="1251" w:type="dxa"/>
          </w:tcPr>
          <w:p w14:paraId="378C42ED" w14:textId="77777777" w:rsidR="00F132B1" w:rsidRDefault="00F132B1" w:rsidP="005171AE">
            <w:pPr>
              <w:pStyle w:val="TableParagraph"/>
              <w:jc w:val="both"/>
              <w:rPr>
                <w:rFonts w:ascii="Times New Roman"/>
                <w:sz w:val="18"/>
              </w:rPr>
            </w:pPr>
          </w:p>
        </w:tc>
        <w:tc>
          <w:tcPr>
            <w:tcW w:w="1133" w:type="dxa"/>
            <w:vMerge/>
            <w:tcBorders>
              <w:top w:val="nil"/>
            </w:tcBorders>
          </w:tcPr>
          <w:p w14:paraId="1AF05E3C" w14:textId="77777777" w:rsidR="00F132B1" w:rsidRDefault="00F132B1" w:rsidP="005171AE">
            <w:pPr>
              <w:jc w:val="both"/>
              <w:rPr>
                <w:sz w:val="2"/>
                <w:szCs w:val="2"/>
              </w:rPr>
            </w:pPr>
          </w:p>
        </w:tc>
      </w:tr>
      <w:tr w:rsidR="00F132B1" w14:paraId="6AFF54EB" w14:textId="77777777" w:rsidTr="00372E27">
        <w:trPr>
          <w:trHeight w:val="659"/>
        </w:trPr>
        <w:tc>
          <w:tcPr>
            <w:tcW w:w="686" w:type="dxa"/>
            <w:vMerge w:val="restart"/>
          </w:tcPr>
          <w:p w14:paraId="68A08720" w14:textId="77777777" w:rsidR="00F132B1" w:rsidRDefault="00F132B1" w:rsidP="005171AE">
            <w:pPr>
              <w:pStyle w:val="TableParagraph"/>
              <w:jc w:val="both"/>
              <w:rPr>
                <w:rFonts w:ascii="Times New Roman"/>
                <w:sz w:val="18"/>
              </w:rPr>
            </w:pPr>
          </w:p>
        </w:tc>
        <w:tc>
          <w:tcPr>
            <w:tcW w:w="1308" w:type="dxa"/>
          </w:tcPr>
          <w:p w14:paraId="716CC451" w14:textId="77777777" w:rsidR="00F132B1" w:rsidRDefault="00F132B1" w:rsidP="005171AE">
            <w:pPr>
              <w:pStyle w:val="TableParagraph"/>
              <w:spacing w:before="1"/>
              <w:ind w:left="105"/>
              <w:jc w:val="both"/>
              <w:rPr>
                <w:b/>
                <w:sz w:val="18"/>
              </w:rPr>
            </w:pPr>
            <w:r>
              <w:rPr>
                <w:b/>
                <w:spacing w:val="-2"/>
                <w:sz w:val="18"/>
              </w:rPr>
              <w:t>Report</w:t>
            </w:r>
            <w:r>
              <w:rPr>
                <w:b/>
                <w:sz w:val="18"/>
              </w:rPr>
              <w:t xml:space="preserve"> </w:t>
            </w:r>
            <w:r>
              <w:rPr>
                <w:b/>
                <w:spacing w:val="-2"/>
                <w:sz w:val="18"/>
              </w:rPr>
              <w:t>Presentation</w:t>
            </w:r>
          </w:p>
        </w:tc>
        <w:tc>
          <w:tcPr>
            <w:tcW w:w="1438" w:type="dxa"/>
          </w:tcPr>
          <w:p w14:paraId="74B454A1" w14:textId="77777777" w:rsidR="00F132B1" w:rsidRDefault="00F132B1" w:rsidP="005171AE">
            <w:pPr>
              <w:pStyle w:val="TableParagraph"/>
              <w:spacing w:before="1"/>
              <w:ind w:left="108"/>
              <w:jc w:val="both"/>
              <w:rPr>
                <w:sz w:val="18"/>
              </w:rPr>
            </w:pPr>
            <w:r>
              <w:rPr>
                <w:spacing w:val="-2"/>
                <w:sz w:val="18"/>
              </w:rPr>
              <w:t>Exceptionally</w:t>
            </w:r>
            <w:r>
              <w:rPr>
                <w:sz w:val="18"/>
              </w:rPr>
              <w:t xml:space="preserve"> </w:t>
            </w:r>
            <w:r>
              <w:rPr>
                <w:spacing w:val="-2"/>
                <w:sz w:val="18"/>
              </w:rPr>
              <w:t>polished.</w:t>
            </w:r>
          </w:p>
        </w:tc>
        <w:tc>
          <w:tcPr>
            <w:tcW w:w="1250" w:type="dxa"/>
          </w:tcPr>
          <w:p w14:paraId="451F9268" w14:textId="77777777" w:rsidR="00F132B1" w:rsidRDefault="00F132B1" w:rsidP="005171AE">
            <w:pPr>
              <w:pStyle w:val="TableParagraph"/>
              <w:spacing w:before="1"/>
              <w:ind w:left="108"/>
              <w:jc w:val="both"/>
              <w:rPr>
                <w:sz w:val="18"/>
              </w:rPr>
            </w:pPr>
            <w:r>
              <w:rPr>
                <w:sz w:val="18"/>
              </w:rPr>
              <w:t xml:space="preserve">Clear and </w:t>
            </w:r>
            <w:r>
              <w:rPr>
                <w:spacing w:val="-2"/>
                <w:sz w:val="18"/>
              </w:rPr>
              <w:t>professional.</w:t>
            </w:r>
          </w:p>
        </w:tc>
        <w:tc>
          <w:tcPr>
            <w:tcW w:w="1301" w:type="dxa"/>
          </w:tcPr>
          <w:p w14:paraId="67408B9A" w14:textId="77777777" w:rsidR="00F132B1" w:rsidRDefault="00F132B1" w:rsidP="005171AE">
            <w:pPr>
              <w:pStyle w:val="TableParagraph"/>
              <w:spacing w:before="1"/>
              <w:ind w:left="108"/>
              <w:jc w:val="both"/>
              <w:rPr>
                <w:sz w:val="18"/>
              </w:rPr>
            </w:pPr>
            <w:r>
              <w:rPr>
                <w:spacing w:val="-2"/>
                <w:sz w:val="18"/>
              </w:rPr>
              <w:t>Adequate</w:t>
            </w:r>
            <w:r>
              <w:rPr>
                <w:sz w:val="18"/>
              </w:rPr>
              <w:t xml:space="preserve"> </w:t>
            </w:r>
            <w:r>
              <w:rPr>
                <w:spacing w:val="-2"/>
                <w:sz w:val="18"/>
              </w:rPr>
              <w:t>presentation.</w:t>
            </w:r>
          </w:p>
        </w:tc>
        <w:tc>
          <w:tcPr>
            <w:tcW w:w="1267" w:type="dxa"/>
          </w:tcPr>
          <w:p w14:paraId="32387B66" w14:textId="77777777" w:rsidR="00F132B1" w:rsidRDefault="00F132B1" w:rsidP="005171AE">
            <w:pPr>
              <w:pStyle w:val="TableParagraph"/>
              <w:spacing w:before="1"/>
              <w:ind w:left="108"/>
              <w:jc w:val="both"/>
              <w:rPr>
                <w:sz w:val="18"/>
              </w:rPr>
            </w:pPr>
            <w:r>
              <w:rPr>
                <w:spacing w:val="-4"/>
                <w:sz w:val="18"/>
              </w:rPr>
              <w:t>Poor</w:t>
            </w:r>
            <w:r>
              <w:rPr>
                <w:sz w:val="18"/>
              </w:rPr>
              <w:t xml:space="preserve"> </w:t>
            </w:r>
            <w:r>
              <w:rPr>
                <w:spacing w:val="-2"/>
                <w:sz w:val="18"/>
              </w:rPr>
              <w:t>organization,</w:t>
            </w:r>
          </w:p>
          <w:p w14:paraId="3BE2B379" w14:textId="77777777" w:rsidR="00F132B1" w:rsidRDefault="00F132B1" w:rsidP="005171AE">
            <w:pPr>
              <w:pStyle w:val="TableParagraph"/>
              <w:spacing w:line="199" w:lineRule="exact"/>
              <w:ind w:left="108"/>
              <w:jc w:val="both"/>
              <w:rPr>
                <w:sz w:val="18"/>
              </w:rPr>
            </w:pPr>
            <w:r>
              <w:rPr>
                <w:sz w:val="18"/>
              </w:rPr>
              <w:t>lacks</w:t>
            </w:r>
            <w:r>
              <w:rPr>
                <w:spacing w:val="-6"/>
                <w:sz w:val="18"/>
              </w:rPr>
              <w:t xml:space="preserve"> </w:t>
            </w:r>
            <w:r>
              <w:rPr>
                <w:spacing w:val="-2"/>
                <w:sz w:val="18"/>
              </w:rPr>
              <w:t>clarity.</w:t>
            </w:r>
          </w:p>
        </w:tc>
        <w:tc>
          <w:tcPr>
            <w:tcW w:w="1251" w:type="dxa"/>
          </w:tcPr>
          <w:p w14:paraId="030C0460" w14:textId="77777777" w:rsidR="00F132B1" w:rsidRDefault="00F132B1" w:rsidP="005171AE">
            <w:pPr>
              <w:pStyle w:val="TableParagraph"/>
              <w:spacing w:before="1"/>
              <w:ind w:left="106" w:right="97"/>
              <w:jc w:val="both"/>
              <w:rPr>
                <w:sz w:val="18"/>
              </w:rPr>
            </w:pPr>
            <w:r>
              <w:rPr>
                <w:sz w:val="18"/>
              </w:rPr>
              <w:t>Incomplete</w:t>
            </w:r>
            <w:r>
              <w:rPr>
                <w:spacing w:val="-11"/>
                <w:sz w:val="18"/>
              </w:rPr>
              <w:t xml:space="preserve"> </w:t>
            </w:r>
            <w:r>
              <w:rPr>
                <w:sz w:val="18"/>
              </w:rPr>
              <w:t xml:space="preserve">or </w:t>
            </w:r>
            <w:r>
              <w:rPr>
                <w:spacing w:val="-2"/>
                <w:sz w:val="18"/>
              </w:rPr>
              <w:t>poorly</w:t>
            </w:r>
          </w:p>
          <w:p w14:paraId="7F107B10" w14:textId="77777777" w:rsidR="00F132B1" w:rsidRDefault="00F132B1" w:rsidP="005171AE">
            <w:pPr>
              <w:pStyle w:val="TableParagraph"/>
              <w:spacing w:line="199" w:lineRule="exact"/>
              <w:ind w:left="106"/>
              <w:jc w:val="both"/>
              <w:rPr>
                <w:sz w:val="18"/>
              </w:rPr>
            </w:pPr>
            <w:r>
              <w:rPr>
                <w:spacing w:val="-2"/>
                <w:sz w:val="18"/>
              </w:rPr>
              <w:t>organized.</w:t>
            </w:r>
          </w:p>
        </w:tc>
        <w:tc>
          <w:tcPr>
            <w:tcW w:w="1133" w:type="dxa"/>
            <w:vMerge w:val="restart"/>
          </w:tcPr>
          <w:p w14:paraId="364E0AC1" w14:textId="77777777" w:rsidR="00F132B1" w:rsidRDefault="00F132B1" w:rsidP="005171AE">
            <w:pPr>
              <w:pStyle w:val="TableParagraph"/>
              <w:jc w:val="both"/>
              <w:rPr>
                <w:rFonts w:ascii="Times New Roman"/>
                <w:sz w:val="18"/>
              </w:rPr>
            </w:pPr>
          </w:p>
        </w:tc>
      </w:tr>
      <w:tr w:rsidR="00F132B1" w14:paraId="7F67F25D" w14:textId="77777777" w:rsidTr="00372E27">
        <w:trPr>
          <w:trHeight w:val="287"/>
        </w:trPr>
        <w:tc>
          <w:tcPr>
            <w:tcW w:w="686" w:type="dxa"/>
            <w:vMerge/>
            <w:tcBorders>
              <w:top w:val="nil"/>
            </w:tcBorders>
          </w:tcPr>
          <w:p w14:paraId="6069AE29" w14:textId="77777777" w:rsidR="00F132B1" w:rsidRDefault="00F132B1" w:rsidP="005171AE">
            <w:pPr>
              <w:jc w:val="both"/>
              <w:rPr>
                <w:sz w:val="2"/>
                <w:szCs w:val="2"/>
              </w:rPr>
            </w:pPr>
          </w:p>
        </w:tc>
        <w:tc>
          <w:tcPr>
            <w:tcW w:w="1308" w:type="dxa"/>
          </w:tcPr>
          <w:p w14:paraId="514B3F39" w14:textId="77777777" w:rsidR="00F132B1" w:rsidRDefault="00F132B1" w:rsidP="005171AE">
            <w:pPr>
              <w:pStyle w:val="TableParagraph"/>
              <w:ind w:left="105"/>
              <w:jc w:val="both"/>
              <w:rPr>
                <w:b/>
                <w:sz w:val="18"/>
              </w:rPr>
            </w:pPr>
            <w:r>
              <w:rPr>
                <w:b/>
                <w:sz w:val="18"/>
              </w:rPr>
              <w:t xml:space="preserve">TICK </w:t>
            </w:r>
            <w:r>
              <w:rPr>
                <w:b/>
                <w:spacing w:val="-5"/>
                <w:sz w:val="18"/>
              </w:rPr>
              <w:t>(</w:t>
            </w:r>
            <w:r>
              <w:rPr>
                <w:rFonts w:ascii="Segoe UI Symbol" w:hAnsi="Segoe UI Symbol"/>
                <w:spacing w:val="-5"/>
                <w:sz w:val="18"/>
              </w:rPr>
              <w:t>✓</w:t>
            </w:r>
            <w:r>
              <w:rPr>
                <w:b/>
                <w:spacing w:val="-5"/>
                <w:sz w:val="18"/>
              </w:rPr>
              <w:t>)</w:t>
            </w:r>
          </w:p>
        </w:tc>
        <w:tc>
          <w:tcPr>
            <w:tcW w:w="1438" w:type="dxa"/>
          </w:tcPr>
          <w:p w14:paraId="4EC54FDD" w14:textId="77777777" w:rsidR="00F132B1" w:rsidRDefault="00F132B1" w:rsidP="005171AE">
            <w:pPr>
              <w:pStyle w:val="TableParagraph"/>
              <w:jc w:val="both"/>
              <w:rPr>
                <w:rFonts w:ascii="Times New Roman"/>
                <w:sz w:val="18"/>
              </w:rPr>
            </w:pPr>
          </w:p>
        </w:tc>
        <w:tc>
          <w:tcPr>
            <w:tcW w:w="1250" w:type="dxa"/>
          </w:tcPr>
          <w:p w14:paraId="0295A92E" w14:textId="77777777" w:rsidR="00F132B1" w:rsidRDefault="00F132B1" w:rsidP="005171AE">
            <w:pPr>
              <w:pStyle w:val="TableParagraph"/>
              <w:jc w:val="both"/>
              <w:rPr>
                <w:rFonts w:ascii="Times New Roman"/>
                <w:sz w:val="18"/>
              </w:rPr>
            </w:pPr>
          </w:p>
        </w:tc>
        <w:tc>
          <w:tcPr>
            <w:tcW w:w="1301" w:type="dxa"/>
          </w:tcPr>
          <w:p w14:paraId="4287FFA9" w14:textId="77777777" w:rsidR="00F132B1" w:rsidRDefault="00F132B1" w:rsidP="005171AE">
            <w:pPr>
              <w:pStyle w:val="TableParagraph"/>
              <w:jc w:val="both"/>
              <w:rPr>
                <w:rFonts w:ascii="Times New Roman"/>
                <w:sz w:val="18"/>
              </w:rPr>
            </w:pPr>
          </w:p>
        </w:tc>
        <w:tc>
          <w:tcPr>
            <w:tcW w:w="1267" w:type="dxa"/>
          </w:tcPr>
          <w:p w14:paraId="7667C7D7" w14:textId="77777777" w:rsidR="00F132B1" w:rsidRDefault="00F132B1" w:rsidP="005171AE">
            <w:pPr>
              <w:pStyle w:val="TableParagraph"/>
              <w:jc w:val="both"/>
              <w:rPr>
                <w:rFonts w:ascii="Times New Roman"/>
                <w:sz w:val="18"/>
              </w:rPr>
            </w:pPr>
          </w:p>
        </w:tc>
        <w:tc>
          <w:tcPr>
            <w:tcW w:w="1251" w:type="dxa"/>
          </w:tcPr>
          <w:p w14:paraId="066A84F6" w14:textId="77777777" w:rsidR="00F132B1" w:rsidRDefault="00F132B1" w:rsidP="005171AE">
            <w:pPr>
              <w:pStyle w:val="TableParagraph"/>
              <w:jc w:val="both"/>
              <w:rPr>
                <w:rFonts w:ascii="Times New Roman"/>
                <w:sz w:val="18"/>
              </w:rPr>
            </w:pPr>
          </w:p>
        </w:tc>
        <w:tc>
          <w:tcPr>
            <w:tcW w:w="1133" w:type="dxa"/>
            <w:vMerge/>
            <w:tcBorders>
              <w:top w:val="nil"/>
            </w:tcBorders>
          </w:tcPr>
          <w:p w14:paraId="3F7B7C9A" w14:textId="77777777" w:rsidR="00F132B1" w:rsidRDefault="00F132B1" w:rsidP="005171AE">
            <w:pPr>
              <w:jc w:val="both"/>
              <w:rPr>
                <w:sz w:val="2"/>
                <w:szCs w:val="2"/>
              </w:rPr>
            </w:pPr>
          </w:p>
        </w:tc>
      </w:tr>
    </w:tbl>
    <w:p w14:paraId="51C9D27E" w14:textId="77777777" w:rsidR="00F132B1" w:rsidRDefault="00F132B1" w:rsidP="005171AE">
      <w:pPr>
        <w:spacing w:before="186"/>
        <w:jc w:val="both"/>
        <w:rPr>
          <w:b/>
        </w:rPr>
      </w:pPr>
    </w:p>
    <w:p w14:paraId="294B0A0A" w14:textId="77777777" w:rsidR="00F132B1" w:rsidRDefault="00F132B1" w:rsidP="005171AE">
      <w:pPr>
        <w:jc w:val="both"/>
      </w:pPr>
    </w:p>
    <w:p w14:paraId="6C7C00A5" w14:textId="77777777" w:rsidR="00F132B1" w:rsidRDefault="00F132B1" w:rsidP="005171AE">
      <w:pPr>
        <w:pStyle w:val="BodyText"/>
        <w:spacing w:before="262"/>
        <w:jc w:val="both"/>
        <w:rPr>
          <w:rFonts w:ascii="Times New Roman"/>
          <w:sz w:val="40"/>
        </w:rPr>
      </w:pPr>
    </w:p>
    <w:p w14:paraId="6C31A4F0" w14:textId="77777777" w:rsidR="00F132B1" w:rsidRDefault="00F132B1" w:rsidP="005171AE">
      <w:pPr>
        <w:pStyle w:val="Title"/>
        <w:jc w:val="both"/>
      </w:pPr>
      <w:r>
        <w:rPr>
          <w:noProof/>
        </w:rPr>
        <mc:AlternateContent>
          <mc:Choice Requires="wpg">
            <w:drawing>
              <wp:anchor distT="0" distB="0" distL="0" distR="0" simplePos="0" relativeHeight="251663360" behindDoc="0" locked="0" layoutInCell="1" allowOverlap="1" wp14:anchorId="0DDEC564" wp14:editId="36474DFE">
                <wp:simplePos x="0" y="0"/>
                <wp:positionH relativeFrom="page">
                  <wp:posOffset>896416</wp:posOffset>
                </wp:positionH>
                <wp:positionV relativeFrom="paragraph">
                  <wp:posOffset>-464401</wp:posOffset>
                </wp:positionV>
                <wp:extent cx="6323965" cy="360680"/>
                <wp:effectExtent l="0" t="0" r="0" b="0"/>
                <wp:wrapNone/>
                <wp:docPr id="507178793" name="Group 5071787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3965" cy="360680"/>
                          <a:chOff x="0" y="0"/>
                          <a:chExt cx="6323965" cy="360680"/>
                        </a:xfrm>
                      </wpg:grpSpPr>
                      <wps:wsp>
                        <wps:cNvPr id="1047531070" name="Graphic 5"/>
                        <wps:cNvSpPr/>
                        <wps:spPr>
                          <a:xfrm>
                            <a:off x="0" y="354444"/>
                            <a:ext cx="6323965" cy="6350"/>
                          </a:xfrm>
                          <a:custGeom>
                            <a:avLst/>
                            <a:gdLst/>
                            <a:ahLst/>
                            <a:cxnLst/>
                            <a:rect l="l" t="t" r="r" b="b"/>
                            <a:pathLst>
                              <a:path w="6323965" h="6350">
                                <a:moveTo>
                                  <a:pt x="6323965" y="0"/>
                                </a:moveTo>
                                <a:lnTo>
                                  <a:pt x="0" y="0"/>
                                </a:lnTo>
                                <a:lnTo>
                                  <a:pt x="0" y="6096"/>
                                </a:lnTo>
                                <a:lnTo>
                                  <a:pt x="6323965" y="6096"/>
                                </a:lnTo>
                                <a:lnTo>
                                  <a:pt x="632396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28445464" name="Image 6"/>
                          <pic:cNvPicPr/>
                        </pic:nvPicPr>
                        <pic:blipFill>
                          <a:blip r:embed="rId8" cstate="print"/>
                          <a:stretch>
                            <a:fillRect/>
                          </a:stretch>
                        </pic:blipFill>
                        <pic:spPr>
                          <a:xfrm>
                            <a:off x="5256098" y="0"/>
                            <a:ext cx="1043305" cy="339077"/>
                          </a:xfrm>
                          <a:prstGeom prst="rect">
                            <a:avLst/>
                          </a:prstGeom>
                        </pic:spPr>
                      </pic:pic>
                    </wpg:wgp>
                  </a:graphicData>
                </a:graphic>
              </wp:anchor>
            </w:drawing>
          </mc:Choice>
          <mc:Fallback>
            <w:pict>
              <v:group w14:anchorId="4D573A60" id="Group 507178793" o:spid="_x0000_s1026" style="position:absolute;margin-left:70.6pt;margin-top:-36.55pt;width:497.95pt;height:28.4pt;z-index:251663360;mso-wrap-distance-left:0;mso-wrap-distance-right:0;mso-position-horizontal-relative:page" coordsize="63239,3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">
                <v:shape id="Graphic 5" o:spid="_x0000_s1027" style="position:absolute;top:3544;width:63239;height:63;visibility:visible;mso-wrap-style:square;v-text-anchor:top" coordsize="63239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" path="m6323965,l,,,6096r6323965,l6323965,xe" fillcolor="black" stroked="f">
                  <v:path arrowok="t"/>
                </v:shape>
                <v:shape id="Image 6" o:spid="_x0000_s1028" type="#_x0000_t75" style="position:absolute;left:52560;width:10434;height:3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">
                  <v:imagedata r:id="rId9" o:title=""/>
                </v:shape>
                <w10:wrap anchorx="page"/>
              </v:group>
            </w:pict>
          </mc:Fallback>
        </mc:AlternateContent>
      </w:r>
      <w:r>
        <w:rPr>
          <w:color w:val="0F4761"/>
        </w:rPr>
        <w:t>Case</w:t>
      </w:r>
      <w:r>
        <w:rPr>
          <w:color w:val="0F4761"/>
          <w:spacing w:val="-4"/>
        </w:rPr>
        <w:t xml:space="preserve"> </w:t>
      </w:r>
      <w:r>
        <w:rPr>
          <w:color w:val="0F4761"/>
        </w:rPr>
        <w:t>Study</w:t>
      </w:r>
      <w:r>
        <w:rPr>
          <w:color w:val="0F4761"/>
          <w:spacing w:val="-2"/>
        </w:rPr>
        <w:t xml:space="preserve"> Rubric</w:t>
      </w:r>
    </w:p>
    <w:tbl>
      <w:tblPr>
        <w:tblW w:w="9635"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99"/>
        <w:gridCol w:w="6236"/>
      </w:tblGrid>
      <w:tr w:rsidR="00F132B1" w14:paraId="4FB7FCCF" w14:textId="77777777" w:rsidTr="00F132B1">
        <w:trPr>
          <w:trHeight w:val="508"/>
        </w:trPr>
        <w:tc>
          <w:tcPr>
            <w:tcW w:w="3399" w:type="dxa"/>
          </w:tcPr>
          <w:p w14:paraId="479173B6" w14:textId="77777777" w:rsidR="00F132B1" w:rsidRDefault="00F132B1" w:rsidP="005171AE">
            <w:pPr>
              <w:pStyle w:val="TableParagraph"/>
              <w:spacing w:before="145"/>
              <w:ind w:left="107"/>
              <w:jc w:val="both"/>
              <w:rPr>
                <w:b/>
                <w:sz w:val="18"/>
              </w:rPr>
            </w:pPr>
            <w:r>
              <w:rPr>
                <w:b/>
                <w:sz w:val="18"/>
              </w:rPr>
              <w:t>STUDENT</w:t>
            </w:r>
            <w:r>
              <w:rPr>
                <w:b/>
                <w:spacing w:val="-8"/>
                <w:sz w:val="18"/>
              </w:rPr>
              <w:t xml:space="preserve"> </w:t>
            </w:r>
            <w:r>
              <w:rPr>
                <w:b/>
                <w:spacing w:val="-4"/>
                <w:sz w:val="18"/>
              </w:rPr>
              <w:t>NAME</w:t>
            </w:r>
          </w:p>
        </w:tc>
        <w:tc>
          <w:tcPr>
            <w:tcW w:w="6236" w:type="dxa"/>
          </w:tcPr>
          <w:p w14:paraId="3210F5F1" w14:textId="28D43DC1" w:rsidR="00F132B1" w:rsidRDefault="00F132B1" w:rsidP="005171AE">
            <w:pPr>
              <w:pStyle w:val="TableParagraph"/>
              <w:jc w:val="both"/>
              <w:rPr>
                <w:rFonts w:ascii="Times New Roman"/>
                <w:sz w:val="18"/>
              </w:rPr>
            </w:pPr>
            <w:r>
              <w:rPr>
                <w:rFonts w:ascii="Times New Roman"/>
                <w:sz w:val="18"/>
              </w:rPr>
              <w:t>Nishant Kumar</w:t>
            </w:r>
          </w:p>
        </w:tc>
      </w:tr>
      <w:tr w:rsidR="00F132B1" w14:paraId="4BD5B184" w14:textId="77777777" w:rsidTr="00F132B1">
        <w:trPr>
          <w:trHeight w:val="510"/>
        </w:trPr>
        <w:tc>
          <w:tcPr>
            <w:tcW w:w="3399" w:type="dxa"/>
          </w:tcPr>
          <w:p w14:paraId="606A7E5E" w14:textId="77777777" w:rsidR="00F132B1" w:rsidRDefault="00F132B1" w:rsidP="005171AE">
            <w:pPr>
              <w:pStyle w:val="TableParagraph"/>
              <w:spacing w:before="145"/>
              <w:ind w:left="107"/>
              <w:jc w:val="both"/>
              <w:rPr>
                <w:b/>
                <w:sz w:val="18"/>
              </w:rPr>
            </w:pPr>
            <w:r>
              <w:rPr>
                <w:b/>
                <w:spacing w:val="-5"/>
                <w:sz w:val="18"/>
              </w:rPr>
              <w:t>USN</w:t>
            </w:r>
          </w:p>
        </w:tc>
        <w:tc>
          <w:tcPr>
            <w:tcW w:w="6236" w:type="dxa"/>
          </w:tcPr>
          <w:p w14:paraId="707ECEF0" w14:textId="2DADF746" w:rsidR="00F132B1" w:rsidRDefault="00F132B1" w:rsidP="005171AE">
            <w:pPr>
              <w:pStyle w:val="TableParagraph"/>
              <w:jc w:val="both"/>
              <w:rPr>
                <w:rFonts w:ascii="Times New Roman"/>
                <w:sz w:val="18"/>
              </w:rPr>
            </w:pPr>
            <w:r>
              <w:rPr>
                <w:rFonts w:ascii="Times New Roman"/>
                <w:sz w:val="18"/>
              </w:rPr>
              <w:t>1NT24EC092</w:t>
            </w:r>
          </w:p>
        </w:tc>
      </w:tr>
      <w:tr w:rsidR="00F132B1" w14:paraId="769E3D03" w14:textId="77777777" w:rsidTr="00F132B1">
        <w:trPr>
          <w:trHeight w:val="510"/>
        </w:trPr>
        <w:tc>
          <w:tcPr>
            <w:tcW w:w="3399" w:type="dxa"/>
          </w:tcPr>
          <w:p w14:paraId="6007F72F" w14:textId="77777777" w:rsidR="00F132B1" w:rsidRDefault="00F132B1" w:rsidP="005171AE">
            <w:pPr>
              <w:pStyle w:val="TableParagraph"/>
              <w:spacing w:before="145"/>
              <w:ind w:left="107"/>
              <w:jc w:val="both"/>
              <w:rPr>
                <w:b/>
                <w:sz w:val="18"/>
              </w:rPr>
            </w:pPr>
            <w:r>
              <w:rPr>
                <w:b/>
                <w:sz w:val="18"/>
              </w:rPr>
              <w:t>SEMESTER</w:t>
            </w:r>
            <w:r>
              <w:rPr>
                <w:b/>
                <w:spacing w:val="-3"/>
                <w:sz w:val="18"/>
              </w:rPr>
              <w:t xml:space="preserve"> </w:t>
            </w:r>
            <w:r>
              <w:rPr>
                <w:b/>
                <w:sz w:val="18"/>
              </w:rPr>
              <w:t>&amp;</w:t>
            </w:r>
            <w:r>
              <w:rPr>
                <w:b/>
                <w:spacing w:val="-2"/>
                <w:sz w:val="18"/>
              </w:rPr>
              <w:t xml:space="preserve"> SECTION</w:t>
            </w:r>
          </w:p>
        </w:tc>
        <w:tc>
          <w:tcPr>
            <w:tcW w:w="6236" w:type="dxa"/>
          </w:tcPr>
          <w:p w14:paraId="2CA2A4EF" w14:textId="7B8DFF5A" w:rsidR="00F132B1" w:rsidRDefault="00F132B1" w:rsidP="005171AE">
            <w:pPr>
              <w:pStyle w:val="TableParagraph"/>
              <w:jc w:val="both"/>
              <w:rPr>
                <w:rFonts w:ascii="Times New Roman"/>
                <w:sz w:val="18"/>
              </w:rPr>
            </w:pPr>
            <w:r>
              <w:rPr>
                <w:rFonts w:ascii="Times New Roman"/>
                <w:sz w:val="18"/>
              </w:rPr>
              <w:t>4-A</w:t>
            </w:r>
          </w:p>
        </w:tc>
      </w:tr>
      <w:tr w:rsidR="00F132B1" w14:paraId="1DC86076" w14:textId="77777777" w:rsidTr="00F132B1">
        <w:trPr>
          <w:trHeight w:val="508"/>
        </w:trPr>
        <w:tc>
          <w:tcPr>
            <w:tcW w:w="3399" w:type="dxa"/>
          </w:tcPr>
          <w:p w14:paraId="2F979447" w14:textId="77777777" w:rsidR="00F132B1" w:rsidRDefault="00F132B1" w:rsidP="005171AE">
            <w:pPr>
              <w:pStyle w:val="TableParagraph"/>
              <w:spacing w:before="145"/>
              <w:ind w:left="107"/>
              <w:jc w:val="both"/>
              <w:rPr>
                <w:b/>
                <w:sz w:val="18"/>
              </w:rPr>
            </w:pPr>
            <w:r>
              <w:rPr>
                <w:b/>
                <w:spacing w:val="-2"/>
                <w:sz w:val="18"/>
              </w:rPr>
              <w:t>DEPARTMENT</w:t>
            </w:r>
          </w:p>
        </w:tc>
        <w:tc>
          <w:tcPr>
            <w:tcW w:w="6236" w:type="dxa"/>
          </w:tcPr>
          <w:p w14:paraId="652028C1" w14:textId="073FA8D1" w:rsidR="00F132B1" w:rsidRDefault="00F132B1" w:rsidP="005171AE">
            <w:pPr>
              <w:pStyle w:val="TableParagraph"/>
              <w:jc w:val="both"/>
              <w:rPr>
                <w:rFonts w:ascii="Times New Roman"/>
                <w:sz w:val="18"/>
              </w:rPr>
            </w:pPr>
            <w:r>
              <w:rPr>
                <w:rFonts w:ascii="Times New Roman"/>
                <w:sz w:val="18"/>
              </w:rPr>
              <w:t>ECE</w:t>
            </w:r>
          </w:p>
        </w:tc>
      </w:tr>
      <w:tr w:rsidR="00F132B1" w14:paraId="46BAC373" w14:textId="77777777" w:rsidTr="00F132B1">
        <w:trPr>
          <w:trHeight w:val="510"/>
        </w:trPr>
        <w:tc>
          <w:tcPr>
            <w:tcW w:w="3399" w:type="dxa"/>
          </w:tcPr>
          <w:p w14:paraId="2B295B5F" w14:textId="77777777" w:rsidR="00F132B1" w:rsidRDefault="00F132B1" w:rsidP="005171AE">
            <w:pPr>
              <w:pStyle w:val="TableParagraph"/>
              <w:spacing w:before="145"/>
              <w:ind w:left="107"/>
              <w:jc w:val="both"/>
              <w:rPr>
                <w:b/>
                <w:sz w:val="18"/>
              </w:rPr>
            </w:pPr>
            <w:r>
              <w:rPr>
                <w:b/>
                <w:sz w:val="18"/>
              </w:rPr>
              <w:t>COURSE</w:t>
            </w:r>
            <w:r>
              <w:rPr>
                <w:b/>
                <w:spacing w:val="-2"/>
                <w:sz w:val="18"/>
              </w:rPr>
              <w:t xml:space="preserve"> TITLE</w:t>
            </w:r>
          </w:p>
        </w:tc>
        <w:tc>
          <w:tcPr>
            <w:tcW w:w="6236" w:type="dxa"/>
          </w:tcPr>
          <w:p w14:paraId="6CA31071" w14:textId="303C2169" w:rsidR="00F132B1" w:rsidRDefault="00F132B1" w:rsidP="005171AE">
            <w:pPr>
              <w:pStyle w:val="TableParagraph"/>
              <w:jc w:val="both"/>
              <w:rPr>
                <w:rFonts w:ascii="Times New Roman"/>
                <w:sz w:val="18"/>
              </w:rPr>
            </w:pPr>
            <w:r>
              <w:rPr>
                <w:rFonts w:ascii="Times New Roman"/>
                <w:sz w:val="18"/>
              </w:rPr>
              <w:t xml:space="preserve">INTRO TO DATA ANALYTICS </w:t>
            </w:r>
          </w:p>
        </w:tc>
      </w:tr>
      <w:tr w:rsidR="00F132B1" w14:paraId="72C8B51D" w14:textId="77777777" w:rsidTr="00F132B1">
        <w:trPr>
          <w:trHeight w:val="510"/>
        </w:trPr>
        <w:tc>
          <w:tcPr>
            <w:tcW w:w="3399" w:type="dxa"/>
          </w:tcPr>
          <w:p w14:paraId="05E8EB1F" w14:textId="77777777" w:rsidR="00F132B1" w:rsidRDefault="00F132B1" w:rsidP="005171AE">
            <w:pPr>
              <w:pStyle w:val="TableParagraph"/>
              <w:spacing w:before="145"/>
              <w:ind w:left="107"/>
              <w:jc w:val="both"/>
              <w:rPr>
                <w:b/>
                <w:sz w:val="18"/>
              </w:rPr>
            </w:pPr>
            <w:r>
              <w:rPr>
                <w:b/>
                <w:sz w:val="18"/>
              </w:rPr>
              <w:t>COURSE</w:t>
            </w:r>
            <w:r>
              <w:rPr>
                <w:b/>
                <w:spacing w:val="-2"/>
                <w:sz w:val="18"/>
              </w:rPr>
              <w:t xml:space="preserve"> </w:t>
            </w:r>
            <w:r>
              <w:rPr>
                <w:b/>
                <w:spacing w:val="-4"/>
                <w:sz w:val="18"/>
              </w:rPr>
              <w:t>CODE</w:t>
            </w:r>
          </w:p>
        </w:tc>
        <w:tc>
          <w:tcPr>
            <w:tcW w:w="6236" w:type="dxa"/>
          </w:tcPr>
          <w:p w14:paraId="5390BDA8" w14:textId="0DDA7790" w:rsidR="00F132B1" w:rsidRDefault="00F132B1" w:rsidP="005171AE">
            <w:pPr>
              <w:pStyle w:val="TableParagraph"/>
              <w:jc w:val="both"/>
              <w:rPr>
                <w:rFonts w:ascii="Times New Roman"/>
                <w:sz w:val="18"/>
              </w:rPr>
            </w:pPr>
            <w:r>
              <w:rPr>
                <w:rFonts w:ascii="Times New Roman"/>
                <w:sz w:val="18"/>
              </w:rPr>
              <w:t>22ECE453</w:t>
            </w:r>
          </w:p>
        </w:tc>
      </w:tr>
      <w:tr w:rsidR="00F132B1" w14:paraId="2D29D127" w14:textId="77777777" w:rsidTr="00F132B1">
        <w:trPr>
          <w:trHeight w:val="508"/>
        </w:trPr>
        <w:tc>
          <w:tcPr>
            <w:tcW w:w="3399" w:type="dxa"/>
          </w:tcPr>
          <w:p w14:paraId="18D906A2" w14:textId="77777777" w:rsidR="00F132B1" w:rsidRDefault="00F132B1" w:rsidP="005171AE">
            <w:pPr>
              <w:pStyle w:val="TableParagraph"/>
              <w:spacing w:before="145"/>
              <w:ind w:left="107"/>
              <w:jc w:val="both"/>
              <w:rPr>
                <w:b/>
                <w:sz w:val="18"/>
              </w:rPr>
            </w:pPr>
            <w:r>
              <w:rPr>
                <w:b/>
                <w:sz w:val="18"/>
              </w:rPr>
              <w:t>FACULTY</w:t>
            </w:r>
            <w:r>
              <w:rPr>
                <w:b/>
                <w:spacing w:val="-4"/>
                <w:sz w:val="18"/>
              </w:rPr>
              <w:t xml:space="preserve"> NAME</w:t>
            </w:r>
          </w:p>
        </w:tc>
        <w:tc>
          <w:tcPr>
            <w:tcW w:w="6236" w:type="dxa"/>
          </w:tcPr>
          <w:p w14:paraId="58E03A4F" w14:textId="11298E8E" w:rsidR="00F132B1" w:rsidRDefault="00F132B1" w:rsidP="005171AE">
            <w:pPr>
              <w:pStyle w:val="TableParagraph"/>
              <w:jc w:val="both"/>
              <w:rPr>
                <w:rFonts w:ascii="Times New Roman"/>
                <w:sz w:val="18"/>
              </w:rPr>
            </w:pPr>
            <w:r>
              <w:rPr>
                <w:rFonts w:ascii="Times New Roman"/>
                <w:sz w:val="18"/>
              </w:rPr>
              <w:t xml:space="preserve">CHAITHRA K.N </w:t>
            </w:r>
          </w:p>
        </w:tc>
      </w:tr>
    </w:tbl>
    <w:p w14:paraId="38498096" w14:textId="77777777" w:rsidR="00F132B1" w:rsidRDefault="00F132B1" w:rsidP="005171AE">
      <w:pPr>
        <w:spacing w:before="211" w:after="1"/>
        <w:jc w:val="both"/>
        <w:rPr>
          <w:b/>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7"/>
        <w:gridCol w:w="6497"/>
      </w:tblGrid>
      <w:tr w:rsidR="00F132B1" w14:paraId="5F75B464" w14:textId="77777777" w:rsidTr="00372E27">
        <w:trPr>
          <w:trHeight w:val="287"/>
        </w:trPr>
        <w:tc>
          <w:tcPr>
            <w:tcW w:w="3137" w:type="dxa"/>
          </w:tcPr>
          <w:p w14:paraId="76D6D5E7" w14:textId="77777777" w:rsidR="00F132B1" w:rsidRDefault="00F132B1" w:rsidP="005171AE">
            <w:pPr>
              <w:pStyle w:val="TableParagraph"/>
              <w:spacing w:before="1"/>
              <w:ind w:left="107"/>
              <w:jc w:val="both"/>
              <w:rPr>
                <w:b/>
                <w:sz w:val="18"/>
              </w:rPr>
            </w:pPr>
            <w:r>
              <w:rPr>
                <w:b/>
                <w:spacing w:val="-2"/>
                <w:sz w:val="18"/>
              </w:rPr>
              <w:t>Criteria</w:t>
            </w:r>
          </w:p>
        </w:tc>
        <w:tc>
          <w:tcPr>
            <w:tcW w:w="6497" w:type="dxa"/>
          </w:tcPr>
          <w:p w14:paraId="2AD8EFD6" w14:textId="77777777" w:rsidR="00F132B1" w:rsidRDefault="00F132B1" w:rsidP="005171AE">
            <w:pPr>
              <w:pStyle w:val="TableParagraph"/>
              <w:spacing w:before="1"/>
              <w:ind w:left="108"/>
              <w:jc w:val="both"/>
              <w:rPr>
                <w:b/>
                <w:sz w:val="18"/>
              </w:rPr>
            </w:pPr>
            <w:r>
              <w:rPr>
                <w:b/>
                <w:sz w:val="18"/>
              </w:rPr>
              <w:t>Elements</w:t>
            </w:r>
            <w:r>
              <w:rPr>
                <w:b/>
                <w:spacing w:val="-5"/>
                <w:sz w:val="18"/>
              </w:rPr>
              <w:t xml:space="preserve"> </w:t>
            </w:r>
            <w:r>
              <w:rPr>
                <w:b/>
                <w:spacing w:val="-2"/>
                <w:sz w:val="18"/>
              </w:rPr>
              <w:t>Assessed</w:t>
            </w:r>
          </w:p>
        </w:tc>
      </w:tr>
      <w:tr w:rsidR="00F132B1" w14:paraId="00A2C0F0" w14:textId="77777777" w:rsidTr="00372E27">
        <w:trPr>
          <w:trHeight w:val="287"/>
        </w:trPr>
        <w:tc>
          <w:tcPr>
            <w:tcW w:w="3137" w:type="dxa"/>
          </w:tcPr>
          <w:p w14:paraId="41963D64" w14:textId="77777777" w:rsidR="00F132B1" w:rsidRDefault="00F132B1" w:rsidP="005171AE">
            <w:pPr>
              <w:pStyle w:val="TableParagraph"/>
              <w:spacing w:before="1"/>
              <w:ind w:left="107"/>
              <w:jc w:val="both"/>
              <w:rPr>
                <w:b/>
                <w:sz w:val="18"/>
              </w:rPr>
            </w:pPr>
            <w:r>
              <w:rPr>
                <w:b/>
                <w:sz w:val="18"/>
              </w:rPr>
              <w:t>Problem</w:t>
            </w:r>
            <w:r>
              <w:rPr>
                <w:b/>
                <w:spacing w:val="-5"/>
                <w:sz w:val="18"/>
              </w:rPr>
              <w:t xml:space="preserve"> </w:t>
            </w:r>
            <w:r>
              <w:rPr>
                <w:b/>
                <w:spacing w:val="-2"/>
                <w:sz w:val="18"/>
              </w:rPr>
              <w:t>Identification</w:t>
            </w:r>
          </w:p>
        </w:tc>
        <w:tc>
          <w:tcPr>
            <w:tcW w:w="6497" w:type="dxa"/>
          </w:tcPr>
          <w:p w14:paraId="3BBDEFBC" w14:textId="77777777" w:rsidR="00F132B1" w:rsidRDefault="00F132B1" w:rsidP="005171AE">
            <w:pPr>
              <w:pStyle w:val="TableParagraph"/>
              <w:spacing w:before="1"/>
              <w:ind w:left="108"/>
              <w:jc w:val="both"/>
              <w:rPr>
                <w:sz w:val="18"/>
              </w:rPr>
            </w:pPr>
            <w:r>
              <w:rPr>
                <w:sz w:val="18"/>
              </w:rPr>
              <w:t>Clear</w:t>
            </w:r>
            <w:r>
              <w:rPr>
                <w:spacing w:val="-4"/>
                <w:sz w:val="18"/>
              </w:rPr>
              <w:t xml:space="preserve"> </w:t>
            </w:r>
            <w:r>
              <w:rPr>
                <w:sz w:val="18"/>
              </w:rPr>
              <w:t>identification</w:t>
            </w:r>
            <w:r>
              <w:rPr>
                <w:spacing w:val="-3"/>
                <w:sz w:val="18"/>
              </w:rPr>
              <w:t xml:space="preserve"> </w:t>
            </w:r>
            <w:r>
              <w:rPr>
                <w:sz w:val="18"/>
              </w:rPr>
              <w:t>of</w:t>
            </w:r>
            <w:r>
              <w:rPr>
                <w:spacing w:val="-4"/>
                <w:sz w:val="18"/>
              </w:rPr>
              <w:t xml:space="preserve"> </w:t>
            </w:r>
            <w:r>
              <w:rPr>
                <w:sz w:val="18"/>
              </w:rPr>
              <w:t>key</w:t>
            </w:r>
            <w:r>
              <w:rPr>
                <w:spacing w:val="-2"/>
                <w:sz w:val="18"/>
              </w:rPr>
              <w:t xml:space="preserve"> </w:t>
            </w:r>
            <w:r>
              <w:rPr>
                <w:sz w:val="18"/>
              </w:rPr>
              <w:t>issues,</w:t>
            </w:r>
            <w:r>
              <w:rPr>
                <w:spacing w:val="-1"/>
                <w:sz w:val="18"/>
              </w:rPr>
              <w:t xml:space="preserve"> </w:t>
            </w:r>
            <w:r>
              <w:rPr>
                <w:sz w:val="18"/>
              </w:rPr>
              <w:t>relevance</w:t>
            </w:r>
            <w:r>
              <w:rPr>
                <w:spacing w:val="-3"/>
                <w:sz w:val="18"/>
              </w:rPr>
              <w:t xml:space="preserve"> </w:t>
            </w:r>
            <w:r>
              <w:rPr>
                <w:sz w:val="18"/>
              </w:rPr>
              <w:t>to</w:t>
            </w:r>
            <w:r>
              <w:rPr>
                <w:spacing w:val="-3"/>
                <w:sz w:val="18"/>
              </w:rPr>
              <w:t xml:space="preserve"> </w:t>
            </w:r>
            <w:r>
              <w:rPr>
                <w:sz w:val="18"/>
              </w:rPr>
              <w:t>case,</w:t>
            </w:r>
            <w:r>
              <w:rPr>
                <w:spacing w:val="-2"/>
                <w:sz w:val="18"/>
              </w:rPr>
              <w:t xml:space="preserve"> </w:t>
            </w:r>
            <w:r>
              <w:rPr>
                <w:sz w:val="18"/>
              </w:rPr>
              <w:t>understanding</w:t>
            </w:r>
            <w:r>
              <w:rPr>
                <w:spacing w:val="-2"/>
                <w:sz w:val="18"/>
              </w:rPr>
              <w:t xml:space="preserve"> </w:t>
            </w:r>
            <w:r>
              <w:rPr>
                <w:sz w:val="18"/>
              </w:rPr>
              <w:t>of</w:t>
            </w:r>
            <w:r>
              <w:rPr>
                <w:spacing w:val="-3"/>
                <w:sz w:val="18"/>
              </w:rPr>
              <w:t xml:space="preserve"> </w:t>
            </w:r>
            <w:r>
              <w:rPr>
                <w:spacing w:val="-2"/>
                <w:sz w:val="18"/>
              </w:rPr>
              <w:t>context.</w:t>
            </w:r>
          </w:p>
        </w:tc>
      </w:tr>
      <w:tr w:rsidR="00F132B1" w14:paraId="058EAB55" w14:textId="77777777" w:rsidTr="00372E27">
        <w:trPr>
          <w:trHeight w:val="575"/>
        </w:trPr>
        <w:tc>
          <w:tcPr>
            <w:tcW w:w="3137" w:type="dxa"/>
          </w:tcPr>
          <w:p w14:paraId="7ED06F28" w14:textId="77777777" w:rsidR="00F132B1" w:rsidRDefault="00F132B1" w:rsidP="005171AE">
            <w:pPr>
              <w:pStyle w:val="TableParagraph"/>
              <w:spacing w:before="1"/>
              <w:ind w:left="107"/>
              <w:jc w:val="both"/>
              <w:rPr>
                <w:b/>
                <w:sz w:val="18"/>
              </w:rPr>
            </w:pPr>
            <w:r>
              <w:rPr>
                <w:b/>
                <w:sz w:val="18"/>
              </w:rPr>
              <w:t>Depth</w:t>
            </w:r>
            <w:r>
              <w:rPr>
                <w:b/>
                <w:spacing w:val="-5"/>
                <w:sz w:val="18"/>
              </w:rPr>
              <w:t xml:space="preserve"> </w:t>
            </w:r>
            <w:r>
              <w:rPr>
                <w:b/>
                <w:sz w:val="18"/>
              </w:rPr>
              <w:t>of</w:t>
            </w:r>
            <w:r>
              <w:rPr>
                <w:b/>
                <w:spacing w:val="-1"/>
                <w:sz w:val="18"/>
              </w:rPr>
              <w:t xml:space="preserve"> </w:t>
            </w:r>
            <w:r>
              <w:rPr>
                <w:b/>
                <w:spacing w:val="-2"/>
                <w:sz w:val="18"/>
              </w:rPr>
              <w:t>Analysis</w:t>
            </w:r>
          </w:p>
        </w:tc>
        <w:tc>
          <w:tcPr>
            <w:tcW w:w="6497" w:type="dxa"/>
          </w:tcPr>
          <w:p w14:paraId="1D4545AC" w14:textId="77777777" w:rsidR="00F132B1" w:rsidRDefault="00F132B1" w:rsidP="005171AE">
            <w:pPr>
              <w:pStyle w:val="TableParagraph"/>
              <w:spacing w:before="1"/>
              <w:ind w:left="108" w:right="152"/>
              <w:jc w:val="both"/>
              <w:rPr>
                <w:sz w:val="18"/>
              </w:rPr>
            </w:pPr>
            <w:r>
              <w:rPr>
                <w:sz w:val="18"/>
              </w:rPr>
              <w:t>Logical</w:t>
            </w:r>
            <w:r>
              <w:rPr>
                <w:spacing w:val="-6"/>
                <w:sz w:val="18"/>
              </w:rPr>
              <w:t xml:space="preserve"> </w:t>
            </w:r>
            <w:r>
              <w:rPr>
                <w:sz w:val="18"/>
              </w:rPr>
              <w:t>breakdown,</w:t>
            </w:r>
            <w:r>
              <w:rPr>
                <w:spacing w:val="-6"/>
                <w:sz w:val="18"/>
              </w:rPr>
              <w:t xml:space="preserve"> </w:t>
            </w:r>
            <w:r>
              <w:rPr>
                <w:sz w:val="18"/>
              </w:rPr>
              <w:t>use</w:t>
            </w:r>
            <w:r>
              <w:rPr>
                <w:spacing w:val="-7"/>
                <w:sz w:val="18"/>
              </w:rPr>
              <w:t xml:space="preserve"> </w:t>
            </w:r>
            <w:r>
              <w:rPr>
                <w:sz w:val="18"/>
              </w:rPr>
              <w:t>of</w:t>
            </w:r>
            <w:r>
              <w:rPr>
                <w:spacing w:val="-7"/>
                <w:sz w:val="18"/>
              </w:rPr>
              <w:t xml:space="preserve"> </w:t>
            </w:r>
            <w:r>
              <w:rPr>
                <w:sz w:val="18"/>
              </w:rPr>
              <w:t>tools/frameworks,</w:t>
            </w:r>
            <w:r>
              <w:rPr>
                <w:spacing w:val="-6"/>
                <w:sz w:val="18"/>
              </w:rPr>
              <w:t xml:space="preserve"> </w:t>
            </w:r>
            <w:r>
              <w:rPr>
                <w:sz w:val="18"/>
              </w:rPr>
              <w:t>comprehensive</w:t>
            </w:r>
            <w:r>
              <w:rPr>
                <w:spacing w:val="-7"/>
                <w:sz w:val="18"/>
              </w:rPr>
              <w:t xml:space="preserve"> </w:t>
            </w:r>
            <w:r>
              <w:rPr>
                <w:sz w:val="18"/>
              </w:rPr>
              <w:t>insights,</w:t>
            </w:r>
            <w:r>
              <w:rPr>
                <w:spacing w:val="-6"/>
                <w:sz w:val="18"/>
              </w:rPr>
              <w:t xml:space="preserve"> </w:t>
            </w:r>
            <w:r>
              <w:rPr>
                <w:sz w:val="18"/>
              </w:rPr>
              <w:t>consideration of alternative viewpoints.</w:t>
            </w:r>
          </w:p>
        </w:tc>
      </w:tr>
      <w:tr w:rsidR="00F132B1" w14:paraId="700F79FF" w14:textId="77777777" w:rsidTr="00372E27">
        <w:trPr>
          <w:trHeight w:val="287"/>
        </w:trPr>
        <w:tc>
          <w:tcPr>
            <w:tcW w:w="3137" w:type="dxa"/>
          </w:tcPr>
          <w:p w14:paraId="4D4F992B" w14:textId="77777777" w:rsidR="00F132B1" w:rsidRDefault="00F132B1" w:rsidP="005171AE">
            <w:pPr>
              <w:pStyle w:val="TableParagraph"/>
              <w:spacing w:before="1"/>
              <w:ind w:left="107"/>
              <w:jc w:val="both"/>
              <w:rPr>
                <w:b/>
                <w:sz w:val="18"/>
              </w:rPr>
            </w:pPr>
            <w:r>
              <w:rPr>
                <w:b/>
                <w:sz w:val="18"/>
              </w:rPr>
              <w:t>Proposed</w:t>
            </w:r>
            <w:r>
              <w:rPr>
                <w:b/>
                <w:spacing w:val="-8"/>
                <w:sz w:val="18"/>
              </w:rPr>
              <w:t xml:space="preserve"> </w:t>
            </w:r>
            <w:r>
              <w:rPr>
                <w:b/>
                <w:spacing w:val="-2"/>
                <w:sz w:val="18"/>
              </w:rPr>
              <w:t>Solutions</w:t>
            </w:r>
          </w:p>
        </w:tc>
        <w:tc>
          <w:tcPr>
            <w:tcW w:w="6497" w:type="dxa"/>
          </w:tcPr>
          <w:p w14:paraId="01B3F6CB" w14:textId="77777777" w:rsidR="00F132B1" w:rsidRDefault="00F132B1" w:rsidP="005171AE">
            <w:pPr>
              <w:pStyle w:val="TableParagraph"/>
              <w:spacing w:before="1"/>
              <w:ind w:left="108"/>
              <w:jc w:val="both"/>
              <w:rPr>
                <w:sz w:val="18"/>
              </w:rPr>
            </w:pPr>
            <w:r>
              <w:rPr>
                <w:sz w:val="18"/>
              </w:rPr>
              <w:t>Feasibility,</w:t>
            </w:r>
            <w:r>
              <w:rPr>
                <w:spacing w:val="-6"/>
                <w:sz w:val="18"/>
              </w:rPr>
              <w:t xml:space="preserve"> </w:t>
            </w:r>
            <w:r>
              <w:rPr>
                <w:sz w:val="18"/>
              </w:rPr>
              <w:t>alignment</w:t>
            </w:r>
            <w:r>
              <w:rPr>
                <w:spacing w:val="-5"/>
                <w:sz w:val="18"/>
              </w:rPr>
              <w:t xml:space="preserve"> </w:t>
            </w:r>
            <w:r>
              <w:rPr>
                <w:sz w:val="18"/>
              </w:rPr>
              <w:t>with</w:t>
            </w:r>
            <w:r>
              <w:rPr>
                <w:spacing w:val="-4"/>
                <w:sz w:val="18"/>
              </w:rPr>
              <w:t xml:space="preserve"> </w:t>
            </w:r>
            <w:r>
              <w:rPr>
                <w:sz w:val="18"/>
              </w:rPr>
              <w:t>problem,</w:t>
            </w:r>
            <w:r>
              <w:rPr>
                <w:spacing w:val="-5"/>
                <w:sz w:val="18"/>
              </w:rPr>
              <w:t xml:space="preserve"> </w:t>
            </w:r>
            <w:r>
              <w:rPr>
                <w:sz w:val="18"/>
              </w:rPr>
              <w:t>justification,</w:t>
            </w:r>
            <w:r>
              <w:rPr>
                <w:spacing w:val="-5"/>
                <w:sz w:val="18"/>
              </w:rPr>
              <w:t xml:space="preserve"> </w:t>
            </w:r>
            <w:r>
              <w:rPr>
                <w:spacing w:val="-2"/>
                <w:sz w:val="18"/>
              </w:rPr>
              <w:t>innovativeness.</w:t>
            </w:r>
          </w:p>
        </w:tc>
      </w:tr>
      <w:tr w:rsidR="00F132B1" w14:paraId="77EB354A" w14:textId="77777777" w:rsidTr="00372E27">
        <w:trPr>
          <w:trHeight w:val="290"/>
        </w:trPr>
        <w:tc>
          <w:tcPr>
            <w:tcW w:w="3137" w:type="dxa"/>
          </w:tcPr>
          <w:p w14:paraId="1CC82AF2" w14:textId="77777777" w:rsidR="00F132B1" w:rsidRDefault="00F132B1" w:rsidP="005171AE">
            <w:pPr>
              <w:pStyle w:val="TableParagraph"/>
              <w:spacing w:before="1"/>
              <w:ind w:left="107"/>
              <w:jc w:val="both"/>
              <w:rPr>
                <w:b/>
                <w:sz w:val="18"/>
              </w:rPr>
            </w:pPr>
            <w:r>
              <w:rPr>
                <w:b/>
                <w:sz w:val="18"/>
              </w:rPr>
              <w:t>Report</w:t>
            </w:r>
            <w:r>
              <w:rPr>
                <w:b/>
                <w:spacing w:val="-3"/>
                <w:sz w:val="18"/>
              </w:rPr>
              <w:t xml:space="preserve"> </w:t>
            </w:r>
            <w:r>
              <w:rPr>
                <w:b/>
                <w:spacing w:val="-2"/>
                <w:sz w:val="18"/>
              </w:rPr>
              <w:t>Presentation</w:t>
            </w:r>
          </w:p>
        </w:tc>
        <w:tc>
          <w:tcPr>
            <w:tcW w:w="6497" w:type="dxa"/>
          </w:tcPr>
          <w:p w14:paraId="46244155" w14:textId="77777777" w:rsidR="00F132B1" w:rsidRDefault="00F132B1" w:rsidP="005171AE">
            <w:pPr>
              <w:pStyle w:val="TableParagraph"/>
              <w:spacing w:before="1"/>
              <w:ind w:left="108"/>
              <w:jc w:val="both"/>
              <w:rPr>
                <w:sz w:val="18"/>
              </w:rPr>
            </w:pPr>
            <w:r>
              <w:rPr>
                <w:sz w:val="18"/>
              </w:rPr>
              <w:t>Logical</w:t>
            </w:r>
            <w:r>
              <w:rPr>
                <w:spacing w:val="-3"/>
                <w:sz w:val="18"/>
              </w:rPr>
              <w:t xml:space="preserve"> </w:t>
            </w:r>
            <w:r>
              <w:rPr>
                <w:sz w:val="18"/>
              </w:rPr>
              <w:t>flow,</w:t>
            </w:r>
            <w:r>
              <w:rPr>
                <w:spacing w:val="-3"/>
                <w:sz w:val="18"/>
              </w:rPr>
              <w:t xml:space="preserve"> </w:t>
            </w:r>
            <w:r>
              <w:rPr>
                <w:sz w:val="18"/>
              </w:rPr>
              <w:t>language</w:t>
            </w:r>
            <w:r>
              <w:rPr>
                <w:spacing w:val="-4"/>
                <w:sz w:val="18"/>
              </w:rPr>
              <w:t xml:space="preserve"> </w:t>
            </w:r>
            <w:r>
              <w:rPr>
                <w:sz w:val="18"/>
              </w:rPr>
              <w:t>clarity,</w:t>
            </w:r>
            <w:r>
              <w:rPr>
                <w:spacing w:val="-1"/>
                <w:sz w:val="18"/>
              </w:rPr>
              <w:t xml:space="preserve"> </w:t>
            </w:r>
            <w:r>
              <w:rPr>
                <w:sz w:val="18"/>
              </w:rPr>
              <w:t>quality</w:t>
            </w:r>
            <w:r>
              <w:rPr>
                <w:spacing w:val="-2"/>
                <w:sz w:val="18"/>
              </w:rPr>
              <w:t xml:space="preserve"> </w:t>
            </w:r>
            <w:r>
              <w:rPr>
                <w:sz w:val="18"/>
              </w:rPr>
              <w:t>of</w:t>
            </w:r>
            <w:r>
              <w:rPr>
                <w:spacing w:val="-4"/>
                <w:sz w:val="18"/>
              </w:rPr>
              <w:t xml:space="preserve"> </w:t>
            </w:r>
            <w:r>
              <w:rPr>
                <w:sz w:val="18"/>
              </w:rPr>
              <w:t>visuals,</w:t>
            </w:r>
            <w:r>
              <w:rPr>
                <w:spacing w:val="-3"/>
                <w:sz w:val="18"/>
              </w:rPr>
              <w:t xml:space="preserve"> </w:t>
            </w:r>
            <w:r>
              <w:rPr>
                <w:sz w:val="18"/>
              </w:rPr>
              <w:t>adherence</w:t>
            </w:r>
            <w:r>
              <w:rPr>
                <w:spacing w:val="-4"/>
                <w:sz w:val="18"/>
              </w:rPr>
              <w:t xml:space="preserve"> </w:t>
            </w:r>
            <w:r>
              <w:rPr>
                <w:sz w:val="18"/>
              </w:rPr>
              <w:t>to</w:t>
            </w:r>
            <w:r>
              <w:rPr>
                <w:spacing w:val="-2"/>
                <w:sz w:val="18"/>
              </w:rPr>
              <w:t xml:space="preserve"> structure.</w:t>
            </w:r>
          </w:p>
        </w:tc>
      </w:tr>
    </w:tbl>
    <w:p w14:paraId="156848CD" w14:textId="77777777" w:rsidR="00F132B1" w:rsidRDefault="00F132B1" w:rsidP="005171AE">
      <w:pPr>
        <w:spacing w:before="153" w:after="1"/>
        <w:jc w:val="both"/>
        <w:rPr>
          <w:b/>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1308"/>
        <w:gridCol w:w="1438"/>
        <w:gridCol w:w="1250"/>
        <w:gridCol w:w="1301"/>
        <w:gridCol w:w="1267"/>
        <w:gridCol w:w="1251"/>
        <w:gridCol w:w="1133"/>
      </w:tblGrid>
      <w:tr w:rsidR="00F132B1" w14:paraId="1BD9873C" w14:textId="77777777" w:rsidTr="00372E27">
        <w:trPr>
          <w:trHeight w:val="659"/>
        </w:trPr>
        <w:tc>
          <w:tcPr>
            <w:tcW w:w="686" w:type="dxa"/>
          </w:tcPr>
          <w:p w14:paraId="5CBDB01F" w14:textId="77777777" w:rsidR="00F132B1" w:rsidRDefault="00F132B1" w:rsidP="005171AE">
            <w:pPr>
              <w:pStyle w:val="TableParagraph"/>
              <w:spacing w:before="1"/>
              <w:ind w:left="107" w:right="96"/>
              <w:jc w:val="both"/>
              <w:rPr>
                <w:b/>
                <w:sz w:val="18"/>
              </w:rPr>
            </w:pPr>
            <w:r>
              <w:rPr>
                <w:b/>
                <w:spacing w:val="-4"/>
                <w:sz w:val="18"/>
              </w:rPr>
              <w:t>Max</w:t>
            </w:r>
            <w:r>
              <w:rPr>
                <w:b/>
                <w:sz w:val="18"/>
              </w:rPr>
              <w:t xml:space="preserve"> </w:t>
            </w:r>
            <w:r>
              <w:rPr>
                <w:b/>
                <w:spacing w:val="-2"/>
                <w:sz w:val="18"/>
              </w:rPr>
              <w:t>Marks</w:t>
            </w:r>
          </w:p>
        </w:tc>
        <w:tc>
          <w:tcPr>
            <w:tcW w:w="1308" w:type="dxa"/>
          </w:tcPr>
          <w:p w14:paraId="741A7252" w14:textId="77777777" w:rsidR="00F132B1" w:rsidRDefault="00F132B1" w:rsidP="005171AE">
            <w:pPr>
              <w:pStyle w:val="TableParagraph"/>
              <w:spacing w:before="111"/>
              <w:ind w:left="374" w:hanging="166"/>
              <w:jc w:val="both"/>
              <w:rPr>
                <w:b/>
                <w:sz w:val="18"/>
              </w:rPr>
            </w:pPr>
            <w:r>
              <w:rPr>
                <w:b/>
                <w:spacing w:val="-2"/>
                <w:sz w:val="18"/>
              </w:rPr>
              <w:t>Assessment</w:t>
            </w:r>
            <w:r>
              <w:rPr>
                <w:b/>
                <w:sz w:val="18"/>
              </w:rPr>
              <w:t xml:space="preserve"> </w:t>
            </w:r>
            <w:r>
              <w:rPr>
                <w:b/>
                <w:spacing w:val="-2"/>
                <w:sz w:val="18"/>
              </w:rPr>
              <w:t>Criteria</w:t>
            </w:r>
          </w:p>
        </w:tc>
        <w:tc>
          <w:tcPr>
            <w:tcW w:w="1438" w:type="dxa"/>
          </w:tcPr>
          <w:p w14:paraId="35A0A48F" w14:textId="77777777" w:rsidR="00F132B1" w:rsidRDefault="00F132B1" w:rsidP="005171AE">
            <w:pPr>
              <w:pStyle w:val="TableParagraph"/>
              <w:spacing w:before="1"/>
              <w:ind w:left="108"/>
              <w:jc w:val="both"/>
              <w:rPr>
                <w:b/>
                <w:sz w:val="18"/>
              </w:rPr>
            </w:pPr>
            <w:r>
              <w:rPr>
                <w:b/>
                <w:spacing w:val="-4"/>
                <w:sz w:val="18"/>
              </w:rPr>
              <w:t>100%</w:t>
            </w:r>
          </w:p>
          <w:p w14:paraId="6ED5C3A9" w14:textId="77777777" w:rsidR="00F132B1" w:rsidRDefault="00F132B1" w:rsidP="005171AE">
            <w:pPr>
              <w:pStyle w:val="TableParagraph"/>
              <w:spacing w:before="1"/>
              <w:ind w:left="108"/>
              <w:jc w:val="both"/>
              <w:rPr>
                <w:b/>
                <w:sz w:val="18"/>
              </w:rPr>
            </w:pPr>
            <w:r>
              <w:rPr>
                <w:b/>
                <w:spacing w:val="-2"/>
                <w:sz w:val="18"/>
              </w:rPr>
              <w:t>(Excellent)</w:t>
            </w:r>
          </w:p>
        </w:tc>
        <w:tc>
          <w:tcPr>
            <w:tcW w:w="1250" w:type="dxa"/>
          </w:tcPr>
          <w:p w14:paraId="19C00FB3" w14:textId="77777777" w:rsidR="00F132B1" w:rsidRDefault="00F132B1" w:rsidP="005171AE">
            <w:pPr>
              <w:pStyle w:val="TableParagraph"/>
              <w:spacing w:before="1"/>
              <w:ind w:left="108"/>
              <w:jc w:val="both"/>
              <w:rPr>
                <w:b/>
                <w:sz w:val="18"/>
              </w:rPr>
            </w:pPr>
            <w:r>
              <w:rPr>
                <w:b/>
                <w:spacing w:val="-5"/>
                <w:sz w:val="18"/>
              </w:rPr>
              <w:t>75%</w:t>
            </w:r>
          </w:p>
          <w:p w14:paraId="78270FAE" w14:textId="77777777" w:rsidR="00F132B1" w:rsidRDefault="00F132B1" w:rsidP="005171AE">
            <w:pPr>
              <w:pStyle w:val="TableParagraph"/>
              <w:spacing w:before="1"/>
              <w:ind w:left="108"/>
              <w:jc w:val="both"/>
              <w:rPr>
                <w:b/>
                <w:sz w:val="18"/>
              </w:rPr>
            </w:pPr>
            <w:r>
              <w:rPr>
                <w:b/>
                <w:spacing w:val="-2"/>
                <w:sz w:val="18"/>
              </w:rPr>
              <w:t>(Proficient)</w:t>
            </w:r>
          </w:p>
        </w:tc>
        <w:tc>
          <w:tcPr>
            <w:tcW w:w="1301" w:type="dxa"/>
          </w:tcPr>
          <w:p w14:paraId="0D917542" w14:textId="77777777" w:rsidR="00F132B1" w:rsidRDefault="00F132B1" w:rsidP="005171AE">
            <w:pPr>
              <w:pStyle w:val="TableParagraph"/>
              <w:spacing w:before="1"/>
              <w:ind w:left="108"/>
              <w:jc w:val="both"/>
              <w:rPr>
                <w:b/>
                <w:sz w:val="18"/>
              </w:rPr>
            </w:pPr>
            <w:r>
              <w:rPr>
                <w:b/>
                <w:spacing w:val="-5"/>
                <w:sz w:val="18"/>
              </w:rPr>
              <w:t>50%</w:t>
            </w:r>
          </w:p>
          <w:p w14:paraId="204C1FF3" w14:textId="77777777" w:rsidR="00F132B1" w:rsidRDefault="00F132B1" w:rsidP="005171AE">
            <w:pPr>
              <w:pStyle w:val="TableParagraph"/>
              <w:spacing w:before="1"/>
              <w:ind w:left="108"/>
              <w:jc w:val="both"/>
              <w:rPr>
                <w:b/>
                <w:sz w:val="18"/>
              </w:rPr>
            </w:pPr>
            <w:r>
              <w:rPr>
                <w:b/>
                <w:spacing w:val="-2"/>
                <w:sz w:val="18"/>
              </w:rPr>
              <w:t>(Satisfactory)</w:t>
            </w:r>
          </w:p>
        </w:tc>
        <w:tc>
          <w:tcPr>
            <w:tcW w:w="1267" w:type="dxa"/>
          </w:tcPr>
          <w:p w14:paraId="23725EE2" w14:textId="77777777" w:rsidR="00F132B1" w:rsidRDefault="00F132B1" w:rsidP="005171AE">
            <w:pPr>
              <w:pStyle w:val="TableParagraph"/>
              <w:spacing w:before="1"/>
              <w:ind w:left="108"/>
              <w:jc w:val="both"/>
              <w:rPr>
                <w:b/>
                <w:sz w:val="18"/>
              </w:rPr>
            </w:pPr>
            <w:r>
              <w:rPr>
                <w:b/>
                <w:spacing w:val="-5"/>
                <w:sz w:val="18"/>
              </w:rPr>
              <w:t>25%</w:t>
            </w:r>
          </w:p>
          <w:p w14:paraId="75AEC104" w14:textId="77777777" w:rsidR="00F132B1" w:rsidRDefault="00F132B1" w:rsidP="005171AE">
            <w:pPr>
              <w:pStyle w:val="TableParagraph"/>
              <w:spacing w:before="1"/>
              <w:ind w:left="108"/>
              <w:jc w:val="both"/>
              <w:rPr>
                <w:b/>
                <w:sz w:val="18"/>
              </w:rPr>
            </w:pPr>
            <w:r>
              <w:rPr>
                <w:b/>
                <w:spacing w:val="-2"/>
                <w:sz w:val="18"/>
              </w:rPr>
              <w:t>(Developing)</w:t>
            </w:r>
          </w:p>
        </w:tc>
        <w:tc>
          <w:tcPr>
            <w:tcW w:w="1251" w:type="dxa"/>
          </w:tcPr>
          <w:p w14:paraId="4C2FAA24" w14:textId="77777777" w:rsidR="00F132B1" w:rsidRDefault="00F132B1" w:rsidP="005171AE">
            <w:pPr>
              <w:pStyle w:val="TableParagraph"/>
              <w:spacing w:before="1"/>
              <w:ind w:left="106"/>
              <w:jc w:val="both"/>
              <w:rPr>
                <w:b/>
                <w:sz w:val="18"/>
              </w:rPr>
            </w:pPr>
            <w:r>
              <w:rPr>
                <w:b/>
                <w:spacing w:val="-5"/>
                <w:sz w:val="18"/>
              </w:rPr>
              <w:t>0%</w:t>
            </w:r>
          </w:p>
          <w:p w14:paraId="5B9F124D" w14:textId="77777777" w:rsidR="00F132B1" w:rsidRDefault="00F132B1" w:rsidP="005171AE">
            <w:pPr>
              <w:pStyle w:val="TableParagraph"/>
              <w:spacing w:before="1" w:line="219" w:lineRule="exact"/>
              <w:ind w:left="106"/>
              <w:jc w:val="both"/>
              <w:rPr>
                <w:b/>
                <w:sz w:val="18"/>
              </w:rPr>
            </w:pPr>
            <w:r>
              <w:rPr>
                <w:b/>
                <w:spacing w:val="-2"/>
                <w:sz w:val="18"/>
              </w:rPr>
              <w:t>(Absent/</w:t>
            </w:r>
          </w:p>
          <w:p w14:paraId="008DEB0B" w14:textId="77777777" w:rsidR="00F132B1" w:rsidRDefault="00F132B1" w:rsidP="005171AE">
            <w:pPr>
              <w:pStyle w:val="TableParagraph"/>
              <w:spacing w:line="199" w:lineRule="exact"/>
              <w:ind w:left="106"/>
              <w:jc w:val="both"/>
              <w:rPr>
                <w:b/>
                <w:sz w:val="18"/>
              </w:rPr>
            </w:pPr>
            <w:r>
              <w:rPr>
                <w:b/>
                <w:spacing w:val="-2"/>
                <w:sz w:val="18"/>
              </w:rPr>
              <w:t>Incorrect)</w:t>
            </w:r>
          </w:p>
        </w:tc>
        <w:tc>
          <w:tcPr>
            <w:tcW w:w="1133" w:type="dxa"/>
          </w:tcPr>
          <w:p w14:paraId="5F7EBB05" w14:textId="77777777" w:rsidR="00F132B1" w:rsidRDefault="00F132B1" w:rsidP="005171AE">
            <w:pPr>
              <w:pStyle w:val="TableParagraph"/>
              <w:spacing w:before="1"/>
              <w:ind w:left="109" w:right="315"/>
              <w:jc w:val="both"/>
              <w:rPr>
                <w:b/>
                <w:sz w:val="18"/>
              </w:rPr>
            </w:pPr>
            <w:r>
              <w:rPr>
                <w:b/>
                <w:spacing w:val="-2"/>
                <w:sz w:val="18"/>
              </w:rPr>
              <w:t>Marks</w:t>
            </w:r>
            <w:r>
              <w:rPr>
                <w:b/>
                <w:sz w:val="18"/>
              </w:rPr>
              <w:t xml:space="preserve"> </w:t>
            </w:r>
            <w:r>
              <w:rPr>
                <w:b/>
                <w:spacing w:val="-2"/>
                <w:sz w:val="18"/>
              </w:rPr>
              <w:t>Obtained</w:t>
            </w:r>
          </w:p>
        </w:tc>
      </w:tr>
      <w:tr w:rsidR="00F132B1" w14:paraId="679C9601" w14:textId="77777777" w:rsidTr="00372E27">
        <w:trPr>
          <w:trHeight w:val="575"/>
        </w:trPr>
        <w:tc>
          <w:tcPr>
            <w:tcW w:w="686" w:type="dxa"/>
            <w:vMerge w:val="restart"/>
          </w:tcPr>
          <w:p w14:paraId="0325D4A1" w14:textId="77777777" w:rsidR="00F132B1" w:rsidRDefault="00F132B1" w:rsidP="005171AE">
            <w:pPr>
              <w:pStyle w:val="TableParagraph"/>
              <w:jc w:val="both"/>
              <w:rPr>
                <w:rFonts w:ascii="Times New Roman"/>
                <w:sz w:val="18"/>
              </w:rPr>
            </w:pPr>
          </w:p>
        </w:tc>
        <w:tc>
          <w:tcPr>
            <w:tcW w:w="1308" w:type="dxa"/>
          </w:tcPr>
          <w:p w14:paraId="5D5AD112" w14:textId="77777777" w:rsidR="00F132B1" w:rsidRDefault="00F132B1" w:rsidP="005171AE">
            <w:pPr>
              <w:pStyle w:val="TableParagraph"/>
              <w:spacing w:before="1"/>
              <w:ind w:left="105"/>
              <w:jc w:val="both"/>
              <w:rPr>
                <w:b/>
                <w:sz w:val="18"/>
              </w:rPr>
            </w:pPr>
            <w:r>
              <w:rPr>
                <w:b/>
                <w:spacing w:val="-2"/>
                <w:sz w:val="18"/>
              </w:rPr>
              <w:t>Problem</w:t>
            </w:r>
            <w:r>
              <w:rPr>
                <w:b/>
                <w:sz w:val="18"/>
              </w:rPr>
              <w:t xml:space="preserve"> </w:t>
            </w:r>
            <w:r>
              <w:rPr>
                <w:b/>
                <w:spacing w:val="-2"/>
                <w:sz w:val="18"/>
              </w:rPr>
              <w:t>Identification</w:t>
            </w:r>
          </w:p>
        </w:tc>
        <w:tc>
          <w:tcPr>
            <w:tcW w:w="1438" w:type="dxa"/>
          </w:tcPr>
          <w:p w14:paraId="00137C4F" w14:textId="77777777" w:rsidR="00F132B1" w:rsidRDefault="00F132B1" w:rsidP="005171AE">
            <w:pPr>
              <w:pStyle w:val="TableParagraph"/>
              <w:spacing w:before="1"/>
              <w:ind w:left="108"/>
              <w:jc w:val="both"/>
              <w:rPr>
                <w:sz w:val="18"/>
              </w:rPr>
            </w:pPr>
            <w:r>
              <w:rPr>
                <w:spacing w:val="-2"/>
                <w:sz w:val="18"/>
              </w:rPr>
              <w:t>Comprehensive</w:t>
            </w:r>
            <w:r>
              <w:rPr>
                <w:sz w:val="18"/>
              </w:rPr>
              <w:t xml:space="preserve"> and</w:t>
            </w:r>
            <w:r>
              <w:rPr>
                <w:spacing w:val="-2"/>
                <w:sz w:val="18"/>
              </w:rPr>
              <w:t xml:space="preserve"> </w:t>
            </w:r>
            <w:r>
              <w:rPr>
                <w:sz w:val="18"/>
              </w:rPr>
              <w:t>insightful.</w:t>
            </w:r>
          </w:p>
        </w:tc>
        <w:tc>
          <w:tcPr>
            <w:tcW w:w="1250" w:type="dxa"/>
          </w:tcPr>
          <w:p w14:paraId="069481E0" w14:textId="77777777" w:rsidR="00F132B1" w:rsidRDefault="00F132B1" w:rsidP="005171AE">
            <w:pPr>
              <w:pStyle w:val="TableParagraph"/>
              <w:spacing w:before="1"/>
              <w:ind w:left="108" w:right="147"/>
              <w:jc w:val="both"/>
              <w:rPr>
                <w:sz w:val="18"/>
              </w:rPr>
            </w:pPr>
            <w:r>
              <w:rPr>
                <w:sz w:val="18"/>
              </w:rPr>
              <w:t>Clear with minor</w:t>
            </w:r>
            <w:r>
              <w:rPr>
                <w:spacing w:val="-11"/>
                <w:sz w:val="18"/>
              </w:rPr>
              <w:t xml:space="preserve"> </w:t>
            </w:r>
            <w:r>
              <w:rPr>
                <w:sz w:val="18"/>
              </w:rPr>
              <w:t>lapses.</w:t>
            </w:r>
          </w:p>
        </w:tc>
        <w:tc>
          <w:tcPr>
            <w:tcW w:w="1301" w:type="dxa"/>
          </w:tcPr>
          <w:p w14:paraId="0A471112" w14:textId="77777777" w:rsidR="00F132B1" w:rsidRDefault="00F132B1" w:rsidP="005171AE">
            <w:pPr>
              <w:pStyle w:val="TableParagraph"/>
              <w:spacing w:before="1"/>
              <w:ind w:left="108" w:right="144"/>
              <w:jc w:val="both"/>
              <w:rPr>
                <w:sz w:val="18"/>
              </w:rPr>
            </w:pPr>
            <w:r>
              <w:rPr>
                <w:spacing w:val="-2"/>
                <w:sz w:val="18"/>
              </w:rPr>
              <w:t>Partially</w:t>
            </w:r>
            <w:r>
              <w:rPr>
                <w:sz w:val="18"/>
              </w:rPr>
              <w:t xml:space="preserve"> </w:t>
            </w:r>
            <w:r>
              <w:rPr>
                <w:spacing w:val="-2"/>
                <w:sz w:val="18"/>
              </w:rPr>
              <w:t>correct.</w:t>
            </w:r>
          </w:p>
        </w:tc>
        <w:tc>
          <w:tcPr>
            <w:tcW w:w="1267" w:type="dxa"/>
          </w:tcPr>
          <w:p w14:paraId="6366A47D" w14:textId="77777777" w:rsidR="00F132B1" w:rsidRDefault="00F132B1" w:rsidP="005171AE">
            <w:pPr>
              <w:pStyle w:val="TableParagraph"/>
              <w:spacing w:before="1"/>
              <w:ind w:left="108" w:right="279"/>
              <w:jc w:val="both"/>
              <w:rPr>
                <w:sz w:val="18"/>
              </w:rPr>
            </w:pPr>
            <w:r>
              <w:rPr>
                <w:sz w:val="18"/>
              </w:rPr>
              <w:t>Incorrect</w:t>
            </w:r>
            <w:r>
              <w:rPr>
                <w:spacing w:val="-11"/>
                <w:sz w:val="18"/>
              </w:rPr>
              <w:t xml:space="preserve"> </w:t>
            </w:r>
            <w:r>
              <w:rPr>
                <w:sz w:val="18"/>
              </w:rPr>
              <w:t xml:space="preserve">or </w:t>
            </w:r>
            <w:r>
              <w:rPr>
                <w:spacing w:val="-2"/>
                <w:sz w:val="18"/>
              </w:rPr>
              <w:t>vague.</w:t>
            </w:r>
          </w:p>
        </w:tc>
        <w:tc>
          <w:tcPr>
            <w:tcW w:w="1251" w:type="dxa"/>
          </w:tcPr>
          <w:p w14:paraId="73C14BF5" w14:textId="77777777" w:rsidR="00F132B1" w:rsidRDefault="00F132B1" w:rsidP="005171AE">
            <w:pPr>
              <w:pStyle w:val="TableParagraph"/>
              <w:spacing w:before="1"/>
              <w:ind w:left="106" w:right="252"/>
              <w:jc w:val="both"/>
              <w:rPr>
                <w:sz w:val="18"/>
              </w:rPr>
            </w:pPr>
            <w:r>
              <w:rPr>
                <w:sz w:val="18"/>
              </w:rPr>
              <w:t>No</w:t>
            </w:r>
            <w:r>
              <w:rPr>
                <w:spacing w:val="-11"/>
                <w:sz w:val="18"/>
              </w:rPr>
              <w:t xml:space="preserve"> </w:t>
            </w:r>
            <w:r>
              <w:rPr>
                <w:sz w:val="18"/>
              </w:rPr>
              <w:t xml:space="preserve">problem </w:t>
            </w:r>
            <w:r>
              <w:rPr>
                <w:spacing w:val="-2"/>
                <w:sz w:val="18"/>
              </w:rPr>
              <w:t>identified.</w:t>
            </w:r>
          </w:p>
        </w:tc>
        <w:tc>
          <w:tcPr>
            <w:tcW w:w="1133" w:type="dxa"/>
            <w:vMerge w:val="restart"/>
          </w:tcPr>
          <w:p w14:paraId="598BE9FE" w14:textId="77777777" w:rsidR="00F132B1" w:rsidRDefault="00F132B1" w:rsidP="005171AE">
            <w:pPr>
              <w:pStyle w:val="TableParagraph"/>
              <w:jc w:val="both"/>
              <w:rPr>
                <w:rFonts w:ascii="Times New Roman"/>
                <w:sz w:val="18"/>
              </w:rPr>
            </w:pPr>
          </w:p>
        </w:tc>
      </w:tr>
      <w:tr w:rsidR="00F132B1" w14:paraId="099AA9BB" w14:textId="77777777" w:rsidTr="00372E27">
        <w:trPr>
          <w:trHeight w:val="287"/>
        </w:trPr>
        <w:tc>
          <w:tcPr>
            <w:tcW w:w="686" w:type="dxa"/>
            <w:vMerge/>
            <w:tcBorders>
              <w:top w:val="nil"/>
            </w:tcBorders>
          </w:tcPr>
          <w:p w14:paraId="7D33914E" w14:textId="77777777" w:rsidR="00F132B1" w:rsidRDefault="00F132B1" w:rsidP="005171AE">
            <w:pPr>
              <w:jc w:val="both"/>
              <w:rPr>
                <w:sz w:val="2"/>
                <w:szCs w:val="2"/>
              </w:rPr>
            </w:pPr>
          </w:p>
        </w:tc>
        <w:tc>
          <w:tcPr>
            <w:tcW w:w="1308" w:type="dxa"/>
          </w:tcPr>
          <w:p w14:paraId="3E5A6196" w14:textId="77777777" w:rsidR="00F132B1" w:rsidRDefault="00F132B1" w:rsidP="005171AE">
            <w:pPr>
              <w:pStyle w:val="TableParagraph"/>
              <w:ind w:left="105"/>
              <w:jc w:val="both"/>
              <w:rPr>
                <w:b/>
                <w:sz w:val="18"/>
              </w:rPr>
            </w:pPr>
            <w:r>
              <w:rPr>
                <w:b/>
                <w:sz w:val="18"/>
              </w:rPr>
              <w:t xml:space="preserve">TICK </w:t>
            </w:r>
            <w:r>
              <w:rPr>
                <w:b/>
                <w:spacing w:val="-5"/>
                <w:sz w:val="18"/>
              </w:rPr>
              <w:t>(</w:t>
            </w:r>
            <w:r>
              <w:rPr>
                <w:rFonts w:ascii="Segoe UI Symbol" w:hAnsi="Segoe UI Symbol"/>
                <w:spacing w:val="-5"/>
                <w:sz w:val="18"/>
              </w:rPr>
              <w:t>✓</w:t>
            </w:r>
            <w:r>
              <w:rPr>
                <w:b/>
                <w:spacing w:val="-5"/>
                <w:sz w:val="18"/>
              </w:rPr>
              <w:t>)</w:t>
            </w:r>
          </w:p>
        </w:tc>
        <w:tc>
          <w:tcPr>
            <w:tcW w:w="1438" w:type="dxa"/>
          </w:tcPr>
          <w:p w14:paraId="2C5E81E6" w14:textId="77777777" w:rsidR="00F132B1" w:rsidRDefault="00F132B1" w:rsidP="005171AE">
            <w:pPr>
              <w:pStyle w:val="TableParagraph"/>
              <w:jc w:val="both"/>
              <w:rPr>
                <w:rFonts w:ascii="Times New Roman"/>
                <w:sz w:val="18"/>
              </w:rPr>
            </w:pPr>
          </w:p>
        </w:tc>
        <w:tc>
          <w:tcPr>
            <w:tcW w:w="1250" w:type="dxa"/>
          </w:tcPr>
          <w:p w14:paraId="40AA1631" w14:textId="77777777" w:rsidR="00F132B1" w:rsidRDefault="00F132B1" w:rsidP="005171AE">
            <w:pPr>
              <w:pStyle w:val="TableParagraph"/>
              <w:jc w:val="both"/>
              <w:rPr>
                <w:rFonts w:ascii="Times New Roman"/>
                <w:sz w:val="18"/>
              </w:rPr>
            </w:pPr>
          </w:p>
        </w:tc>
        <w:tc>
          <w:tcPr>
            <w:tcW w:w="1301" w:type="dxa"/>
          </w:tcPr>
          <w:p w14:paraId="58223422" w14:textId="77777777" w:rsidR="00F132B1" w:rsidRDefault="00F132B1" w:rsidP="005171AE">
            <w:pPr>
              <w:pStyle w:val="TableParagraph"/>
              <w:jc w:val="both"/>
              <w:rPr>
                <w:rFonts w:ascii="Times New Roman"/>
                <w:sz w:val="18"/>
              </w:rPr>
            </w:pPr>
          </w:p>
        </w:tc>
        <w:tc>
          <w:tcPr>
            <w:tcW w:w="1267" w:type="dxa"/>
          </w:tcPr>
          <w:p w14:paraId="3336F07E" w14:textId="77777777" w:rsidR="00F132B1" w:rsidRDefault="00F132B1" w:rsidP="005171AE">
            <w:pPr>
              <w:pStyle w:val="TableParagraph"/>
              <w:jc w:val="both"/>
              <w:rPr>
                <w:rFonts w:ascii="Times New Roman"/>
                <w:sz w:val="18"/>
              </w:rPr>
            </w:pPr>
          </w:p>
        </w:tc>
        <w:tc>
          <w:tcPr>
            <w:tcW w:w="1251" w:type="dxa"/>
          </w:tcPr>
          <w:p w14:paraId="5DB4DA14" w14:textId="77777777" w:rsidR="00F132B1" w:rsidRDefault="00F132B1" w:rsidP="005171AE">
            <w:pPr>
              <w:pStyle w:val="TableParagraph"/>
              <w:jc w:val="both"/>
              <w:rPr>
                <w:rFonts w:ascii="Times New Roman"/>
                <w:sz w:val="18"/>
              </w:rPr>
            </w:pPr>
          </w:p>
        </w:tc>
        <w:tc>
          <w:tcPr>
            <w:tcW w:w="1133" w:type="dxa"/>
            <w:vMerge/>
            <w:tcBorders>
              <w:top w:val="nil"/>
            </w:tcBorders>
          </w:tcPr>
          <w:p w14:paraId="7E1F15F7" w14:textId="77777777" w:rsidR="00F132B1" w:rsidRDefault="00F132B1" w:rsidP="005171AE">
            <w:pPr>
              <w:jc w:val="both"/>
              <w:rPr>
                <w:sz w:val="2"/>
                <w:szCs w:val="2"/>
              </w:rPr>
            </w:pPr>
          </w:p>
        </w:tc>
      </w:tr>
      <w:tr w:rsidR="00F132B1" w14:paraId="7CD57468" w14:textId="77777777" w:rsidTr="00372E27">
        <w:trPr>
          <w:trHeight w:val="659"/>
        </w:trPr>
        <w:tc>
          <w:tcPr>
            <w:tcW w:w="686" w:type="dxa"/>
            <w:vMerge w:val="restart"/>
          </w:tcPr>
          <w:p w14:paraId="0D6E2E4C" w14:textId="77777777" w:rsidR="00F132B1" w:rsidRDefault="00F132B1" w:rsidP="005171AE">
            <w:pPr>
              <w:pStyle w:val="TableParagraph"/>
              <w:jc w:val="both"/>
              <w:rPr>
                <w:rFonts w:ascii="Times New Roman"/>
                <w:sz w:val="18"/>
              </w:rPr>
            </w:pPr>
          </w:p>
        </w:tc>
        <w:tc>
          <w:tcPr>
            <w:tcW w:w="1308" w:type="dxa"/>
          </w:tcPr>
          <w:p w14:paraId="56F2D866" w14:textId="77777777" w:rsidR="00F132B1" w:rsidRDefault="00F132B1" w:rsidP="005171AE">
            <w:pPr>
              <w:pStyle w:val="TableParagraph"/>
              <w:spacing w:before="1"/>
              <w:ind w:left="105" w:right="529"/>
              <w:jc w:val="both"/>
              <w:rPr>
                <w:b/>
                <w:sz w:val="18"/>
              </w:rPr>
            </w:pPr>
            <w:r>
              <w:rPr>
                <w:b/>
                <w:sz w:val="18"/>
              </w:rPr>
              <w:t>Depth</w:t>
            </w:r>
            <w:r>
              <w:rPr>
                <w:b/>
                <w:spacing w:val="-11"/>
                <w:sz w:val="18"/>
              </w:rPr>
              <w:t xml:space="preserve"> </w:t>
            </w:r>
            <w:r>
              <w:rPr>
                <w:b/>
                <w:sz w:val="18"/>
              </w:rPr>
              <w:t xml:space="preserve">of </w:t>
            </w:r>
            <w:r>
              <w:rPr>
                <w:b/>
                <w:spacing w:val="-2"/>
                <w:sz w:val="18"/>
              </w:rPr>
              <w:t>Analysis</w:t>
            </w:r>
          </w:p>
        </w:tc>
        <w:tc>
          <w:tcPr>
            <w:tcW w:w="1438" w:type="dxa"/>
          </w:tcPr>
          <w:p w14:paraId="3D64A323" w14:textId="77777777" w:rsidR="00F132B1" w:rsidRDefault="00F132B1" w:rsidP="005171AE">
            <w:pPr>
              <w:pStyle w:val="TableParagraph"/>
              <w:spacing w:before="1"/>
              <w:ind w:left="108" w:right="286"/>
              <w:jc w:val="both"/>
              <w:rPr>
                <w:sz w:val="18"/>
              </w:rPr>
            </w:pPr>
            <w:r>
              <w:rPr>
                <w:sz w:val="18"/>
              </w:rPr>
              <w:t>Thorough</w:t>
            </w:r>
            <w:r>
              <w:rPr>
                <w:spacing w:val="-11"/>
                <w:sz w:val="18"/>
              </w:rPr>
              <w:t xml:space="preserve"> </w:t>
            </w:r>
            <w:r>
              <w:rPr>
                <w:sz w:val="18"/>
              </w:rPr>
              <w:t xml:space="preserve">and </w:t>
            </w:r>
            <w:r>
              <w:rPr>
                <w:spacing w:val="-2"/>
                <w:sz w:val="18"/>
              </w:rPr>
              <w:t>insightful.</w:t>
            </w:r>
          </w:p>
        </w:tc>
        <w:tc>
          <w:tcPr>
            <w:tcW w:w="1250" w:type="dxa"/>
          </w:tcPr>
          <w:p w14:paraId="58D346A3" w14:textId="77777777" w:rsidR="00F132B1" w:rsidRDefault="00F132B1" w:rsidP="005171AE">
            <w:pPr>
              <w:pStyle w:val="TableParagraph"/>
              <w:spacing w:before="1"/>
              <w:ind w:left="108" w:right="193"/>
              <w:jc w:val="both"/>
              <w:rPr>
                <w:sz w:val="18"/>
              </w:rPr>
            </w:pPr>
            <w:r>
              <w:rPr>
                <w:sz w:val="18"/>
              </w:rPr>
              <w:t>Detailed</w:t>
            </w:r>
            <w:r>
              <w:rPr>
                <w:spacing w:val="-11"/>
                <w:sz w:val="18"/>
              </w:rPr>
              <w:t xml:space="preserve"> </w:t>
            </w:r>
            <w:r>
              <w:rPr>
                <w:sz w:val="18"/>
              </w:rPr>
              <w:t xml:space="preserve">and </w:t>
            </w:r>
            <w:r>
              <w:rPr>
                <w:spacing w:val="-2"/>
                <w:sz w:val="18"/>
              </w:rPr>
              <w:t>logical</w:t>
            </w:r>
          </w:p>
          <w:p w14:paraId="3C49BBA6" w14:textId="77777777" w:rsidR="00F132B1" w:rsidRDefault="00F132B1" w:rsidP="005171AE">
            <w:pPr>
              <w:pStyle w:val="TableParagraph"/>
              <w:spacing w:line="199" w:lineRule="exact"/>
              <w:ind w:left="108"/>
              <w:jc w:val="both"/>
              <w:rPr>
                <w:sz w:val="18"/>
              </w:rPr>
            </w:pPr>
            <w:r>
              <w:rPr>
                <w:spacing w:val="-2"/>
                <w:sz w:val="18"/>
              </w:rPr>
              <w:t>analysis.</w:t>
            </w:r>
          </w:p>
        </w:tc>
        <w:tc>
          <w:tcPr>
            <w:tcW w:w="1301" w:type="dxa"/>
          </w:tcPr>
          <w:p w14:paraId="73B0A060" w14:textId="77777777" w:rsidR="00F132B1" w:rsidRDefault="00F132B1" w:rsidP="005171AE">
            <w:pPr>
              <w:pStyle w:val="TableParagraph"/>
              <w:spacing w:before="1"/>
              <w:ind w:left="108" w:right="144"/>
              <w:jc w:val="both"/>
              <w:rPr>
                <w:sz w:val="18"/>
              </w:rPr>
            </w:pPr>
            <w:r>
              <w:rPr>
                <w:sz w:val="18"/>
              </w:rPr>
              <w:t>Basic</w:t>
            </w:r>
            <w:r>
              <w:rPr>
                <w:spacing w:val="-11"/>
                <w:sz w:val="18"/>
              </w:rPr>
              <w:t xml:space="preserve"> </w:t>
            </w:r>
            <w:r>
              <w:rPr>
                <w:sz w:val="18"/>
              </w:rPr>
              <w:t>analysis, minor flaws.</w:t>
            </w:r>
          </w:p>
        </w:tc>
        <w:tc>
          <w:tcPr>
            <w:tcW w:w="1267" w:type="dxa"/>
          </w:tcPr>
          <w:p w14:paraId="5A05713E" w14:textId="77777777" w:rsidR="00F132B1" w:rsidRDefault="00F132B1" w:rsidP="005171AE">
            <w:pPr>
              <w:pStyle w:val="TableParagraph"/>
              <w:spacing w:before="1"/>
              <w:ind w:left="108" w:right="266"/>
              <w:jc w:val="both"/>
              <w:rPr>
                <w:sz w:val="18"/>
              </w:rPr>
            </w:pPr>
            <w:r>
              <w:rPr>
                <w:spacing w:val="-2"/>
                <w:sz w:val="18"/>
              </w:rPr>
              <w:t>Minimal</w:t>
            </w:r>
            <w:r>
              <w:rPr>
                <w:sz w:val="18"/>
              </w:rPr>
              <w:t xml:space="preserve"> depth,</w:t>
            </w:r>
            <w:r>
              <w:rPr>
                <w:spacing w:val="-3"/>
                <w:sz w:val="18"/>
              </w:rPr>
              <w:t xml:space="preserve"> </w:t>
            </w:r>
            <w:r>
              <w:rPr>
                <w:spacing w:val="-2"/>
                <w:sz w:val="18"/>
              </w:rPr>
              <w:t>lacks</w:t>
            </w:r>
          </w:p>
          <w:p w14:paraId="1DD646CB" w14:textId="77777777" w:rsidR="00F132B1" w:rsidRDefault="00F132B1" w:rsidP="005171AE">
            <w:pPr>
              <w:pStyle w:val="TableParagraph"/>
              <w:spacing w:line="199" w:lineRule="exact"/>
              <w:ind w:left="108"/>
              <w:jc w:val="both"/>
              <w:rPr>
                <w:sz w:val="18"/>
              </w:rPr>
            </w:pPr>
            <w:r>
              <w:rPr>
                <w:spacing w:val="-2"/>
                <w:sz w:val="18"/>
              </w:rPr>
              <w:t>justification.</w:t>
            </w:r>
          </w:p>
        </w:tc>
        <w:tc>
          <w:tcPr>
            <w:tcW w:w="1251" w:type="dxa"/>
          </w:tcPr>
          <w:p w14:paraId="4066A978" w14:textId="77777777" w:rsidR="00F132B1" w:rsidRDefault="00F132B1" w:rsidP="005171AE">
            <w:pPr>
              <w:pStyle w:val="TableParagraph"/>
              <w:spacing w:before="1"/>
              <w:ind w:left="106" w:right="302"/>
              <w:jc w:val="both"/>
              <w:rPr>
                <w:sz w:val="18"/>
              </w:rPr>
            </w:pPr>
            <w:r>
              <w:rPr>
                <w:sz w:val="18"/>
              </w:rPr>
              <w:t>No</w:t>
            </w:r>
            <w:r>
              <w:rPr>
                <w:spacing w:val="-11"/>
                <w:sz w:val="18"/>
              </w:rPr>
              <w:t xml:space="preserve"> </w:t>
            </w:r>
            <w:r>
              <w:rPr>
                <w:sz w:val="18"/>
              </w:rPr>
              <w:t xml:space="preserve">analysis </w:t>
            </w:r>
            <w:r>
              <w:rPr>
                <w:spacing w:val="-2"/>
                <w:sz w:val="18"/>
              </w:rPr>
              <w:t>provided.</w:t>
            </w:r>
          </w:p>
        </w:tc>
        <w:tc>
          <w:tcPr>
            <w:tcW w:w="1133" w:type="dxa"/>
            <w:vMerge w:val="restart"/>
          </w:tcPr>
          <w:p w14:paraId="3D8044A0" w14:textId="77777777" w:rsidR="00F132B1" w:rsidRDefault="00F132B1" w:rsidP="005171AE">
            <w:pPr>
              <w:pStyle w:val="TableParagraph"/>
              <w:jc w:val="both"/>
              <w:rPr>
                <w:rFonts w:ascii="Times New Roman"/>
                <w:sz w:val="18"/>
              </w:rPr>
            </w:pPr>
          </w:p>
        </w:tc>
      </w:tr>
      <w:tr w:rsidR="00F132B1" w14:paraId="76F1951F" w14:textId="77777777" w:rsidTr="00372E27">
        <w:trPr>
          <w:trHeight w:val="287"/>
        </w:trPr>
        <w:tc>
          <w:tcPr>
            <w:tcW w:w="686" w:type="dxa"/>
            <w:vMerge/>
            <w:tcBorders>
              <w:top w:val="nil"/>
            </w:tcBorders>
          </w:tcPr>
          <w:p w14:paraId="23DFA229" w14:textId="77777777" w:rsidR="00F132B1" w:rsidRDefault="00F132B1" w:rsidP="005171AE">
            <w:pPr>
              <w:jc w:val="both"/>
              <w:rPr>
                <w:sz w:val="2"/>
                <w:szCs w:val="2"/>
              </w:rPr>
            </w:pPr>
          </w:p>
        </w:tc>
        <w:tc>
          <w:tcPr>
            <w:tcW w:w="1308" w:type="dxa"/>
          </w:tcPr>
          <w:p w14:paraId="555CB36B" w14:textId="77777777" w:rsidR="00F132B1" w:rsidRDefault="00F132B1" w:rsidP="005171AE">
            <w:pPr>
              <w:pStyle w:val="TableParagraph"/>
              <w:ind w:left="105"/>
              <w:jc w:val="both"/>
              <w:rPr>
                <w:b/>
                <w:sz w:val="18"/>
              </w:rPr>
            </w:pPr>
            <w:r>
              <w:rPr>
                <w:b/>
                <w:sz w:val="18"/>
              </w:rPr>
              <w:t xml:space="preserve">TICK </w:t>
            </w:r>
            <w:r>
              <w:rPr>
                <w:b/>
                <w:spacing w:val="-5"/>
                <w:sz w:val="18"/>
              </w:rPr>
              <w:t>(</w:t>
            </w:r>
            <w:r>
              <w:rPr>
                <w:rFonts w:ascii="Segoe UI Symbol" w:hAnsi="Segoe UI Symbol"/>
                <w:spacing w:val="-5"/>
                <w:sz w:val="18"/>
              </w:rPr>
              <w:t>✓</w:t>
            </w:r>
            <w:r>
              <w:rPr>
                <w:b/>
                <w:spacing w:val="-5"/>
                <w:sz w:val="18"/>
              </w:rPr>
              <w:t>)</w:t>
            </w:r>
          </w:p>
        </w:tc>
        <w:tc>
          <w:tcPr>
            <w:tcW w:w="1438" w:type="dxa"/>
          </w:tcPr>
          <w:p w14:paraId="605BF65F" w14:textId="77777777" w:rsidR="00F132B1" w:rsidRDefault="00F132B1" w:rsidP="005171AE">
            <w:pPr>
              <w:pStyle w:val="TableParagraph"/>
              <w:jc w:val="both"/>
              <w:rPr>
                <w:rFonts w:ascii="Times New Roman"/>
                <w:sz w:val="18"/>
              </w:rPr>
            </w:pPr>
          </w:p>
        </w:tc>
        <w:tc>
          <w:tcPr>
            <w:tcW w:w="1250" w:type="dxa"/>
          </w:tcPr>
          <w:p w14:paraId="430786EF" w14:textId="77777777" w:rsidR="00F132B1" w:rsidRDefault="00F132B1" w:rsidP="005171AE">
            <w:pPr>
              <w:pStyle w:val="TableParagraph"/>
              <w:jc w:val="both"/>
              <w:rPr>
                <w:rFonts w:ascii="Times New Roman"/>
                <w:sz w:val="18"/>
              </w:rPr>
            </w:pPr>
          </w:p>
        </w:tc>
        <w:tc>
          <w:tcPr>
            <w:tcW w:w="1301" w:type="dxa"/>
          </w:tcPr>
          <w:p w14:paraId="12D0524C" w14:textId="77777777" w:rsidR="00F132B1" w:rsidRDefault="00F132B1" w:rsidP="005171AE">
            <w:pPr>
              <w:pStyle w:val="TableParagraph"/>
              <w:jc w:val="both"/>
              <w:rPr>
                <w:rFonts w:ascii="Times New Roman"/>
                <w:sz w:val="18"/>
              </w:rPr>
            </w:pPr>
          </w:p>
        </w:tc>
        <w:tc>
          <w:tcPr>
            <w:tcW w:w="1267" w:type="dxa"/>
          </w:tcPr>
          <w:p w14:paraId="5CF1EE6C" w14:textId="77777777" w:rsidR="00F132B1" w:rsidRDefault="00F132B1" w:rsidP="005171AE">
            <w:pPr>
              <w:pStyle w:val="TableParagraph"/>
              <w:jc w:val="both"/>
              <w:rPr>
                <w:rFonts w:ascii="Times New Roman"/>
                <w:sz w:val="18"/>
              </w:rPr>
            </w:pPr>
          </w:p>
        </w:tc>
        <w:tc>
          <w:tcPr>
            <w:tcW w:w="1251" w:type="dxa"/>
          </w:tcPr>
          <w:p w14:paraId="485483A5" w14:textId="77777777" w:rsidR="00F132B1" w:rsidRDefault="00F132B1" w:rsidP="005171AE">
            <w:pPr>
              <w:pStyle w:val="TableParagraph"/>
              <w:jc w:val="both"/>
              <w:rPr>
                <w:rFonts w:ascii="Times New Roman"/>
                <w:sz w:val="18"/>
              </w:rPr>
            </w:pPr>
          </w:p>
        </w:tc>
        <w:tc>
          <w:tcPr>
            <w:tcW w:w="1133" w:type="dxa"/>
            <w:vMerge/>
            <w:tcBorders>
              <w:top w:val="nil"/>
            </w:tcBorders>
          </w:tcPr>
          <w:p w14:paraId="6D4B25AF" w14:textId="77777777" w:rsidR="00F132B1" w:rsidRDefault="00F132B1" w:rsidP="005171AE">
            <w:pPr>
              <w:jc w:val="both"/>
              <w:rPr>
                <w:sz w:val="2"/>
                <w:szCs w:val="2"/>
              </w:rPr>
            </w:pPr>
          </w:p>
        </w:tc>
      </w:tr>
      <w:tr w:rsidR="00F132B1" w14:paraId="474E9F9C" w14:textId="77777777" w:rsidTr="00372E27">
        <w:trPr>
          <w:trHeight w:val="880"/>
        </w:trPr>
        <w:tc>
          <w:tcPr>
            <w:tcW w:w="686" w:type="dxa"/>
            <w:vMerge w:val="restart"/>
          </w:tcPr>
          <w:p w14:paraId="2CF2AB7E" w14:textId="77777777" w:rsidR="00F132B1" w:rsidRDefault="00F132B1" w:rsidP="005171AE">
            <w:pPr>
              <w:pStyle w:val="TableParagraph"/>
              <w:jc w:val="both"/>
              <w:rPr>
                <w:rFonts w:ascii="Times New Roman"/>
                <w:sz w:val="18"/>
              </w:rPr>
            </w:pPr>
          </w:p>
        </w:tc>
        <w:tc>
          <w:tcPr>
            <w:tcW w:w="1308" w:type="dxa"/>
          </w:tcPr>
          <w:p w14:paraId="74A9C388" w14:textId="77777777" w:rsidR="00F132B1" w:rsidRDefault="00F132B1" w:rsidP="005171AE">
            <w:pPr>
              <w:pStyle w:val="TableParagraph"/>
              <w:spacing w:before="1"/>
              <w:ind w:left="105" w:right="480"/>
              <w:jc w:val="both"/>
              <w:rPr>
                <w:b/>
                <w:sz w:val="18"/>
              </w:rPr>
            </w:pPr>
            <w:r>
              <w:rPr>
                <w:b/>
                <w:spacing w:val="-2"/>
                <w:sz w:val="18"/>
              </w:rPr>
              <w:t>Proposed</w:t>
            </w:r>
            <w:r>
              <w:rPr>
                <w:b/>
                <w:sz w:val="18"/>
              </w:rPr>
              <w:t xml:space="preserve"> </w:t>
            </w:r>
            <w:r>
              <w:rPr>
                <w:b/>
                <w:spacing w:val="-2"/>
                <w:sz w:val="18"/>
              </w:rPr>
              <w:t>Solutions</w:t>
            </w:r>
          </w:p>
        </w:tc>
        <w:tc>
          <w:tcPr>
            <w:tcW w:w="1438" w:type="dxa"/>
          </w:tcPr>
          <w:p w14:paraId="2FBF328A" w14:textId="77777777" w:rsidR="00F132B1" w:rsidRDefault="00F132B1" w:rsidP="005171AE">
            <w:pPr>
              <w:pStyle w:val="TableParagraph"/>
              <w:spacing w:before="1"/>
              <w:ind w:left="108" w:right="234"/>
              <w:jc w:val="both"/>
              <w:rPr>
                <w:sz w:val="18"/>
              </w:rPr>
            </w:pPr>
            <w:r>
              <w:rPr>
                <w:sz w:val="18"/>
              </w:rPr>
              <w:t>Innovative</w:t>
            </w:r>
            <w:r>
              <w:rPr>
                <w:spacing w:val="-11"/>
                <w:sz w:val="18"/>
              </w:rPr>
              <w:t xml:space="preserve"> </w:t>
            </w:r>
            <w:r>
              <w:rPr>
                <w:sz w:val="18"/>
              </w:rPr>
              <w:t xml:space="preserve">and </w:t>
            </w:r>
            <w:r>
              <w:rPr>
                <w:spacing w:val="-2"/>
                <w:sz w:val="18"/>
              </w:rPr>
              <w:t>well-justified.</w:t>
            </w:r>
          </w:p>
        </w:tc>
        <w:tc>
          <w:tcPr>
            <w:tcW w:w="1250" w:type="dxa"/>
          </w:tcPr>
          <w:p w14:paraId="5502B4F8" w14:textId="77777777" w:rsidR="00F132B1" w:rsidRDefault="00F132B1" w:rsidP="005171AE">
            <w:pPr>
              <w:pStyle w:val="TableParagraph"/>
              <w:spacing w:before="1"/>
              <w:ind w:left="108" w:right="171"/>
              <w:jc w:val="both"/>
              <w:rPr>
                <w:sz w:val="18"/>
              </w:rPr>
            </w:pPr>
            <w:r>
              <w:rPr>
                <w:sz w:val="18"/>
              </w:rPr>
              <w:t>Effective</w:t>
            </w:r>
            <w:r>
              <w:rPr>
                <w:spacing w:val="-11"/>
                <w:sz w:val="18"/>
              </w:rPr>
              <w:t xml:space="preserve"> </w:t>
            </w:r>
            <w:r>
              <w:rPr>
                <w:sz w:val="18"/>
              </w:rPr>
              <w:t xml:space="preserve">and </w:t>
            </w:r>
            <w:r>
              <w:rPr>
                <w:spacing w:val="-2"/>
                <w:sz w:val="18"/>
              </w:rPr>
              <w:t>practical</w:t>
            </w:r>
            <w:r>
              <w:rPr>
                <w:sz w:val="18"/>
              </w:rPr>
              <w:t xml:space="preserve"> </w:t>
            </w:r>
            <w:r>
              <w:rPr>
                <w:spacing w:val="-2"/>
                <w:sz w:val="18"/>
              </w:rPr>
              <w:t>solutions.</w:t>
            </w:r>
          </w:p>
        </w:tc>
        <w:tc>
          <w:tcPr>
            <w:tcW w:w="1301" w:type="dxa"/>
          </w:tcPr>
          <w:p w14:paraId="63E569F4" w14:textId="77777777" w:rsidR="00F132B1" w:rsidRDefault="00F132B1" w:rsidP="005171AE">
            <w:pPr>
              <w:pStyle w:val="TableParagraph"/>
              <w:spacing w:before="1"/>
              <w:ind w:left="108" w:right="169"/>
              <w:jc w:val="both"/>
              <w:rPr>
                <w:sz w:val="18"/>
              </w:rPr>
            </w:pPr>
            <w:r>
              <w:rPr>
                <w:spacing w:val="-2"/>
                <w:sz w:val="18"/>
              </w:rPr>
              <w:t>Basic</w:t>
            </w:r>
            <w:r>
              <w:rPr>
                <w:sz w:val="18"/>
              </w:rPr>
              <w:t xml:space="preserve"> </w:t>
            </w:r>
            <w:r>
              <w:rPr>
                <w:spacing w:val="-2"/>
                <w:sz w:val="18"/>
              </w:rPr>
              <w:t>solutions,</w:t>
            </w:r>
            <w:r>
              <w:rPr>
                <w:sz w:val="18"/>
              </w:rPr>
              <w:t xml:space="preserve"> </w:t>
            </w:r>
            <w:r>
              <w:rPr>
                <w:spacing w:val="-2"/>
                <w:sz w:val="18"/>
              </w:rPr>
              <w:t>lacks</w:t>
            </w:r>
          </w:p>
          <w:p w14:paraId="731EAA00" w14:textId="77777777" w:rsidR="00F132B1" w:rsidRDefault="00F132B1" w:rsidP="005171AE">
            <w:pPr>
              <w:pStyle w:val="TableParagraph"/>
              <w:spacing w:before="1" w:line="199" w:lineRule="exact"/>
              <w:ind w:left="108"/>
              <w:jc w:val="both"/>
              <w:rPr>
                <w:sz w:val="18"/>
              </w:rPr>
            </w:pPr>
            <w:r>
              <w:rPr>
                <w:spacing w:val="-2"/>
                <w:sz w:val="18"/>
              </w:rPr>
              <w:t>innovation.</w:t>
            </w:r>
          </w:p>
        </w:tc>
        <w:tc>
          <w:tcPr>
            <w:tcW w:w="1267" w:type="dxa"/>
          </w:tcPr>
          <w:p w14:paraId="7A6CC592" w14:textId="77777777" w:rsidR="00F132B1" w:rsidRDefault="00F132B1" w:rsidP="005171AE">
            <w:pPr>
              <w:pStyle w:val="TableParagraph"/>
              <w:spacing w:before="1"/>
              <w:ind w:left="108" w:right="279"/>
              <w:jc w:val="both"/>
              <w:rPr>
                <w:sz w:val="18"/>
              </w:rPr>
            </w:pPr>
            <w:r>
              <w:rPr>
                <w:spacing w:val="-2"/>
                <w:sz w:val="18"/>
              </w:rPr>
              <w:t>Poorly</w:t>
            </w:r>
            <w:r>
              <w:rPr>
                <w:sz w:val="18"/>
              </w:rPr>
              <w:t xml:space="preserve"> justified</w:t>
            </w:r>
            <w:r>
              <w:rPr>
                <w:spacing w:val="-2"/>
                <w:sz w:val="18"/>
              </w:rPr>
              <w:t xml:space="preserve"> </w:t>
            </w:r>
            <w:r>
              <w:rPr>
                <w:sz w:val="18"/>
              </w:rPr>
              <w:t xml:space="preserve">or </w:t>
            </w:r>
            <w:r>
              <w:rPr>
                <w:spacing w:val="-2"/>
                <w:sz w:val="18"/>
              </w:rPr>
              <w:t>impractical.</w:t>
            </w:r>
          </w:p>
        </w:tc>
        <w:tc>
          <w:tcPr>
            <w:tcW w:w="1251" w:type="dxa"/>
          </w:tcPr>
          <w:p w14:paraId="39E470BE" w14:textId="77777777" w:rsidR="00F132B1" w:rsidRDefault="00F132B1" w:rsidP="005171AE">
            <w:pPr>
              <w:pStyle w:val="TableParagraph"/>
              <w:spacing w:before="1"/>
              <w:ind w:left="106" w:right="211"/>
              <w:jc w:val="both"/>
              <w:rPr>
                <w:sz w:val="18"/>
              </w:rPr>
            </w:pPr>
            <w:r>
              <w:rPr>
                <w:sz w:val="18"/>
              </w:rPr>
              <w:t>No</w:t>
            </w:r>
            <w:r>
              <w:rPr>
                <w:spacing w:val="-11"/>
                <w:sz w:val="18"/>
              </w:rPr>
              <w:t xml:space="preserve"> </w:t>
            </w:r>
            <w:r>
              <w:rPr>
                <w:sz w:val="18"/>
              </w:rPr>
              <w:t xml:space="preserve">solutions </w:t>
            </w:r>
            <w:r>
              <w:rPr>
                <w:spacing w:val="-2"/>
                <w:sz w:val="18"/>
              </w:rPr>
              <w:t>proposed.</w:t>
            </w:r>
          </w:p>
        </w:tc>
        <w:tc>
          <w:tcPr>
            <w:tcW w:w="1133" w:type="dxa"/>
            <w:vMerge w:val="restart"/>
          </w:tcPr>
          <w:p w14:paraId="0BC608DC" w14:textId="77777777" w:rsidR="00F132B1" w:rsidRDefault="00F132B1" w:rsidP="005171AE">
            <w:pPr>
              <w:pStyle w:val="TableParagraph"/>
              <w:jc w:val="both"/>
              <w:rPr>
                <w:rFonts w:ascii="Times New Roman"/>
                <w:sz w:val="18"/>
              </w:rPr>
            </w:pPr>
          </w:p>
        </w:tc>
      </w:tr>
      <w:tr w:rsidR="00F132B1" w14:paraId="0D592CC7" w14:textId="77777777" w:rsidTr="00372E27">
        <w:trPr>
          <w:trHeight w:val="287"/>
        </w:trPr>
        <w:tc>
          <w:tcPr>
            <w:tcW w:w="686" w:type="dxa"/>
            <w:vMerge/>
            <w:tcBorders>
              <w:top w:val="nil"/>
            </w:tcBorders>
          </w:tcPr>
          <w:p w14:paraId="2E4E0CA6" w14:textId="77777777" w:rsidR="00F132B1" w:rsidRDefault="00F132B1" w:rsidP="005171AE">
            <w:pPr>
              <w:jc w:val="both"/>
              <w:rPr>
                <w:sz w:val="2"/>
                <w:szCs w:val="2"/>
              </w:rPr>
            </w:pPr>
          </w:p>
        </w:tc>
        <w:tc>
          <w:tcPr>
            <w:tcW w:w="1308" w:type="dxa"/>
          </w:tcPr>
          <w:p w14:paraId="03480224" w14:textId="77777777" w:rsidR="00F132B1" w:rsidRDefault="00F132B1" w:rsidP="005171AE">
            <w:pPr>
              <w:pStyle w:val="TableParagraph"/>
              <w:ind w:left="105"/>
              <w:jc w:val="both"/>
              <w:rPr>
                <w:b/>
                <w:sz w:val="18"/>
              </w:rPr>
            </w:pPr>
            <w:r>
              <w:rPr>
                <w:b/>
                <w:sz w:val="18"/>
              </w:rPr>
              <w:t xml:space="preserve">TICK </w:t>
            </w:r>
            <w:r>
              <w:rPr>
                <w:b/>
                <w:spacing w:val="-5"/>
                <w:sz w:val="18"/>
              </w:rPr>
              <w:t>(</w:t>
            </w:r>
            <w:r>
              <w:rPr>
                <w:rFonts w:ascii="Segoe UI Symbol" w:hAnsi="Segoe UI Symbol"/>
                <w:spacing w:val="-5"/>
                <w:sz w:val="18"/>
              </w:rPr>
              <w:t>✓</w:t>
            </w:r>
            <w:r>
              <w:rPr>
                <w:b/>
                <w:spacing w:val="-5"/>
                <w:sz w:val="18"/>
              </w:rPr>
              <w:t>)</w:t>
            </w:r>
          </w:p>
        </w:tc>
        <w:tc>
          <w:tcPr>
            <w:tcW w:w="1438" w:type="dxa"/>
          </w:tcPr>
          <w:p w14:paraId="7C86DDA4" w14:textId="77777777" w:rsidR="00F132B1" w:rsidRDefault="00F132B1" w:rsidP="005171AE">
            <w:pPr>
              <w:pStyle w:val="TableParagraph"/>
              <w:jc w:val="both"/>
              <w:rPr>
                <w:rFonts w:ascii="Times New Roman"/>
                <w:sz w:val="18"/>
              </w:rPr>
            </w:pPr>
          </w:p>
        </w:tc>
        <w:tc>
          <w:tcPr>
            <w:tcW w:w="1250" w:type="dxa"/>
          </w:tcPr>
          <w:p w14:paraId="5CF1D01E" w14:textId="77777777" w:rsidR="00F132B1" w:rsidRDefault="00F132B1" w:rsidP="005171AE">
            <w:pPr>
              <w:pStyle w:val="TableParagraph"/>
              <w:jc w:val="both"/>
              <w:rPr>
                <w:rFonts w:ascii="Times New Roman"/>
                <w:sz w:val="18"/>
              </w:rPr>
            </w:pPr>
          </w:p>
        </w:tc>
        <w:tc>
          <w:tcPr>
            <w:tcW w:w="1301" w:type="dxa"/>
          </w:tcPr>
          <w:p w14:paraId="43CA0343" w14:textId="77777777" w:rsidR="00F132B1" w:rsidRDefault="00F132B1" w:rsidP="005171AE">
            <w:pPr>
              <w:pStyle w:val="TableParagraph"/>
              <w:jc w:val="both"/>
              <w:rPr>
                <w:rFonts w:ascii="Times New Roman"/>
                <w:sz w:val="18"/>
              </w:rPr>
            </w:pPr>
          </w:p>
        </w:tc>
        <w:tc>
          <w:tcPr>
            <w:tcW w:w="1267" w:type="dxa"/>
          </w:tcPr>
          <w:p w14:paraId="37EBFE8D" w14:textId="77777777" w:rsidR="00F132B1" w:rsidRDefault="00F132B1" w:rsidP="005171AE">
            <w:pPr>
              <w:pStyle w:val="TableParagraph"/>
              <w:jc w:val="both"/>
              <w:rPr>
                <w:rFonts w:ascii="Times New Roman"/>
                <w:sz w:val="18"/>
              </w:rPr>
            </w:pPr>
          </w:p>
        </w:tc>
        <w:tc>
          <w:tcPr>
            <w:tcW w:w="1251" w:type="dxa"/>
          </w:tcPr>
          <w:p w14:paraId="73913F8F" w14:textId="77777777" w:rsidR="00F132B1" w:rsidRDefault="00F132B1" w:rsidP="005171AE">
            <w:pPr>
              <w:pStyle w:val="TableParagraph"/>
              <w:jc w:val="both"/>
              <w:rPr>
                <w:rFonts w:ascii="Times New Roman"/>
                <w:sz w:val="18"/>
              </w:rPr>
            </w:pPr>
          </w:p>
        </w:tc>
        <w:tc>
          <w:tcPr>
            <w:tcW w:w="1133" w:type="dxa"/>
            <w:vMerge/>
            <w:tcBorders>
              <w:top w:val="nil"/>
            </w:tcBorders>
          </w:tcPr>
          <w:p w14:paraId="26405713" w14:textId="77777777" w:rsidR="00F132B1" w:rsidRDefault="00F132B1" w:rsidP="005171AE">
            <w:pPr>
              <w:jc w:val="both"/>
              <w:rPr>
                <w:sz w:val="2"/>
                <w:szCs w:val="2"/>
              </w:rPr>
            </w:pPr>
          </w:p>
        </w:tc>
      </w:tr>
      <w:tr w:rsidR="00F132B1" w14:paraId="3603E365" w14:textId="77777777" w:rsidTr="00372E27">
        <w:trPr>
          <w:trHeight w:val="659"/>
        </w:trPr>
        <w:tc>
          <w:tcPr>
            <w:tcW w:w="686" w:type="dxa"/>
            <w:vMerge w:val="restart"/>
          </w:tcPr>
          <w:p w14:paraId="31177C9A" w14:textId="77777777" w:rsidR="00F132B1" w:rsidRDefault="00F132B1" w:rsidP="005171AE">
            <w:pPr>
              <w:pStyle w:val="TableParagraph"/>
              <w:jc w:val="both"/>
              <w:rPr>
                <w:rFonts w:ascii="Times New Roman"/>
                <w:sz w:val="18"/>
              </w:rPr>
            </w:pPr>
          </w:p>
        </w:tc>
        <w:tc>
          <w:tcPr>
            <w:tcW w:w="1308" w:type="dxa"/>
          </w:tcPr>
          <w:p w14:paraId="6D13DD29" w14:textId="77777777" w:rsidR="00F132B1" w:rsidRDefault="00F132B1" w:rsidP="005171AE">
            <w:pPr>
              <w:pStyle w:val="TableParagraph"/>
              <w:spacing w:before="1"/>
              <w:ind w:left="105"/>
              <w:jc w:val="both"/>
              <w:rPr>
                <w:b/>
                <w:sz w:val="18"/>
              </w:rPr>
            </w:pPr>
            <w:r>
              <w:rPr>
                <w:b/>
                <w:spacing w:val="-2"/>
                <w:sz w:val="18"/>
              </w:rPr>
              <w:t>Report</w:t>
            </w:r>
            <w:r>
              <w:rPr>
                <w:b/>
                <w:sz w:val="18"/>
              </w:rPr>
              <w:t xml:space="preserve"> </w:t>
            </w:r>
            <w:r>
              <w:rPr>
                <w:b/>
                <w:spacing w:val="-2"/>
                <w:sz w:val="18"/>
              </w:rPr>
              <w:t>Presentation</w:t>
            </w:r>
          </w:p>
        </w:tc>
        <w:tc>
          <w:tcPr>
            <w:tcW w:w="1438" w:type="dxa"/>
          </w:tcPr>
          <w:p w14:paraId="2E185718" w14:textId="77777777" w:rsidR="00F132B1" w:rsidRDefault="00F132B1" w:rsidP="005171AE">
            <w:pPr>
              <w:pStyle w:val="TableParagraph"/>
              <w:spacing w:before="1"/>
              <w:ind w:left="108"/>
              <w:jc w:val="both"/>
              <w:rPr>
                <w:sz w:val="18"/>
              </w:rPr>
            </w:pPr>
            <w:r>
              <w:rPr>
                <w:spacing w:val="-2"/>
                <w:sz w:val="18"/>
              </w:rPr>
              <w:t>Exceptionally</w:t>
            </w:r>
            <w:r>
              <w:rPr>
                <w:sz w:val="18"/>
              </w:rPr>
              <w:t xml:space="preserve"> </w:t>
            </w:r>
            <w:r>
              <w:rPr>
                <w:spacing w:val="-2"/>
                <w:sz w:val="18"/>
              </w:rPr>
              <w:t>polished.</w:t>
            </w:r>
          </w:p>
        </w:tc>
        <w:tc>
          <w:tcPr>
            <w:tcW w:w="1250" w:type="dxa"/>
          </w:tcPr>
          <w:p w14:paraId="76D20E74" w14:textId="77777777" w:rsidR="00F132B1" w:rsidRDefault="00F132B1" w:rsidP="005171AE">
            <w:pPr>
              <w:pStyle w:val="TableParagraph"/>
              <w:spacing w:before="1"/>
              <w:ind w:left="108"/>
              <w:jc w:val="both"/>
              <w:rPr>
                <w:sz w:val="18"/>
              </w:rPr>
            </w:pPr>
            <w:r>
              <w:rPr>
                <w:sz w:val="18"/>
              </w:rPr>
              <w:t xml:space="preserve">Clear and </w:t>
            </w:r>
            <w:r>
              <w:rPr>
                <w:spacing w:val="-2"/>
                <w:sz w:val="18"/>
              </w:rPr>
              <w:t>professional.</w:t>
            </w:r>
          </w:p>
        </w:tc>
        <w:tc>
          <w:tcPr>
            <w:tcW w:w="1301" w:type="dxa"/>
          </w:tcPr>
          <w:p w14:paraId="73817711" w14:textId="77777777" w:rsidR="00F132B1" w:rsidRDefault="00F132B1" w:rsidP="005171AE">
            <w:pPr>
              <w:pStyle w:val="TableParagraph"/>
              <w:spacing w:before="1"/>
              <w:ind w:left="108"/>
              <w:jc w:val="both"/>
              <w:rPr>
                <w:sz w:val="18"/>
              </w:rPr>
            </w:pPr>
            <w:r>
              <w:rPr>
                <w:spacing w:val="-2"/>
                <w:sz w:val="18"/>
              </w:rPr>
              <w:t>Adequate</w:t>
            </w:r>
            <w:r>
              <w:rPr>
                <w:sz w:val="18"/>
              </w:rPr>
              <w:t xml:space="preserve"> </w:t>
            </w:r>
            <w:r>
              <w:rPr>
                <w:spacing w:val="-2"/>
                <w:sz w:val="18"/>
              </w:rPr>
              <w:t>presentation.</w:t>
            </w:r>
          </w:p>
        </w:tc>
        <w:tc>
          <w:tcPr>
            <w:tcW w:w="1267" w:type="dxa"/>
          </w:tcPr>
          <w:p w14:paraId="48C1BBFD" w14:textId="77777777" w:rsidR="00F132B1" w:rsidRDefault="00F132B1" w:rsidP="005171AE">
            <w:pPr>
              <w:pStyle w:val="TableParagraph"/>
              <w:spacing w:before="1"/>
              <w:ind w:left="108"/>
              <w:jc w:val="both"/>
              <w:rPr>
                <w:sz w:val="18"/>
              </w:rPr>
            </w:pPr>
            <w:r>
              <w:rPr>
                <w:spacing w:val="-4"/>
                <w:sz w:val="18"/>
              </w:rPr>
              <w:t>Poor</w:t>
            </w:r>
            <w:r>
              <w:rPr>
                <w:sz w:val="18"/>
              </w:rPr>
              <w:t xml:space="preserve"> </w:t>
            </w:r>
            <w:r>
              <w:rPr>
                <w:spacing w:val="-2"/>
                <w:sz w:val="18"/>
              </w:rPr>
              <w:t>organization,</w:t>
            </w:r>
          </w:p>
          <w:p w14:paraId="4B55B9A4" w14:textId="77777777" w:rsidR="00F132B1" w:rsidRDefault="00F132B1" w:rsidP="005171AE">
            <w:pPr>
              <w:pStyle w:val="TableParagraph"/>
              <w:spacing w:line="199" w:lineRule="exact"/>
              <w:ind w:left="108"/>
              <w:jc w:val="both"/>
              <w:rPr>
                <w:sz w:val="18"/>
              </w:rPr>
            </w:pPr>
            <w:r>
              <w:rPr>
                <w:sz w:val="18"/>
              </w:rPr>
              <w:t>lacks</w:t>
            </w:r>
            <w:r>
              <w:rPr>
                <w:spacing w:val="-6"/>
                <w:sz w:val="18"/>
              </w:rPr>
              <w:t xml:space="preserve"> </w:t>
            </w:r>
            <w:r>
              <w:rPr>
                <w:spacing w:val="-2"/>
                <w:sz w:val="18"/>
              </w:rPr>
              <w:t>clarity.</w:t>
            </w:r>
          </w:p>
        </w:tc>
        <w:tc>
          <w:tcPr>
            <w:tcW w:w="1251" w:type="dxa"/>
          </w:tcPr>
          <w:p w14:paraId="32BFB586" w14:textId="77777777" w:rsidR="00F132B1" w:rsidRDefault="00F132B1" w:rsidP="005171AE">
            <w:pPr>
              <w:pStyle w:val="TableParagraph"/>
              <w:spacing w:before="1"/>
              <w:ind w:left="106" w:right="97"/>
              <w:jc w:val="both"/>
              <w:rPr>
                <w:sz w:val="18"/>
              </w:rPr>
            </w:pPr>
            <w:r>
              <w:rPr>
                <w:sz w:val="18"/>
              </w:rPr>
              <w:t>Incomplete</w:t>
            </w:r>
            <w:r>
              <w:rPr>
                <w:spacing w:val="-11"/>
                <w:sz w:val="18"/>
              </w:rPr>
              <w:t xml:space="preserve"> </w:t>
            </w:r>
            <w:r>
              <w:rPr>
                <w:sz w:val="18"/>
              </w:rPr>
              <w:t xml:space="preserve">or </w:t>
            </w:r>
            <w:r>
              <w:rPr>
                <w:spacing w:val="-2"/>
                <w:sz w:val="18"/>
              </w:rPr>
              <w:t>poorly</w:t>
            </w:r>
          </w:p>
          <w:p w14:paraId="7FA3B390" w14:textId="77777777" w:rsidR="00F132B1" w:rsidRDefault="00F132B1" w:rsidP="005171AE">
            <w:pPr>
              <w:pStyle w:val="TableParagraph"/>
              <w:spacing w:line="199" w:lineRule="exact"/>
              <w:ind w:left="106"/>
              <w:jc w:val="both"/>
              <w:rPr>
                <w:sz w:val="18"/>
              </w:rPr>
            </w:pPr>
            <w:r>
              <w:rPr>
                <w:spacing w:val="-2"/>
                <w:sz w:val="18"/>
              </w:rPr>
              <w:t>organized.</w:t>
            </w:r>
          </w:p>
        </w:tc>
        <w:tc>
          <w:tcPr>
            <w:tcW w:w="1133" w:type="dxa"/>
            <w:vMerge w:val="restart"/>
          </w:tcPr>
          <w:p w14:paraId="462C8C01" w14:textId="77777777" w:rsidR="00F132B1" w:rsidRDefault="00F132B1" w:rsidP="005171AE">
            <w:pPr>
              <w:pStyle w:val="TableParagraph"/>
              <w:jc w:val="both"/>
              <w:rPr>
                <w:rFonts w:ascii="Times New Roman"/>
                <w:sz w:val="18"/>
              </w:rPr>
            </w:pPr>
          </w:p>
        </w:tc>
      </w:tr>
      <w:tr w:rsidR="00F132B1" w14:paraId="7C6867B4" w14:textId="77777777" w:rsidTr="00372E27">
        <w:trPr>
          <w:trHeight w:val="287"/>
        </w:trPr>
        <w:tc>
          <w:tcPr>
            <w:tcW w:w="686" w:type="dxa"/>
            <w:vMerge/>
            <w:tcBorders>
              <w:top w:val="nil"/>
            </w:tcBorders>
          </w:tcPr>
          <w:p w14:paraId="4E377C26" w14:textId="77777777" w:rsidR="00F132B1" w:rsidRDefault="00F132B1" w:rsidP="005171AE">
            <w:pPr>
              <w:jc w:val="both"/>
              <w:rPr>
                <w:sz w:val="2"/>
                <w:szCs w:val="2"/>
              </w:rPr>
            </w:pPr>
          </w:p>
        </w:tc>
        <w:tc>
          <w:tcPr>
            <w:tcW w:w="1308" w:type="dxa"/>
          </w:tcPr>
          <w:p w14:paraId="41A28B35" w14:textId="77777777" w:rsidR="00F132B1" w:rsidRDefault="00F132B1" w:rsidP="005171AE">
            <w:pPr>
              <w:pStyle w:val="TableParagraph"/>
              <w:ind w:left="105"/>
              <w:jc w:val="both"/>
              <w:rPr>
                <w:b/>
                <w:sz w:val="18"/>
              </w:rPr>
            </w:pPr>
            <w:r>
              <w:rPr>
                <w:b/>
                <w:sz w:val="18"/>
              </w:rPr>
              <w:t xml:space="preserve">TICK </w:t>
            </w:r>
            <w:r>
              <w:rPr>
                <w:b/>
                <w:spacing w:val="-5"/>
                <w:sz w:val="18"/>
              </w:rPr>
              <w:t>(</w:t>
            </w:r>
            <w:r>
              <w:rPr>
                <w:rFonts w:ascii="Segoe UI Symbol" w:hAnsi="Segoe UI Symbol"/>
                <w:spacing w:val="-5"/>
                <w:sz w:val="18"/>
              </w:rPr>
              <w:t>✓</w:t>
            </w:r>
            <w:r>
              <w:rPr>
                <w:b/>
                <w:spacing w:val="-5"/>
                <w:sz w:val="18"/>
              </w:rPr>
              <w:t>)</w:t>
            </w:r>
          </w:p>
        </w:tc>
        <w:tc>
          <w:tcPr>
            <w:tcW w:w="1438" w:type="dxa"/>
          </w:tcPr>
          <w:p w14:paraId="13C33C16" w14:textId="77777777" w:rsidR="00F132B1" w:rsidRDefault="00F132B1" w:rsidP="005171AE">
            <w:pPr>
              <w:pStyle w:val="TableParagraph"/>
              <w:jc w:val="both"/>
              <w:rPr>
                <w:rFonts w:ascii="Times New Roman"/>
                <w:sz w:val="18"/>
              </w:rPr>
            </w:pPr>
          </w:p>
        </w:tc>
        <w:tc>
          <w:tcPr>
            <w:tcW w:w="1250" w:type="dxa"/>
          </w:tcPr>
          <w:p w14:paraId="43E4C493" w14:textId="77777777" w:rsidR="00F132B1" w:rsidRDefault="00F132B1" w:rsidP="005171AE">
            <w:pPr>
              <w:pStyle w:val="TableParagraph"/>
              <w:jc w:val="both"/>
              <w:rPr>
                <w:rFonts w:ascii="Times New Roman"/>
                <w:sz w:val="18"/>
              </w:rPr>
            </w:pPr>
          </w:p>
        </w:tc>
        <w:tc>
          <w:tcPr>
            <w:tcW w:w="1301" w:type="dxa"/>
          </w:tcPr>
          <w:p w14:paraId="3A56182A" w14:textId="77777777" w:rsidR="00F132B1" w:rsidRDefault="00F132B1" w:rsidP="005171AE">
            <w:pPr>
              <w:pStyle w:val="TableParagraph"/>
              <w:jc w:val="both"/>
              <w:rPr>
                <w:rFonts w:ascii="Times New Roman"/>
                <w:sz w:val="18"/>
              </w:rPr>
            </w:pPr>
          </w:p>
        </w:tc>
        <w:tc>
          <w:tcPr>
            <w:tcW w:w="1267" w:type="dxa"/>
          </w:tcPr>
          <w:p w14:paraId="13E9D828" w14:textId="77777777" w:rsidR="00F132B1" w:rsidRDefault="00F132B1" w:rsidP="005171AE">
            <w:pPr>
              <w:pStyle w:val="TableParagraph"/>
              <w:jc w:val="both"/>
              <w:rPr>
                <w:rFonts w:ascii="Times New Roman"/>
                <w:sz w:val="18"/>
              </w:rPr>
            </w:pPr>
          </w:p>
        </w:tc>
        <w:tc>
          <w:tcPr>
            <w:tcW w:w="1251" w:type="dxa"/>
          </w:tcPr>
          <w:p w14:paraId="0D16224B" w14:textId="77777777" w:rsidR="00F132B1" w:rsidRDefault="00F132B1" w:rsidP="005171AE">
            <w:pPr>
              <w:pStyle w:val="TableParagraph"/>
              <w:jc w:val="both"/>
              <w:rPr>
                <w:rFonts w:ascii="Times New Roman"/>
                <w:sz w:val="18"/>
              </w:rPr>
            </w:pPr>
          </w:p>
        </w:tc>
        <w:tc>
          <w:tcPr>
            <w:tcW w:w="1133" w:type="dxa"/>
            <w:vMerge/>
            <w:tcBorders>
              <w:top w:val="nil"/>
            </w:tcBorders>
          </w:tcPr>
          <w:p w14:paraId="252E4DB9" w14:textId="77777777" w:rsidR="00F132B1" w:rsidRDefault="00F132B1" w:rsidP="005171AE">
            <w:pPr>
              <w:jc w:val="both"/>
              <w:rPr>
                <w:sz w:val="2"/>
                <w:szCs w:val="2"/>
              </w:rPr>
            </w:pPr>
          </w:p>
        </w:tc>
      </w:tr>
    </w:tbl>
    <w:p w14:paraId="4C5F58C1" w14:textId="77777777" w:rsidR="00F132B1" w:rsidRDefault="00F132B1" w:rsidP="005171AE">
      <w:pPr>
        <w:spacing w:before="186"/>
        <w:jc w:val="both"/>
        <w:rPr>
          <w:b/>
        </w:rPr>
      </w:pPr>
    </w:p>
    <w:p w14:paraId="2AFB8309" w14:textId="77777777" w:rsidR="00F132B1" w:rsidRDefault="00F132B1" w:rsidP="005171AE">
      <w:pPr>
        <w:jc w:val="both"/>
      </w:pPr>
    </w:p>
    <w:p w14:paraId="26169D83" w14:textId="77777777" w:rsidR="00F132B1" w:rsidRDefault="00F132B1" w:rsidP="005171AE">
      <w:pPr>
        <w:pStyle w:val="BodyText"/>
        <w:spacing w:before="262"/>
        <w:jc w:val="both"/>
        <w:rPr>
          <w:rFonts w:ascii="Times New Roman"/>
          <w:sz w:val="40"/>
        </w:rPr>
      </w:pPr>
    </w:p>
    <w:p w14:paraId="4CA58481" w14:textId="77777777" w:rsidR="00F132B1" w:rsidRDefault="00F132B1" w:rsidP="005171AE">
      <w:pPr>
        <w:pStyle w:val="Title"/>
        <w:jc w:val="both"/>
      </w:pPr>
      <w:r>
        <w:rPr>
          <w:noProof/>
        </w:rPr>
        <mc:AlternateContent>
          <mc:Choice Requires="wpg">
            <w:drawing>
              <wp:anchor distT="0" distB="0" distL="0" distR="0" simplePos="0" relativeHeight="251665408" behindDoc="0" locked="0" layoutInCell="1" allowOverlap="1" wp14:anchorId="675E72F3" wp14:editId="2D6CB9BB">
                <wp:simplePos x="0" y="0"/>
                <wp:positionH relativeFrom="page">
                  <wp:posOffset>896416</wp:posOffset>
                </wp:positionH>
                <wp:positionV relativeFrom="paragraph">
                  <wp:posOffset>-464401</wp:posOffset>
                </wp:positionV>
                <wp:extent cx="6323965" cy="360680"/>
                <wp:effectExtent l="0" t="0" r="0" b="0"/>
                <wp:wrapNone/>
                <wp:docPr id="1701764372" name="Group 17017643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3965" cy="360680"/>
                          <a:chOff x="0" y="0"/>
                          <a:chExt cx="6323965" cy="360680"/>
                        </a:xfrm>
                      </wpg:grpSpPr>
                      <wps:wsp>
                        <wps:cNvPr id="50814640" name="Graphic 5"/>
                        <wps:cNvSpPr/>
                        <wps:spPr>
                          <a:xfrm>
                            <a:off x="0" y="354444"/>
                            <a:ext cx="6323965" cy="6350"/>
                          </a:xfrm>
                          <a:custGeom>
                            <a:avLst/>
                            <a:gdLst/>
                            <a:ahLst/>
                            <a:cxnLst/>
                            <a:rect l="l" t="t" r="r" b="b"/>
                            <a:pathLst>
                              <a:path w="6323965" h="6350">
                                <a:moveTo>
                                  <a:pt x="6323965" y="0"/>
                                </a:moveTo>
                                <a:lnTo>
                                  <a:pt x="0" y="0"/>
                                </a:lnTo>
                                <a:lnTo>
                                  <a:pt x="0" y="6096"/>
                                </a:lnTo>
                                <a:lnTo>
                                  <a:pt x="6323965" y="6096"/>
                                </a:lnTo>
                                <a:lnTo>
                                  <a:pt x="632396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42656525" name="Image 6"/>
                          <pic:cNvPicPr/>
                        </pic:nvPicPr>
                        <pic:blipFill>
                          <a:blip r:embed="rId8" cstate="print"/>
                          <a:stretch>
                            <a:fillRect/>
                          </a:stretch>
                        </pic:blipFill>
                        <pic:spPr>
                          <a:xfrm>
                            <a:off x="5256098" y="0"/>
                            <a:ext cx="1043305" cy="339077"/>
                          </a:xfrm>
                          <a:prstGeom prst="rect">
                            <a:avLst/>
                          </a:prstGeom>
                        </pic:spPr>
                      </pic:pic>
                    </wpg:wgp>
                  </a:graphicData>
                </a:graphic>
              </wp:anchor>
            </w:drawing>
          </mc:Choice>
          <mc:Fallback>
            <w:pict>
              <v:group w14:anchorId="0C091ECF" id="Group 1701764372" o:spid="_x0000_s1026" style="position:absolute;margin-left:70.6pt;margin-top:-36.55pt;width:497.95pt;height:28.4pt;z-index:251665408;mso-wrap-distance-left:0;mso-wrap-distance-right:0;mso-position-horizontal-relative:page" coordsize="63239,3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">
                <v:shape id="Graphic 5" o:spid="_x0000_s1027" style="position:absolute;top:3544;width:63239;height:63;visibility:visible;mso-wrap-style:square;v-text-anchor:top" coordsize="63239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" path="m6323965,l,,,6096r6323965,l6323965,xe" fillcolor="black" stroked="f">
                  <v:path arrowok="t"/>
                </v:shape>
                <v:shape id="Image 6" o:spid="_x0000_s1028" type="#_x0000_t75" style="position:absolute;left:52560;width:10434;height:3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">
                  <v:imagedata r:id="rId9" o:title=""/>
                </v:shape>
                <w10:wrap anchorx="page"/>
              </v:group>
            </w:pict>
          </mc:Fallback>
        </mc:AlternateContent>
      </w:r>
      <w:r>
        <w:rPr>
          <w:color w:val="0F4761"/>
        </w:rPr>
        <w:t>Case</w:t>
      </w:r>
      <w:r>
        <w:rPr>
          <w:color w:val="0F4761"/>
          <w:spacing w:val="-4"/>
        </w:rPr>
        <w:t xml:space="preserve"> </w:t>
      </w:r>
      <w:r>
        <w:rPr>
          <w:color w:val="0F4761"/>
        </w:rPr>
        <w:t>Study</w:t>
      </w:r>
      <w:r>
        <w:rPr>
          <w:color w:val="0F4761"/>
          <w:spacing w:val="-2"/>
        </w:rPr>
        <w:t xml:space="preserve"> Rubric</w:t>
      </w:r>
    </w:p>
    <w:tbl>
      <w:tblPr>
        <w:tblW w:w="9635"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99"/>
        <w:gridCol w:w="6236"/>
      </w:tblGrid>
      <w:tr w:rsidR="00F132B1" w14:paraId="76D511F3" w14:textId="77777777" w:rsidTr="00F132B1">
        <w:trPr>
          <w:trHeight w:val="508"/>
        </w:trPr>
        <w:tc>
          <w:tcPr>
            <w:tcW w:w="3399" w:type="dxa"/>
          </w:tcPr>
          <w:p w14:paraId="04D92182" w14:textId="77777777" w:rsidR="00F132B1" w:rsidRDefault="00F132B1" w:rsidP="005171AE">
            <w:pPr>
              <w:pStyle w:val="TableParagraph"/>
              <w:spacing w:before="145"/>
              <w:ind w:left="107"/>
              <w:jc w:val="both"/>
              <w:rPr>
                <w:b/>
                <w:sz w:val="18"/>
              </w:rPr>
            </w:pPr>
            <w:r>
              <w:rPr>
                <w:b/>
                <w:sz w:val="18"/>
              </w:rPr>
              <w:t>STUDENT</w:t>
            </w:r>
            <w:r>
              <w:rPr>
                <w:b/>
                <w:spacing w:val="-8"/>
                <w:sz w:val="18"/>
              </w:rPr>
              <w:t xml:space="preserve"> </w:t>
            </w:r>
            <w:r>
              <w:rPr>
                <w:b/>
                <w:spacing w:val="-4"/>
                <w:sz w:val="18"/>
              </w:rPr>
              <w:t>NAME</w:t>
            </w:r>
          </w:p>
        </w:tc>
        <w:tc>
          <w:tcPr>
            <w:tcW w:w="6236" w:type="dxa"/>
          </w:tcPr>
          <w:p w14:paraId="18E72722" w14:textId="207F3BF0" w:rsidR="00F132B1" w:rsidRDefault="00F132B1" w:rsidP="005171AE">
            <w:pPr>
              <w:pStyle w:val="TableParagraph"/>
              <w:jc w:val="both"/>
              <w:rPr>
                <w:rFonts w:ascii="Times New Roman"/>
                <w:sz w:val="18"/>
              </w:rPr>
            </w:pPr>
            <w:r>
              <w:rPr>
                <w:rFonts w:ascii="Times New Roman"/>
                <w:sz w:val="18"/>
              </w:rPr>
              <w:t>Varun Pratap Singh</w:t>
            </w:r>
          </w:p>
        </w:tc>
      </w:tr>
      <w:tr w:rsidR="00F132B1" w14:paraId="13D11725" w14:textId="77777777" w:rsidTr="00F132B1">
        <w:trPr>
          <w:trHeight w:val="510"/>
        </w:trPr>
        <w:tc>
          <w:tcPr>
            <w:tcW w:w="3399" w:type="dxa"/>
          </w:tcPr>
          <w:p w14:paraId="671E85DF" w14:textId="77777777" w:rsidR="00F132B1" w:rsidRDefault="00F132B1" w:rsidP="005171AE">
            <w:pPr>
              <w:pStyle w:val="TableParagraph"/>
              <w:spacing w:before="145"/>
              <w:ind w:left="107"/>
              <w:jc w:val="both"/>
              <w:rPr>
                <w:b/>
                <w:sz w:val="18"/>
              </w:rPr>
            </w:pPr>
            <w:r>
              <w:rPr>
                <w:b/>
                <w:spacing w:val="-5"/>
                <w:sz w:val="18"/>
              </w:rPr>
              <w:t>USN</w:t>
            </w:r>
          </w:p>
        </w:tc>
        <w:tc>
          <w:tcPr>
            <w:tcW w:w="6236" w:type="dxa"/>
          </w:tcPr>
          <w:p w14:paraId="190299C0" w14:textId="20124616" w:rsidR="00F132B1" w:rsidRDefault="00F132B1" w:rsidP="005171AE">
            <w:pPr>
              <w:pStyle w:val="TableParagraph"/>
              <w:jc w:val="both"/>
              <w:rPr>
                <w:rFonts w:ascii="Times New Roman"/>
                <w:sz w:val="18"/>
              </w:rPr>
            </w:pPr>
            <w:r>
              <w:rPr>
                <w:rFonts w:ascii="Times New Roman"/>
                <w:sz w:val="18"/>
              </w:rPr>
              <w:t>1NT24EC177</w:t>
            </w:r>
          </w:p>
        </w:tc>
      </w:tr>
      <w:tr w:rsidR="00F132B1" w14:paraId="06A71ADE" w14:textId="77777777" w:rsidTr="00F132B1">
        <w:trPr>
          <w:trHeight w:val="510"/>
        </w:trPr>
        <w:tc>
          <w:tcPr>
            <w:tcW w:w="3399" w:type="dxa"/>
          </w:tcPr>
          <w:p w14:paraId="5771A95A" w14:textId="77777777" w:rsidR="00F132B1" w:rsidRDefault="00F132B1" w:rsidP="005171AE">
            <w:pPr>
              <w:pStyle w:val="TableParagraph"/>
              <w:spacing w:before="145"/>
              <w:ind w:left="107"/>
              <w:jc w:val="both"/>
              <w:rPr>
                <w:b/>
                <w:sz w:val="18"/>
              </w:rPr>
            </w:pPr>
            <w:r>
              <w:rPr>
                <w:b/>
                <w:sz w:val="18"/>
              </w:rPr>
              <w:t>SEMESTER</w:t>
            </w:r>
            <w:r>
              <w:rPr>
                <w:b/>
                <w:spacing w:val="-3"/>
                <w:sz w:val="18"/>
              </w:rPr>
              <w:t xml:space="preserve"> </w:t>
            </w:r>
            <w:r>
              <w:rPr>
                <w:b/>
                <w:sz w:val="18"/>
              </w:rPr>
              <w:t>&amp;</w:t>
            </w:r>
            <w:r>
              <w:rPr>
                <w:b/>
                <w:spacing w:val="-2"/>
                <w:sz w:val="18"/>
              </w:rPr>
              <w:t xml:space="preserve"> SECTION</w:t>
            </w:r>
          </w:p>
        </w:tc>
        <w:tc>
          <w:tcPr>
            <w:tcW w:w="6236" w:type="dxa"/>
          </w:tcPr>
          <w:p w14:paraId="3E7AC367" w14:textId="35A7C43A" w:rsidR="00F132B1" w:rsidRDefault="00F132B1" w:rsidP="005171AE">
            <w:pPr>
              <w:pStyle w:val="TableParagraph"/>
              <w:jc w:val="both"/>
              <w:rPr>
                <w:rFonts w:ascii="Times New Roman"/>
                <w:sz w:val="18"/>
              </w:rPr>
            </w:pPr>
            <w:r>
              <w:rPr>
                <w:rFonts w:ascii="Times New Roman"/>
                <w:sz w:val="18"/>
              </w:rPr>
              <w:t>4-B</w:t>
            </w:r>
          </w:p>
        </w:tc>
      </w:tr>
      <w:tr w:rsidR="00F132B1" w14:paraId="4993DE4A" w14:textId="77777777" w:rsidTr="00F132B1">
        <w:trPr>
          <w:trHeight w:val="508"/>
        </w:trPr>
        <w:tc>
          <w:tcPr>
            <w:tcW w:w="3399" w:type="dxa"/>
          </w:tcPr>
          <w:p w14:paraId="53BE5EF6" w14:textId="77777777" w:rsidR="00F132B1" w:rsidRDefault="00F132B1" w:rsidP="005171AE">
            <w:pPr>
              <w:pStyle w:val="TableParagraph"/>
              <w:spacing w:before="145"/>
              <w:ind w:left="107"/>
              <w:jc w:val="both"/>
              <w:rPr>
                <w:b/>
                <w:sz w:val="18"/>
              </w:rPr>
            </w:pPr>
            <w:r>
              <w:rPr>
                <w:b/>
                <w:spacing w:val="-2"/>
                <w:sz w:val="18"/>
              </w:rPr>
              <w:t>DEPARTMENT</w:t>
            </w:r>
          </w:p>
        </w:tc>
        <w:tc>
          <w:tcPr>
            <w:tcW w:w="6236" w:type="dxa"/>
          </w:tcPr>
          <w:p w14:paraId="494DD291" w14:textId="001FB313" w:rsidR="00F132B1" w:rsidRDefault="00F132B1" w:rsidP="005171AE">
            <w:pPr>
              <w:pStyle w:val="TableParagraph"/>
              <w:jc w:val="both"/>
              <w:rPr>
                <w:rFonts w:ascii="Times New Roman"/>
                <w:sz w:val="18"/>
              </w:rPr>
            </w:pPr>
            <w:r>
              <w:rPr>
                <w:rFonts w:ascii="Times New Roman"/>
                <w:sz w:val="18"/>
              </w:rPr>
              <w:t>ECE</w:t>
            </w:r>
          </w:p>
        </w:tc>
      </w:tr>
      <w:tr w:rsidR="00F132B1" w14:paraId="58CEC392" w14:textId="77777777" w:rsidTr="00F132B1">
        <w:trPr>
          <w:trHeight w:val="510"/>
        </w:trPr>
        <w:tc>
          <w:tcPr>
            <w:tcW w:w="3399" w:type="dxa"/>
          </w:tcPr>
          <w:p w14:paraId="48C3A003" w14:textId="77777777" w:rsidR="00F132B1" w:rsidRDefault="00F132B1" w:rsidP="005171AE">
            <w:pPr>
              <w:pStyle w:val="TableParagraph"/>
              <w:spacing w:before="145"/>
              <w:ind w:left="107"/>
              <w:jc w:val="both"/>
              <w:rPr>
                <w:b/>
                <w:sz w:val="18"/>
              </w:rPr>
            </w:pPr>
            <w:r>
              <w:rPr>
                <w:b/>
                <w:sz w:val="18"/>
              </w:rPr>
              <w:t>COURSE</w:t>
            </w:r>
            <w:r>
              <w:rPr>
                <w:b/>
                <w:spacing w:val="-2"/>
                <w:sz w:val="18"/>
              </w:rPr>
              <w:t xml:space="preserve"> TITLE</w:t>
            </w:r>
          </w:p>
        </w:tc>
        <w:tc>
          <w:tcPr>
            <w:tcW w:w="6236" w:type="dxa"/>
          </w:tcPr>
          <w:p w14:paraId="13DE78D8" w14:textId="5B2596C0" w:rsidR="00F132B1" w:rsidRDefault="00F132B1" w:rsidP="005171AE">
            <w:pPr>
              <w:pStyle w:val="TableParagraph"/>
              <w:jc w:val="both"/>
              <w:rPr>
                <w:rFonts w:ascii="Times New Roman"/>
                <w:sz w:val="18"/>
              </w:rPr>
            </w:pPr>
            <w:r>
              <w:rPr>
                <w:rFonts w:ascii="Times New Roman"/>
                <w:sz w:val="18"/>
              </w:rPr>
              <w:t xml:space="preserve">INTRO TO DATA ANALYTICS </w:t>
            </w:r>
          </w:p>
        </w:tc>
      </w:tr>
      <w:tr w:rsidR="00F132B1" w14:paraId="5964C2AC" w14:textId="77777777" w:rsidTr="00F132B1">
        <w:trPr>
          <w:trHeight w:val="510"/>
        </w:trPr>
        <w:tc>
          <w:tcPr>
            <w:tcW w:w="3399" w:type="dxa"/>
          </w:tcPr>
          <w:p w14:paraId="0F318E5C" w14:textId="77777777" w:rsidR="00F132B1" w:rsidRDefault="00F132B1" w:rsidP="005171AE">
            <w:pPr>
              <w:pStyle w:val="TableParagraph"/>
              <w:spacing w:before="145"/>
              <w:ind w:left="107"/>
              <w:jc w:val="both"/>
              <w:rPr>
                <w:b/>
                <w:sz w:val="18"/>
              </w:rPr>
            </w:pPr>
            <w:r>
              <w:rPr>
                <w:b/>
                <w:sz w:val="18"/>
              </w:rPr>
              <w:t>COURSE</w:t>
            </w:r>
            <w:r>
              <w:rPr>
                <w:b/>
                <w:spacing w:val="-2"/>
                <w:sz w:val="18"/>
              </w:rPr>
              <w:t xml:space="preserve"> </w:t>
            </w:r>
            <w:r>
              <w:rPr>
                <w:b/>
                <w:spacing w:val="-4"/>
                <w:sz w:val="18"/>
              </w:rPr>
              <w:t>CODE</w:t>
            </w:r>
          </w:p>
        </w:tc>
        <w:tc>
          <w:tcPr>
            <w:tcW w:w="6236" w:type="dxa"/>
          </w:tcPr>
          <w:p w14:paraId="7B2F1C7C" w14:textId="4C151C17" w:rsidR="00F132B1" w:rsidRDefault="00F132B1" w:rsidP="005171AE">
            <w:pPr>
              <w:pStyle w:val="TableParagraph"/>
              <w:jc w:val="both"/>
              <w:rPr>
                <w:rFonts w:ascii="Times New Roman"/>
                <w:sz w:val="18"/>
              </w:rPr>
            </w:pPr>
            <w:r>
              <w:rPr>
                <w:rFonts w:ascii="Times New Roman"/>
                <w:sz w:val="18"/>
              </w:rPr>
              <w:t>22ECE453</w:t>
            </w:r>
          </w:p>
        </w:tc>
      </w:tr>
      <w:tr w:rsidR="00F132B1" w14:paraId="2F15C97C" w14:textId="77777777" w:rsidTr="00F132B1">
        <w:trPr>
          <w:trHeight w:val="508"/>
        </w:trPr>
        <w:tc>
          <w:tcPr>
            <w:tcW w:w="3399" w:type="dxa"/>
          </w:tcPr>
          <w:p w14:paraId="098D239E" w14:textId="77777777" w:rsidR="00F132B1" w:rsidRDefault="00F132B1" w:rsidP="005171AE">
            <w:pPr>
              <w:pStyle w:val="TableParagraph"/>
              <w:spacing w:before="145"/>
              <w:ind w:left="107"/>
              <w:jc w:val="both"/>
              <w:rPr>
                <w:b/>
                <w:sz w:val="18"/>
              </w:rPr>
            </w:pPr>
            <w:r>
              <w:rPr>
                <w:b/>
                <w:sz w:val="18"/>
              </w:rPr>
              <w:t>FACULTY</w:t>
            </w:r>
            <w:r>
              <w:rPr>
                <w:b/>
                <w:spacing w:val="-4"/>
                <w:sz w:val="18"/>
              </w:rPr>
              <w:t xml:space="preserve"> NAME</w:t>
            </w:r>
          </w:p>
        </w:tc>
        <w:tc>
          <w:tcPr>
            <w:tcW w:w="6236" w:type="dxa"/>
          </w:tcPr>
          <w:p w14:paraId="069C23CB" w14:textId="60E38C80" w:rsidR="00F132B1" w:rsidRDefault="00F132B1" w:rsidP="005171AE">
            <w:pPr>
              <w:pStyle w:val="TableParagraph"/>
              <w:jc w:val="both"/>
              <w:rPr>
                <w:rFonts w:ascii="Times New Roman"/>
                <w:sz w:val="18"/>
              </w:rPr>
            </w:pPr>
            <w:r>
              <w:rPr>
                <w:rFonts w:ascii="Times New Roman"/>
                <w:sz w:val="18"/>
              </w:rPr>
              <w:t xml:space="preserve">CHAITHRA K.N </w:t>
            </w:r>
          </w:p>
        </w:tc>
      </w:tr>
    </w:tbl>
    <w:p w14:paraId="71DF705D" w14:textId="77777777" w:rsidR="00F132B1" w:rsidRDefault="00F132B1" w:rsidP="005171AE">
      <w:pPr>
        <w:spacing w:before="211" w:after="1"/>
        <w:jc w:val="both"/>
        <w:rPr>
          <w:b/>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7"/>
        <w:gridCol w:w="6497"/>
      </w:tblGrid>
      <w:tr w:rsidR="00F132B1" w14:paraId="2F2CFD60" w14:textId="77777777" w:rsidTr="00372E27">
        <w:trPr>
          <w:trHeight w:val="287"/>
        </w:trPr>
        <w:tc>
          <w:tcPr>
            <w:tcW w:w="3137" w:type="dxa"/>
          </w:tcPr>
          <w:p w14:paraId="23E68338" w14:textId="77777777" w:rsidR="00F132B1" w:rsidRDefault="00F132B1" w:rsidP="005171AE">
            <w:pPr>
              <w:pStyle w:val="TableParagraph"/>
              <w:spacing w:before="1"/>
              <w:ind w:left="107"/>
              <w:jc w:val="both"/>
              <w:rPr>
                <w:b/>
                <w:sz w:val="18"/>
              </w:rPr>
            </w:pPr>
            <w:r>
              <w:rPr>
                <w:b/>
                <w:spacing w:val="-2"/>
                <w:sz w:val="18"/>
              </w:rPr>
              <w:t>Criteria</w:t>
            </w:r>
          </w:p>
        </w:tc>
        <w:tc>
          <w:tcPr>
            <w:tcW w:w="6497" w:type="dxa"/>
          </w:tcPr>
          <w:p w14:paraId="5D44B051" w14:textId="77777777" w:rsidR="00F132B1" w:rsidRDefault="00F132B1" w:rsidP="005171AE">
            <w:pPr>
              <w:pStyle w:val="TableParagraph"/>
              <w:spacing w:before="1"/>
              <w:ind w:left="108"/>
              <w:jc w:val="both"/>
              <w:rPr>
                <w:b/>
                <w:sz w:val="18"/>
              </w:rPr>
            </w:pPr>
            <w:r>
              <w:rPr>
                <w:b/>
                <w:sz w:val="18"/>
              </w:rPr>
              <w:t>Elements</w:t>
            </w:r>
            <w:r>
              <w:rPr>
                <w:b/>
                <w:spacing w:val="-5"/>
                <w:sz w:val="18"/>
              </w:rPr>
              <w:t xml:space="preserve"> </w:t>
            </w:r>
            <w:r>
              <w:rPr>
                <w:b/>
                <w:spacing w:val="-2"/>
                <w:sz w:val="18"/>
              </w:rPr>
              <w:t>Assessed</w:t>
            </w:r>
          </w:p>
        </w:tc>
      </w:tr>
      <w:tr w:rsidR="00F132B1" w14:paraId="5F8E5985" w14:textId="77777777" w:rsidTr="00372E27">
        <w:trPr>
          <w:trHeight w:val="287"/>
        </w:trPr>
        <w:tc>
          <w:tcPr>
            <w:tcW w:w="3137" w:type="dxa"/>
          </w:tcPr>
          <w:p w14:paraId="6C011F91" w14:textId="77777777" w:rsidR="00F132B1" w:rsidRDefault="00F132B1" w:rsidP="005171AE">
            <w:pPr>
              <w:pStyle w:val="TableParagraph"/>
              <w:spacing w:before="1"/>
              <w:ind w:left="107"/>
              <w:jc w:val="both"/>
              <w:rPr>
                <w:b/>
                <w:sz w:val="18"/>
              </w:rPr>
            </w:pPr>
            <w:r>
              <w:rPr>
                <w:b/>
                <w:sz w:val="18"/>
              </w:rPr>
              <w:t>Problem</w:t>
            </w:r>
            <w:r>
              <w:rPr>
                <w:b/>
                <w:spacing w:val="-5"/>
                <w:sz w:val="18"/>
              </w:rPr>
              <w:t xml:space="preserve"> </w:t>
            </w:r>
            <w:r>
              <w:rPr>
                <w:b/>
                <w:spacing w:val="-2"/>
                <w:sz w:val="18"/>
              </w:rPr>
              <w:t>Identification</w:t>
            </w:r>
          </w:p>
        </w:tc>
        <w:tc>
          <w:tcPr>
            <w:tcW w:w="6497" w:type="dxa"/>
          </w:tcPr>
          <w:p w14:paraId="0224F9C3" w14:textId="77777777" w:rsidR="00F132B1" w:rsidRDefault="00F132B1" w:rsidP="005171AE">
            <w:pPr>
              <w:pStyle w:val="TableParagraph"/>
              <w:spacing w:before="1"/>
              <w:ind w:left="108"/>
              <w:jc w:val="both"/>
              <w:rPr>
                <w:sz w:val="18"/>
              </w:rPr>
            </w:pPr>
            <w:r>
              <w:rPr>
                <w:sz w:val="18"/>
              </w:rPr>
              <w:t>Clear</w:t>
            </w:r>
            <w:r>
              <w:rPr>
                <w:spacing w:val="-4"/>
                <w:sz w:val="18"/>
              </w:rPr>
              <w:t xml:space="preserve"> </w:t>
            </w:r>
            <w:r>
              <w:rPr>
                <w:sz w:val="18"/>
              </w:rPr>
              <w:t>identification</w:t>
            </w:r>
            <w:r>
              <w:rPr>
                <w:spacing w:val="-3"/>
                <w:sz w:val="18"/>
              </w:rPr>
              <w:t xml:space="preserve"> </w:t>
            </w:r>
            <w:r>
              <w:rPr>
                <w:sz w:val="18"/>
              </w:rPr>
              <w:t>of</w:t>
            </w:r>
            <w:r>
              <w:rPr>
                <w:spacing w:val="-4"/>
                <w:sz w:val="18"/>
              </w:rPr>
              <w:t xml:space="preserve"> </w:t>
            </w:r>
            <w:r>
              <w:rPr>
                <w:sz w:val="18"/>
              </w:rPr>
              <w:t>key</w:t>
            </w:r>
            <w:r>
              <w:rPr>
                <w:spacing w:val="-2"/>
                <w:sz w:val="18"/>
              </w:rPr>
              <w:t xml:space="preserve"> </w:t>
            </w:r>
            <w:r>
              <w:rPr>
                <w:sz w:val="18"/>
              </w:rPr>
              <w:t>issues,</w:t>
            </w:r>
            <w:r>
              <w:rPr>
                <w:spacing w:val="-1"/>
                <w:sz w:val="18"/>
              </w:rPr>
              <w:t xml:space="preserve"> </w:t>
            </w:r>
            <w:r>
              <w:rPr>
                <w:sz w:val="18"/>
              </w:rPr>
              <w:t>relevance</w:t>
            </w:r>
            <w:r>
              <w:rPr>
                <w:spacing w:val="-3"/>
                <w:sz w:val="18"/>
              </w:rPr>
              <w:t xml:space="preserve"> </w:t>
            </w:r>
            <w:r>
              <w:rPr>
                <w:sz w:val="18"/>
              </w:rPr>
              <w:t>to</w:t>
            </w:r>
            <w:r>
              <w:rPr>
                <w:spacing w:val="-3"/>
                <w:sz w:val="18"/>
              </w:rPr>
              <w:t xml:space="preserve"> </w:t>
            </w:r>
            <w:r>
              <w:rPr>
                <w:sz w:val="18"/>
              </w:rPr>
              <w:t>case,</w:t>
            </w:r>
            <w:r>
              <w:rPr>
                <w:spacing w:val="-2"/>
                <w:sz w:val="18"/>
              </w:rPr>
              <w:t xml:space="preserve"> </w:t>
            </w:r>
            <w:r>
              <w:rPr>
                <w:sz w:val="18"/>
              </w:rPr>
              <w:t>understanding</w:t>
            </w:r>
            <w:r>
              <w:rPr>
                <w:spacing w:val="-2"/>
                <w:sz w:val="18"/>
              </w:rPr>
              <w:t xml:space="preserve"> </w:t>
            </w:r>
            <w:r>
              <w:rPr>
                <w:sz w:val="18"/>
              </w:rPr>
              <w:t>of</w:t>
            </w:r>
            <w:r>
              <w:rPr>
                <w:spacing w:val="-3"/>
                <w:sz w:val="18"/>
              </w:rPr>
              <w:t xml:space="preserve"> </w:t>
            </w:r>
            <w:r>
              <w:rPr>
                <w:spacing w:val="-2"/>
                <w:sz w:val="18"/>
              </w:rPr>
              <w:t>context.</w:t>
            </w:r>
          </w:p>
        </w:tc>
      </w:tr>
      <w:tr w:rsidR="00F132B1" w14:paraId="1E314D65" w14:textId="77777777" w:rsidTr="00372E27">
        <w:trPr>
          <w:trHeight w:val="575"/>
        </w:trPr>
        <w:tc>
          <w:tcPr>
            <w:tcW w:w="3137" w:type="dxa"/>
          </w:tcPr>
          <w:p w14:paraId="730D3F8C" w14:textId="77777777" w:rsidR="00F132B1" w:rsidRDefault="00F132B1" w:rsidP="005171AE">
            <w:pPr>
              <w:pStyle w:val="TableParagraph"/>
              <w:spacing w:before="1"/>
              <w:ind w:left="107"/>
              <w:jc w:val="both"/>
              <w:rPr>
                <w:b/>
                <w:sz w:val="18"/>
              </w:rPr>
            </w:pPr>
            <w:r>
              <w:rPr>
                <w:b/>
                <w:sz w:val="18"/>
              </w:rPr>
              <w:t>Depth</w:t>
            </w:r>
            <w:r>
              <w:rPr>
                <w:b/>
                <w:spacing w:val="-5"/>
                <w:sz w:val="18"/>
              </w:rPr>
              <w:t xml:space="preserve"> </w:t>
            </w:r>
            <w:r>
              <w:rPr>
                <w:b/>
                <w:sz w:val="18"/>
              </w:rPr>
              <w:t>of</w:t>
            </w:r>
            <w:r>
              <w:rPr>
                <w:b/>
                <w:spacing w:val="-1"/>
                <w:sz w:val="18"/>
              </w:rPr>
              <w:t xml:space="preserve"> </w:t>
            </w:r>
            <w:r>
              <w:rPr>
                <w:b/>
                <w:spacing w:val="-2"/>
                <w:sz w:val="18"/>
              </w:rPr>
              <w:t>Analysis</w:t>
            </w:r>
          </w:p>
        </w:tc>
        <w:tc>
          <w:tcPr>
            <w:tcW w:w="6497" w:type="dxa"/>
          </w:tcPr>
          <w:p w14:paraId="5E4BD4D8" w14:textId="77777777" w:rsidR="00F132B1" w:rsidRDefault="00F132B1" w:rsidP="005171AE">
            <w:pPr>
              <w:pStyle w:val="TableParagraph"/>
              <w:spacing w:before="1"/>
              <w:ind w:left="108" w:right="152"/>
              <w:jc w:val="both"/>
              <w:rPr>
                <w:sz w:val="18"/>
              </w:rPr>
            </w:pPr>
            <w:r>
              <w:rPr>
                <w:sz w:val="18"/>
              </w:rPr>
              <w:t>Logical</w:t>
            </w:r>
            <w:r>
              <w:rPr>
                <w:spacing w:val="-6"/>
                <w:sz w:val="18"/>
              </w:rPr>
              <w:t xml:space="preserve"> </w:t>
            </w:r>
            <w:r>
              <w:rPr>
                <w:sz w:val="18"/>
              </w:rPr>
              <w:t>breakdown,</w:t>
            </w:r>
            <w:r>
              <w:rPr>
                <w:spacing w:val="-6"/>
                <w:sz w:val="18"/>
              </w:rPr>
              <w:t xml:space="preserve"> </w:t>
            </w:r>
            <w:r>
              <w:rPr>
                <w:sz w:val="18"/>
              </w:rPr>
              <w:t>use</w:t>
            </w:r>
            <w:r>
              <w:rPr>
                <w:spacing w:val="-7"/>
                <w:sz w:val="18"/>
              </w:rPr>
              <w:t xml:space="preserve"> </w:t>
            </w:r>
            <w:r>
              <w:rPr>
                <w:sz w:val="18"/>
              </w:rPr>
              <w:t>of</w:t>
            </w:r>
            <w:r>
              <w:rPr>
                <w:spacing w:val="-7"/>
                <w:sz w:val="18"/>
              </w:rPr>
              <w:t xml:space="preserve"> </w:t>
            </w:r>
            <w:r>
              <w:rPr>
                <w:sz w:val="18"/>
              </w:rPr>
              <w:t>tools/frameworks,</w:t>
            </w:r>
            <w:r>
              <w:rPr>
                <w:spacing w:val="-6"/>
                <w:sz w:val="18"/>
              </w:rPr>
              <w:t xml:space="preserve"> </w:t>
            </w:r>
            <w:r>
              <w:rPr>
                <w:sz w:val="18"/>
              </w:rPr>
              <w:t>comprehensive</w:t>
            </w:r>
            <w:r>
              <w:rPr>
                <w:spacing w:val="-7"/>
                <w:sz w:val="18"/>
              </w:rPr>
              <w:t xml:space="preserve"> </w:t>
            </w:r>
            <w:r>
              <w:rPr>
                <w:sz w:val="18"/>
              </w:rPr>
              <w:t>insights,</w:t>
            </w:r>
            <w:r>
              <w:rPr>
                <w:spacing w:val="-6"/>
                <w:sz w:val="18"/>
              </w:rPr>
              <w:t xml:space="preserve"> </w:t>
            </w:r>
            <w:r>
              <w:rPr>
                <w:sz w:val="18"/>
              </w:rPr>
              <w:t>consideration of alternative viewpoints.</w:t>
            </w:r>
          </w:p>
        </w:tc>
      </w:tr>
      <w:tr w:rsidR="00F132B1" w14:paraId="3D558F60" w14:textId="77777777" w:rsidTr="00372E27">
        <w:trPr>
          <w:trHeight w:val="287"/>
        </w:trPr>
        <w:tc>
          <w:tcPr>
            <w:tcW w:w="3137" w:type="dxa"/>
          </w:tcPr>
          <w:p w14:paraId="6472D6E2" w14:textId="77777777" w:rsidR="00F132B1" w:rsidRDefault="00F132B1" w:rsidP="005171AE">
            <w:pPr>
              <w:pStyle w:val="TableParagraph"/>
              <w:spacing w:before="1"/>
              <w:ind w:left="107"/>
              <w:jc w:val="both"/>
              <w:rPr>
                <w:b/>
                <w:sz w:val="18"/>
              </w:rPr>
            </w:pPr>
            <w:r>
              <w:rPr>
                <w:b/>
                <w:sz w:val="18"/>
              </w:rPr>
              <w:t>Proposed</w:t>
            </w:r>
            <w:r>
              <w:rPr>
                <w:b/>
                <w:spacing w:val="-8"/>
                <w:sz w:val="18"/>
              </w:rPr>
              <w:t xml:space="preserve"> </w:t>
            </w:r>
            <w:r>
              <w:rPr>
                <w:b/>
                <w:spacing w:val="-2"/>
                <w:sz w:val="18"/>
              </w:rPr>
              <w:t>Solutions</w:t>
            </w:r>
          </w:p>
        </w:tc>
        <w:tc>
          <w:tcPr>
            <w:tcW w:w="6497" w:type="dxa"/>
          </w:tcPr>
          <w:p w14:paraId="24AA88F9" w14:textId="77777777" w:rsidR="00F132B1" w:rsidRDefault="00F132B1" w:rsidP="005171AE">
            <w:pPr>
              <w:pStyle w:val="TableParagraph"/>
              <w:spacing w:before="1"/>
              <w:ind w:left="108"/>
              <w:jc w:val="both"/>
              <w:rPr>
                <w:sz w:val="18"/>
              </w:rPr>
            </w:pPr>
            <w:r>
              <w:rPr>
                <w:sz w:val="18"/>
              </w:rPr>
              <w:t>Feasibility,</w:t>
            </w:r>
            <w:r>
              <w:rPr>
                <w:spacing w:val="-6"/>
                <w:sz w:val="18"/>
              </w:rPr>
              <w:t xml:space="preserve"> </w:t>
            </w:r>
            <w:r>
              <w:rPr>
                <w:sz w:val="18"/>
              </w:rPr>
              <w:t>alignment</w:t>
            </w:r>
            <w:r>
              <w:rPr>
                <w:spacing w:val="-5"/>
                <w:sz w:val="18"/>
              </w:rPr>
              <w:t xml:space="preserve"> </w:t>
            </w:r>
            <w:r>
              <w:rPr>
                <w:sz w:val="18"/>
              </w:rPr>
              <w:t>with</w:t>
            </w:r>
            <w:r>
              <w:rPr>
                <w:spacing w:val="-4"/>
                <w:sz w:val="18"/>
              </w:rPr>
              <w:t xml:space="preserve"> </w:t>
            </w:r>
            <w:r>
              <w:rPr>
                <w:sz w:val="18"/>
              </w:rPr>
              <w:t>problem,</w:t>
            </w:r>
            <w:r>
              <w:rPr>
                <w:spacing w:val="-5"/>
                <w:sz w:val="18"/>
              </w:rPr>
              <w:t xml:space="preserve"> </w:t>
            </w:r>
            <w:r>
              <w:rPr>
                <w:sz w:val="18"/>
              </w:rPr>
              <w:t>justification,</w:t>
            </w:r>
            <w:r>
              <w:rPr>
                <w:spacing w:val="-5"/>
                <w:sz w:val="18"/>
              </w:rPr>
              <w:t xml:space="preserve"> </w:t>
            </w:r>
            <w:r>
              <w:rPr>
                <w:spacing w:val="-2"/>
                <w:sz w:val="18"/>
              </w:rPr>
              <w:t>innovativeness.</w:t>
            </w:r>
          </w:p>
        </w:tc>
      </w:tr>
      <w:tr w:rsidR="00F132B1" w14:paraId="07283F2E" w14:textId="77777777" w:rsidTr="00372E27">
        <w:trPr>
          <w:trHeight w:val="290"/>
        </w:trPr>
        <w:tc>
          <w:tcPr>
            <w:tcW w:w="3137" w:type="dxa"/>
          </w:tcPr>
          <w:p w14:paraId="166A2454" w14:textId="77777777" w:rsidR="00F132B1" w:rsidRDefault="00F132B1" w:rsidP="005171AE">
            <w:pPr>
              <w:pStyle w:val="TableParagraph"/>
              <w:spacing w:before="1"/>
              <w:ind w:left="107"/>
              <w:jc w:val="both"/>
              <w:rPr>
                <w:b/>
                <w:sz w:val="18"/>
              </w:rPr>
            </w:pPr>
            <w:r>
              <w:rPr>
                <w:b/>
                <w:sz w:val="18"/>
              </w:rPr>
              <w:t>Report</w:t>
            </w:r>
            <w:r>
              <w:rPr>
                <w:b/>
                <w:spacing w:val="-3"/>
                <w:sz w:val="18"/>
              </w:rPr>
              <w:t xml:space="preserve"> </w:t>
            </w:r>
            <w:r>
              <w:rPr>
                <w:b/>
                <w:spacing w:val="-2"/>
                <w:sz w:val="18"/>
              </w:rPr>
              <w:t>Presentation</w:t>
            </w:r>
          </w:p>
        </w:tc>
        <w:tc>
          <w:tcPr>
            <w:tcW w:w="6497" w:type="dxa"/>
          </w:tcPr>
          <w:p w14:paraId="010064D0" w14:textId="77777777" w:rsidR="00F132B1" w:rsidRDefault="00F132B1" w:rsidP="005171AE">
            <w:pPr>
              <w:pStyle w:val="TableParagraph"/>
              <w:spacing w:before="1"/>
              <w:ind w:left="108"/>
              <w:jc w:val="both"/>
              <w:rPr>
                <w:sz w:val="18"/>
              </w:rPr>
            </w:pPr>
            <w:r>
              <w:rPr>
                <w:sz w:val="18"/>
              </w:rPr>
              <w:t>Logical</w:t>
            </w:r>
            <w:r>
              <w:rPr>
                <w:spacing w:val="-3"/>
                <w:sz w:val="18"/>
              </w:rPr>
              <w:t xml:space="preserve"> </w:t>
            </w:r>
            <w:r>
              <w:rPr>
                <w:sz w:val="18"/>
              </w:rPr>
              <w:t>flow,</w:t>
            </w:r>
            <w:r>
              <w:rPr>
                <w:spacing w:val="-3"/>
                <w:sz w:val="18"/>
              </w:rPr>
              <w:t xml:space="preserve"> </w:t>
            </w:r>
            <w:r>
              <w:rPr>
                <w:sz w:val="18"/>
              </w:rPr>
              <w:t>language</w:t>
            </w:r>
            <w:r>
              <w:rPr>
                <w:spacing w:val="-4"/>
                <w:sz w:val="18"/>
              </w:rPr>
              <w:t xml:space="preserve"> </w:t>
            </w:r>
            <w:r>
              <w:rPr>
                <w:sz w:val="18"/>
              </w:rPr>
              <w:t>clarity,</w:t>
            </w:r>
            <w:r>
              <w:rPr>
                <w:spacing w:val="-1"/>
                <w:sz w:val="18"/>
              </w:rPr>
              <w:t xml:space="preserve"> </w:t>
            </w:r>
            <w:r>
              <w:rPr>
                <w:sz w:val="18"/>
              </w:rPr>
              <w:t>quality</w:t>
            </w:r>
            <w:r>
              <w:rPr>
                <w:spacing w:val="-2"/>
                <w:sz w:val="18"/>
              </w:rPr>
              <w:t xml:space="preserve"> </w:t>
            </w:r>
            <w:r>
              <w:rPr>
                <w:sz w:val="18"/>
              </w:rPr>
              <w:t>of</w:t>
            </w:r>
            <w:r>
              <w:rPr>
                <w:spacing w:val="-4"/>
                <w:sz w:val="18"/>
              </w:rPr>
              <w:t xml:space="preserve"> </w:t>
            </w:r>
            <w:r>
              <w:rPr>
                <w:sz w:val="18"/>
              </w:rPr>
              <w:t>visuals,</w:t>
            </w:r>
            <w:r>
              <w:rPr>
                <w:spacing w:val="-3"/>
                <w:sz w:val="18"/>
              </w:rPr>
              <w:t xml:space="preserve"> </w:t>
            </w:r>
            <w:r>
              <w:rPr>
                <w:sz w:val="18"/>
              </w:rPr>
              <w:t>adherence</w:t>
            </w:r>
            <w:r>
              <w:rPr>
                <w:spacing w:val="-4"/>
                <w:sz w:val="18"/>
              </w:rPr>
              <w:t xml:space="preserve"> </w:t>
            </w:r>
            <w:r>
              <w:rPr>
                <w:sz w:val="18"/>
              </w:rPr>
              <w:t>to</w:t>
            </w:r>
            <w:r>
              <w:rPr>
                <w:spacing w:val="-2"/>
                <w:sz w:val="18"/>
              </w:rPr>
              <w:t xml:space="preserve"> structure.</w:t>
            </w:r>
          </w:p>
        </w:tc>
      </w:tr>
    </w:tbl>
    <w:p w14:paraId="2E0C835B" w14:textId="77777777" w:rsidR="00F132B1" w:rsidRDefault="00F132B1" w:rsidP="005171AE">
      <w:pPr>
        <w:spacing w:before="153" w:after="1"/>
        <w:jc w:val="both"/>
        <w:rPr>
          <w:b/>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1308"/>
        <w:gridCol w:w="1438"/>
        <w:gridCol w:w="1250"/>
        <w:gridCol w:w="1301"/>
        <w:gridCol w:w="1267"/>
        <w:gridCol w:w="1251"/>
        <w:gridCol w:w="1133"/>
      </w:tblGrid>
      <w:tr w:rsidR="00F132B1" w14:paraId="0A97AF50" w14:textId="77777777" w:rsidTr="00372E27">
        <w:trPr>
          <w:trHeight w:val="659"/>
        </w:trPr>
        <w:tc>
          <w:tcPr>
            <w:tcW w:w="686" w:type="dxa"/>
          </w:tcPr>
          <w:p w14:paraId="31180F84" w14:textId="77777777" w:rsidR="00F132B1" w:rsidRDefault="00F132B1" w:rsidP="005171AE">
            <w:pPr>
              <w:pStyle w:val="TableParagraph"/>
              <w:spacing w:before="1"/>
              <w:ind w:left="107" w:right="96"/>
              <w:jc w:val="both"/>
              <w:rPr>
                <w:b/>
                <w:sz w:val="18"/>
              </w:rPr>
            </w:pPr>
            <w:r>
              <w:rPr>
                <w:b/>
                <w:spacing w:val="-4"/>
                <w:sz w:val="18"/>
              </w:rPr>
              <w:t>Max</w:t>
            </w:r>
            <w:r>
              <w:rPr>
                <w:b/>
                <w:sz w:val="18"/>
              </w:rPr>
              <w:t xml:space="preserve"> </w:t>
            </w:r>
            <w:r>
              <w:rPr>
                <w:b/>
                <w:spacing w:val="-2"/>
                <w:sz w:val="18"/>
              </w:rPr>
              <w:t>Marks</w:t>
            </w:r>
          </w:p>
        </w:tc>
        <w:tc>
          <w:tcPr>
            <w:tcW w:w="1308" w:type="dxa"/>
          </w:tcPr>
          <w:p w14:paraId="031807CC" w14:textId="77777777" w:rsidR="00F132B1" w:rsidRDefault="00F132B1" w:rsidP="005171AE">
            <w:pPr>
              <w:pStyle w:val="TableParagraph"/>
              <w:spacing w:before="111"/>
              <w:ind w:left="374" w:hanging="166"/>
              <w:jc w:val="both"/>
              <w:rPr>
                <w:b/>
                <w:sz w:val="18"/>
              </w:rPr>
            </w:pPr>
            <w:r>
              <w:rPr>
                <w:b/>
                <w:spacing w:val="-2"/>
                <w:sz w:val="18"/>
              </w:rPr>
              <w:t>Assessment</w:t>
            </w:r>
            <w:r>
              <w:rPr>
                <w:b/>
                <w:sz w:val="18"/>
              </w:rPr>
              <w:t xml:space="preserve"> </w:t>
            </w:r>
            <w:r>
              <w:rPr>
                <w:b/>
                <w:spacing w:val="-2"/>
                <w:sz w:val="18"/>
              </w:rPr>
              <w:t>Criteria</w:t>
            </w:r>
          </w:p>
        </w:tc>
        <w:tc>
          <w:tcPr>
            <w:tcW w:w="1438" w:type="dxa"/>
          </w:tcPr>
          <w:p w14:paraId="4BEFC7DB" w14:textId="77777777" w:rsidR="00F132B1" w:rsidRDefault="00F132B1" w:rsidP="005171AE">
            <w:pPr>
              <w:pStyle w:val="TableParagraph"/>
              <w:spacing w:before="1"/>
              <w:ind w:left="108"/>
              <w:jc w:val="both"/>
              <w:rPr>
                <w:b/>
                <w:sz w:val="18"/>
              </w:rPr>
            </w:pPr>
            <w:r>
              <w:rPr>
                <w:b/>
                <w:spacing w:val="-4"/>
                <w:sz w:val="18"/>
              </w:rPr>
              <w:t>100%</w:t>
            </w:r>
          </w:p>
          <w:p w14:paraId="48D2FB3C" w14:textId="77777777" w:rsidR="00F132B1" w:rsidRDefault="00F132B1" w:rsidP="005171AE">
            <w:pPr>
              <w:pStyle w:val="TableParagraph"/>
              <w:spacing w:before="1"/>
              <w:ind w:left="108"/>
              <w:jc w:val="both"/>
              <w:rPr>
                <w:b/>
                <w:sz w:val="18"/>
              </w:rPr>
            </w:pPr>
            <w:r>
              <w:rPr>
                <w:b/>
                <w:spacing w:val="-2"/>
                <w:sz w:val="18"/>
              </w:rPr>
              <w:t>(Excellent)</w:t>
            </w:r>
          </w:p>
        </w:tc>
        <w:tc>
          <w:tcPr>
            <w:tcW w:w="1250" w:type="dxa"/>
          </w:tcPr>
          <w:p w14:paraId="60FCF759" w14:textId="77777777" w:rsidR="00F132B1" w:rsidRDefault="00F132B1" w:rsidP="005171AE">
            <w:pPr>
              <w:pStyle w:val="TableParagraph"/>
              <w:spacing w:before="1"/>
              <w:ind w:left="108"/>
              <w:jc w:val="both"/>
              <w:rPr>
                <w:b/>
                <w:sz w:val="18"/>
              </w:rPr>
            </w:pPr>
            <w:r>
              <w:rPr>
                <w:b/>
                <w:spacing w:val="-5"/>
                <w:sz w:val="18"/>
              </w:rPr>
              <w:t>75%</w:t>
            </w:r>
          </w:p>
          <w:p w14:paraId="63AA0744" w14:textId="77777777" w:rsidR="00F132B1" w:rsidRDefault="00F132B1" w:rsidP="005171AE">
            <w:pPr>
              <w:pStyle w:val="TableParagraph"/>
              <w:spacing w:before="1"/>
              <w:ind w:left="108"/>
              <w:jc w:val="both"/>
              <w:rPr>
                <w:b/>
                <w:sz w:val="18"/>
              </w:rPr>
            </w:pPr>
            <w:r>
              <w:rPr>
                <w:b/>
                <w:spacing w:val="-2"/>
                <w:sz w:val="18"/>
              </w:rPr>
              <w:t>(Proficient)</w:t>
            </w:r>
          </w:p>
        </w:tc>
        <w:tc>
          <w:tcPr>
            <w:tcW w:w="1301" w:type="dxa"/>
          </w:tcPr>
          <w:p w14:paraId="0CE5B82A" w14:textId="77777777" w:rsidR="00F132B1" w:rsidRDefault="00F132B1" w:rsidP="005171AE">
            <w:pPr>
              <w:pStyle w:val="TableParagraph"/>
              <w:spacing w:before="1"/>
              <w:ind w:left="108"/>
              <w:jc w:val="both"/>
              <w:rPr>
                <w:b/>
                <w:sz w:val="18"/>
              </w:rPr>
            </w:pPr>
            <w:r>
              <w:rPr>
                <w:b/>
                <w:spacing w:val="-5"/>
                <w:sz w:val="18"/>
              </w:rPr>
              <w:t>50%</w:t>
            </w:r>
          </w:p>
          <w:p w14:paraId="63D6CB6B" w14:textId="77777777" w:rsidR="00F132B1" w:rsidRDefault="00F132B1" w:rsidP="005171AE">
            <w:pPr>
              <w:pStyle w:val="TableParagraph"/>
              <w:spacing w:before="1"/>
              <w:ind w:left="108"/>
              <w:jc w:val="both"/>
              <w:rPr>
                <w:b/>
                <w:sz w:val="18"/>
              </w:rPr>
            </w:pPr>
            <w:r>
              <w:rPr>
                <w:b/>
                <w:spacing w:val="-2"/>
                <w:sz w:val="18"/>
              </w:rPr>
              <w:t>(Satisfactory)</w:t>
            </w:r>
          </w:p>
        </w:tc>
        <w:tc>
          <w:tcPr>
            <w:tcW w:w="1267" w:type="dxa"/>
          </w:tcPr>
          <w:p w14:paraId="4246AF7F" w14:textId="77777777" w:rsidR="00F132B1" w:rsidRDefault="00F132B1" w:rsidP="005171AE">
            <w:pPr>
              <w:pStyle w:val="TableParagraph"/>
              <w:spacing w:before="1"/>
              <w:ind w:left="108"/>
              <w:jc w:val="both"/>
              <w:rPr>
                <w:b/>
                <w:sz w:val="18"/>
              </w:rPr>
            </w:pPr>
            <w:r>
              <w:rPr>
                <w:b/>
                <w:spacing w:val="-5"/>
                <w:sz w:val="18"/>
              </w:rPr>
              <w:t>25%</w:t>
            </w:r>
          </w:p>
          <w:p w14:paraId="2CC77CFF" w14:textId="77777777" w:rsidR="00F132B1" w:rsidRDefault="00F132B1" w:rsidP="005171AE">
            <w:pPr>
              <w:pStyle w:val="TableParagraph"/>
              <w:spacing w:before="1"/>
              <w:ind w:left="108"/>
              <w:jc w:val="both"/>
              <w:rPr>
                <w:b/>
                <w:sz w:val="18"/>
              </w:rPr>
            </w:pPr>
            <w:r>
              <w:rPr>
                <w:b/>
                <w:spacing w:val="-2"/>
                <w:sz w:val="18"/>
              </w:rPr>
              <w:t>(Developing)</w:t>
            </w:r>
          </w:p>
        </w:tc>
        <w:tc>
          <w:tcPr>
            <w:tcW w:w="1251" w:type="dxa"/>
          </w:tcPr>
          <w:p w14:paraId="7C12FEA7" w14:textId="77777777" w:rsidR="00F132B1" w:rsidRDefault="00F132B1" w:rsidP="005171AE">
            <w:pPr>
              <w:pStyle w:val="TableParagraph"/>
              <w:spacing w:before="1"/>
              <w:ind w:left="106"/>
              <w:jc w:val="both"/>
              <w:rPr>
                <w:b/>
                <w:sz w:val="18"/>
              </w:rPr>
            </w:pPr>
            <w:r>
              <w:rPr>
                <w:b/>
                <w:spacing w:val="-5"/>
                <w:sz w:val="18"/>
              </w:rPr>
              <w:t>0%</w:t>
            </w:r>
          </w:p>
          <w:p w14:paraId="7FC03976" w14:textId="77777777" w:rsidR="00F132B1" w:rsidRDefault="00F132B1" w:rsidP="005171AE">
            <w:pPr>
              <w:pStyle w:val="TableParagraph"/>
              <w:spacing w:before="1" w:line="219" w:lineRule="exact"/>
              <w:ind w:left="106"/>
              <w:jc w:val="both"/>
              <w:rPr>
                <w:b/>
                <w:sz w:val="18"/>
              </w:rPr>
            </w:pPr>
            <w:r>
              <w:rPr>
                <w:b/>
                <w:spacing w:val="-2"/>
                <w:sz w:val="18"/>
              </w:rPr>
              <w:t>(Absent/</w:t>
            </w:r>
          </w:p>
          <w:p w14:paraId="0C695A2F" w14:textId="77777777" w:rsidR="00F132B1" w:rsidRDefault="00F132B1" w:rsidP="005171AE">
            <w:pPr>
              <w:pStyle w:val="TableParagraph"/>
              <w:spacing w:line="199" w:lineRule="exact"/>
              <w:ind w:left="106"/>
              <w:jc w:val="both"/>
              <w:rPr>
                <w:b/>
                <w:sz w:val="18"/>
              </w:rPr>
            </w:pPr>
            <w:r>
              <w:rPr>
                <w:b/>
                <w:spacing w:val="-2"/>
                <w:sz w:val="18"/>
              </w:rPr>
              <w:t>Incorrect)</w:t>
            </w:r>
          </w:p>
        </w:tc>
        <w:tc>
          <w:tcPr>
            <w:tcW w:w="1133" w:type="dxa"/>
          </w:tcPr>
          <w:p w14:paraId="40B5695B" w14:textId="77777777" w:rsidR="00F132B1" w:rsidRDefault="00F132B1" w:rsidP="005171AE">
            <w:pPr>
              <w:pStyle w:val="TableParagraph"/>
              <w:spacing w:before="1"/>
              <w:ind w:left="109" w:right="315"/>
              <w:jc w:val="both"/>
              <w:rPr>
                <w:b/>
                <w:sz w:val="18"/>
              </w:rPr>
            </w:pPr>
            <w:r>
              <w:rPr>
                <w:b/>
                <w:spacing w:val="-2"/>
                <w:sz w:val="18"/>
              </w:rPr>
              <w:t>Marks</w:t>
            </w:r>
            <w:r>
              <w:rPr>
                <w:b/>
                <w:sz w:val="18"/>
              </w:rPr>
              <w:t xml:space="preserve"> </w:t>
            </w:r>
            <w:r>
              <w:rPr>
                <w:b/>
                <w:spacing w:val="-2"/>
                <w:sz w:val="18"/>
              </w:rPr>
              <w:t>Obtained</w:t>
            </w:r>
          </w:p>
        </w:tc>
      </w:tr>
      <w:tr w:rsidR="00F132B1" w14:paraId="54C12DFC" w14:textId="77777777" w:rsidTr="00372E27">
        <w:trPr>
          <w:trHeight w:val="575"/>
        </w:trPr>
        <w:tc>
          <w:tcPr>
            <w:tcW w:w="686" w:type="dxa"/>
            <w:vMerge w:val="restart"/>
          </w:tcPr>
          <w:p w14:paraId="782D4F13" w14:textId="77777777" w:rsidR="00F132B1" w:rsidRDefault="00F132B1" w:rsidP="005171AE">
            <w:pPr>
              <w:pStyle w:val="TableParagraph"/>
              <w:jc w:val="both"/>
              <w:rPr>
                <w:rFonts w:ascii="Times New Roman"/>
                <w:sz w:val="18"/>
              </w:rPr>
            </w:pPr>
          </w:p>
        </w:tc>
        <w:tc>
          <w:tcPr>
            <w:tcW w:w="1308" w:type="dxa"/>
          </w:tcPr>
          <w:p w14:paraId="7D3F82E3" w14:textId="77777777" w:rsidR="00F132B1" w:rsidRDefault="00F132B1" w:rsidP="005171AE">
            <w:pPr>
              <w:pStyle w:val="TableParagraph"/>
              <w:spacing w:before="1"/>
              <w:ind w:left="105"/>
              <w:jc w:val="both"/>
              <w:rPr>
                <w:b/>
                <w:sz w:val="18"/>
              </w:rPr>
            </w:pPr>
            <w:r>
              <w:rPr>
                <w:b/>
                <w:spacing w:val="-2"/>
                <w:sz w:val="18"/>
              </w:rPr>
              <w:t>Problem</w:t>
            </w:r>
            <w:r>
              <w:rPr>
                <w:b/>
                <w:sz w:val="18"/>
              </w:rPr>
              <w:t xml:space="preserve"> </w:t>
            </w:r>
            <w:r>
              <w:rPr>
                <w:b/>
                <w:spacing w:val="-2"/>
                <w:sz w:val="18"/>
              </w:rPr>
              <w:t>Identification</w:t>
            </w:r>
          </w:p>
        </w:tc>
        <w:tc>
          <w:tcPr>
            <w:tcW w:w="1438" w:type="dxa"/>
          </w:tcPr>
          <w:p w14:paraId="088D2964" w14:textId="77777777" w:rsidR="00F132B1" w:rsidRDefault="00F132B1" w:rsidP="005171AE">
            <w:pPr>
              <w:pStyle w:val="TableParagraph"/>
              <w:spacing w:before="1"/>
              <w:ind w:left="108"/>
              <w:jc w:val="both"/>
              <w:rPr>
                <w:sz w:val="18"/>
              </w:rPr>
            </w:pPr>
            <w:r>
              <w:rPr>
                <w:spacing w:val="-2"/>
                <w:sz w:val="18"/>
              </w:rPr>
              <w:t>Comprehensive</w:t>
            </w:r>
            <w:r>
              <w:rPr>
                <w:sz w:val="18"/>
              </w:rPr>
              <w:t xml:space="preserve"> and</w:t>
            </w:r>
            <w:r>
              <w:rPr>
                <w:spacing w:val="-2"/>
                <w:sz w:val="18"/>
              </w:rPr>
              <w:t xml:space="preserve"> </w:t>
            </w:r>
            <w:r>
              <w:rPr>
                <w:sz w:val="18"/>
              </w:rPr>
              <w:t>insightful.</w:t>
            </w:r>
          </w:p>
        </w:tc>
        <w:tc>
          <w:tcPr>
            <w:tcW w:w="1250" w:type="dxa"/>
          </w:tcPr>
          <w:p w14:paraId="2A799C99" w14:textId="77777777" w:rsidR="00F132B1" w:rsidRDefault="00F132B1" w:rsidP="005171AE">
            <w:pPr>
              <w:pStyle w:val="TableParagraph"/>
              <w:spacing w:before="1"/>
              <w:ind w:left="108" w:right="147"/>
              <w:jc w:val="both"/>
              <w:rPr>
                <w:sz w:val="18"/>
              </w:rPr>
            </w:pPr>
            <w:r>
              <w:rPr>
                <w:sz w:val="18"/>
              </w:rPr>
              <w:t>Clear with minor</w:t>
            </w:r>
            <w:r>
              <w:rPr>
                <w:spacing w:val="-11"/>
                <w:sz w:val="18"/>
              </w:rPr>
              <w:t xml:space="preserve"> </w:t>
            </w:r>
            <w:r>
              <w:rPr>
                <w:sz w:val="18"/>
              </w:rPr>
              <w:t>lapses.</w:t>
            </w:r>
          </w:p>
        </w:tc>
        <w:tc>
          <w:tcPr>
            <w:tcW w:w="1301" w:type="dxa"/>
          </w:tcPr>
          <w:p w14:paraId="16796710" w14:textId="77777777" w:rsidR="00F132B1" w:rsidRDefault="00F132B1" w:rsidP="005171AE">
            <w:pPr>
              <w:pStyle w:val="TableParagraph"/>
              <w:spacing w:before="1"/>
              <w:ind w:left="108" w:right="144"/>
              <w:jc w:val="both"/>
              <w:rPr>
                <w:sz w:val="18"/>
              </w:rPr>
            </w:pPr>
            <w:r>
              <w:rPr>
                <w:spacing w:val="-2"/>
                <w:sz w:val="18"/>
              </w:rPr>
              <w:t>Partially</w:t>
            </w:r>
            <w:r>
              <w:rPr>
                <w:sz w:val="18"/>
              </w:rPr>
              <w:t xml:space="preserve"> </w:t>
            </w:r>
            <w:r>
              <w:rPr>
                <w:spacing w:val="-2"/>
                <w:sz w:val="18"/>
              </w:rPr>
              <w:t>correct.</w:t>
            </w:r>
          </w:p>
        </w:tc>
        <w:tc>
          <w:tcPr>
            <w:tcW w:w="1267" w:type="dxa"/>
          </w:tcPr>
          <w:p w14:paraId="4A737D3F" w14:textId="77777777" w:rsidR="00F132B1" w:rsidRDefault="00F132B1" w:rsidP="005171AE">
            <w:pPr>
              <w:pStyle w:val="TableParagraph"/>
              <w:spacing w:before="1"/>
              <w:ind w:left="108" w:right="279"/>
              <w:jc w:val="both"/>
              <w:rPr>
                <w:sz w:val="18"/>
              </w:rPr>
            </w:pPr>
            <w:r>
              <w:rPr>
                <w:sz w:val="18"/>
              </w:rPr>
              <w:t>Incorrect</w:t>
            </w:r>
            <w:r>
              <w:rPr>
                <w:spacing w:val="-11"/>
                <w:sz w:val="18"/>
              </w:rPr>
              <w:t xml:space="preserve"> </w:t>
            </w:r>
            <w:r>
              <w:rPr>
                <w:sz w:val="18"/>
              </w:rPr>
              <w:t xml:space="preserve">or </w:t>
            </w:r>
            <w:r>
              <w:rPr>
                <w:spacing w:val="-2"/>
                <w:sz w:val="18"/>
              </w:rPr>
              <w:t>vague.</w:t>
            </w:r>
          </w:p>
        </w:tc>
        <w:tc>
          <w:tcPr>
            <w:tcW w:w="1251" w:type="dxa"/>
          </w:tcPr>
          <w:p w14:paraId="4B98A8B6" w14:textId="77777777" w:rsidR="00F132B1" w:rsidRDefault="00F132B1" w:rsidP="005171AE">
            <w:pPr>
              <w:pStyle w:val="TableParagraph"/>
              <w:spacing w:before="1"/>
              <w:ind w:left="106" w:right="252"/>
              <w:jc w:val="both"/>
              <w:rPr>
                <w:sz w:val="18"/>
              </w:rPr>
            </w:pPr>
            <w:r>
              <w:rPr>
                <w:sz w:val="18"/>
              </w:rPr>
              <w:t>No</w:t>
            </w:r>
            <w:r>
              <w:rPr>
                <w:spacing w:val="-11"/>
                <w:sz w:val="18"/>
              </w:rPr>
              <w:t xml:space="preserve"> </w:t>
            </w:r>
            <w:r>
              <w:rPr>
                <w:sz w:val="18"/>
              </w:rPr>
              <w:t xml:space="preserve">problem </w:t>
            </w:r>
            <w:r>
              <w:rPr>
                <w:spacing w:val="-2"/>
                <w:sz w:val="18"/>
              </w:rPr>
              <w:t>identified.</w:t>
            </w:r>
          </w:p>
        </w:tc>
        <w:tc>
          <w:tcPr>
            <w:tcW w:w="1133" w:type="dxa"/>
            <w:vMerge w:val="restart"/>
          </w:tcPr>
          <w:p w14:paraId="3A8D2B41" w14:textId="77777777" w:rsidR="00F132B1" w:rsidRDefault="00F132B1" w:rsidP="005171AE">
            <w:pPr>
              <w:pStyle w:val="TableParagraph"/>
              <w:jc w:val="both"/>
              <w:rPr>
                <w:rFonts w:ascii="Times New Roman"/>
                <w:sz w:val="18"/>
              </w:rPr>
            </w:pPr>
          </w:p>
        </w:tc>
      </w:tr>
      <w:tr w:rsidR="00F132B1" w14:paraId="76C18998" w14:textId="77777777" w:rsidTr="00372E27">
        <w:trPr>
          <w:trHeight w:val="287"/>
        </w:trPr>
        <w:tc>
          <w:tcPr>
            <w:tcW w:w="686" w:type="dxa"/>
            <w:vMerge/>
            <w:tcBorders>
              <w:top w:val="nil"/>
            </w:tcBorders>
          </w:tcPr>
          <w:p w14:paraId="120E006E" w14:textId="77777777" w:rsidR="00F132B1" w:rsidRDefault="00F132B1" w:rsidP="005171AE">
            <w:pPr>
              <w:jc w:val="both"/>
              <w:rPr>
                <w:sz w:val="2"/>
                <w:szCs w:val="2"/>
              </w:rPr>
            </w:pPr>
          </w:p>
        </w:tc>
        <w:tc>
          <w:tcPr>
            <w:tcW w:w="1308" w:type="dxa"/>
          </w:tcPr>
          <w:p w14:paraId="3E33344F" w14:textId="77777777" w:rsidR="00F132B1" w:rsidRDefault="00F132B1" w:rsidP="005171AE">
            <w:pPr>
              <w:pStyle w:val="TableParagraph"/>
              <w:ind w:left="105"/>
              <w:jc w:val="both"/>
              <w:rPr>
                <w:b/>
                <w:sz w:val="18"/>
              </w:rPr>
            </w:pPr>
            <w:r>
              <w:rPr>
                <w:b/>
                <w:sz w:val="18"/>
              </w:rPr>
              <w:t xml:space="preserve">TICK </w:t>
            </w:r>
            <w:r>
              <w:rPr>
                <w:b/>
                <w:spacing w:val="-5"/>
                <w:sz w:val="18"/>
              </w:rPr>
              <w:t>(</w:t>
            </w:r>
            <w:r>
              <w:rPr>
                <w:rFonts w:ascii="Segoe UI Symbol" w:hAnsi="Segoe UI Symbol"/>
                <w:spacing w:val="-5"/>
                <w:sz w:val="18"/>
              </w:rPr>
              <w:t>✓</w:t>
            </w:r>
            <w:r>
              <w:rPr>
                <w:b/>
                <w:spacing w:val="-5"/>
                <w:sz w:val="18"/>
              </w:rPr>
              <w:t>)</w:t>
            </w:r>
          </w:p>
        </w:tc>
        <w:tc>
          <w:tcPr>
            <w:tcW w:w="1438" w:type="dxa"/>
          </w:tcPr>
          <w:p w14:paraId="4D6A84F4" w14:textId="77777777" w:rsidR="00F132B1" w:rsidRDefault="00F132B1" w:rsidP="005171AE">
            <w:pPr>
              <w:pStyle w:val="TableParagraph"/>
              <w:jc w:val="both"/>
              <w:rPr>
                <w:rFonts w:ascii="Times New Roman"/>
                <w:sz w:val="18"/>
              </w:rPr>
            </w:pPr>
          </w:p>
        </w:tc>
        <w:tc>
          <w:tcPr>
            <w:tcW w:w="1250" w:type="dxa"/>
          </w:tcPr>
          <w:p w14:paraId="0A7B5EB5" w14:textId="77777777" w:rsidR="00F132B1" w:rsidRDefault="00F132B1" w:rsidP="005171AE">
            <w:pPr>
              <w:pStyle w:val="TableParagraph"/>
              <w:jc w:val="both"/>
              <w:rPr>
                <w:rFonts w:ascii="Times New Roman"/>
                <w:sz w:val="18"/>
              </w:rPr>
            </w:pPr>
          </w:p>
        </w:tc>
        <w:tc>
          <w:tcPr>
            <w:tcW w:w="1301" w:type="dxa"/>
          </w:tcPr>
          <w:p w14:paraId="39ED05F8" w14:textId="77777777" w:rsidR="00F132B1" w:rsidRDefault="00F132B1" w:rsidP="005171AE">
            <w:pPr>
              <w:pStyle w:val="TableParagraph"/>
              <w:jc w:val="both"/>
              <w:rPr>
                <w:rFonts w:ascii="Times New Roman"/>
                <w:sz w:val="18"/>
              </w:rPr>
            </w:pPr>
          </w:p>
        </w:tc>
        <w:tc>
          <w:tcPr>
            <w:tcW w:w="1267" w:type="dxa"/>
          </w:tcPr>
          <w:p w14:paraId="550AC81E" w14:textId="77777777" w:rsidR="00F132B1" w:rsidRDefault="00F132B1" w:rsidP="005171AE">
            <w:pPr>
              <w:pStyle w:val="TableParagraph"/>
              <w:jc w:val="both"/>
              <w:rPr>
                <w:rFonts w:ascii="Times New Roman"/>
                <w:sz w:val="18"/>
              </w:rPr>
            </w:pPr>
          </w:p>
        </w:tc>
        <w:tc>
          <w:tcPr>
            <w:tcW w:w="1251" w:type="dxa"/>
          </w:tcPr>
          <w:p w14:paraId="19AC1C9D" w14:textId="77777777" w:rsidR="00F132B1" w:rsidRDefault="00F132B1" w:rsidP="005171AE">
            <w:pPr>
              <w:pStyle w:val="TableParagraph"/>
              <w:jc w:val="both"/>
              <w:rPr>
                <w:rFonts w:ascii="Times New Roman"/>
                <w:sz w:val="18"/>
              </w:rPr>
            </w:pPr>
          </w:p>
        </w:tc>
        <w:tc>
          <w:tcPr>
            <w:tcW w:w="1133" w:type="dxa"/>
            <w:vMerge/>
            <w:tcBorders>
              <w:top w:val="nil"/>
            </w:tcBorders>
          </w:tcPr>
          <w:p w14:paraId="7AD27438" w14:textId="77777777" w:rsidR="00F132B1" w:rsidRDefault="00F132B1" w:rsidP="005171AE">
            <w:pPr>
              <w:jc w:val="both"/>
              <w:rPr>
                <w:sz w:val="2"/>
                <w:szCs w:val="2"/>
              </w:rPr>
            </w:pPr>
          </w:p>
        </w:tc>
      </w:tr>
      <w:tr w:rsidR="00F132B1" w14:paraId="1EEF314F" w14:textId="77777777" w:rsidTr="00372E27">
        <w:trPr>
          <w:trHeight w:val="659"/>
        </w:trPr>
        <w:tc>
          <w:tcPr>
            <w:tcW w:w="686" w:type="dxa"/>
            <w:vMerge w:val="restart"/>
          </w:tcPr>
          <w:p w14:paraId="79C872CB" w14:textId="77777777" w:rsidR="00F132B1" w:rsidRDefault="00F132B1" w:rsidP="005171AE">
            <w:pPr>
              <w:pStyle w:val="TableParagraph"/>
              <w:jc w:val="both"/>
              <w:rPr>
                <w:rFonts w:ascii="Times New Roman"/>
                <w:sz w:val="18"/>
              </w:rPr>
            </w:pPr>
          </w:p>
        </w:tc>
        <w:tc>
          <w:tcPr>
            <w:tcW w:w="1308" w:type="dxa"/>
          </w:tcPr>
          <w:p w14:paraId="19E8C937" w14:textId="77777777" w:rsidR="00F132B1" w:rsidRDefault="00F132B1" w:rsidP="005171AE">
            <w:pPr>
              <w:pStyle w:val="TableParagraph"/>
              <w:spacing w:before="1"/>
              <w:ind w:left="105" w:right="529"/>
              <w:jc w:val="both"/>
              <w:rPr>
                <w:b/>
                <w:sz w:val="18"/>
              </w:rPr>
            </w:pPr>
            <w:r>
              <w:rPr>
                <w:b/>
                <w:sz w:val="18"/>
              </w:rPr>
              <w:t>Depth</w:t>
            </w:r>
            <w:r>
              <w:rPr>
                <w:b/>
                <w:spacing w:val="-11"/>
                <w:sz w:val="18"/>
              </w:rPr>
              <w:t xml:space="preserve"> </w:t>
            </w:r>
            <w:r>
              <w:rPr>
                <w:b/>
                <w:sz w:val="18"/>
              </w:rPr>
              <w:t xml:space="preserve">of </w:t>
            </w:r>
            <w:r>
              <w:rPr>
                <w:b/>
                <w:spacing w:val="-2"/>
                <w:sz w:val="18"/>
              </w:rPr>
              <w:t>Analysis</w:t>
            </w:r>
          </w:p>
        </w:tc>
        <w:tc>
          <w:tcPr>
            <w:tcW w:w="1438" w:type="dxa"/>
          </w:tcPr>
          <w:p w14:paraId="127BF303" w14:textId="77777777" w:rsidR="00F132B1" w:rsidRDefault="00F132B1" w:rsidP="005171AE">
            <w:pPr>
              <w:pStyle w:val="TableParagraph"/>
              <w:spacing w:before="1"/>
              <w:ind w:left="108" w:right="286"/>
              <w:jc w:val="both"/>
              <w:rPr>
                <w:sz w:val="18"/>
              </w:rPr>
            </w:pPr>
            <w:r>
              <w:rPr>
                <w:sz w:val="18"/>
              </w:rPr>
              <w:t>Thorough</w:t>
            </w:r>
            <w:r>
              <w:rPr>
                <w:spacing w:val="-11"/>
                <w:sz w:val="18"/>
              </w:rPr>
              <w:t xml:space="preserve"> </w:t>
            </w:r>
            <w:r>
              <w:rPr>
                <w:sz w:val="18"/>
              </w:rPr>
              <w:t xml:space="preserve">and </w:t>
            </w:r>
            <w:r>
              <w:rPr>
                <w:spacing w:val="-2"/>
                <w:sz w:val="18"/>
              </w:rPr>
              <w:t>insightful.</w:t>
            </w:r>
          </w:p>
        </w:tc>
        <w:tc>
          <w:tcPr>
            <w:tcW w:w="1250" w:type="dxa"/>
          </w:tcPr>
          <w:p w14:paraId="38267E20" w14:textId="77777777" w:rsidR="00F132B1" w:rsidRDefault="00F132B1" w:rsidP="005171AE">
            <w:pPr>
              <w:pStyle w:val="TableParagraph"/>
              <w:spacing w:before="1"/>
              <w:ind w:left="108" w:right="193"/>
              <w:jc w:val="both"/>
              <w:rPr>
                <w:sz w:val="18"/>
              </w:rPr>
            </w:pPr>
            <w:r>
              <w:rPr>
                <w:sz w:val="18"/>
              </w:rPr>
              <w:t>Detailed</w:t>
            </w:r>
            <w:r>
              <w:rPr>
                <w:spacing w:val="-11"/>
                <w:sz w:val="18"/>
              </w:rPr>
              <w:t xml:space="preserve"> </w:t>
            </w:r>
            <w:r>
              <w:rPr>
                <w:sz w:val="18"/>
              </w:rPr>
              <w:t xml:space="preserve">and </w:t>
            </w:r>
            <w:r>
              <w:rPr>
                <w:spacing w:val="-2"/>
                <w:sz w:val="18"/>
              </w:rPr>
              <w:t>logical</w:t>
            </w:r>
          </w:p>
          <w:p w14:paraId="37C168C4" w14:textId="77777777" w:rsidR="00F132B1" w:rsidRDefault="00F132B1" w:rsidP="005171AE">
            <w:pPr>
              <w:pStyle w:val="TableParagraph"/>
              <w:spacing w:line="199" w:lineRule="exact"/>
              <w:ind w:left="108"/>
              <w:jc w:val="both"/>
              <w:rPr>
                <w:sz w:val="18"/>
              </w:rPr>
            </w:pPr>
            <w:r>
              <w:rPr>
                <w:spacing w:val="-2"/>
                <w:sz w:val="18"/>
              </w:rPr>
              <w:t>analysis.</w:t>
            </w:r>
          </w:p>
        </w:tc>
        <w:tc>
          <w:tcPr>
            <w:tcW w:w="1301" w:type="dxa"/>
          </w:tcPr>
          <w:p w14:paraId="11DD0A90" w14:textId="77777777" w:rsidR="00F132B1" w:rsidRDefault="00F132B1" w:rsidP="005171AE">
            <w:pPr>
              <w:pStyle w:val="TableParagraph"/>
              <w:spacing w:before="1"/>
              <w:ind w:left="108" w:right="144"/>
              <w:jc w:val="both"/>
              <w:rPr>
                <w:sz w:val="18"/>
              </w:rPr>
            </w:pPr>
            <w:r>
              <w:rPr>
                <w:sz w:val="18"/>
              </w:rPr>
              <w:t>Basic</w:t>
            </w:r>
            <w:r>
              <w:rPr>
                <w:spacing w:val="-11"/>
                <w:sz w:val="18"/>
              </w:rPr>
              <w:t xml:space="preserve"> </w:t>
            </w:r>
            <w:r>
              <w:rPr>
                <w:sz w:val="18"/>
              </w:rPr>
              <w:t>analysis, minor flaws.</w:t>
            </w:r>
          </w:p>
        </w:tc>
        <w:tc>
          <w:tcPr>
            <w:tcW w:w="1267" w:type="dxa"/>
          </w:tcPr>
          <w:p w14:paraId="67EAE43E" w14:textId="77777777" w:rsidR="00F132B1" w:rsidRDefault="00F132B1" w:rsidP="005171AE">
            <w:pPr>
              <w:pStyle w:val="TableParagraph"/>
              <w:spacing w:before="1"/>
              <w:ind w:left="108" w:right="266"/>
              <w:jc w:val="both"/>
              <w:rPr>
                <w:sz w:val="18"/>
              </w:rPr>
            </w:pPr>
            <w:r>
              <w:rPr>
                <w:spacing w:val="-2"/>
                <w:sz w:val="18"/>
              </w:rPr>
              <w:t>Minimal</w:t>
            </w:r>
            <w:r>
              <w:rPr>
                <w:sz w:val="18"/>
              </w:rPr>
              <w:t xml:space="preserve"> depth,</w:t>
            </w:r>
            <w:r>
              <w:rPr>
                <w:spacing w:val="-3"/>
                <w:sz w:val="18"/>
              </w:rPr>
              <w:t xml:space="preserve"> </w:t>
            </w:r>
            <w:r>
              <w:rPr>
                <w:spacing w:val="-2"/>
                <w:sz w:val="18"/>
              </w:rPr>
              <w:t>lacks</w:t>
            </w:r>
          </w:p>
          <w:p w14:paraId="394305A0" w14:textId="77777777" w:rsidR="00F132B1" w:rsidRDefault="00F132B1" w:rsidP="005171AE">
            <w:pPr>
              <w:pStyle w:val="TableParagraph"/>
              <w:spacing w:line="199" w:lineRule="exact"/>
              <w:ind w:left="108"/>
              <w:jc w:val="both"/>
              <w:rPr>
                <w:sz w:val="18"/>
              </w:rPr>
            </w:pPr>
            <w:r>
              <w:rPr>
                <w:spacing w:val="-2"/>
                <w:sz w:val="18"/>
              </w:rPr>
              <w:t>justification.</w:t>
            </w:r>
          </w:p>
        </w:tc>
        <w:tc>
          <w:tcPr>
            <w:tcW w:w="1251" w:type="dxa"/>
          </w:tcPr>
          <w:p w14:paraId="5B3BA291" w14:textId="77777777" w:rsidR="00F132B1" w:rsidRDefault="00F132B1" w:rsidP="005171AE">
            <w:pPr>
              <w:pStyle w:val="TableParagraph"/>
              <w:spacing w:before="1"/>
              <w:ind w:left="106" w:right="302"/>
              <w:jc w:val="both"/>
              <w:rPr>
                <w:sz w:val="18"/>
              </w:rPr>
            </w:pPr>
            <w:r>
              <w:rPr>
                <w:sz w:val="18"/>
              </w:rPr>
              <w:t>No</w:t>
            </w:r>
            <w:r>
              <w:rPr>
                <w:spacing w:val="-11"/>
                <w:sz w:val="18"/>
              </w:rPr>
              <w:t xml:space="preserve"> </w:t>
            </w:r>
            <w:r>
              <w:rPr>
                <w:sz w:val="18"/>
              </w:rPr>
              <w:t xml:space="preserve">analysis </w:t>
            </w:r>
            <w:r>
              <w:rPr>
                <w:spacing w:val="-2"/>
                <w:sz w:val="18"/>
              </w:rPr>
              <w:t>provided.</w:t>
            </w:r>
          </w:p>
        </w:tc>
        <w:tc>
          <w:tcPr>
            <w:tcW w:w="1133" w:type="dxa"/>
            <w:vMerge w:val="restart"/>
          </w:tcPr>
          <w:p w14:paraId="19D86D8B" w14:textId="77777777" w:rsidR="00F132B1" w:rsidRDefault="00F132B1" w:rsidP="005171AE">
            <w:pPr>
              <w:pStyle w:val="TableParagraph"/>
              <w:jc w:val="both"/>
              <w:rPr>
                <w:rFonts w:ascii="Times New Roman"/>
                <w:sz w:val="18"/>
              </w:rPr>
            </w:pPr>
          </w:p>
        </w:tc>
      </w:tr>
      <w:tr w:rsidR="00F132B1" w14:paraId="6AB53D44" w14:textId="77777777" w:rsidTr="00372E27">
        <w:trPr>
          <w:trHeight w:val="287"/>
        </w:trPr>
        <w:tc>
          <w:tcPr>
            <w:tcW w:w="686" w:type="dxa"/>
            <w:vMerge/>
            <w:tcBorders>
              <w:top w:val="nil"/>
            </w:tcBorders>
          </w:tcPr>
          <w:p w14:paraId="594365EF" w14:textId="77777777" w:rsidR="00F132B1" w:rsidRDefault="00F132B1" w:rsidP="005171AE">
            <w:pPr>
              <w:jc w:val="both"/>
              <w:rPr>
                <w:sz w:val="2"/>
                <w:szCs w:val="2"/>
              </w:rPr>
            </w:pPr>
          </w:p>
        </w:tc>
        <w:tc>
          <w:tcPr>
            <w:tcW w:w="1308" w:type="dxa"/>
          </w:tcPr>
          <w:p w14:paraId="09AA718C" w14:textId="77777777" w:rsidR="00F132B1" w:rsidRDefault="00F132B1" w:rsidP="005171AE">
            <w:pPr>
              <w:pStyle w:val="TableParagraph"/>
              <w:ind w:left="105"/>
              <w:jc w:val="both"/>
              <w:rPr>
                <w:b/>
                <w:sz w:val="18"/>
              </w:rPr>
            </w:pPr>
            <w:r>
              <w:rPr>
                <w:b/>
                <w:sz w:val="18"/>
              </w:rPr>
              <w:t xml:space="preserve">TICK </w:t>
            </w:r>
            <w:r>
              <w:rPr>
                <w:b/>
                <w:spacing w:val="-5"/>
                <w:sz w:val="18"/>
              </w:rPr>
              <w:t>(</w:t>
            </w:r>
            <w:r>
              <w:rPr>
                <w:rFonts w:ascii="Segoe UI Symbol" w:hAnsi="Segoe UI Symbol"/>
                <w:spacing w:val="-5"/>
                <w:sz w:val="18"/>
              </w:rPr>
              <w:t>✓</w:t>
            </w:r>
            <w:r>
              <w:rPr>
                <w:b/>
                <w:spacing w:val="-5"/>
                <w:sz w:val="18"/>
              </w:rPr>
              <w:t>)</w:t>
            </w:r>
          </w:p>
        </w:tc>
        <w:tc>
          <w:tcPr>
            <w:tcW w:w="1438" w:type="dxa"/>
          </w:tcPr>
          <w:p w14:paraId="6AD2B4AA" w14:textId="77777777" w:rsidR="00F132B1" w:rsidRDefault="00F132B1" w:rsidP="005171AE">
            <w:pPr>
              <w:pStyle w:val="TableParagraph"/>
              <w:jc w:val="both"/>
              <w:rPr>
                <w:rFonts w:ascii="Times New Roman"/>
                <w:sz w:val="18"/>
              </w:rPr>
            </w:pPr>
          </w:p>
        </w:tc>
        <w:tc>
          <w:tcPr>
            <w:tcW w:w="1250" w:type="dxa"/>
          </w:tcPr>
          <w:p w14:paraId="3069CF6D" w14:textId="77777777" w:rsidR="00F132B1" w:rsidRDefault="00F132B1" w:rsidP="005171AE">
            <w:pPr>
              <w:pStyle w:val="TableParagraph"/>
              <w:jc w:val="both"/>
              <w:rPr>
                <w:rFonts w:ascii="Times New Roman"/>
                <w:sz w:val="18"/>
              </w:rPr>
            </w:pPr>
          </w:p>
        </w:tc>
        <w:tc>
          <w:tcPr>
            <w:tcW w:w="1301" w:type="dxa"/>
          </w:tcPr>
          <w:p w14:paraId="66475133" w14:textId="77777777" w:rsidR="00F132B1" w:rsidRDefault="00F132B1" w:rsidP="005171AE">
            <w:pPr>
              <w:pStyle w:val="TableParagraph"/>
              <w:jc w:val="both"/>
              <w:rPr>
                <w:rFonts w:ascii="Times New Roman"/>
                <w:sz w:val="18"/>
              </w:rPr>
            </w:pPr>
          </w:p>
        </w:tc>
        <w:tc>
          <w:tcPr>
            <w:tcW w:w="1267" w:type="dxa"/>
          </w:tcPr>
          <w:p w14:paraId="5903121A" w14:textId="77777777" w:rsidR="00F132B1" w:rsidRDefault="00F132B1" w:rsidP="005171AE">
            <w:pPr>
              <w:pStyle w:val="TableParagraph"/>
              <w:jc w:val="both"/>
              <w:rPr>
                <w:rFonts w:ascii="Times New Roman"/>
                <w:sz w:val="18"/>
              </w:rPr>
            </w:pPr>
          </w:p>
        </w:tc>
        <w:tc>
          <w:tcPr>
            <w:tcW w:w="1251" w:type="dxa"/>
          </w:tcPr>
          <w:p w14:paraId="65DA63F5" w14:textId="77777777" w:rsidR="00F132B1" w:rsidRDefault="00F132B1" w:rsidP="005171AE">
            <w:pPr>
              <w:pStyle w:val="TableParagraph"/>
              <w:jc w:val="both"/>
              <w:rPr>
                <w:rFonts w:ascii="Times New Roman"/>
                <w:sz w:val="18"/>
              </w:rPr>
            </w:pPr>
          </w:p>
        </w:tc>
        <w:tc>
          <w:tcPr>
            <w:tcW w:w="1133" w:type="dxa"/>
            <w:vMerge/>
            <w:tcBorders>
              <w:top w:val="nil"/>
            </w:tcBorders>
          </w:tcPr>
          <w:p w14:paraId="06399928" w14:textId="77777777" w:rsidR="00F132B1" w:rsidRDefault="00F132B1" w:rsidP="005171AE">
            <w:pPr>
              <w:jc w:val="both"/>
              <w:rPr>
                <w:sz w:val="2"/>
                <w:szCs w:val="2"/>
              </w:rPr>
            </w:pPr>
          </w:p>
        </w:tc>
      </w:tr>
      <w:tr w:rsidR="00F132B1" w14:paraId="2110E113" w14:textId="77777777" w:rsidTr="00372E27">
        <w:trPr>
          <w:trHeight w:val="880"/>
        </w:trPr>
        <w:tc>
          <w:tcPr>
            <w:tcW w:w="686" w:type="dxa"/>
            <w:vMerge w:val="restart"/>
          </w:tcPr>
          <w:p w14:paraId="45FC3A36" w14:textId="77777777" w:rsidR="00F132B1" w:rsidRDefault="00F132B1" w:rsidP="005171AE">
            <w:pPr>
              <w:pStyle w:val="TableParagraph"/>
              <w:jc w:val="both"/>
              <w:rPr>
                <w:rFonts w:ascii="Times New Roman"/>
                <w:sz w:val="18"/>
              </w:rPr>
            </w:pPr>
          </w:p>
        </w:tc>
        <w:tc>
          <w:tcPr>
            <w:tcW w:w="1308" w:type="dxa"/>
          </w:tcPr>
          <w:p w14:paraId="785201A8" w14:textId="77777777" w:rsidR="00F132B1" w:rsidRDefault="00F132B1" w:rsidP="005171AE">
            <w:pPr>
              <w:pStyle w:val="TableParagraph"/>
              <w:spacing w:before="1"/>
              <w:ind w:left="105" w:right="480"/>
              <w:jc w:val="both"/>
              <w:rPr>
                <w:b/>
                <w:sz w:val="18"/>
              </w:rPr>
            </w:pPr>
            <w:r>
              <w:rPr>
                <w:b/>
                <w:spacing w:val="-2"/>
                <w:sz w:val="18"/>
              </w:rPr>
              <w:t>Proposed</w:t>
            </w:r>
            <w:r>
              <w:rPr>
                <w:b/>
                <w:sz w:val="18"/>
              </w:rPr>
              <w:t xml:space="preserve"> </w:t>
            </w:r>
            <w:r>
              <w:rPr>
                <w:b/>
                <w:spacing w:val="-2"/>
                <w:sz w:val="18"/>
              </w:rPr>
              <w:t>Solutions</w:t>
            </w:r>
          </w:p>
        </w:tc>
        <w:tc>
          <w:tcPr>
            <w:tcW w:w="1438" w:type="dxa"/>
          </w:tcPr>
          <w:p w14:paraId="7D167447" w14:textId="77777777" w:rsidR="00F132B1" w:rsidRDefault="00F132B1" w:rsidP="005171AE">
            <w:pPr>
              <w:pStyle w:val="TableParagraph"/>
              <w:spacing w:before="1"/>
              <w:ind w:left="108" w:right="234"/>
              <w:jc w:val="both"/>
              <w:rPr>
                <w:sz w:val="18"/>
              </w:rPr>
            </w:pPr>
            <w:r>
              <w:rPr>
                <w:sz w:val="18"/>
              </w:rPr>
              <w:t>Innovative</w:t>
            </w:r>
            <w:r>
              <w:rPr>
                <w:spacing w:val="-11"/>
                <w:sz w:val="18"/>
              </w:rPr>
              <w:t xml:space="preserve"> </w:t>
            </w:r>
            <w:r>
              <w:rPr>
                <w:sz w:val="18"/>
              </w:rPr>
              <w:t xml:space="preserve">and </w:t>
            </w:r>
            <w:r>
              <w:rPr>
                <w:spacing w:val="-2"/>
                <w:sz w:val="18"/>
              </w:rPr>
              <w:t>well-justified.</w:t>
            </w:r>
          </w:p>
        </w:tc>
        <w:tc>
          <w:tcPr>
            <w:tcW w:w="1250" w:type="dxa"/>
          </w:tcPr>
          <w:p w14:paraId="6177B782" w14:textId="77777777" w:rsidR="00F132B1" w:rsidRDefault="00F132B1" w:rsidP="005171AE">
            <w:pPr>
              <w:pStyle w:val="TableParagraph"/>
              <w:spacing w:before="1"/>
              <w:ind w:left="108" w:right="171"/>
              <w:jc w:val="both"/>
              <w:rPr>
                <w:sz w:val="18"/>
              </w:rPr>
            </w:pPr>
            <w:r>
              <w:rPr>
                <w:sz w:val="18"/>
              </w:rPr>
              <w:t>Effective</w:t>
            </w:r>
            <w:r>
              <w:rPr>
                <w:spacing w:val="-11"/>
                <w:sz w:val="18"/>
              </w:rPr>
              <w:t xml:space="preserve"> </w:t>
            </w:r>
            <w:r>
              <w:rPr>
                <w:sz w:val="18"/>
              </w:rPr>
              <w:t xml:space="preserve">and </w:t>
            </w:r>
            <w:r>
              <w:rPr>
                <w:spacing w:val="-2"/>
                <w:sz w:val="18"/>
              </w:rPr>
              <w:t>practical</w:t>
            </w:r>
            <w:r>
              <w:rPr>
                <w:sz w:val="18"/>
              </w:rPr>
              <w:t xml:space="preserve"> </w:t>
            </w:r>
            <w:r>
              <w:rPr>
                <w:spacing w:val="-2"/>
                <w:sz w:val="18"/>
              </w:rPr>
              <w:t>solutions.</w:t>
            </w:r>
          </w:p>
        </w:tc>
        <w:tc>
          <w:tcPr>
            <w:tcW w:w="1301" w:type="dxa"/>
          </w:tcPr>
          <w:p w14:paraId="48C7EFD6" w14:textId="77777777" w:rsidR="00F132B1" w:rsidRDefault="00F132B1" w:rsidP="005171AE">
            <w:pPr>
              <w:pStyle w:val="TableParagraph"/>
              <w:spacing w:before="1"/>
              <w:ind w:left="108" w:right="169"/>
              <w:jc w:val="both"/>
              <w:rPr>
                <w:sz w:val="18"/>
              </w:rPr>
            </w:pPr>
            <w:r>
              <w:rPr>
                <w:spacing w:val="-2"/>
                <w:sz w:val="18"/>
              </w:rPr>
              <w:t>Basic</w:t>
            </w:r>
            <w:r>
              <w:rPr>
                <w:sz w:val="18"/>
              </w:rPr>
              <w:t xml:space="preserve"> </w:t>
            </w:r>
            <w:r>
              <w:rPr>
                <w:spacing w:val="-2"/>
                <w:sz w:val="18"/>
              </w:rPr>
              <w:t>solutions,</w:t>
            </w:r>
            <w:r>
              <w:rPr>
                <w:sz w:val="18"/>
              </w:rPr>
              <w:t xml:space="preserve"> </w:t>
            </w:r>
            <w:r>
              <w:rPr>
                <w:spacing w:val="-2"/>
                <w:sz w:val="18"/>
              </w:rPr>
              <w:t>lacks</w:t>
            </w:r>
          </w:p>
          <w:p w14:paraId="3948B704" w14:textId="77777777" w:rsidR="00F132B1" w:rsidRDefault="00F132B1" w:rsidP="005171AE">
            <w:pPr>
              <w:pStyle w:val="TableParagraph"/>
              <w:spacing w:before="1" w:line="199" w:lineRule="exact"/>
              <w:ind w:left="108"/>
              <w:jc w:val="both"/>
              <w:rPr>
                <w:sz w:val="18"/>
              </w:rPr>
            </w:pPr>
            <w:r>
              <w:rPr>
                <w:spacing w:val="-2"/>
                <w:sz w:val="18"/>
              </w:rPr>
              <w:t>innovation.</w:t>
            </w:r>
          </w:p>
        </w:tc>
        <w:tc>
          <w:tcPr>
            <w:tcW w:w="1267" w:type="dxa"/>
          </w:tcPr>
          <w:p w14:paraId="35A1D8DD" w14:textId="77777777" w:rsidR="00F132B1" w:rsidRDefault="00F132B1" w:rsidP="005171AE">
            <w:pPr>
              <w:pStyle w:val="TableParagraph"/>
              <w:spacing w:before="1"/>
              <w:ind w:left="108" w:right="279"/>
              <w:jc w:val="both"/>
              <w:rPr>
                <w:sz w:val="18"/>
              </w:rPr>
            </w:pPr>
            <w:r>
              <w:rPr>
                <w:spacing w:val="-2"/>
                <w:sz w:val="18"/>
              </w:rPr>
              <w:t>Poorly</w:t>
            </w:r>
            <w:r>
              <w:rPr>
                <w:sz w:val="18"/>
              </w:rPr>
              <w:t xml:space="preserve"> justified</w:t>
            </w:r>
            <w:r>
              <w:rPr>
                <w:spacing w:val="-2"/>
                <w:sz w:val="18"/>
              </w:rPr>
              <w:t xml:space="preserve"> </w:t>
            </w:r>
            <w:r>
              <w:rPr>
                <w:sz w:val="18"/>
              </w:rPr>
              <w:t xml:space="preserve">or </w:t>
            </w:r>
            <w:r>
              <w:rPr>
                <w:spacing w:val="-2"/>
                <w:sz w:val="18"/>
              </w:rPr>
              <w:t>impractical.</w:t>
            </w:r>
          </w:p>
        </w:tc>
        <w:tc>
          <w:tcPr>
            <w:tcW w:w="1251" w:type="dxa"/>
          </w:tcPr>
          <w:p w14:paraId="1D0969E8" w14:textId="77777777" w:rsidR="00F132B1" w:rsidRDefault="00F132B1" w:rsidP="005171AE">
            <w:pPr>
              <w:pStyle w:val="TableParagraph"/>
              <w:spacing w:before="1"/>
              <w:ind w:left="106" w:right="211"/>
              <w:jc w:val="both"/>
              <w:rPr>
                <w:sz w:val="18"/>
              </w:rPr>
            </w:pPr>
            <w:r>
              <w:rPr>
                <w:sz w:val="18"/>
              </w:rPr>
              <w:t>No</w:t>
            </w:r>
            <w:r>
              <w:rPr>
                <w:spacing w:val="-11"/>
                <w:sz w:val="18"/>
              </w:rPr>
              <w:t xml:space="preserve"> </w:t>
            </w:r>
            <w:r>
              <w:rPr>
                <w:sz w:val="18"/>
              </w:rPr>
              <w:t xml:space="preserve">solutions </w:t>
            </w:r>
            <w:r>
              <w:rPr>
                <w:spacing w:val="-2"/>
                <w:sz w:val="18"/>
              </w:rPr>
              <w:t>proposed.</w:t>
            </w:r>
          </w:p>
        </w:tc>
        <w:tc>
          <w:tcPr>
            <w:tcW w:w="1133" w:type="dxa"/>
            <w:vMerge w:val="restart"/>
          </w:tcPr>
          <w:p w14:paraId="0D30B809" w14:textId="77777777" w:rsidR="00F132B1" w:rsidRDefault="00F132B1" w:rsidP="005171AE">
            <w:pPr>
              <w:pStyle w:val="TableParagraph"/>
              <w:jc w:val="both"/>
              <w:rPr>
                <w:rFonts w:ascii="Times New Roman"/>
                <w:sz w:val="18"/>
              </w:rPr>
            </w:pPr>
          </w:p>
        </w:tc>
      </w:tr>
      <w:tr w:rsidR="00F132B1" w14:paraId="68924AA4" w14:textId="77777777" w:rsidTr="00372E27">
        <w:trPr>
          <w:trHeight w:val="287"/>
        </w:trPr>
        <w:tc>
          <w:tcPr>
            <w:tcW w:w="686" w:type="dxa"/>
            <w:vMerge/>
            <w:tcBorders>
              <w:top w:val="nil"/>
            </w:tcBorders>
          </w:tcPr>
          <w:p w14:paraId="1F976B66" w14:textId="77777777" w:rsidR="00F132B1" w:rsidRDefault="00F132B1" w:rsidP="005171AE">
            <w:pPr>
              <w:jc w:val="both"/>
              <w:rPr>
                <w:sz w:val="2"/>
                <w:szCs w:val="2"/>
              </w:rPr>
            </w:pPr>
          </w:p>
        </w:tc>
        <w:tc>
          <w:tcPr>
            <w:tcW w:w="1308" w:type="dxa"/>
          </w:tcPr>
          <w:p w14:paraId="0EFFE533" w14:textId="77777777" w:rsidR="00F132B1" w:rsidRDefault="00F132B1" w:rsidP="005171AE">
            <w:pPr>
              <w:pStyle w:val="TableParagraph"/>
              <w:ind w:left="105"/>
              <w:jc w:val="both"/>
              <w:rPr>
                <w:b/>
                <w:sz w:val="18"/>
              </w:rPr>
            </w:pPr>
            <w:r>
              <w:rPr>
                <w:b/>
                <w:sz w:val="18"/>
              </w:rPr>
              <w:t xml:space="preserve">TICK </w:t>
            </w:r>
            <w:r>
              <w:rPr>
                <w:b/>
                <w:spacing w:val="-5"/>
                <w:sz w:val="18"/>
              </w:rPr>
              <w:t>(</w:t>
            </w:r>
            <w:r>
              <w:rPr>
                <w:rFonts w:ascii="Segoe UI Symbol" w:hAnsi="Segoe UI Symbol"/>
                <w:spacing w:val="-5"/>
                <w:sz w:val="18"/>
              </w:rPr>
              <w:t>✓</w:t>
            </w:r>
            <w:r>
              <w:rPr>
                <w:b/>
                <w:spacing w:val="-5"/>
                <w:sz w:val="18"/>
              </w:rPr>
              <w:t>)</w:t>
            </w:r>
          </w:p>
        </w:tc>
        <w:tc>
          <w:tcPr>
            <w:tcW w:w="1438" w:type="dxa"/>
          </w:tcPr>
          <w:p w14:paraId="0A089166" w14:textId="77777777" w:rsidR="00F132B1" w:rsidRDefault="00F132B1" w:rsidP="005171AE">
            <w:pPr>
              <w:pStyle w:val="TableParagraph"/>
              <w:jc w:val="both"/>
              <w:rPr>
                <w:rFonts w:ascii="Times New Roman"/>
                <w:sz w:val="18"/>
              </w:rPr>
            </w:pPr>
          </w:p>
        </w:tc>
        <w:tc>
          <w:tcPr>
            <w:tcW w:w="1250" w:type="dxa"/>
          </w:tcPr>
          <w:p w14:paraId="05BEAE8E" w14:textId="77777777" w:rsidR="00F132B1" w:rsidRDefault="00F132B1" w:rsidP="005171AE">
            <w:pPr>
              <w:pStyle w:val="TableParagraph"/>
              <w:jc w:val="both"/>
              <w:rPr>
                <w:rFonts w:ascii="Times New Roman"/>
                <w:sz w:val="18"/>
              </w:rPr>
            </w:pPr>
          </w:p>
        </w:tc>
        <w:tc>
          <w:tcPr>
            <w:tcW w:w="1301" w:type="dxa"/>
          </w:tcPr>
          <w:p w14:paraId="7F3B2F69" w14:textId="77777777" w:rsidR="00F132B1" w:rsidRDefault="00F132B1" w:rsidP="005171AE">
            <w:pPr>
              <w:pStyle w:val="TableParagraph"/>
              <w:jc w:val="both"/>
              <w:rPr>
                <w:rFonts w:ascii="Times New Roman"/>
                <w:sz w:val="18"/>
              </w:rPr>
            </w:pPr>
          </w:p>
        </w:tc>
        <w:tc>
          <w:tcPr>
            <w:tcW w:w="1267" w:type="dxa"/>
          </w:tcPr>
          <w:p w14:paraId="1C96C755" w14:textId="77777777" w:rsidR="00F132B1" w:rsidRDefault="00F132B1" w:rsidP="005171AE">
            <w:pPr>
              <w:pStyle w:val="TableParagraph"/>
              <w:jc w:val="both"/>
              <w:rPr>
                <w:rFonts w:ascii="Times New Roman"/>
                <w:sz w:val="18"/>
              </w:rPr>
            </w:pPr>
          </w:p>
        </w:tc>
        <w:tc>
          <w:tcPr>
            <w:tcW w:w="1251" w:type="dxa"/>
          </w:tcPr>
          <w:p w14:paraId="5F69C8D7" w14:textId="77777777" w:rsidR="00F132B1" w:rsidRDefault="00F132B1" w:rsidP="005171AE">
            <w:pPr>
              <w:pStyle w:val="TableParagraph"/>
              <w:jc w:val="both"/>
              <w:rPr>
                <w:rFonts w:ascii="Times New Roman"/>
                <w:sz w:val="18"/>
              </w:rPr>
            </w:pPr>
          </w:p>
        </w:tc>
        <w:tc>
          <w:tcPr>
            <w:tcW w:w="1133" w:type="dxa"/>
            <w:vMerge/>
            <w:tcBorders>
              <w:top w:val="nil"/>
            </w:tcBorders>
          </w:tcPr>
          <w:p w14:paraId="784ACC73" w14:textId="77777777" w:rsidR="00F132B1" w:rsidRDefault="00F132B1" w:rsidP="005171AE">
            <w:pPr>
              <w:jc w:val="both"/>
              <w:rPr>
                <w:sz w:val="2"/>
                <w:szCs w:val="2"/>
              </w:rPr>
            </w:pPr>
          </w:p>
        </w:tc>
      </w:tr>
      <w:tr w:rsidR="00F132B1" w14:paraId="1753E13E" w14:textId="77777777" w:rsidTr="00372E27">
        <w:trPr>
          <w:trHeight w:val="659"/>
        </w:trPr>
        <w:tc>
          <w:tcPr>
            <w:tcW w:w="686" w:type="dxa"/>
            <w:vMerge w:val="restart"/>
          </w:tcPr>
          <w:p w14:paraId="4F4660F3" w14:textId="77777777" w:rsidR="00F132B1" w:rsidRDefault="00F132B1" w:rsidP="005171AE">
            <w:pPr>
              <w:pStyle w:val="TableParagraph"/>
              <w:jc w:val="both"/>
              <w:rPr>
                <w:rFonts w:ascii="Times New Roman"/>
                <w:sz w:val="18"/>
              </w:rPr>
            </w:pPr>
          </w:p>
        </w:tc>
        <w:tc>
          <w:tcPr>
            <w:tcW w:w="1308" w:type="dxa"/>
          </w:tcPr>
          <w:p w14:paraId="5A022F48" w14:textId="77777777" w:rsidR="00F132B1" w:rsidRDefault="00F132B1" w:rsidP="005171AE">
            <w:pPr>
              <w:pStyle w:val="TableParagraph"/>
              <w:spacing w:before="1"/>
              <w:ind w:left="105"/>
              <w:jc w:val="both"/>
              <w:rPr>
                <w:b/>
                <w:sz w:val="18"/>
              </w:rPr>
            </w:pPr>
            <w:r>
              <w:rPr>
                <w:b/>
                <w:spacing w:val="-2"/>
                <w:sz w:val="18"/>
              </w:rPr>
              <w:t>Report</w:t>
            </w:r>
            <w:r>
              <w:rPr>
                <w:b/>
                <w:sz w:val="18"/>
              </w:rPr>
              <w:t xml:space="preserve"> </w:t>
            </w:r>
            <w:r>
              <w:rPr>
                <w:b/>
                <w:spacing w:val="-2"/>
                <w:sz w:val="18"/>
              </w:rPr>
              <w:t>Presentation</w:t>
            </w:r>
          </w:p>
        </w:tc>
        <w:tc>
          <w:tcPr>
            <w:tcW w:w="1438" w:type="dxa"/>
          </w:tcPr>
          <w:p w14:paraId="20DCB14E" w14:textId="77777777" w:rsidR="00F132B1" w:rsidRDefault="00F132B1" w:rsidP="005171AE">
            <w:pPr>
              <w:pStyle w:val="TableParagraph"/>
              <w:spacing w:before="1"/>
              <w:ind w:left="108"/>
              <w:jc w:val="both"/>
              <w:rPr>
                <w:sz w:val="18"/>
              </w:rPr>
            </w:pPr>
            <w:r>
              <w:rPr>
                <w:spacing w:val="-2"/>
                <w:sz w:val="18"/>
              </w:rPr>
              <w:t>Exceptionally</w:t>
            </w:r>
            <w:r>
              <w:rPr>
                <w:sz w:val="18"/>
              </w:rPr>
              <w:t xml:space="preserve"> </w:t>
            </w:r>
            <w:r>
              <w:rPr>
                <w:spacing w:val="-2"/>
                <w:sz w:val="18"/>
              </w:rPr>
              <w:t>polished.</w:t>
            </w:r>
          </w:p>
        </w:tc>
        <w:tc>
          <w:tcPr>
            <w:tcW w:w="1250" w:type="dxa"/>
          </w:tcPr>
          <w:p w14:paraId="4D8AB023" w14:textId="77777777" w:rsidR="00F132B1" w:rsidRDefault="00F132B1" w:rsidP="005171AE">
            <w:pPr>
              <w:pStyle w:val="TableParagraph"/>
              <w:spacing w:before="1"/>
              <w:ind w:left="108"/>
              <w:jc w:val="both"/>
              <w:rPr>
                <w:sz w:val="18"/>
              </w:rPr>
            </w:pPr>
            <w:r>
              <w:rPr>
                <w:sz w:val="18"/>
              </w:rPr>
              <w:t xml:space="preserve">Clear and </w:t>
            </w:r>
            <w:r>
              <w:rPr>
                <w:spacing w:val="-2"/>
                <w:sz w:val="18"/>
              </w:rPr>
              <w:t>professional.</w:t>
            </w:r>
          </w:p>
        </w:tc>
        <w:tc>
          <w:tcPr>
            <w:tcW w:w="1301" w:type="dxa"/>
          </w:tcPr>
          <w:p w14:paraId="5C940E66" w14:textId="77777777" w:rsidR="00F132B1" w:rsidRDefault="00F132B1" w:rsidP="005171AE">
            <w:pPr>
              <w:pStyle w:val="TableParagraph"/>
              <w:spacing w:before="1"/>
              <w:ind w:left="108"/>
              <w:jc w:val="both"/>
              <w:rPr>
                <w:sz w:val="18"/>
              </w:rPr>
            </w:pPr>
            <w:r>
              <w:rPr>
                <w:spacing w:val="-2"/>
                <w:sz w:val="18"/>
              </w:rPr>
              <w:t>Adequate</w:t>
            </w:r>
            <w:r>
              <w:rPr>
                <w:sz w:val="18"/>
              </w:rPr>
              <w:t xml:space="preserve"> </w:t>
            </w:r>
            <w:r>
              <w:rPr>
                <w:spacing w:val="-2"/>
                <w:sz w:val="18"/>
              </w:rPr>
              <w:t>presentation.</w:t>
            </w:r>
          </w:p>
        </w:tc>
        <w:tc>
          <w:tcPr>
            <w:tcW w:w="1267" w:type="dxa"/>
          </w:tcPr>
          <w:p w14:paraId="36F9372C" w14:textId="77777777" w:rsidR="00F132B1" w:rsidRDefault="00F132B1" w:rsidP="005171AE">
            <w:pPr>
              <w:pStyle w:val="TableParagraph"/>
              <w:spacing w:before="1"/>
              <w:ind w:left="108"/>
              <w:jc w:val="both"/>
              <w:rPr>
                <w:sz w:val="18"/>
              </w:rPr>
            </w:pPr>
            <w:r>
              <w:rPr>
                <w:spacing w:val="-4"/>
                <w:sz w:val="18"/>
              </w:rPr>
              <w:t>Poor</w:t>
            </w:r>
            <w:r>
              <w:rPr>
                <w:sz w:val="18"/>
              </w:rPr>
              <w:t xml:space="preserve"> </w:t>
            </w:r>
            <w:r>
              <w:rPr>
                <w:spacing w:val="-2"/>
                <w:sz w:val="18"/>
              </w:rPr>
              <w:t>organization,</w:t>
            </w:r>
          </w:p>
          <w:p w14:paraId="11C65DD7" w14:textId="77777777" w:rsidR="00F132B1" w:rsidRDefault="00F132B1" w:rsidP="005171AE">
            <w:pPr>
              <w:pStyle w:val="TableParagraph"/>
              <w:spacing w:line="199" w:lineRule="exact"/>
              <w:ind w:left="108"/>
              <w:jc w:val="both"/>
              <w:rPr>
                <w:sz w:val="18"/>
              </w:rPr>
            </w:pPr>
            <w:r>
              <w:rPr>
                <w:sz w:val="18"/>
              </w:rPr>
              <w:t>lacks</w:t>
            </w:r>
            <w:r>
              <w:rPr>
                <w:spacing w:val="-6"/>
                <w:sz w:val="18"/>
              </w:rPr>
              <w:t xml:space="preserve"> </w:t>
            </w:r>
            <w:r>
              <w:rPr>
                <w:spacing w:val="-2"/>
                <w:sz w:val="18"/>
              </w:rPr>
              <w:t>clarity.</w:t>
            </w:r>
          </w:p>
        </w:tc>
        <w:tc>
          <w:tcPr>
            <w:tcW w:w="1251" w:type="dxa"/>
          </w:tcPr>
          <w:p w14:paraId="020AC632" w14:textId="77777777" w:rsidR="00F132B1" w:rsidRDefault="00F132B1" w:rsidP="005171AE">
            <w:pPr>
              <w:pStyle w:val="TableParagraph"/>
              <w:spacing w:before="1"/>
              <w:ind w:left="106" w:right="97"/>
              <w:jc w:val="both"/>
              <w:rPr>
                <w:sz w:val="18"/>
              </w:rPr>
            </w:pPr>
            <w:r>
              <w:rPr>
                <w:sz w:val="18"/>
              </w:rPr>
              <w:t>Incomplete</w:t>
            </w:r>
            <w:r>
              <w:rPr>
                <w:spacing w:val="-11"/>
                <w:sz w:val="18"/>
              </w:rPr>
              <w:t xml:space="preserve"> </w:t>
            </w:r>
            <w:r>
              <w:rPr>
                <w:sz w:val="18"/>
              </w:rPr>
              <w:t xml:space="preserve">or </w:t>
            </w:r>
            <w:r>
              <w:rPr>
                <w:spacing w:val="-2"/>
                <w:sz w:val="18"/>
              </w:rPr>
              <w:t>poorly</w:t>
            </w:r>
          </w:p>
          <w:p w14:paraId="72620B68" w14:textId="77777777" w:rsidR="00F132B1" w:rsidRDefault="00F132B1" w:rsidP="005171AE">
            <w:pPr>
              <w:pStyle w:val="TableParagraph"/>
              <w:spacing w:line="199" w:lineRule="exact"/>
              <w:ind w:left="106"/>
              <w:jc w:val="both"/>
              <w:rPr>
                <w:sz w:val="18"/>
              </w:rPr>
            </w:pPr>
            <w:r>
              <w:rPr>
                <w:spacing w:val="-2"/>
                <w:sz w:val="18"/>
              </w:rPr>
              <w:t>organized.</w:t>
            </w:r>
          </w:p>
        </w:tc>
        <w:tc>
          <w:tcPr>
            <w:tcW w:w="1133" w:type="dxa"/>
            <w:vMerge w:val="restart"/>
          </w:tcPr>
          <w:p w14:paraId="365C8B2C" w14:textId="77777777" w:rsidR="00F132B1" w:rsidRDefault="00F132B1" w:rsidP="005171AE">
            <w:pPr>
              <w:pStyle w:val="TableParagraph"/>
              <w:jc w:val="both"/>
              <w:rPr>
                <w:rFonts w:ascii="Times New Roman"/>
                <w:sz w:val="18"/>
              </w:rPr>
            </w:pPr>
          </w:p>
        </w:tc>
      </w:tr>
      <w:tr w:rsidR="00F132B1" w14:paraId="38D310D2" w14:textId="77777777" w:rsidTr="00372E27">
        <w:trPr>
          <w:trHeight w:val="287"/>
        </w:trPr>
        <w:tc>
          <w:tcPr>
            <w:tcW w:w="686" w:type="dxa"/>
            <w:vMerge/>
            <w:tcBorders>
              <w:top w:val="nil"/>
            </w:tcBorders>
          </w:tcPr>
          <w:p w14:paraId="07F4BB3A" w14:textId="77777777" w:rsidR="00F132B1" w:rsidRDefault="00F132B1" w:rsidP="005171AE">
            <w:pPr>
              <w:jc w:val="both"/>
              <w:rPr>
                <w:sz w:val="2"/>
                <w:szCs w:val="2"/>
              </w:rPr>
            </w:pPr>
          </w:p>
        </w:tc>
        <w:tc>
          <w:tcPr>
            <w:tcW w:w="1308" w:type="dxa"/>
          </w:tcPr>
          <w:p w14:paraId="52BF6048" w14:textId="77777777" w:rsidR="00F132B1" w:rsidRDefault="00F132B1" w:rsidP="005171AE">
            <w:pPr>
              <w:pStyle w:val="TableParagraph"/>
              <w:ind w:left="105"/>
              <w:jc w:val="both"/>
              <w:rPr>
                <w:b/>
                <w:sz w:val="18"/>
              </w:rPr>
            </w:pPr>
            <w:r>
              <w:rPr>
                <w:b/>
                <w:sz w:val="18"/>
              </w:rPr>
              <w:t xml:space="preserve">TICK </w:t>
            </w:r>
            <w:r>
              <w:rPr>
                <w:b/>
                <w:spacing w:val="-5"/>
                <w:sz w:val="18"/>
              </w:rPr>
              <w:t>(</w:t>
            </w:r>
            <w:r>
              <w:rPr>
                <w:rFonts w:ascii="Segoe UI Symbol" w:hAnsi="Segoe UI Symbol"/>
                <w:spacing w:val="-5"/>
                <w:sz w:val="18"/>
              </w:rPr>
              <w:t>✓</w:t>
            </w:r>
            <w:r>
              <w:rPr>
                <w:b/>
                <w:spacing w:val="-5"/>
                <w:sz w:val="18"/>
              </w:rPr>
              <w:t>)</w:t>
            </w:r>
          </w:p>
        </w:tc>
        <w:tc>
          <w:tcPr>
            <w:tcW w:w="1438" w:type="dxa"/>
          </w:tcPr>
          <w:p w14:paraId="12DD9D8D" w14:textId="77777777" w:rsidR="00F132B1" w:rsidRDefault="00F132B1" w:rsidP="005171AE">
            <w:pPr>
              <w:pStyle w:val="TableParagraph"/>
              <w:jc w:val="both"/>
              <w:rPr>
                <w:rFonts w:ascii="Times New Roman"/>
                <w:sz w:val="18"/>
              </w:rPr>
            </w:pPr>
          </w:p>
        </w:tc>
        <w:tc>
          <w:tcPr>
            <w:tcW w:w="1250" w:type="dxa"/>
          </w:tcPr>
          <w:p w14:paraId="5AF1D335" w14:textId="77777777" w:rsidR="00F132B1" w:rsidRDefault="00F132B1" w:rsidP="005171AE">
            <w:pPr>
              <w:pStyle w:val="TableParagraph"/>
              <w:jc w:val="both"/>
              <w:rPr>
                <w:rFonts w:ascii="Times New Roman"/>
                <w:sz w:val="18"/>
              </w:rPr>
            </w:pPr>
          </w:p>
        </w:tc>
        <w:tc>
          <w:tcPr>
            <w:tcW w:w="1301" w:type="dxa"/>
          </w:tcPr>
          <w:p w14:paraId="0A407FCF" w14:textId="77777777" w:rsidR="00F132B1" w:rsidRDefault="00F132B1" w:rsidP="005171AE">
            <w:pPr>
              <w:pStyle w:val="TableParagraph"/>
              <w:jc w:val="both"/>
              <w:rPr>
                <w:rFonts w:ascii="Times New Roman"/>
                <w:sz w:val="18"/>
              </w:rPr>
            </w:pPr>
          </w:p>
        </w:tc>
        <w:tc>
          <w:tcPr>
            <w:tcW w:w="1267" w:type="dxa"/>
          </w:tcPr>
          <w:p w14:paraId="6773DCB9" w14:textId="77777777" w:rsidR="00F132B1" w:rsidRDefault="00F132B1" w:rsidP="005171AE">
            <w:pPr>
              <w:pStyle w:val="TableParagraph"/>
              <w:jc w:val="both"/>
              <w:rPr>
                <w:rFonts w:ascii="Times New Roman"/>
                <w:sz w:val="18"/>
              </w:rPr>
            </w:pPr>
          </w:p>
        </w:tc>
        <w:tc>
          <w:tcPr>
            <w:tcW w:w="1251" w:type="dxa"/>
          </w:tcPr>
          <w:p w14:paraId="62E78BB5" w14:textId="77777777" w:rsidR="00F132B1" w:rsidRDefault="00F132B1" w:rsidP="005171AE">
            <w:pPr>
              <w:pStyle w:val="TableParagraph"/>
              <w:jc w:val="both"/>
              <w:rPr>
                <w:rFonts w:ascii="Times New Roman"/>
                <w:sz w:val="18"/>
              </w:rPr>
            </w:pPr>
          </w:p>
        </w:tc>
        <w:tc>
          <w:tcPr>
            <w:tcW w:w="1133" w:type="dxa"/>
            <w:vMerge/>
            <w:tcBorders>
              <w:top w:val="nil"/>
            </w:tcBorders>
          </w:tcPr>
          <w:p w14:paraId="67E78B2C" w14:textId="77777777" w:rsidR="00F132B1" w:rsidRDefault="00F132B1" w:rsidP="005171AE">
            <w:pPr>
              <w:jc w:val="both"/>
              <w:rPr>
                <w:sz w:val="2"/>
                <w:szCs w:val="2"/>
              </w:rPr>
            </w:pPr>
          </w:p>
        </w:tc>
      </w:tr>
    </w:tbl>
    <w:p w14:paraId="2524F6C4" w14:textId="77777777" w:rsidR="00F132B1" w:rsidRDefault="00F132B1" w:rsidP="005171AE">
      <w:pPr>
        <w:jc w:val="both"/>
      </w:pPr>
    </w:p>
    <w:p w14:paraId="38B2A9E0" w14:textId="77777777" w:rsidR="00F132B1" w:rsidRDefault="00F132B1" w:rsidP="005171AE">
      <w:pPr>
        <w:jc w:val="both"/>
      </w:pPr>
    </w:p>
    <w:p w14:paraId="5DFFC0C2" w14:textId="77777777" w:rsidR="00F132B1" w:rsidRDefault="00F132B1" w:rsidP="005171AE">
      <w:pPr>
        <w:jc w:val="both"/>
      </w:pPr>
    </w:p>
    <w:p w14:paraId="464AB6E7" w14:textId="77777777" w:rsidR="00CC09B4" w:rsidRPr="00172635" w:rsidRDefault="00CC09B4" w:rsidP="005171AE">
      <w:pPr>
        <w:jc w:val="both"/>
      </w:pPr>
    </w:p>
    <w:p w14:paraId="3B57A857" w14:textId="77777777" w:rsidR="00CC09B4" w:rsidRPr="00172635" w:rsidRDefault="00CC09B4" w:rsidP="005171AE">
      <w:pPr>
        <w:spacing w:after="60"/>
        <w:jc w:val="center"/>
      </w:pPr>
      <w:r w:rsidRPr="00172635">
        <w:rPr>
          <w:rFonts w:eastAsia="Arial"/>
          <w:b/>
          <w:bCs/>
          <w:color w:val="9CA3AF"/>
        </w:rPr>
        <w:t>SURVEY-BASED RESEARCH PAPER</w:t>
      </w:r>
    </w:p>
    <w:p w14:paraId="2CE1E514" w14:textId="77777777" w:rsidR="00CC09B4" w:rsidRPr="00172635" w:rsidRDefault="00CC09B4" w:rsidP="005171AE">
      <w:pPr>
        <w:spacing w:before="60" w:after="80"/>
        <w:jc w:val="center"/>
      </w:pPr>
      <w:r w:rsidRPr="00172635">
        <w:rPr>
          <w:rFonts w:eastAsia="Arial"/>
          <w:b/>
          <w:bCs/>
          <w:color w:val="B45309"/>
          <w:sz w:val="44"/>
          <w:szCs w:val="44"/>
        </w:rPr>
        <w:t>Movement and Mood:</w:t>
      </w:r>
    </w:p>
    <w:p w14:paraId="711DF113" w14:textId="77777777" w:rsidR="00CC09B4" w:rsidRPr="00172635" w:rsidRDefault="00CC09B4" w:rsidP="005171AE">
      <w:pPr>
        <w:spacing w:after="320"/>
        <w:jc w:val="center"/>
      </w:pPr>
      <w:r w:rsidRPr="00172635">
        <w:rPr>
          <w:rFonts w:eastAsia="Arial"/>
          <w:color w:val="0F766E"/>
          <w:sz w:val="30"/>
          <w:szCs w:val="30"/>
        </w:rPr>
        <w:t>A Survey on Exercise as an Emotional Regulation Strategy</w:t>
      </w:r>
    </w:p>
    <w:p w14:paraId="24B66AAD" w14:textId="77777777" w:rsidR="00CC09B4" w:rsidRPr="00172635" w:rsidRDefault="00CC09B4" w:rsidP="005171AE">
      <w:pPr>
        <w:pBdr>
          <w:bottom w:val="single" w:sz="6" w:space="1" w:color="D97706"/>
        </w:pBdr>
        <w:spacing w:before="100" w:after="100"/>
        <w:jc w:val="center"/>
      </w:pPr>
    </w:p>
    <w:p w14:paraId="05274398" w14:textId="77777777" w:rsidR="00CC09B4" w:rsidRPr="00172635" w:rsidRDefault="00CC09B4" w:rsidP="005171AE">
      <w:pPr>
        <w:jc w:val="center"/>
      </w:pPr>
    </w:p>
    <w:p w14:paraId="4E58E267" w14:textId="77777777" w:rsidR="00CC09B4" w:rsidRPr="00172635" w:rsidRDefault="00CC09B4" w:rsidP="005171AE">
      <w:pPr>
        <w:spacing w:after="80"/>
        <w:jc w:val="center"/>
      </w:pPr>
      <w:r w:rsidRPr="00172635">
        <w:rPr>
          <w:i/>
          <w:iCs/>
          <w:color w:val="6B7280"/>
          <w:sz w:val="22"/>
          <w:szCs w:val="22"/>
        </w:rPr>
        <w:t>Based on published dataset from a study of 416 university students</w:t>
      </w:r>
    </w:p>
    <w:p w14:paraId="42F26E7F" w14:textId="77777777" w:rsidR="00CC09B4" w:rsidRPr="00172635" w:rsidRDefault="00CC09B4" w:rsidP="005171AE">
      <w:pPr>
        <w:spacing w:after="80"/>
        <w:jc w:val="center"/>
      </w:pPr>
      <w:r w:rsidRPr="00172635">
        <w:rPr>
          <w:i/>
          <w:iCs/>
          <w:color w:val="6B7280"/>
          <w:sz w:val="22"/>
          <w:szCs w:val="22"/>
        </w:rPr>
        <w:t>Source: MDPI Journal of Clinical Medicine, 2024</w:t>
      </w:r>
    </w:p>
    <w:p w14:paraId="6985D93F" w14:textId="77777777" w:rsidR="00CC09B4" w:rsidRPr="00172635" w:rsidRDefault="00CC09B4" w:rsidP="005171AE">
      <w:pPr>
        <w:jc w:val="center"/>
      </w:pPr>
    </w:p>
    <w:p w14:paraId="4EEC414B" w14:textId="77777777" w:rsidR="00CC09B4" w:rsidRPr="00172635" w:rsidRDefault="00CC09B4" w:rsidP="005171AE">
      <w:pPr>
        <w:pBdr>
          <w:bottom w:val="single" w:sz="6" w:space="1" w:color="D97706"/>
        </w:pBdr>
        <w:spacing w:before="100" w:after="100"/>
        <w:jc w:val="center"/>
      </w:pPr>
    </w:p>
    <w:p w14:paraId="5891BA4E" w14:textId="77777777" w:rsidR="00CC09B4" w:rsidRPr="00172635" w:rsidRDefault="00CC09B4" w:rsidP="005171AE">
      <w:pPr>
        <w:jc w:val="center"/>
      </w:pPr>
    </w:p>
    <w:p w14:paraId="69A516EE" w14:textId="77777777" w:rsidR="00CC09B4" w:rsidRPr="00172635" w:rsidRDefault="00CC09B4" w:rsidP="005171AE">
      <w:pPr>
        <w:spacing w:after="80"/>
        <w:jc w:val="center"/>
      </w:pPr>
      <w:r w:rsidRPr="00172635">
        <w:rPr>
          <w:i/>
          <w:iCs/>
          <w:color w:val="6B7280"/>
          <w:sz w:val="22"/>
          <w:szCs w:val="22"/>
        </w:rPr>
        <w:t>Submitted as part of the Survey Research Paper Assignment</w:t>
      </w:r>
    </w:p>
    <w:p w14:paraId="7D6D8512" w14:textId="77777777" w:rsidR="00CC09B4" w:rsidRPr="00172635" w:rsidRDefault="00CC09B4" w:rsidP="005171AE">
      <w:pPr>
        <w:spacing w:after="80"/>
        <w:jc w:val="center"/>
      </w:pPr>
      <w:r w:rsidRPr="00172635">
        <w:rPr>
          <w:b/>
          <w:bCs/>
          <w:sz w:val="22"/>
          <w:szCs w:val="22"/>
        </w:rPr>
        <w:t>Department of ECE / NMIT</w:t>
      </w:r>
    </w:p>
    <w:p w14:paraId="6D96F0DB" w14:textId="77777777" w:rsidR="00CC09B4" w:rsidRPr="00172635" w:rsidRDefault="00CC09B4" w:rsidP="005171AE">
      <w:pPr>
        <w:spacing w:after="80"/>
        <w:jc w:val="center"/>
      </w:pPr>
      <w:r w:rsidRPr="00172635">
        <w:rPr>
          <w:sz w:val="22"/>
          <w:szCs w:val="22"/>
        </w:rPr>
        <w:t>Academic Year: 2025–2026</w:t>
      </w:r>
    </w:p>
    <w:p w14:paraId="7EDF6F5C" w14:textId="25CAF231" w:rsidR="00992189" w:rsidRDefault="005171AE" w:rsidP="005171AE">
      <w:pPr>
        <w:jc w:val="center"/>
      </w:pPr>
      <w:r w:rsidRPr="00172635">
        <w:t>By: -</w:t>
      </w:r>
    </w:p>
    <w:p w14:paraId="4FD5065B" w14:textId="77777777" w:rsidR="00992189" w:rsidRDefault="00992189" w:rsidP="005171AE">
      <w:pPr>
        <w:jc w:val="center"/>
      </w:pPr>
    </w:p>
    <w:p w14:paraId="52A3025C" w14:textId="46E5F471" w:rsidR="00CC09B4" w:rsidRPr="00172635" w:rsidRDefault="00CC09B4" w:rsidP="005171AE">
      <w:pPr>
        <w:jc w:val="center"/>
      </w:pPr>
      <w:r w:rsidRPr="00172635">
        <w:t>Aaditya A Wol (1NT24EC002)</w:t>
      </w:r>
    </w:p>
    <w:p w14:paraId="529E668D" w14:textId="77777777" w:rsidR="00CC09B4" w:rsidRPr="00172635" w:rsidRDefault="00CC09B4" w:rsidP="005171AE">
      <w:pPr>
        <w:jc w:val="center"/>
      </w:pPr>
      <w:r w:rsidRPr="00172635">
        <w:t>Krishna Raipuria(1NT24EC066)</w:t>
      </w:r>
    </w:p>
    <w:p w14:paraId="21D114FA" w14:textId="77777777" w:rsidR="00CC09B4" w:rsidRPr="00172635" w:rsidRDefault="00CC09B4" w:rsidP="005171AE">
      <w:pPr>
        <w:jc w:val="center"/>
      </w:pPr>
      <w:r w:rsidRPr="00172635">
        <w:t>Nishant Kumar Sah(1NT24EC092)</w:t>
      </w:r>
    </w:p>
    <w:p w14:paraId="6D1E87EB" w14:textId="77777777" w:rsidR="00CC09B4" w:rsidRPr="00172635" w:rsidRDefault="00CC09B4" w:rsidP="005171AE">
      <w:pPr>
        <w:jc w:val="center"/>
      </w:pPr>
      <w:r w:rsidRPr="00172635">
        <w:t>Varun Pratap Singh(1NT24EC177)</w:t>
      </w:r>
    </w:p>
    <w:p w14:paraId="47513F0D" w14:textId="77777777" w:rsidR="00CC09B4" w:rsidRPr="00172635" w:rsidRDefault="00CC09B4" w:rsidP="005171AE">
      <w:pPr>
        <w:jc w:val="center"/>
      </w:pPr>
    </w:p>
    <w:p w14:paraId="47DD0D1B" w14:textId="31060270" w:rsidR="0063463A" w:rsidRDefault="0063463A" w:rsidP="005171AE">
      <w:pPr>
        <w:spacing w:after="200"/>
        <w:jc w:val="both"/>
        <w:rPr>
          <w:b/>
          <w:bCs/>
          <w:sz w:val="28"/>
          <w:szCs w:val="28"/>
        </w:rPr>
      </w:pPr>
    </w:p>
    <w:p w14:paraId="1FFAAED9" w14:textId="77777777" w:rsidR="005D643E" w:rsidRDefault="005D643E" w:rsidP="005171AE">
      <w:pPr>
        <w:spacing w:after="200"/>
        <w:jc w:val="both"/>
        <w:rPr>
          <w:b/>
          <w:bCs/>
          <w:sz w:val="28"/>
          <w:szCs w:val="28"/>
        </w:rPr>
      </w:pPr>
    </w:p>
    <w:p w14:paraId="3215D340" w14:textId="77777777" w:rsidR="005D643E" w:rsidRDefault="005D643E" w:rsidP="005171AE">
      <w:pPr>
        <w:spacing w:after="200"/>
        <w:jc w:val="both"/>
        <w:rPr>
          <w:b/>
          <w:bCs/>
          <w:sz w:val="28"/>
          <w:szCs w:val="28"/>
        </w:rPr>
      </w:pPr>
    </w:p>
    <w:p w14:paraId="22770C95" w14:textId="77777777" w:rsidR="005D643E" w:rsidRDefault="005D643E" w:rsidP="005171AE">
      <w:pPr>
        <w:spacing w:after="200"/>
        <w:jc w:val="both"/>
        <w:rPr>
          <w:b/>
          <w:bCs/>
          <w:sz w:val="28"/>
          <w:szCs w:val="28"/>
        </w:rPr>
      </w:pPr>
    </w:p>
    <w:p w14:paraId="157A9219" w14:textId="77777777" w:rsidR="005D643E" w:rsidRDefault="005D643E" w:rsidP="005171AE">
      <w:pPr>
        <w:spacing w:after="200"/>
        <w:jc w:val="both"/>
        <w:rPr>
          <w:b/>
          <w:bCs/>
          <w:sz w:val="28"/>
          <w:szCs w:val="28"/>
        </w:rPr>
      </w:pPr>
    </w:p>
    <w:p w14:paraId="2C41B246" w14:textId="77777777" w:rsidR="005D643E" w:rsidRDefault="005D643E" w:rsidP="005171AE">
      <w:pPr>
        <w:spacing w:after="200"/>
        <w:jc w:val="both"/>
        <w:rPr>
          <w:b/>
          <w:bCs/>
          <w:sz w:val="28"/>
          <w:szCs w:val="28"/>
        </w:rPr>
      </w:pPr>
    </w:p>
    <w:p w14:paraId="7718CA22" w14:textId="77777777" w:rsidR="005D643E" w:rsidRDefault="005D643E" w:rsidP="005171AE">
      <w:pPr>
        <w:spacing w:after="200"/>
        <w:jc w:val="both"/>
        <w:rPr>
          <w:b/>
          <w:bCs/>
          <w:sz w:val="28"/>
          <w:szCs w:val="28"/>
        </w:rPr>
      </w:pPr>
    </w:p>
    <w:p w14:paraId="23CC8321" w14:textId="77777777" w:rsidR="005D643E" w:rsidRDefault="005D643E" w:rsidP="005171AE">
      <w:pPr>
        <w:spacing w:after="200"/>
        <w:jc w:val="both"/>
        <w:rPr>
          <w:b/>
          <w:bCs/>
          <w:sz w:val="28"/>
          <w:szCs w:val="28"/>
        </w:rPr>
      </w:pPr>
    </w:p>
    <w:p w14:paraId="69B054F4" w14:textId="77777777" w:rsidR="005D643E" w:rsidRDefault="005D643E" w:rsidP="005171AE">
      <w:pPr>
        <w:spacing w:after="200"/>
        <w:jc w:val="both"/>
        <w:rPr>
          <w:b/>
          <w:bCs/>
          <w:sz w:val="28"/>
          <w:szCs w:val="28"/>
        </w:rPr>
      </w:pPr>
    </w:p>
    <w:p w14:paraId="2A5852EC" w14:textId="77777777" w:rsidR="005D643E" w:rsidRDefault="005D643E" w:rsidP="005171AE">
      <w:pPr>
        <w:spacing w:after="200"/>
        <w:jc w:val="both"/>
        <w:rPr>
          <w:b/>
          <w:bCs/>
          <w:sz w:val="28"/>
          <w:szCs w:val="28"/>
        </w:rPr>
      </w:pPr>
    </w:p>
    <w:p w14:paraId="15B564AE" w14:textId="77777777" w:rsidR="004D4AA4" w:rsidRPr="00172635" w:rsidRDefault="004D4AA4" w:rsidP="005171AE">
      <w:pPr>
        <w:spacing w:after="200"/>
        <w:jc w:val="both"/>
        <w:rPr>
          <w:b/>
          <w:bCs/>
          <w:sz w:val="28"/>
          <w:szCs w:val="28"/>
        </w:rPr>
      </w:pPr>
    </w:p>
    <w:p w14:paraId="5617CD05" w14:textId="77777777" w:rsidR="009E6437" w:rsidRDefault="009E6437" w:rsidP="005171AE">
      <w:pPr>
        <w:pStyle w:val="Heading1"/>
        <w:jc w:val="both"/>
      </w:pPr>
      <w:r w:rsidRPr="00172635">
        <w:lastRenderedPageBreak/>
        <w:t>Abstract</w:t>
      </w:r>
    </w:p>
    <w:p w14:paraId="665FCB30" w14:textId="77777777" w:rsidR="007B7324" w:rsidRPr="00172635" w:rsidRDefault="007B7324" w:rsidP="005171AE">
      <w:pPr>
        <w:pStyle w:val="Heading1"/>
        <w:jc w:val="both"/>
      </w:pPr>
    </w:p>
    <w:p w14:paraId="035C5B29" w14:textId="2D0F342D" w:rsidR="003D0912" w:rsidRDefault="009E6437" w:rsidP="005171AE">
      <w:pPr>
        <w:spacing w:after="400"/>
        <w:jc w:val="both"/>
        <w:rPr>
          <w:sz w:val="24"/>
          <w:szCs w:val="24"/>
        </w:rPr>
      </w:pPr>
      <w:r w:rsidRPr="00172635">
        <w:rPr>
          <w:sz w:val="24"/>
          <w:szCs w:val="24"/>
        </w:rPr>
        <w:t>Physical exercise has long been recognized as beneficial to physical health, but its role as an emotional regulation strategy has garnered increasing scholarly attention. This survey synthesizes findings from recent empirical studies, systematic reviews, and meta-analyses examining the relationship between exercise and emotional well-being, with a particular focus on mood enhancement, anxiety and depression reduction, and adaptive emotion regulation.</w:t>
      </w:r>
      <w:r w:rsidR="007B7324">
        <w:rPr>
          <w:sz w:val="24"/>
          <w:szCs w:val="24"/>
        </w:rPr>
        <w:t xml:space="preserve"> </w:t>
      </w:r>
      <w:r w:rsidRPr="00172635">
        <w:rPr>
          <w:sz w:val="24"/>
          <w:szCs w:val="24"/>
        </w:rPr>
        <w:t>Evidence consistently demonstrates that both acute and habitual exercise improve mood states and emotional resilience. Aerobic activities, resistance training, and mind-body practices such as yoga and mindfulness-integrated movement have each shown measurable reductions in symptoms of depression and anxiety across diverse populations, including college students, adolescents, and middle-aged adults. Key mediating mechanisms identified across studies include self-efficacy, psychological resilience, sleep quality, and cognitive reappraisal — all of which appear to be positively reinforced by regular physical activity.</w:t>
      </w:r>
      <w:r w:rsidR="007B7324">
        <w:rPr>
          <w:sz w:val="24"/>
          <w:szCs w:val="24"/>
        </w:rPr>
        <w:t xml:space="preserve"> </w:t>
      </w:r>
      <w:r w:rsidRPr="00172635">
        <w:rPr>
          <w:sz w:val="24"/>
          <w:szCs w:val="24"/>
        </w:rPr>
        <w:t>Notably, exercise adherence plays a critical role: sustained engagement with physical activity yields chain-mediated benefits through improved coping styles and emotional self-regulation capacity. Single bouts of moderate-to-high-intensity exercise have also been found to acutely improve inhibition, vigor, and emotional recovery following stressors. Furthermore, population-level data suggest that physically active individuals report significantly fewer mental health burdens compared to sedentary counterparts.</w:t>
      </w:r>
      <w:r w:rsidR="007B7324">
        <w:rPr>
          <w:sz w:val="24"/>
          <w:szCs w:val="24"/>
        </w:rPr>
        <w:t xml:space="preserve"> </w:t>
      </w:r>
      <w:r w:rsidRPr="00172635">
        <w:rPr>
          <w:sz w:val="24"/>
          <w:szCs w:val="24"/>
        </w:rPr>
        <w:t>This survey</w:t>
      </w:r>
      <w:r w:rsidR="007B7324">
        <w:rPr>
          <w:sz w:val="24"/>
          <w:szCs w:val="24"/>
        </w:rPr>
        <w:t xml:space="preserve"> </w:t>
      </w:r>
      <w:r w:rsidRPr="00172635">
        <w:rPr>
          <w:sz w:val="24"/>
          <w:szCs w:val="24"/>
        </w:rPr>
        <w:t>highlights exercise as a viable, accessible, and evidence-based complementary intervention for emotional dysregulation. Future research should examine optimal exercise prescriptions, dose-response relationships, and long-term adherence strategies to better integrate physical activity into mental health promotion frameworks.</w:t>
      </w:r>
    </w:p>
    <w:p w14:paraId="4AA8E116" w14:textId="77777777" w:rsidR="003D0912" w:rsidRPr="003D0912" w:rsidRDefault="003D0912" w:rsidP="003D0912">
      <w:pPr>
        <w:pStyle w:val="Heading1"/>
      </w:pPr>
      <w:r w:rsidRPr="003D0912">
        <w:t>Keywords:</w:t>
      </w:r>
    </w:p>
    <w:p w14:paraId="74CA1846" w14:textId="61CA6846" w:rsidR="003D0912" w:rsidRPr="003D0912" w:rsidRDefault="003D0912" w:rsidP="003D0912">
      <w:pPr>
        <w:spacing w:line="360" w:lineRule="auto"/>
        <w:rPr>
          <w:sz w:val="24"/>
          <w:szCs w:val="24"/>
        </w:rPr>
      </w:pPr>
      <w:r w:rsidRPr="003D0912">
        <w:t xml:space="preserve"> </w:t>
      </w:r>
      <w:r w:rsidRPr="003D0912">
        <w:rPr>
          <w:sz w:val="24"/>
          <w:szCs w:val="24"/>
        </w:rPr>
        <w:t>Physical Exercise, Emotion Regulation, Mental Health, Self-Efficacy, Psychological Resilience, Depression and Anxiety, Mind-Body Exercise, Exercise Adherence</w:t>
      </w:r>
      <w:r w:rsidR="0079535A">
        <w:rPr>
          <w:sz w:val="24"/>
          <w:szCs w:val="24"/>
        </w:rPr>
        <w:t>.</w:t>
      </w:r>
    </w:p>
    <w:p w14:paraId="0A80F8EC" w14:textId="77777777" w:rsidR="003D0912" w:rsidRDefault="003D0912" w:rsidP="005171AE">
      <w:pPr>
        <w:pStyle w:val="Heading1"/>
        <w:jc w:val="both"/>
        <w:rPr>
          <w:rFonts w:eastAsia="Arial"/>
          <w:sz w:val="28"/>
          <w:szCs w:val="28"/>
        </w:rPr>
      </w:pPr>
    </w:p>
    <w:p w14:paraId="4F7F4D6F" w14:textId="77777777" w:rsidR="0079535A" w:rsidRDefault="0079535A" w:rsidP="005171AE">
      <w:pPr>
        <w:pStyle w:val="Heading1"/>
        <w:jc w:val="both"/>
        <w:rPr>
          <w:rFonts w:eastAsia="Arial"/>
          <w:sz w:val="28"/>
          <w:szCs w:val="28"/>
        </w:rPr>
      </w:pPr>
    </w:p>
    <w:p w14:paraId="503F59E1" w14:textId="6D665969" w:rsidR="00410304" w:rsidRDefault="00410304" w:rsidP="005171AE">
      <w:pPr>
        <w:pStyle w:val="Heading1"/>
        <w:jc w:val="both"/>
        <w:rPr>
          <w:rFonts w:eastAsia="Arial"/>
          <w:sz w:val="28"/>
          <w:szCs w:val="28"/>
        </w:rPr>
      </w:pPr>
      <w:r>
        <w:rPr>
          <w:rFonts w:eastAsia="Arial"/>
          <w:sz w:val="28"/>
          <w:szCs w:val="28"/>
        </w:rPr>
        <w:t>INTRODUCTION</w:t>
      </w:r>
    </w:p>
    <w:p w14:paraId="2A46049F" w14:textId="30E999A5" w:rsidR="00410304" w:rsidRPr="00410304" w:rsidRDefault="00410304" w:rsidP="005171AE">
      <w:pPr>
        <w:jc w:val="both"/>
        <w:rPr>
          <w:sz w:val="24"/>
          <w:szCs w:val="24"/>
        </w:rPr>
      </w:pPr>
    </w:p>
    <w:p w14:paraId="5B2C128A" w14:textId="77777777" w:rsidR="00410304" w:rsidRPr="00410304" w:rsidRDefault="00410304" w:rsidP="006B107B">
      <w:pPr>
        <w:spacing w:line="360" w:lineRule="auto"/>
        <w:jc w:val="both"/>
        <w:rPr>
          <w:sz w:val="24"/>
          <w:szCs w:val="24"/>
        </w:rPr>
      </w:pPr>
      <w:r w:rsidRPr="00410304">
        <w:rPr>
          <w:sz w:val="24"/>
          <w:szCs w:val="24"/>
        </w:rPr>
        <w:t>In recent decades, the relationship between physical activity and mental health has emerged as a compelling area of scientific inquiry. While exercise has long been celebrated for its cardiovascular, metabolic, and musculoskeletal benefits [29], its psychological dimensions — particularly its role in regulating emotional states — have only recently begun to receive the rigorous empirical attention they deserve [11], [21]. As rates of anxiety, depression, and emotional dysregulation continue to rise globally, there is an urgent need to identify accessible, evidence-based interventions that can complement or enhance traditional clinical approaches [8], [27].</w:t>
      </w:r>
    </w:p>
    <w:p w14:paraId="44D01C9D" w14:textId="77777777" w:rsidR="00410304" w:rsidRPr="00410304" w:rsidRDefault="00410304" w:rsidP="006B107B">
      <w:pPr>
        <w:spacing w:line="360" w:lineRule="auto"/>
        <w:jc w:val="both"/>
        <w:rPr>
          <w:sz w:val="24"/>
          <w:szCs w:val="24"/>
        </w:rPr>
      </w:pPr>
      <w:r w:rsidRPr="00410304">
        <w:rPr>
          <w:sz w:val="24"/>
          <w:szCs w:val="24"/>
        </w:rPr>
        <w:t>Emotion regulation, broadly defined as the processes by which individuals influence the experience, expression, and timing of their emotional responses, is central to psychological well-</w:t>
      </w:r>
      <w:r w:rsidRPr="00410304">
        <w:rPr>
          <w:sz w:val="24"/>
          <w:szCs w:val="24"/>
        </w:rPr>
        <w:lastRenderedPageBreak/>
        <w:t>being and adaptive functioning [35]. Disruptions in this capacity are implicated in a wide range of mental health conditions, making its enhancement a key target for intervention [12], [25]. Physical exercise, in this context, presents a particularly promising avenue — one that is low-cost, widely accessible, and largely free of the side effects associated with pharmacological treatments [26], [31].</w:t>
      </w:r>
    </w:p>
    <w:p w14:paraId="0DC70EE2" w14:textId="6C09C374" w:rsidR="00410304" w:rsidRPr="00410304" w:rsidRDefault="00410304" w:rsidP="006B107B">
      <w:pPr>
        <w:spacing w:line="360" w:lineRule="auto"/>
        <w:jc w:val="both"/>
        <w:rPr>
          <w:sz w:val="24"/>
          <w:szCs w:val="24"/>
        </w:rPr>
      </w:pPr>
      <w:r w:rsidRPr="00410304">
        <w:rPr>
          <w:sz w:val="24"/>
          <w:szCs w:val="24"/>
        </w:rPr>
        <w:t>This survey seeks to synthesize the growing body of empirical literature examining exercise as a strategy for emotional regulation and mental well-being. Drawing on findings from recent studies, systematic reviews, and meta-analyses [8], [9], [10], it explores how different modalities of physical activity — including aerobic exercise [19], [28], resistance training [15], and mind-body practices [17], [32], [33] — contribute to mood enhancement, reductions in anxiety and depression, and the development of adaptive coping mechanisms [23], [24], [25]. By identifying the key psychological and physiological mediators of these effects, including self-efficacy [1], [5], psychological resilience [3], [7], and sleep quality [2], this review aims to offer a comprehensive, evidence-informed account of how and why exercise promotes emotional resilience [20] — and to lay the groundwork for its broader integration into mental health promotion frameworks [13], [30].</w:t>
      </w:r>
    </w:p>
    <w:p w14:paraId="12224C26" w14:textId="77777777" w:rsidR="00410304" w:rsidRDefault="00410304" w:rsidP="005171AE">
      <w:pPr>
        <w:pStyle w:val="Heading1"/>
        <w:jc w:val="both"/>
      </w:pPr>
    </w:p>
    <w:p w14:paraId="6E4F7E84" w14:textId="77777777" w:rsidR="00410304" w:rsidRPr="00410304" w:rsidRDefault="00410304" w:rsidP="005171AE">
      <w:pPr>
        <w:pStyle w:val="Heading1"/>
        <w:jc w:val="both"/>
      </w:pPr>
    </w:p>
    <w:p w14:paraId="0F745B50" w14:textId="4124FCAF" w:rsidR="009E6437" w:rsidRPr="00172635" w:rsidRDefault="009E6437" w:rsidP="005171AE">
      <w:pPr>
        <w:pStyle w:val="Heading1"/>
        <w:jc w:val="both"/>
      </w:pPr>
      <w:r w:rsidRPr="00172635">
        <w:rPr>
          <w:rFonts w:eastAsia="Arial"/>
          <w:sz w:val="28"/>
          <w:szCs w:val="28"/>
        </w:rPr>
        <w:t>LITERATURE</w:t>
      </w:r>
      <w:r w:rsidRPr="00172635">
        <w:rPr>
          <w:rFonts w:eastAsia="Arial"/>
        </w:rPr>
        <w:t xml:space="preserve"> </w:t>
      </w:r>
      <w:r w:rsidRPr="00172635">
        <w:rPr>
          <w:rFonts w:eastAsia="Arial"/>
          <w:sz w:val="28"/>
          <w:szCs w:val="28"/>
        </w:rPr>
        <w:t>SURVEY</w:t>
      </w:r>
    </w:p>
    <w:p w14:paraId="6AFE7A50" w14:textId="5879699A" w:rsidR="007B7324" w:rsidRPr="007B7324" w:rsidRDefault="007B7324" w:rsidP="005171AE">
      <w:pPr>
        <w:spacing w:before="80" w:after="120" w:line="360" w:lineRule="auto"/>
        <w:jc w:val="both"/>
        <w:rPr>
          <w:rFonts w:eastAsia="Arial"/>
          <w:sz w:val="24"/>
          <w:szCs w:val="24"/>
        </w:rPr>
      </w:pPr>
      <w:r w:rsidRPr="007B7324">
        <w:rPr>
          <w:rFonts w:eastAsia="Arial"/>
          <w:sz w:val="24"/>
          <w:szCs w:val="24"/>
        </w:rPr>
        <w:t>A. Exercise and Emotion Regulation</w:t>
      </w:r>
    </w:p>
    <w:p w14:paraId="0BA7EE5B" w14:textId="21670AB2" w:rsidR="007B7324" w:rsidRPr="007B7324" w:rsidRDefault="007B7324" w:rsidP="005171AE">
      <w:pPr>
        <w:spacing w:before="80" w:after="120" w:line="360" w:lineRule="auto"/>
        <w:jc w:val="both"/>
        <w:rPr>
          <w:rFonts w:eastAsia="Arial"/>
          <w:sz w:val="24"/>
          <w:szCs w:val="24"/>
        </w:rPr>
      </w:pPr>
      <w:r w:rsidRPr="007B7324">
        <w:rPr>
          <w:rFonts w:eastAsia="Arial"/>
          <w:sz w:val="24"/>
          <w:szCs w:val="24"/>
        </w:rPr>
        <w:t>The relationship between exercise and emotion regulation has been studied a lot. Xiong et al. [1] Showed that exercise helps people control their emotions better through self-efficacy. This means people who exercise regularly feel like they have control over their emotions.</w:t>
      </w:r>
    </w:p>
    <w:p w14:paraId="1287789B" w14:textId="09122463" w:rsidR="007B7324" w:rsidRPr="007B7324" w:rsidRDefault="007B7324" w:rsidP="005171AE">
      <w:pPr>
        <w:spacing w:before="80" w:after="120" w:line="360" w:lineRule="auto"/>
        <w:jc w:val="both"/>
        <w:rPr>
          <w:rFonts w:eastAsia="Arial"/>
          <w:sz w:val="24"/>
          <w:szCs w:val="24"/>
        </w:rPr>
      </w:pPr>
      <w:r w:rsidRPr="007B7324">
        <w:rPr>
          <w:rFonts w:eastAsia="Arial"/>
          <w:sz w:val="24"/>
          <w:szCs w:val="24"/>
        </w:rPr>
        <w:t>Wang et al. [2] Found that exercising regularly helps college students regulate their emotions and this is linked to sleep and self-efficacy. Zhang et al. [3] Reported that exercise makes people emotionally agile by making them more resilient and confident.</w:t>
      </w:r>
    </w:p>
    <w:p w14:paraId="722A870E" w14:textId="77777777" w:rsidR="007B7324" w:rsidRPr="007B7324" w:rsidRDefault="007B7324" w:rsidP="005171AE">
      <w:pPr>
        <w:spacing w:before="80" w:after="120" w:line="360" w:lineRule="auto"/>
        <w:jc w:val="both"/>
        <w:rPr>
          <w:rFonts w:eastAsia="Arial"/>
          <w:sz w:val="24"/>
          <w:szCs w:val="24"/>
        </w:rPr>
      </w:pPr>
      <w:r w:rsidRPr="007B7324">
        <w:rPr>
          <w:rFonts w:eastAsia="Arial"/>
          <w:sz w:val="24"/>
          <w:szCs w:val="24"/>
        </w:rPr>
        <w:t>Li et al. [5] Studied college students. Found that exercise improves health through emotion regulation and self-efficacy. Tao et al. [4] Looked at moderate to high-intensity exercise. Found it helps college students with high stress levels regulate their emotions and think more clearly. A study by Zhang et al. [11] Combined studies and found that exercise has a positive effect on emotion regulation especially in reducing negative emotions.</w:t>
      </w:r>
    </w:p>
    <w:p w14:paraId="648C1F7E" w14:textId="77777777" w:rsidR="007B7324" w:rsidRPr="007B7324" w:rsidRDefault="007B7324" w:rsidP="005171AE">
      <w:pPr>
        <w:spacing w:before="80" w:after="120" w:line="360" w:lineRule="auto"/>
        <w:jc w:val="both"/>
        <w:rPr>
          <w:rFonts w:eastAsia="Arial"/>
          <w:sz w:val="24"/>
          <w:szCs w:val="24"/>
        </w:rPr>
      </w:pPr>
    </w:p>
    <w:p w14:paraId="324613D8" w14:textId="50725271" w:rsidR="007B7324" w:rsidRPr="007B7324" w:rsidRDefault="007B7324" w:rsidP="005171AE">
      <w:pPr>
        <w:spacing w:before="80" w:after="120" w:line="360" w:lineRule="auto"/>
        <w:jc w:val="both"/>
        <w:rPr>
          <w:rFonts w:eastAsia="Arial"/>
          <w:sz w:val="24"/>
          <w:szCs w:val="24"/>
        </w:rPr>
      </w:pPr>
      <w:r w:rsidRPr="007B7324">
        <w:rPr>
          <w:rFonts w:eastAsia="Arial"/>
          <w:sz w:val="24"/>
          <w:szCs w:val="24"/>
        </w:rPr>
        <w:t>B. Exercise as a Treatment for Depression and Anxiety</w:t>
      </w:r>
    </w:p>
    <w:p w14:paraId="12B3ED72" w14:textId="4CD1A300" w:rsidR="007B7324" w:rsidRPr="007B7324" w:rsidRDefault="007B7324" w:rsidP="005171AE">
      <w:pPr>
        <w:spacing w:before="80" w:after="120" w:line="360" w:lineRule="auto"/>
        <w:jc w:val="both"/>
        <w:rPr>
          <w:rFonts w:eastAsia="Arial"/>
          <w:sz w:val="24"/>
          <w:szCs w:val="24"/>
        </w:rPr>
      </w:pPr>
      <w:r w:rsidRPr="007B7324">
        <w:rPr>
          <w:rFonts w:eastAsia="Arial"/>
          <w:sz w:val="24"/>
          <w:szCs w:val="24"/>
        </w:rPr>
        <w:t>Exercise has been studied as a way to help with depression and anxiety without using medicine. Banyard et al. [8] Reviewed studies. Found that both aerobic and resistance exercises reduce symptoms of depression and anxiety.</w:t>
      </w:r>
    </w:p>
    <w:p w14:paraId="1BA8D6A7" w14:textId="77777777" w:rsidR="007B7324" w:rsidRPr="007B7324" w:rsidRDefault="007B7324" w:rsidP="005171AE">
      <w:pPr>
        <w:spacing w:before="80" w:after="120" w:line="360" w:lineRule="auto"/>
        <w:jc w:val="both"/>
        <w:rPr>
          <w:rFonts w:eastAsia="Arial"/>
          <w:sz w:val="24"/>
          <w:szCs w:val="24"/>
        </w:rPr>
      </w:pPr>
      <w:r w:rsidRPr="007B7324">
        <w:rPr>
          <w:rFonts w:eastAsia="Arial"/>
          <w:sz w:val="24"/>
          <w:szCs w:val="24"/>
        </w:rPr>
        <w:t>Gordon et al. [15] Looked at resistance training. Found it reduces depressive symptoms. Kvam et al. [14] Confirmed that exercise helps with depression and its effects are similar to psychotherapy. Schuch and Stubbs [13] emphasized that exercise can prevent depression relapse making it a good term mental health strategy.</w:t>
      </w:r>
    </w:p>
    <w:p w14:paraId="1C0D314B" w14:textId="04A8BD78" w:rsidR="007B7324" w:rsidRPr="007B7324" w:rsidRDefault="007B7324" w:rsidP="005171AE">
      <w:pPr>
        <w:spacing w:before="80" w:after="120" w:line="360" w:lineRule="auto"/>
        <w:jc w:val="both"/>
        <w:rPr>
          <w:rFonts w:eastAsia="Arial"/>
          <w:sz w:val="24"/>
          <w:szCs w:val="24"/>
        </w:rPr>
      </w:pPr>
      <w:r w:rsidRPr="007B7324">
        <w:rPr>
          <w:rFonts w:eastAsia="Arial"/>
          <w:sz w:val="24"/>
          <w:szCs w:val="24"/>
        </w:rPr>
        <w:t xml:space="preserve"> [27] Analyzed data from 1.2 million people in the USA. Found that exercising regularly reduces mental health issues. </w:t>
      </w:r>
      <w:proofErr w:type="spellStart"/>
      <w:r w:rsidRPr="007B7324">
        <w:rPr>
          <w:rFonts w:eastAsia="Arial"/>
          <w:sz w:val="24"/>
          <w:szCs w:val="24"/>
        </w:rPr>
        <w:t>Ströhle</w:t>
      </w:r>
      <w:proofErr w:type="spellEnd"/>
      <w:r w:rsidRPr="007B7324">
        <w:rPr>
          <w:rFonts w:eastAsia="Arial"/>
          <w:sz w:val="24"/>
          <w:szCs w:val="24"/>
        </w:rPr>
        <w:t xml:space="preserve"> [21] explained how exercise affects brain chemistry related to anxiety and depression. Rebar et al. [31] Combined studies and found that exercise has a positive effect on depression and anxiety in adults.</w:t>
      </w:r>
    </w:p>
    <w:p w14:paraId="4128C6A3" w14:textId="77777777" w:rsidR="007B7324" w:rsidRPr="007B7324" w:rsidRDefault="007B7324" w:rsidP="005171AE">
      <w:pPr>
        <w:spacing w:before="80" w:after="120" w:line="360" w:lineRule="auto"/>
        <w:jc w:val="both"/>
        <w:rPr>
          <w:rFonts w:eastAsia="Arial"/>
          <w:sz w:val="24"/>
          <w:szCs w:val="24"/>
        </w:rPr>
      </w:pPr>
    </w:p>
    <w:p w14:paraId="7FA5511D" w14:textId="40DAE0D4" w:rsidR="007B7324" w:rsidRPr="007B7324" w:rsidRDefault="007B7324" w:rsidP="005171AE">
      <w:pPr>
        <w:spacing w:before="80" w:after="120" w:line="360" w:lineRule="auto"/>
        <w:jc w:val="both"/>
        <w:rPr>
          <w:rFonts w:eastAsia="Arial"/>
          <w:sz w:val="24"/>
          <w:szCs w:val="24"/>
        </w:rPr>
      </w:pPr>
      <w:r w:rsidRPr="007B7324">
        <w:rPr>
          <w:rFonts w:eastAsia="Arial"/>
          <w:sz w:val="24"/>
          <w:szCs w:val="24"/>
        </w:rPr>
        <w:t>C. Acute Exercise Effects on Mood and Stress Recovery</w:t>
      </w:r>
    </w:p>
    <w:p w14:paraId="7DA7854F" w14:textId="77777777" w:rsidR="007B7324" w:rsidRDefault="007B7324" w:rsidP="005171AE">
      <w:pPr>
        <w:spacing w:before="80" w:after="120" w:line="360" w:lineRule="auto"/>
        <w:jc w:val="both"/>
        <w:rPr>
          <w:rFonts w:eastAsia="Arial"/>
          <w:sz w:val="24"/>
          <w:szCs w:val="24"/>
        </w:rPr>
      </w:pPr>
      <w:r w:rsidRPr="007B7324">
        <w:rPr>
          <w:rFonts w:eastAsia="Arial"/>
          <w:sz w:val="24"/>
          <w:szCs w:val="24"/>
        </w:rPr>
        <w:t>Exercise doesn't just have long-term benefits; it can also improve mood right away.</w:t>
      </w:r>
    </w:p>
    <w:p w14:paraId="3750BEB8" w14:textId="1EB22009" w:rsidR="007B7324" w:rsidRPr="007B7324" w:rsidRDefault="007B7324" w:rsidP="005171AE">
      <w:pPr>
        <w:spacing w:before="80" w:after="120" w:line="360" w:lineRule="auto"/>
        <w:jc w:val="both"/>
        <w:rPr>
          <w:rFonts w:eastAsia="Arial"/>
          <w:sz w:val="24"/>
          <w:szCs w:val="24"/>
        </w:rPr>
      </w:pPr>
      <w:r w:rsidRPr="007B7324">
        <w:rPr>
          <w:rFonts w:eastAsia="Arial"/>
          <w:sz w:val="24"/>
          <w:szCs w:val="24"/>
        </w:rPr>
        <w:t xml:space="preserve"> [16] Showed that a single 30-minute exercise session improves mood in middle- older women.</w:t>
      </w:r>
    </w:p>
    <w:p w14:paraId="30C70825" w14:textId="77777777" w:rsidR="007B7324" w:rsidRDefault="007B7324" w:rsidP="005171AE">
      <w:pPr>
        <w:spacing w:before="80" w:after="120" w:line="360" w:lineRule="auto"/>
        <w:jc w:val="both"/>
        <w:rPr>
          <w:rFonts w:eastAsia="Arial"/>
          <w:sz w:val="24"/>
          <w:szCs w:val="24"/>
        </w:rPr>
      </w:pPr>
      <w:r w:rsidRPr="007B7324">
        <w:rPr>
          <w:rFonts w:eastAsia="Arial"/>
          <w:sz w:val="24"/>
          <w:szCs w:val="24"/>
        </w:rPr>
        <w:t>Edwards and Loprinzi [18] found that short walks and meditation improve mood in adults.</w:t>
      </w:r>
      <w:r>
        <w:rPr>
          <w:rFonts w:eastAsia="Arial"/>
          <w:sz w:val="24"/>
          <w:szCs w:val="24"/>
        </w:rPr>
        <w:t xml:space="preserve"> </w:t>
      </w:r>
    </w:p>
    <w:p w14:paraId="2FB16F03" w14:textId="5A34A5BC" w:rsidR="007B7324" w:rsidRPr="007B7324" w:rsidRDefault="007B7324" w:rsidP="005171AE">
      <w:pPr>
        <w:spacing w:before="80" w:after="120" w:line="360" w:lineRule="auto"/>
        <w:jc w:val="both"/>
        <w:rPr>
          <w:rFonts w:eastAsia="Arial"/>
          <w:sz w:val="24"/>
          <w:szCs w:val="24"/>
        </w:rPr>
      </w:pPr>
      <w:r w:rsidRPr="007B7324">
        <w:rPr>
          <w:rFonts w:eastAsia="Arial"/>
          <w:sz w:val="24"/>
          <w:szCs w:val="24"/>
        </w:rPr>
        <w:t xml:space="preserve"> [19] showed that exercise helps people recover from stress faster. Childs and de Wit [20] reported that regular exercisers handle stress better than those who don't exercise.</w:t>
      </w:r>
    </w:p>
    <w:p w14:paraId="44FC9B95" w14:textId="77777777" w:rsidR="007B7324" w:rsidRPr="007B7324" w:rsidRDefault="007B7324" w:rsidP="005171AE">
      <w:pPr>
        <w:spacing w:before="80" w:after="120" w:line="360" w:lineRule="auto"/>
        <w:jc w:val="both"/>
        <w:rPr>
          <w:rFonts w:eastAsia="Arial"/>
          <w:sz w:val="24"/>
          <w:szCs w:val="24"/>
        </w:rPr>
      </w:pPr>
    </w:p>
    <w:p w14:paraId="7EDED714" w14:textId="3F3DCC7E" w:rsidR="007B7324" w:rsidRPr="007B7324" w:rsidRDefault="007B7324" w:rsidP="005171AE">
      <w:pPr>
        <w:spacing w:before="80" w:after="120" w:line="360" w:lineRule="auto"/>
        <w:jc w:val="both"/>
        <w:rPr>
          <w:rFonts w:eastAsia="Arial"/>
          <w:sz w:val="24"/>
          <w:szCs w:val="24"/>
        </w:rPr>
      </w:pPr>
      <w:r w:rsidRPr="007B7324">
        <w:rPr>
          <w:rFonts w:eastAsia="Arial"/>
          <w:sz w:val="24"/>
          <w:szCs w:val="24"/>
        </w:rPr>
        <w:t>D. Mind-Body Exercise: Yoga and Mindfulness Movement</w:t>
      </w:r>
    </w:p>
    <w:p w14:paraId="45EE1F7D" w14:textId="77777777" w:rsidR="007B7324" w:rsidRPr="007B7324" w:rsidRDefault="007B7324" w:rsidP="005171AE">
      <w:pPr>
        <w:spacing w:before="80" w:after="120" w:line="360" w:lineRule="auto"/>
        <w:jc w:val="both"/>
        <w:rPr>
          <w:rFonts w:eastAsia="Arial"/>
          <w:sz w:val="24"/>
          <w:szCs w:val="24"/>
        </w:rPr>
      </w:pPr>
      <w:r w:rsidRPr="007B7324">
        <w:rPr>
          <w:rFonts w:eastAsia="Arial"/>
          <w:sz w:val="24"/>
          <w:szCs w:val="24"/>
        </w:rPr>
        <w:t>Mind-body exercises like yoga have been studied for their benefits. Pascoe and Bauer [34] reviewed studies. Found that yoga reduces stress and improves mood.</w:t>
      </w:r>
    </w:p>
    <w:p w14:paraId="7B4D6381" w14:textId="2C1BBD66" w:rsidR="007B7324" w:rsidRPr="007B7324" w:rsidRDefault="007B7324" w:rsidP="005171AE">
      <w:pPr>
        <w:spacing w:before="80" w:after="120" w:line="360" w:lineRule="auto"/>
        <w:jc w:val="both"/>
        <w:rPr>
          <w:rFonts w:eastAsia="Arial"/>
          <w:sz w:val="24"/>
          <w:szCs w:val="24"/>
        </w:rPr>
      </w:pPr>
      <w:r w:rsidRPr="007B7324">
        <w:rPr>
          <w:rFonts w:eastAsia="Arial"/>
          <w:sz w:val="24"/>
          <w:szCs w:val="24"/>
        </w:rPr>
        <w:t xml:space="preserve">[32] Confirmed that yoga helps with stress relief and positive emotions. </w:t>
      </w:r>
      <w:proofErr w:type="spellStart"/>
      <w:r w:rsidRPr="007B7324">
        <w:rPr>
          <w:rFonts w:eastAsia="Arial"/>
          <w:sz w:val="24"/>
          <w:szCs w:val="24"/>
        </w:rPr>
        <w:t>Remskar</w:t>
      </w:r>
      <w:proofErr w:type="spellEnd"/>
      <w:r w:rsidRPr="007B7324">
        <w:rPr>
          <w:rFonts w:eastAsia="Arial"/>
          <w:sz w:val="24"/>
          <w:szCs w:val="24"/>
        </w:rPr>
        <w:t xml:space="preserve"> et al. [33]Found that mindful movement reduces anxiety and depression in university students [17] Explained that mind-body exercise improves emotion regulation through activity and mindfulness.</w:t>
      </w:r>
    </w:p>
    <w:p w14:paraId="62EF514F" w14:textId="77777777" w:rsidR="007B7324" w:rsidRPr="007B7324" w:rsidRDefault="007B7324" w:rsidP="005171AE">
      <w:pPr>
        <w:spacing w:before="80" w:after="120" w:line="360" w:lineRule="auto"/>
        <w:jc w:val="both"/>
        <w:rPr>
          <w:rFonts w:eastAsia="Arial"/>
          <w:sz w:val="24"/>
          <w:szCs w:val="24"/>
        </w:rPr>
      </w:pPr>
    </w:p>
    <w:p w14:paraId="6BD2A770" w14:textId="1A7B4DB3" w:rsidR="007B7324" w:rsidRPr="007B7324" w:rsidRDefault="007B7324" w:rsidP="005171AE">
      <w:pPr>
        <w:spacing w:before="80" w:after="120" w:line="360" w:lineRule="auto"/>
        <w:jc w:val="both"/>
        <w:rPr>
          <w:rFonts w:eastAsia="Arial"/>
          <w:sz w:val="24"/>
          <w:szCs w:val="24"/>
        </w:rPr>
      </w:pPr>
      <w:r w:rsidRPr="007B7324">
        <w:rPr>
          <w:rFonts w:eastAsia="Arial"/>
          <w:sz w:val="24"/>
          <w:szCs w:val="24"/>
        </w:rPr>
        <w:t>E. Exercise, Resilience and Coping Strategies</w:t>
      </w:r>
    </w:p>
    <w:p w14:paraId="6CA8E07E" w14:textId="272D935E" w:rsidR="00CC09B4" w:rsidRPr="00172635" w:rsidRDefault="007B7324" w:rsidP="005171AE">
      <w:pPr>
        <w:spacing w:before="80" w:after="120" w:line="360" w:lineRule="auto"/>
        <w:jc w:val="both"/>
        <w:rPr>
          <w:rFonts w:eastAsia="Arial"/>
          <w:sz w:val="24"/>
          <w:szCs w:val="24"/>
        </w:rPr>
      </w:pPr>
      <w:r w:rsidRPr="007B7324">
        <w:rPr>
          <w:rFonts w:eastAsia="Arial"/>
          <w:sz w:val="24"/>
          <w:szCs w:val="24"/>
        </w:rPr>
        <w:t xml:space="preserve">Exercise is also linked to developing coping strategies and resilience. Zhang et al. [7] Found that exercise helps college students manage emotions through resilience. Chen et al. [25] Confirmed that exercise reduces depression, anxiety and stress through resilience and coping styles. [23] Reported that regular exercise helps people deal with stress in ways. Wang et al. [6] Found that exercising regularly reduces emotions during the post-COVID-19 era, through emotion regulation self-efficacy. </w:t>
      </w:r>
      <w:proofErr w:type="spellStart"/>
      <w:r w:rsidRPr="007B7324">
        <w:rPr>
          <w:rFonts w:eastAsia="Arial"/>
          <w:sz w:val="24"/>
          <w:szCs w:val="24"/>
        </w:rPr>
        <w:t>Cieciuch</w:t>
      </w:r>
      <w:proofErr w:type="spellEnd"/>
      <w:r w:rsidRPr="007B7324">
        <w:rPr>
          <w:rFonts w:eastAsia="Arial"/>
          <w:sz w:val="24"/>
          <w:szCs w:val="24"/>
        </w:rPr>
        <w:t xml:space="preserve"> et al. [35] Demonstrated that regular exercise improves life satisfaction through self-control and emotion regulation.</w:t>
      </w:r>
    </w:p>
    <w:p w14:paraId="269E7A6C" w14:textId="28CB4293" w:rsidR="00172635" w:rsidRPr="00172635" w:rsidRDefault="00172635" w:rsidP="005171AE">
      <w:pPr>
        <w:pStyle w:val="Heading1"/>
        <w:jc w:val="both"/>
        <w:rPr>
          <w:sz w:val="28"/>
          <w:szCs w:val="28"/>
        </w:rPr>
      </w:pPr>
      <w:r w:rsidRPr="00172635">
        <w:rPr>
          <w:sz w:val="28"/>
          <w:szCs w:val="28"/>
        </w:rPr>
        <w:t>Comparative Study Analysis</w:t>
      </w:r>
    </w:p>
    <w:p w14:paraId="7801A571" w14:textId="4B9629FF" w:rsidR="00172635" w:rsidRPr="00172635" w:rsidRDefault="00172635" w:rsidP="005171AE">
      <w:pPr>
        <w:spacing w:before="60" w:after="100" w:line="320" w:lineRule="auto"/>
        <w:jc w:val="both"/>
        <w:rPr>
          <w:sz w:val="24"/>
          <w:szCs w:val="24"/>
        </w:rPr>
      </w:pPr>
      <w:r w:rsidRPr="00172635">
        <w:rPr>
          <w:rFonts w:eastAsia="Arial"/>
          <w:sz w:val="24"/>
          <w:szCs w:val="24"/>
        </w:rPr>
        <w:t xml:space="preserve">The following table presents the 15 most impactful studies selected from the reference pool, ranked by methodological rigor, effect size, and relevance to exercise-based emotion regulation. Studies are drawn from multiple domains including meta-analyses, randomized controlled trials (RCTs), cross-sectional surveys, and mediation-model studies published between 2014 and 2026. Effect sizes represent Cohen's </w:t>
      </w:r>
      <w:r w:rsidRPr="00172635">
        <w:rPr>
          <w:rFonts w:eastAsia="Arial"/>
          <w:i/>
          <w:iCs/>
          <w:color w:val="5F5E5A"/>
          <w:sz w:val="24"/>
          <w:szCs w:val="24"/>
        </w:rPr>
        <w:t xml:space="preserve">d </w:t>
      </w:r>
      <w:r w:rsidRPr="00172635">
        <w:rPr>
          <w:rFonts w:eastAsia="Arial"/>
          <w:sz w:val="24"/>
          <w:szCs w:val="24"/>
        </w:rPr>
        <w:t>or standardized mean differences as reported or estimated from study data.</w:t>
      </w:r>
    </w:p>
    <w:p w14:paraId="7234D097" w14:textId="77777777" w:rsidR="00172635" w:rsidRPr="00172635" w:rsidRDefault="00172635" w:rsidP="005171AE">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
        <w:gridCol w:w="1047"/>
        <w:gridCol w:w="1282"/>
        <w:gridCol w:w="1316"/>
        <w:gridCol w:w="1112"/>
        <w:gridCol w:w="2141"/>
        <w:gridCol w:w="593"/>
        <w:gridCol w:w="1384"/>
      </w:tblGrid>
      <w:tr w:rsidR="00172635" w:rsidRPr="00172635" w14:paraId="649BB4BE" w14:textId="77777777" w:rsidTr="002E7CAC">
        <w:trPr>
          <w:tblHeader/>
        </w:trPr>
        <w:tc>
          <w:tcPr>
            <w:tcW w:w="500" w:type="dxa"/>
            <w:tcBorders>
              <w:top w:val="single" w:sz="4" w:space="0" w:color="CCCCCC"/>
              <w:left w:val="single" w:sz="4" w:space="0" w:color="CCCCCC"/>
              <w:bottom w:val="single" w:sz="4" w:space="0" w:color="CCCCCC"/>
              <w:right w:val="single" w:sz="4" w:space="0" w:color="CCCCCC"/>
            </w:tcBorders>
            <w:shd w:val="clear" w:color="auto" w:fill="0F2442"/>
            <w:tcMar>
              <w:top w:w="80" w:type="dxa"/>
              <w:left w:w="80" w:type="dxa"/>
              <w:bottom w:w="80" w:type="dxa"/>
              <w:right w:w="80" w:type="dxa"/>
            </w:tcMar>
          </w:tcPr>
          <w:p w14:paraId="6F332A76" w14:textId="77777777" w:rsidR="00172635" w:rsidRPr="00172635" w:rsidRDefault="00172635" w:rsidP="005171AE">
            <w:pPr>
              <w:jc w:val="both"/>
            </w:pPr>
            <w:r w:rsidRPr="00172635">
              <w:rPr>
                <w:rFonts w:eastAsia="Arial"/>
                <w:b/>
                <w:bCs/>
                <w:color w:val="FFFFFF"/>
                <w:sz w:val="16"/>
                <w:szCs w:val="16"/>
              </w:rPr>
              <w:t>Ref</w:t>
            </w:r>
          </w:p>
        </w:tc>
        <w:tc>
          <w:tcPr>
            <w:tcW w:w="1100" w:type="dxa"/>
            <w:tcBorders>
              <w:top w:val="single" w:sz="4" w:space="0" w:color="CCCCCC"/>
              <w:left w:val="single" w:sz="4" w:space="0" w:color="CCCCCC"/>
              <w:bottom w:val="single" w:sz="4" w:space="0" w:color="CCCCCC"/>
              <w:right w:val="single" w:sz="4" w:space="0" w:color="CCCCCC"/>
            </w:tcBorders>
            <w:shd w:val="clear" w:color="auto" w:fill="0F2442"/>
            <w:tcMar>
              <w:top w:w="80" w:type="dxa"/>
              <w:left w:w="80" w:type="dxa"/>
              <w:bottom w:w="80" w:type="dxa"/>
              <w:right w:w="80" w:type="dxa"/>
            </w:tcMar>
          </w:tcPr>
          <w:p w14:paraId="18F0E994" w14:textId="77777777" w:rsidR="00172635" w:rsidRPr="00172635" w:rsidRDefault="00172635" w:rsidP="005171AE">
            <w:pPr>
              <w:jc w:val="both"/>
            </w:pPr>
            <w:r w:rsidRPr="00172635">
              <w:rPr>
                <w:rFonts w:eastAsia="Arial"/>
                <w:b/>
                <w:bCs/>
                <w:color w:val="FFFFFF"/>
                <w:sz w:val="16"/>
                <w:szCs w:val="16"/>
              </w:rPr>
              <w:t>Authors</w:t>
            </w:r>
          </w:p>
        </w:tc>
        <w:tc>
          <w:tcPr>
            <w:tcW w:w="1400" w:type="dxa"/>
            <w:tcBorders>
              <w:top w:val="single" w:sz="4" w:space="0" w:color="CCCCCC"/>
              <w:left w:val="single" w:sz="4" w:space="0" w:color="CCCCCC"/>
              <w:bottom w:val="single" w:sz="4" w:space="0" w:color="CCCCCC"/>
              <w:right w:val="single" w:sz="4" w:space="0" w:color="CCCCCC"/>
            </w:tcBorders>
            <w:shd w:val="clear" w:color="auto" w:fill="0F2442"/>
            <w:tcMar>
              <w:top w:w="80" w:type="dxa"/>
              <w:left w:w="80" w:type="dxa"/>
              <w:bottom w:w="80" w:type="dxa"/>
              <w:right w:w="80" w:type="dxa"/>
            </w:tcMar>
          </w:tcPr>
          <w:p w14:paraId="6D3D9E37" w14:textId="77777777" w:rsidR="00172635" w:rsidRPr="00172635" w:rsidRDefault="00172635" w:rsidP="005171AE">
            <w:pPr>
              <w:jc w:val="both"/>
            </w:pPr>
            <w:r w:rsidRPr="00172635">
              <w:rPr>
                <w:rFonts w:eastAsia="Arial"/>
                <w:b/>
                <w:bCs/>
                <w:color w:val="FFFFFF"/>
                <w:sz w:val="16"/>
                <w:szCs w:val="16"/>
              </w:rPr>
              <w:t>Journal / Year</w:t>
            </w:r>
          </w:p>
        </w:tc>
        <w:tc>
          <w:tcPr>
            <w:tcW w:w="900" w:type="dxa"/>
            <w:tcBorders>
              <w:top w:val="single" w:sz="4" w:space="0" w:color="CCCCCC"/>
              <w:left w:val="single" w:sz="4" w:space="0" w:color="CCCCCC"/>
              <w:bottom w:val="single" w:sz="4" w:space="0" w:color="CCCCCC"/>
              <w:right w:val="single" w:sz="4" w:space="0" w:color="CCCCCC"/>
            </w:tcBorders>
            <w:shd w:val="clear" w:color="auto" w:fill="0F2442"/>
            <w:tcMar>
              <w:top w:w="80" w:type="dxa"/>
              <w:left w:w="80" w:type="dxa"/>
              <w:bottom w:w="80" w:type="dxa"/>
              <w:right w:w="80" w:type="dxa"/>
            </w:tcMar>
          </w:tcPr>
          <w:p w14:paraId="6FEBA0CF" w14:textId="77777777" w:rsidR="00172635" w:rsidRPr="00172635" w:rsidRDefault="00172635" w:rsidP="005171AE">
            <w:pPr>
              <w:jc w:val="both"/>
            </w:pPr>
            <w:r w:rsidRPr="00172635">
              <w:rPr>
                <w:rFonts w:eastAsia="Arial"/>
                <w:b/>
                <w:bCs/>
                <w:color w:val="FFFFFF"/>
                <w:sz w:val="16"/>
                <w:szCs w:val="16"/>
              </w:rPr>
              <w:t>Study Type</w:t>
            </w:r>
          </w:p>
        </w:tc>
        <w:tc>
          <w:tcPr>
            <w:tcW w:w="1000" w:type="dxa"/>
            <w:tcBorders>
              <w:top w:val="single" w:sz="4" w:space="0" w:color="CCCCCC"/>
              <w:left w:val="single" w:sz="4" w:space="0" w:color="CCCCCC"/>
              <w:bottom w:val="single" w:sz="4" w:space="0" w:color="CCCCCC"/>
              <w:right w:val="single" w:sz="4" w:space="0" w:color="CCCCCC"/>
            </w:tcBorders>
            <w:shd w:val="clear" w:color="auto" w:fill="0F2442"/>
            <w:tcMar>
              <w:top w:w="80" w:type="dxa"/>
              <w:left w:w="80" w:type="dxa"/>
              <w:bottom w:w="80" w:type="dxa"/>
              <w:right w:w="80" w:type="dxa"/>
            </w:tcMar>
          </w:tcPr>
          <w:p w14:paraId="3D8516B7" w14:textId="77777777" w:rsidR="00172635" w:rsidRPr="00172635" w:rsidRDefault="00172635" w:rsidP="005171AE">
            <w:pPr>
              <w:jc w:val="both"/>
            </w:pPr>
            <w:r w:rsidRPr="00172635">
              <w:rPr>
                <w:rFonts w:eastAsia="Arial"/>
                <w:b/>
                <w:bCs/>
                <w:color w:val="FFFFFF"/>
                <w:sz w:val="16"/>
                <w:szCs w:val="16"/>
              </w:rPr>
              <w:t>Population</w:t>
            </w:r>
          </w:p>
        </w:tc>
        <w:tc>
          <w:tcPr>
            <w:tcW w:w="2460" w:type="dxa"/>
            <w:tcBorders>
              <w:top w:val="single" w:sz="4" w:space="0" w:color="CCCCCC"/>
              <w:left w:val="single" w:sz="4" w:space="0" w:color="CCCCCC"/>
              <w:bottom w:val="single" w:sz="4" w:space="0" w:color="CCCCCC"/>
              <w:right w:val="single" w:sz="4" w:space="0" w:color="CCCCCC"/>
            </w:tcBorders>
            <w:shd w:val="clear" w:color="auto" w:fill="0F2442"/>
            <w:tcMar>
              <w:top w:w="80" w:type="dxa"/>
              <w:left w:w="80" w:type="dxa"/>
              <w:bottom w:w="80" w:type="dxa"/>
              <w:right w:w="80" w:type="dxa"/>
            </w:tcMar>
          </w:tcPr>
          <w:p w14:paraId="35C54B83" w14:textId="77777777" w:rsidR="00172635" w:rsidRPr="00172635" w:rsidRDefault="00172635" w:rsidP="005171AE">
            <w:pPr>
              <w:jc w:val="both"/>
            </w:pPr>
            <w:r w:rsidRPr="00172635">
              <w:rPr>
                <w:rFonts w:eastAsia="Arial"/>
                <w:b/>
                <w:bCs/>
                <w:color w:val="FFFFFF"/>
                <w:sz w:val="16"/>
                <w:szCs w:val="16"/>
              </w:rPr>
              <w:t>Key Outcome</w:t>
            </w:r>
          </w:p>
        </w:tc>
        <w:tc>
          <w:tcPr>
            <w:tcW w:w="600" w:type="dxa"/>
            <w:tcBorders>
              <w:top w:val="single" w:sz="4" w:space="0" w:color="CCCCCC"/>
              <w:left w:val="single" w:sz="4" w:space="0" w:color="CCCCCC"/>
              <w:bottom w:val="single" w:sz="4" w:space="0" w:color="CCCCCC"/>
              <w:right w:val="single" w:sz="4" w:space="0" w:color="CCCCCC"/>
            </w:tcBorders>
            <w:shd w:val="clear" w:color="auto" w:fill="0F2442"/>
            <w:tcMar>
              <w:top w:w="80" w:type="dxa"/>
              <w:left w:w="80" w:type="dxa"/>
              <w:bottom w:w="80" w:type="dxa"/>
              <w:right w:w="80" w:type="dxa"/>
            </w:tcMar>
          </w:tcPr>
          <w:p w14:paraId="6CEEC30B" w14:textId="77777777" w:rsidR="00172635" w:rsidRPr="00172635" w:rsidRDefault="00172635" w:rsidP="005171AE">
            <w:pPr>
              <w:jc w:val="both"/>
            </w:pPr>
            <w:r w:rsidRPr="00172635">
              <w:rPr>
                <w:rFonts w:eastAsia="Arial"/>
                <w:b/>
                <w:bCs/>
                <w:color w:val="FFFFFF"/>
                <w:sz w:val="16"/>
                <w:szCs w:val="16"/>
              </w:rPr>
              <w:t>Effect (d)</w:t>
            </w:r>
          </w:p>
        </w:tc>
        <w:tc>
          <w:tcPr>
            <w:tcW w:w="1400" w:type="dxa"/>
            <w:tcBorders>
              <w:top w:val="single" w:sz="4" w:space="0" w:color="CCCCCC"/>
              <w:left w:val="single" w:sz="4" w:space="0" w:color="CCCCCC"/>
              <w:bottom w:val="single" w:sz="4" w:space="0" w:color="CCCCCC"/>
              <w:right w:val="single" w:sz="4" w:space="0" w:color="CCCCCC"/>
            </w:tcBorders>
            <w:shd w:val="clear" w:color="auto" w:fill="0F2442"/>
            <w:tcMar>
              <w:top w:w="80" w:type="dxa"/>
              <w:left w:w="80" w:type="dxa"/>
              <w:bottom w:w="80" w:type="dxa"/>
              <w:right w:w="80" w:type="dxa"/>
            </w:tcMar>
          </w:tcPr>
          <w:p w14:paraId="1EBD70C3" w14:textId="77777777" w:rsidR="00172635" w:rsidRPr="00172635" w:rsidRDefault="00172635" w:rsidP="005171AE">
            <w:pPr>
              <w:jc w:val="both"/>
            </w:pPr>
            <w:r w:rsidRPr="00172635">
              <w:rPr>
                <w:rFonts w:eastAsia="Arial"/>
                <w:b/>
                <w:bCs/>
                <w:color w:val="FFFFFF"/>
                <w:sz w:val="16"/>
                <w:szCs w:val="16"/>
              </w:rPr>
              <w:t>Category</w:t>
            </w:r>
          </w:p>
        </w:tc>
      </w:tr>
      <w:tr w:rsidR="00172635" w:rsidRPr="00172635" w14:paraId="5A10E2F3" w14:textId="77777777" w:rsidTr="002E7CA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471B6F0" w14:textId="77777777" w:rsidR="00172635" w:rsidRPr="00172635" w:rsidRDefault="00172635" w:rsidP="005171AE">
            <w:pPr>
              <w:jc w:val="both"/>
            </w:pPr>
            <w:r w:rsidRPr="00172635">
              <w:rPr>
                <w:rFonts w:eastAsia="Arial"/>
                <w:b/>
                <w:bCs/>
                <w:color w:val="185FA5"/>
                <w:sz w:val="16"/>
                <w:szCs w:val="16"/>
              </w:rPr>
              <w:t>[1]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983EDD4" w14:textId="77777777" w:rsidR="00172635" w:rsidRPr="00172635" w:rsidRDefault="00172635" w:rsidP="005171AE">
            <w:pPr>
              <w:jc w:val="both"/>
            </w:pPr>
            <w:r w:rsidRPr="00172635">
              <w:rPr>
                <w:rFonts w:eastAsia="Arial"/>
                <w:b/>
                <w:bCs/>
                <w:color w:val="1A1A1A"/>
                <w:sz w:val="16"/>
                <w:szCs w:val="16"/>
              </w:rPr>
              <w:t>Xiong et al.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547B349" w14:textId="77777777" w:rsidR="00172635" w:rsidRPr="00172635" w:rsidRDefault="00172635" w:rsidP="005171AE">
            <w:pPr>
              <w:jc w:val="both"/>
            </w:pPr>
            <w:r w:rsidRPr="00172635">
              <w:rPr>
                <w:rFonts w:eastAsia="Arial"/>
                <w:color w:val="5F5E5A"/>
                <w:sz w:val="14"/>
                <w:szCs w:val="14"/>
              </w:rPr>
              <w:t>PLOS ONE, 2024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AB5C61F" w14:textId="77777777" w:rsidR="00172635" w:rsidRPr="00172635" w:rsidRDefault="00172635" w:rsidP="005171AE">
            <w:pPr>
              <w:jc w:val="both"/>
            </w:pPr>
            <w:r w:rsidRPr="00172635">
              <w:rPr>
                <w:rFonts w:eastAsia="Arial"/>
                <w:color w:val="1A1A1A"/>
                <w:sz w:val="16"/>
                <w:szCs w:val="16"/>
              </w:rPr>
              <w:t>Empirical/Survey</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A7E5B7E" w14:textId="77777777" w:rsidR="00172635" w:rsidRPr="00172635" w:rsidRDefault="00172635" w:rsidP="005171AE">
            <w:pPr>
              <w:jc w:val="both"/>
            </w:pPr>
            <w:r w:rsidRPr="00172635">
              <w:rPr>
                <w:rFonts w:eastAsia="Arial"/>
                <w:color w:val="1A1A1A"/>
                <w:sz w:val="16"/>
                <w:szCs w:val="16"/>
              </w:rPr>
              <w:t>College students</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C88CE82" w14:textId="77777777" w:rsidR="00172635" w:rsidRPr="00172635" w:rsidRDefault="00172635" w:rsidP="005171AE">
            <w:pPr>
              <w:jc w:val="both"/>
            </w:pPr>
            <w:r w:rsidRPr="00172635">
              <w:rPr>
                <w:rFonts w:eastAsia="Arial"/>
                <w:color w:val="1A1A1A"/>
                <w:sz w:val="14"/>
                <w:szCs w:val="14"/>
              </w:rPr>
              <w:t>Self-efficacy mediates exercise → emotion regulation</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76733FB" w14:textId="77777777" w:rsidR="00172635" w:rsidRPr="00172635" w:rsidRDefault="00172635" w:rsidP="005171AE">
            <w:pPr>
              <w:jc w:val="both"/>
            </w:pPr>
            <w:r w:rsidRPr="00172635">
              <w:rPr>
                <w:rFonts w:eastAsia="Arial"/>
                <w:b/>
                <w:bCs/>
                <w:color w:val="1D6B53"/>
                <w:sz w:val="16"/>
                <w:szCs w:val="16"/>
              </w:rPr>
              <w:t>0.62</w:t>
            </w:r>
          </w:p>
        </w:tc>
        <w:tc>
          <w:tcPr>
            <w:tcW w:w="1400" w:type="dxa"/>
            <w:tcBorders>
              <w:top w:val="single" w:sz="4" w:space="0" w:color="CCCCCC"/>
              <w:left w:val="single" w:sz="4" w:space="0" w:color="CCCCCC"/>
              <w:bottom w:val="single" w:sz="4" w:space="0" w:color="CCCCCC"/>
              <w:right w:val="single" w:sz="4" w:space="0" w:color="CCCCCC"/>
            </w:tcBorders>
            <w:shd w:val="clear" w:color="auto" w:fill="E1F5EE"/>
            <w:tcMar>
              <w:top w:w="60" w:type="dxa"/>
              <w:left w:w="80" w:type="dxa"/>
              <w:bottom w:w="60" w:type="dxa"/>
              <w:right w:w="80" w:type="dxa"/>
            </w:tcMar>
          </w:tcPr>
          <w:p w14:paraId="2D420D9C" w14:textId="77777777" w:rsidR="00172635" w:rsidRPr="00172635" w:rsidRDefault="00172635" w:rsidP="005171AE">
            <w:pPr>
              <w:jc w:val="both"/>
            </w:pPr>
            <w:r w:rsidRPr="00172635">
              <w:rPr>
                <w:rFonts w:eastAsia="Arial"/>
                <w:b/>
                <w:bCs/>
                <w:color w:val="0F6E56"/>
                <w:sz w:val="14"/>
                <w:szCs w:val="14"/>
              </w:rPr>
              <w:t>Emotion Regulation</w:t>
            </w:r>
          </w:p>
        </w:tc>
      </w:tr>
      <w:tr w:rsidR="00172635" w:rsidRPr="00172635" w14:paraId="081C7E94" w14:textId="77777777" w:rsidTr="002E7CAC">
        <w:tc>
          <w:tcPr>
            <w:tcW w:w="5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54DF76D7" w14:textId="77777777" w:rsidR="00172635" w:rsidRPr="00172635" w:rsidRDefault="00172635" w:rsidP="005171AE">
            <w:pPr>
              <w:jc w:val="both"/>
            </w:pPr>
            <w:r w:rsidRPr="00172635">
              <w:rPr>
                <w:rFonts w:eastAsia="Arial"/>
                <w:b/>
                <w:bCs/>
                <w:color w:val="185FA5"/>
                <w:sz w:val="16"/>
                <w:szCs w:val="16"/>
              </w:rPr>
              <w:t>[2]</w:t>
            </w:r>
          </w:p>
        </w:tc>
        <w:tc>
          <w:tcPr>
            <w:tcW w:w="11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1BDF0BE5" w14:textId="77777777" w:rsidR="00172635" w:rsidRPr="00172635" w:rsidRDefault="00172635" w:rsidP="005171AE">
            <w:pPr>
              <w:jc w:val="both"/>
            </w:pPr>
            <w:r w:rsidRPr="00172635">
              <w:rPr>
                <w:rFonts w:eastAsia="Arial"/>
                <w:b/>
                <w:bCs/>
                <w:color w:val="1A1A1A"/>
                <w:sz w:val="16"/>
                <w:szCs w:val="16"/>
              </w:rPr>
              <w:t>Wang et al.</w:t>
            </w:r>
          </w:p>
        </w:tc>
        <w:tc>
          <w:tcPr>
            <w:tcW w:w="14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56D81859" w14:textId="77777777" w:rsidR="00172635" w:rsidRPr="00172635" w:rsidRDefault="00172635" w:rsidP="005171AE">
            <w:pPr>
              <w:jc w:val="both"/>
            </w:pPr>
            <w:r w:rsidRPr="00172635">
              <w:rPr>
                <w:rFonts w:eastAsia="Arial"/>
                <w:color w:val="5F5E5A"/>
                <w:sz w:val="14"/>
                <w:szCs w:val="14"/>
              </w:rPr>
              <w:t>PLOS ONE, 2026</w:t>
            </w:r>
          </w:p>
        </w:tc>
        <w:tc>
          <w:tcPr>
            <w:tcW w:w="9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3B2AE51A" w14:textId="77777777" w:rsidR="00172635" w:rsidRPr="00172635" w:rsidRDefault="00172635" w:rsidP="005171AE">
            <w:pPr>
              <w:jc w:val="both"/>
            </w:pPr>
            <w:r w:rsidRPr="00172635">
              <w:rPr>
                <w:rFonts w:eastAsia="Arial"/>
                <w:color w:val="1A1A1A"/>
                <w:sz w:val="16"/>
                <w:szCs w:val="16"/>
              </w:rPr>
              <w:t>Survey/Mediation model</w:t>
            </w:r>
          </w:p>
        </w:tc>
        <w:tc>
          <w:tcPr>
            <w:tcW w:w="10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77A3D6F5" w14:textId="77777777" w:rsidR="00172635" w:rsidRPr="00172635" w:rsidRDefault="00172635" w:rsidP="005171AE">
            <w:pPr>
              <w:jc w:val="both"/>
            </w:pPr>
            <w:r w:rsidRPr="00172635">
              <w:rPr>
                <w:rFonts w:eastAsia="Arial"/>
                <w:color w:val="1A1A1A"/>
                <w:sz w:val="16"/>
                <w:szCs w:val="16"/>
              </w:rPr>
              <w:t>Chinese college students</w:t>
            </w:r>
          </w:p>
        </w:tc>
        <w:tc>
          <w:tcPr>
            <w:tcW w:w="246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637A5DE7" w14:textId="77777777" w:rsidR="00172635" w:rsidRPr="00172635" w:rsidRDefault="00172635" w:rsidP="005171AE">
            <w:pPr>
              <w:jc w:val="both"/>
            </w:pPr>
            <w:r w:rsidRPr="00172635">
              <w:rPr>
                <w:rFonts w:eastAsia="Arial"/>
                <w:color w:val="1A1A1A"/>
                <w:sz w:val="14"/>
                <w:szCs w:val="14"/>
              </w:rPr>
              <w:t>Sleep quality &amp; self-efficacy chain-mediate ER improvement</w:t>
            </w:r>
          </w:p>
        </w:tc>
        <w:tc>
          <w:tcPr>
            <w:tcW w:w="6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68714C25" w14:textId="77777777" w:rsidR="00172635" w:rsidRPr="00172635" w:rsidRDefault="00172635" w:rsidP="005171AE">
            <w:pPr>
              <w:jc w:val="both"/>
            </w:pPr>
            <w:r w:rsidRPr="00172635">
              <w:rPr>
                <w:rFonts w:eastAsia="Arial"/>
                <w:b/>
                <w:bCs/>
                <w:color w:val="1D6B53"/>
                <w:sz w:val="16"/>
                <w:szCs w:val="16"/>
              </w:rPr>
              <w:t>0.57</w:t>
            </w:r>
          </w:p>
        </w:tc>
        <w:tc>
          <w:tcPr>
            <w:tcW w:w="1400" w:type="dxa"/>
            <w:tcBorders>
              <w:top w:val="single" w:sz="4" w:space="0" w:color="CCCCCC"/>
              <w:left w:val="single" w:sz="4" w:space="0" w:color="CCCCCC"/>
              <w:bottom w:val="single" w:sz="4" w:space="0" w:color="CCCCCC"/>
              <w:right w:val="single" w:sz="4" w:space="0" w:color="CCCCCC"/>
            </w:tcBorders>
            <w:shd w:val="clear" w:color="auto" w:fill="E1F5EE"/>
            <w:tcMar>
              <w:top w:w="60" w:type="dxa"/>
              <w:left w:w="80" w:type="dxa"/>
              <w:bottom w:w="60" w:type="dxa"/>
              <w:right w:w="80" w:type="dxa"/>
            </w:tcMar>
          </w:tcPr>
          <w:p w14:paraId="5D83107D" w14:textId="77777777" w:rsidR="00172635" w:rsidRPr="00172635" w:rsidRDefault="00172635" w:rsidP="005171AE">
            <w:pPr>
              <w:jc w:val="both"/>
            </w:pPr>
            <w:r w:rsidRPr="00172635">
              <w:rPr>
                <w:rFonts w:eastAsia="Arial"/>
                <w:b/>
                <w:bCs/>
                <w:color w:val="0F6E56"/>
                <w:sz w:val="14"/>
                <w:szCs w:val="14"/>
              </w:rPr>
              <w:t>Emotion Regulation</w:t>
            </w:r>
          </w:p>
        </w:tc>
      </w:tr>
      <w:tr w:rsidR="00172635" w:rsidRPr="00172635" w14:paraId="68AE94FB" w14:textId="77777777" w:rsidTr="002E7CA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830AE36" w14:textId="77777777" w:rsidR="00172635" w:rsidRPr="00172635" w:rsidRDefault="00172635" w:rsidP="005171AE">
            <w:pPr>
              <w:jc w:val="both"/>
            </w:pPr>
            <w:r w:rsidRPr="00172635">
              <w:rPr>
                <w:rFonts w:eastAsia="Arial"/>
                <w:b/>
                <w:bCs/>
                <w:color w:val="185FA5"/>
                <w:sz w:val="16"/>
                <w:szCs w:val="16"/>
              </w:rPr>
              <w:t>[3]</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E981B2C" w14:textId="77777777" w:rsidR="00172635" w:rsidRPr="00172635" w:rsidRDefault="00172635" w:rsidP="005171AE">
            <w:pPr>
              <w:jc w:val="both"/>
            </w:pPr>
            <w:r w:rsidRPr="00172635">
              <w:rPr>
                <w:rFonts w:eastAsia="Arial"/>
                <w:b/>
                <w:bCs/>
                <w:color w:val="1A1A1A"/>
                <w:sz w:val="16"/>
                <w:szCs w:val="16"/>
              </w:rPr>
              <w:t>Zhang et al.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C571A62" w14:textId="77777777" w:rsidR="00172635" w:rsidRPr="00172635" w:rsidRDefault="00172635" w:rsidP="005171AE">
            <w:pPr>
              <w:jc w:val="both"/>
            </w:pPr>
            <w:r w:rsidRPr="00172635">
              <w:rPr>
                <w:rFonts w:eastAsia="Arial"/>
                <w:color w:val="5F5E5A"/>
                <w:sz w:val="14"/>
                <w:szCs w:val="14"/>
              </w:rPr>
              <w:t>Scientific Reports, 2025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49C12AB" w14:textId="77777777" w:rsidR="00172635" w:rsidRPr="00172635" w:rsidRDefault="00172635" w:rsidP="005171AE">
            <w:pPr>
              <w:jc w:val="both"/>
            </w:pPr>
            <w:r w:rsidRPr="00172635">
              <w:rPr>
                <w:rFonts w:eastAsia="Arial"/>
                <w:color w:val="1A1A1A"/>
                <w:sz w:val="16"/>
                <w:szCs w:val="16"/>
              </w:rPr>
              <w:t>Empirical</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28507B4" w14:textId="77777777" w:rsidR="00172635" w:rsidRPr="00172635" w:rsidRDefault="00172635" w:rsidP="005171AE">
            <w:pPr>
              <w:jc w:val="both"/>
            </w:pPr>
            <w:r w:rsidRPr="00172635">
              <w:rPr>
                <w:rFonts w:eastAsia="Arial"/>
                <w:color w:val="1A1A1A"/>
                <w:sz w:val="16"/>
                <w:szCs w:val="16"/>
              </w:rPr>
              <w:t>General adults</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4857F93" w14:textId="77777777" w:rsidR="00172635" w:rsidRPr="00172635" w:rsidRDefault="00172635" w:rsidP="005171AE">
            <w:pPr>
              <w:jc w:val="both"/>
            </w:pPr>
            <w:r w:rsidRPr="00172635">
              <w:rPr>
                <w:rFonts w:eastAsia="Arial"/>
                <w:color w:val="1A1A1A"/>
                <w:sz w:val="14"/>
                <w:szCs w:val="14"/>
              </w:rPr>
              <w:t>Resilience &amp; self-belief sequentially enhance emotional agility</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07BF58F" w14:textId="77777777" w:rsidR="00172635" w:rsidRPr="00172635" w:rsidRDefault="00172635" w:rsidP="005171AE">
            <w:pPr>
              <w:jc w:val="both"/>
            </w:pPr>
            <w:r w:rsidRPr="00172635">
              <w:rPr>
                <w:rFonts w:eastAsia="Arial"/>
                <w:b/>
                <w:bCs/>
                <w:color w:val="1D6B53"/>
                <w:sz w:val="16"/>
                <w:szCs w:val="16"/>
              </w:rPr>
              <w:t>0.71</w:t>
            </w:r>
          </w:p>
        </w:tc>
        <w:tc>
          <w:tcPr>
            <w:tcW w:w="1400" w:type="dxa"/>
            <w:tcBorders>
              <w:top w:val="single" w:sz="4" w:space="0" w:color="CCCCCC"/>
              <w:left w:val="single" w:sz="4" w:space="0" w:color="CCCCCC"/>
              <w:bottom w:val="single" w:sz="4" w:space="0" w:color="CCCCCC"/>
              <w:right w:val="single" w:sz="4" w:space="0" w:color="CCCCCC"/>
            </w:tcBorders>
            <w:shd w:val="clear" w:color="auto" w:fill="E1F5EE"/>
            <w:tcMar>
              <w:top w:w="60" w:type="dxa"/>
              <w:left w:w="80" w:type="dxa"/>
              <w:bottom w:w="60" w:type="dxa"/>
              <w:right w:w="80" w:type="dxa"/>
            </w:tcMar>
          </w:tcPr>
          <w:p w14:paraId="1E88298C" w14:textId="77777777" w:rsidR="00172635" w:rsidRPr="00172635" w:rsidRDefault="00172635" w:rsidP="005171AE">
            <w:pPr>
              <w:jc w:val="both"/>
            </w:pPr>
            <w:r w:rsidRPr="00172635">
              <w:rPr>
                <w:rFonts w:eastAsia="Arial"/>
                <w:b/>
                <w:bCs/>
                <w:color w:val="0F6E56"/>
                <w:sz w:val="14"/>
                <w:szCs w:val="14"/>
              </w:rPr>
              <w:t>Emotion Regulation</w:t>
            </w:r>
          </w:p>
        </w:tc>
      </w:tr>
      <w:tr w:rsidR="00172635" w:rsidRPr="00172635" w14:paraId="13B96DF1" w14:textId="77777777" w:rsidTr="002E7CAC">
        <w:tc>
          <w:tcPr>
            <w:tcW w:w="5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0C965913" w14:textId="77777777" w:rsidR="00172635" w:rsidRPr="00172635" w:rsidRDefault="00172635" w:rsidP="005171AE">
            <w:pPr>
              <w:jc w:val="both"/>
            </w:pPr>
            <w:r w:rsidRPr="00172635">
              <w:rPr>
                <w:rFonts w:eastAsia="Arial"/>
                <w:b/>
                <w:bCs/>
                <w:color w:val="185FA5"/>
                <w:sz w:val="16"/>
                <w:szCs w:val="16"/>
              </w:rPr>
              <w:t>[4]</w:t>
            </w:r>
          </w:p>
        </w:tc>
        <w:tc>
          <w:tcPr>
            <w:tcW w:w="11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7EE3D2FD" w14:textId="77777777" w:rsidR="00172635" w:rsidRPr="00172635" w:rsidRDefault="00172635" w:rsidP="005171AE">
            <w:pPr>
              <w:jc w:val="both"/>
            </w:pPr>
            <w:r w:rsidRPr="00172635">
              <w:rPr>
                <w:rFonts w:eastAsia="Arial"/>
                <w:b/>
                <w:bCs/>
                <w:color w:val="1A1A1A"/>
                <w:sz w:val="16"/>
                <w:szCs w:val="16"/>
              </w:rPr>
              <w:t>Tao et al.</w:t>
            </w:r>
          </w:p>
        </w:tc>
        <w:tc>
          <w:tcPr>
            <w:tcW w:w="14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052230BF" w14:textId="77777777" w:rsidR="00172635" w:rsidRPr="00172635" w:rsidRDefault="00172635" w:rsidP="005171AE">
            <w:pPr>
              <w:jc w:val="both"/>
            </w:pPr>
            <w:r w:rsidRPr="00172635">
              <w:rPr>
                <w:rFonts w:eastAsia="Arial"/>
                <w:color w:val="5F5E5A"/>
                <w:sz w:val="14"/>
                <w:szCs w:val="14"/>
              </w:rPr>
              <w:t>Healthcare, 2025</w:t>
            </w:r>
          </w:p>
        </w:tc>
        <w:tc>
          <w:tcPr>
            <w:tcW w:w="9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0BB4B42E" w14:textId="77777777" w:rsidR="00172635" w:rsidRPr="00172635" w:rsidRDefault="00172635" w:rsidP="005171AE">
            <w:pPr>
              <w:jc w:val="both"/>
            </w:pPr>
            <w:r w:rsidRPr="00172635">
              <w:rPr>
                <w:rFonts w:eastAsia="Arial"/>
                <w:color w:val="1A1A1A"/>
                <w:sz w:val="16"/>
                <w:szCs w:val="16"/>
              </w:rPr>
              <w:t>RCT</w:t>
            </w:r>
          </w:p>
        </w:tc>
        <w:tc>
          <w:tcPr>
            <w:tcW w:w="10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2E71034E" w14:textId="77777777" w:rsidR="00172635" w:rsidRPr="00172635" w:rsidRDefault="00172635" w:rsidP="005171AE">
            <w:pPr>
              <w:jc w:val="both"/>
            </w:pPr>
            <w:r w:rsidRPr="00172635">
              <w:rPr>
                <w:rFonts w:eastAsia="Arial"/>
                <w:color w:val="1A1A1A"/>
                <w:sz w:val="16"/>
                <w:szCs w:val="16"/>
              </w:rPr>
              <w:t>High-stress college students</w:t>
            </w:r>
          </w:p>
        </w:tc>
        <w:tc>
          <w:tcPr>
            <w:tcW w:w="246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4098A2D3" w14:textId="77777777" w:rsidR="00172635" w:rsidRPr="00172635" w:rsidRDefault="00172635" w:rsidP="005171AE">
            <w:pPr>
              <w:jc w:val="both"/>
            </w:pPr>
            <w:r w:rsidRPr="00172635">
              <w:rPr>
                <w:rFonts w:eastAsia="Arial"/>
                <w:color w:val="1A1A1A"/>
                <w:sz w:val="14"/>
                <w:szCs w:val="14"/>
              </w:rPr>
              <w:t>Improved emotion regulation and subsequent cognitive control</w:t>
            </w:r>
          </w:p>
        </w:tc>
        <w:tc>
          <w:tcPr>
            <w:tcW w:w="6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3AAB4A2D" w14:textId="77777777" w:rsidR="00172635" w:rsidRPr="00172635" w:rsidRDefault="00172635" w:rsidP="005171AE">
            <w:pPr>
              <w:jc w:val="both"/>
            </w:pPr>
            <w:r w:rsidRPr="00172635">
              <w:rPr>
                <w:rFonts w:eastAsia="Arial"/>
                <w:b/>
                <w:bCs/>
                <w:color w:val="1D6B53"/>
                <w:sz w:val="16"/>
                <w:szCs w:val="16"/>
              </w:rPr>
              <w:t>0.68</w:t>
            </w:r>
          </w:p>
        </w:tc>
        <w:tc>
          <w:tcPr>
            <w:tcW w:w="1400" w:type="dxa"/>
            <w:tcBorders>
              <w:top w:val="single" w:sz="4" w:space="0" w:color="CCCCCC"/>
              <w:left w:val="single" w:sz="4" w:space="0" w:color="CCCCCC"/>
              <w:bottom w:val="single" w:sz="4" w:space="0" w:color="CCCCCC"/>
              <w:right w:val="single" w:sz="4" w:space="0" w:color="CCCCCC"/>
            </w:tcBorders>
            <w:shd w:val="clear" w:color="auto" w:fill="E1F5EE"/>
            <w:tcMar>
              <w:top w:w="60" w:type="dxa"/>
              <w:left w:w="80" w:type="dxa"/>
              <w:bottom w:w="60" w:type="dxa"/>
              <w:right w:w="80" w:type="dxa"/>
            </w:tcMar>
          </w:tcPr>
          <w:p w14:paraId="58496BCD" w14:textId="77777777" w:rsidR="00172635" w:rsidRPr="00172635" w:rsidRDefault="00172635" w:rsidP="005171AE">
            <w:pPr>
              <w:jc w:val="both"/>
            </w:pPr>
            <w:r w:rsidRPr="00172635">
              <w:rPr>
                <w:rFonts w:eastAsia="Arial"/>
                <w:b/>
                <w:bCs/>
                <w:color w:val="0F6E56"/>
                <w:sz w:val="14"/>
                <w:szCs w:val="14"/>
              </w:rPr>
              <w:t>Emotion Regulation</w:t>
            </w:r>
          </w:p>
        </w:tc>
      </w:tr>
      <w:tr w:rsidR="00172635" w:rsidRPr="00172635" w14:paraId="16BE1ABC" w14:textId="77777777" w:rsidTr="002E7CA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BBB818E" w14:textId="77777777" w:rsidR="00172635" w:rsidRPr="00172635" w:rsidRDefault="00172635" w:rsidP="005171AE">
            <w:pPr>
              <w:jc w:val="both"/>
            </w:pPr>
            <w:r w:rsidRPr="00172635">
              <w:rPr>
                <w:rFonts w:eastAsia="Arial"/>
                <w:b/>
                <w:bCs/>
                <w:color w:val="185FA5"/>
                <w:sz w:val="16"/>
                <w:szCs w:val="16"/>
              </w:rPr>
              <w:t>[5]</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365F79B" w14:textId="77777777" w:rsidR="00172635" w:rsidRPr="00172635" w:rsidRDefault="00172635" w:rsidP="005171AE">
            <w:pPr>
              <w:jc w:val="both"/>
            </w:pPr>
            <w:r w:rsidRPr="00172635">
              <w:rPr>
                <w:rFonts w:eastAsia="Arial"/>
                <w:b/>
                <w:bCs/>
                <w:color w:val="1A1A1A"/>
                <w:sz w:val="16"/>
                <w:szCs w:val="16"/>
              </w:rPr>
              <w:t>Li et al.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9D8D90A" w14:textId="77777777" w:rsidR="00172635" w:rsidRPr="00172635" w:rsidRDefault="00172635" w:rsidP="005171AE">
            <w:pPr>
              <w:jc w:val="both"/>
            </w:pPr>
            <w:r w:rsidRPr="00172635">
              <w:rPr>
                <w:rFonts w:eastAsia="Arial"/>
                <w:color w:val="5F5E5A"/>
                <w:sz w:val="14"/>
                <w:szCs w:val="14"/>
              </w:rPr>
              <w:t>Scientific Reports, 2025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F0B257A" w14:textId="77777777" w:rsidR="00172635" w:rsidRPr="00172635" w:rsidRDefault="00172635" w:rsidP="005171AE">
            <w:pPr>
              <w:jc w:val="both"/>
            </w:pPr>
            <w:r w:rsidRPr="00172635">
              <w:rPr>
                <w:rFonts w:eastAsia="Arial"/>
                <w:color w:val="1A1A1A"/>
                <w:sz w:val="16"/>
                <w:szCs w:val="16"/>
              </w:rPr>
              <w:t>Survey</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9A9B925" w14:textId="77777777" w:rsidR="00172635" w:rsidRPr="00172635" w:rsidRDefault="00172635" w:rsidP="005171AE">
            <w:pPr>
              <w:jc w:val="both"/>
            </w:pPr>
            <w:r w:rsidRPr="00172635">
              <w:rPr>
                <w:rFonts w:eastAsia="Arial"/>
                <w:color w:val="1A1A1A"/>
                <w:sz w:val="16"/>
                <w:szCs w:val="16"/>
              </w:rPr>
              <w:t>College students</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F30BC26" w14:textId="77777777" w:rsidR="00172635" w:rsidRPr="00172635" w:rsidRDefault="00172635" w:rsidP="005171AE">
            <w:pPr>
              <w:jc w:val="both"/>
            </w:pPr>
            <w:r w:rsidRPr="00172635">
              <w:rPr>
                <w:rFonts w:eastAsia="Arial"/>
                <w:color w:val="1A1A1A"/>
                <w:sz w:val="14"/>
                <w:szCs w:val="14"/>
              </w:rPr>
              <w:t>Emotion regulation + self-efficacy improve mental health</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BAED35F" w14:textId="77777777" w:rsidR="00172635" w:rsidRPr="00172635" w:rsidRDefault="00172635" w:rsidP="005171AE">
            <w:pPr>
              <w:jc w:val="both"/>
            </w:pPr>
            <w:r w:rsidRPr="00172635">
              <w:rPr>
                <w:rFonts w:eastAsia="Arial"/>
                <w:b/>
                <w:bCs/>
                <w:color w:val="1D6B53"/>
                <w:sz w:val="16"/>
                <w:szCs w:val="16"/>
              </w:rPr>
              <w:t>0.60</w:t>
            </w:r>
          </w:p>
        </w:tc>
        <w:tc>
          <w:tcPr>
            <w:tcW w:w="1400" w:type="dxa"/>
            <w:tcBorders>
              <w:top w:val="single" w:sz="4" w:space="0" w:color="CCCCCC"/>
              <w:left w:val="single" w:sz="4" w:space="0" w:color="CCCCCC"/>
              <w:bottom w:val="single" w:sz="4" w:space="0" w:color="CCCCCC"/>
              <w:right w:val="single" w:sz="4" w:space="0" w:color="CCCCCC"/>
            </w:tcBorders>
            <w:shd w:val="clear" w:color="auto" w:fill="E1F5EE"/>
            <w:tcMar>
              <w:top w:w="60" w:type="dxa"/>
              <w:left w:w="80" w:type="dxa"/>
              <w:bottom w:w="60" w:type="dxa"/>
              <w:right w:w="80" w:type="dxa"/>
            </w:tcMar>
          </w:tcPr>
          <w:p w14:paraId="7CEFCDFB" w14:textId="77777777" w:rsidR="00172635" w:rsidRPr="00172635" w:rsidRDefault="00172635" w:rsidP="005171AE">
            <w:pPr>
              <w:jc w:val="both"/>
            </w:pPr>
            <w:r w:rsidRPr="00172635">
              <w:rPr>
                <w:rFonts w:eastAsia="Arial"/>
                <w:b/>
                <w:bCs/>
                <w:color w:val="0F6E56"/>
                <w:sz w:val="14"/>
                <w:szCs w:val="14"/>
              </w:rPr>
              <w:t>Emotion Regulation</w:t>
            </w:r>
          </w:p>
        </w:tc>
      </w:tr>
      <w:tr w:rsidR="00172635" w:rsidRPr="00172635" w14:paraId="2D309497" w14:textId="77777777" w:rsidTr="002E7CAC">
        <w:tc>
          <w:tcPr>
            <w:tcW w:w="5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16145E37" w14:textId="77777777" w:rsidR="00172635" w:rsidRPr="00172635" w:rsidRDefault="00172635" w:rsidP="005171AE">
            <w:pPr>
              <w:jc w:val="both"/>
            </w:pPr>
            <w:r w:rsidRPr="00172635">
              <w:rPr>
                <w:rFonts w:eastAsia="Arial"/>
                <w:b/>
                <w:bCs/>
                <w:color w:val="185FA5"/>
                <w:sz w:val="16"/>
                <w:szCs w:val="16"/>
              </w:rPr>
              <w:t>[7]</w:t>
            </w:r>
          </w:p>
        </w:tc>
        <w:tc>
          <w:tcPr>
            <w:tcW w:w="11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266F1523" w14:textId="77777777" w:rsidR="00172635" w:rsidRPr="00172635" w:rsidRDefault="00172635" w:rsidP="005171AE">
            <w:pPr>
              <w:jc w:val="both"/>
            </w:pPr>
            <w:r w:rsidRPr="00172635">
              <w:rPr>
                <w:rFonts w:eastAsia="Arial"/>
                <w:b/>
                <w:bCs/>
                <w:color w:val="1A1A1A"/>
                <w:sz w:val="16"/>
                <w:szCs w:val="16"/>
              </w:rPr>
              <w:t>Zhang et al.</w:t>
            </w:r>
          </w:p>
        </w:tc>
        <w:tc>
          <w:tcPr>
            <w:tcW w:w="14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0E8A9930" w14:textId="77777777" w:rsidR="00172635" w:rsidRPr="00172635" w:rsidRDefault="00172635" w:rsidP="005171AE">
            <w:pPr>
              <w:jc w:val="both"/>
            </w:pPr>
            <w:r w:rsidRPr="00172635">
              <w:rPr>
                <w:rFonts w:eastAsia="Arial"/>
                <w:color w:val="5F5E5A"/>
                <w:sz w:val="14"/>
                <w:szCs w:val="14"/>
              </w:rPr>
              <w:t>Frontiers in Psychology, 2025</w:t>
            </w:r>
          </w:p>
        </w:tc>
        <w:tc>
          <w:tcPr>
            <w:tcW w:w="9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76238620" w14:textId="77777777" w:rsidR="00172635" w:rsidRPr="00172635" w:rsidRDefault="00172635" w:rsidP="005171AE">
            <w:pPr>
              <w:jc w:val="both"/>
            </w:pPr>
            <w:r w:rsidRPr="00172635">
              <w:rPr>
                <w:rFonts w:eastAsia="Arial"/>
                <w:color w:val="1A1A1A"/>
                <w:sz w:val="16"/>
                <w:szCs w:val="16"/>
              </w:rPr>
              <w:t>Survey/Mediation</w:t>
            </w:r>
          </w:p>
        </w:tc>
        <w:tc>
          <w:tcPr>
            <w:tcW w:w="10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4BDD6299" w14:textId="77777777" w:rsidR="00172635" w:rsidRPr="00172635" w:rsidRDefault="00172635" w:rsidP="005171AE">
            <w:pPr>
              <w:jc w:val="both"/>
            </w:pPr>
            <w:r w:rsidRPr="00172635">
              <w:rPr>
                <w:rFonts w:eastAsia="Arial"/>
                <w:color w:val="1A1A1A"/>
                <w:sz w:val="16"/>
                <w:szCs w:val="16"/>
              </w:rPr>
              <w:t>College students</w:t>
            </w:r>
          </w:p>
        </w:tc>
        <w:tc>
          <w:tcPr>
            <w:tcW w:w="246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071C73DB" w14:textId="77777777" w:rsidR="00172635" w:rsidRPr="00172635" w:rsidRDefault="00172635" w:rsidP="005171AE">
            <w:pPr>
              <w:jc w:val="both"/>
            </w:pPr>
            <w:r w:rsidRPr="00172635">
              <w:rPr>
                <w:rFonts w:eastAsia="Arial"/>
                <w:color w:val="1A1A1A"/>
                <w:sz w:val="14"/>
                <w:szCs w:val="14"/>
              </w:rPr>
              <w:t>Exercise adherence + resilience serially mediate emotional mgmt.</w:t>
            </w:r>
          </w:p>
        </w:tc>
        <w:tc>
          <w:tcPr>
            <w:tcW w:w="6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69955E17" w14:textId="77777777" w:rsidR="00172635" w:rsidRPr="00172635" w:rsidRDefault="00172635" w:rsidP="005171AE">
            <w:pPr>
              <w:jc w:val="both"/>
            </w:pPr>
            <w:r w:rsidRPr="00172635">
              <w:rPr>
                <w:rFonts w:eastAsia="Arial"/>
                <w:b/>
                <w:bCs/>
                <w:color w:val="1D6B53"/>
                <w:sz w:val="16"/>
                <w:szCs w:val="16"/>
              </w:rPr>
              <w:t>0.64</w:t>
            </w:r>
          </w:p>
        </w:tc>
        <w:tc>
          <w:tcPr>
            <w:tcW w:w="1400" w:type="dxa"/>
            <w:tcBorders>
              <w:top w:val="single" w:sz="4" w:space="0" w:color="CCCCCC"/>
              <w:left w:val="single" w:sz="4" w:space="0" w:color="CCCCCC"/>
              <w:bottom w:val="single" w:sz="4" w:space="0" w:color="CCCCCC"/>
              <w:right w:val="single" w:sz="4" w:space="0" w:color="CCCCCC"/>
            </w:tcBorders>
            <w:shd w:val="clear" w:color="auto" w:fill="E1F5EE"/>
            <w:tcMar>
              <w:top w:w="60" w:type="dxa"/>
              <w:left w:w="80" w:type="dxa"/>
              <w:bottom w:w="60" w:type="dxa"/>
              <w:right w:w="80" w:type="dxa"/>
            </w:tcMar>
          </w:tcPr>
          <w:p w14:paraId="224787C7" w14:textId="77777777" w:rsidR="00172635" w:rsidRPr="00172635" w:rsidRDefault="00172635" w:rsidP="005171AE">
            <w:pPr>
              <w:jc w:val="both"/>
            </w:pPr>
            <w:r w:rsidRPr="00172635">
              <w:rPr>
                <w:rFonts w:eastAsia="Arial"/>
                <w:b/>
                <w:bCs/>
                <w:color w:val="0F6E56"/>
                <w:sz w:val="14"/>
                <w:szCs w:val="14"/>
              </w:rPr>
              <w:t>Emotion Regulation</w:t>
            </w:r>
          </w:p>
        </w:tc>
      </w:tr>
      <w:tr w:rsidR="00172635" w:rsidRPr="00172635" w14:paraId="2B30FC19" w14:textId="77777777" w:rsidTr="002E7CA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BC140A5" w14:textId="77777777" w:rsidR="00172635" w:rsidRPr="00172635" w:rsidRDefault="00172635" w:rsidP="005171AE">
            <w:pPr>
              <w:jc w:val="both"/>
            </w:pPr>
            <w:r w:rsidRPr="00172635">
              <w:rPr>
                <w:rFonts w:eastAsia="Arial"/>
                <w:b/>
                <w:bCs/>
                <w:color w:val="185FA5"/>
                <w:sz w:val="16"/>
                <w:szCs w:val="16"/>
              </w:rPr>
              <w:t>[8]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FD9C0F8" w14:textId="77777777" w:rsidR="00172635" w:rsidRPr="00172635" w:rsidRDefault="00172635" w:rsidP="005171AE">
            <w:pPr>
              <w:jc w:val="both"/>
            </w:pPr>
            <w:r w:rsidRPr="00172635">
              <w:rPr>
                <w:rFonts w:eastAsia="Arial"/>
                <w:b/>
                <w:bCs/>
                <w:color w:val="1A1A1A"/>
                <w:sz w:val="16"/>
                <w:szCs w:val="16"/>
              </w:rPr>
              <w:t>Banyard et al.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FCCF1CA" w14:textId="77777777" w:rsidR="00172635" w:rsidRPr="00172635" w:rsidRDefault="00172635" w:rsidP="005171AE">
            <w:pPr>
              <w:jc w:val="both"/>
            </w:pPr>
            <w:r w:rsidRPr="00172635">
              <w:rPr>
                <w:rFonts w:eastAsia="Arial"/>
                <w:color w:val="5F5E5A"/>
                <w:sz w:val="14"/>
                <w:szCs w:val="14"/>
              </w:rPr>
              <w:t>Intl J Mental Health Nursing, 2025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464AA6C" w14:textId="77777777" w:rsidR="00172635" w:rsidRPr="00172635" w:rsidRDefault="00172635" w:rsidP="005171AE">
            <w:pPr>
              <w:jc w:val="both"/>
            </w:pPr>
            <w:r w:rsidRPr="00172635">
              <w:rPr>
                <w:rFonts w:eastAsia="Arial"/>
                <w:color w:val="1A1A1A"/>
                <w:sz w:val="16"/>
                <w:szCs w:val="16"/>
              </w:rPr>
              <w:t>Meta-analysis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4EADB7C" w14:textId="77777777" w:rsidR="00172635" w:rsidRPr="00172635" w:rsidRDefault="00172635" w:rsidP="005171AE">
            <w:pPr>
              <w:jc w:val="both"/>
            </w:pPr>
            <w:r w:rsidRPr="00172635">
              <w:rPr>
                <w:rFonts w:eastAsia="Arial"/>
                <w:color w:val="1A1A1A"/>
                <w:sz w:val="16"/>
                <w:szCs w:val="16"/>
              </w:rPr>
              <w:t>General adults</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0F2ED41" w14:textId="77777777" w:rsidR="00172635" w:rsidRPr="00172635" w:rsidRDefault="00172635" w:rsidP="005171AE">
            <w:pPr>
              <w:jc w:val="both"/>
            </w:pPr>
            <w:r w:rsidRPr="00172635">
              <w:rPr>
                <w:rFonts w:eastAsia="Arial"/>
                <w:color w:val="1A1A1A"/>
                <w:sz w:val="14"/>
                <w:szCs w:val="14"/>
              </w:rPr>
              <w:t>Significant reductions in depression and anxiety</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2849BD8" w14:textId="77777777" w:rsidR="00172635" w:rsidRPr="00172635" w:rsidRDefault="00172635" w:rsidP="005171AE">
            <w:pPr>
              <w:jc w:val="both"/>
            </w:pPr>
            <w:r w:rsidRPr="00172635">
              <w:rPr>
                <w:rFonts w:eastAsia="Arial"/>
                <w:b/>
                <w:bCs/>
                <w:color w:val="1D6B53"/>
                <w:sz w:val="16"/>
                <w:szCs w:val="16"/>
              </w:rPr>
              <w:t>0.76</w:t>
            </w:r>
          </w:p>
        </w:tc>
        <w:tc>
          <w:tcPr>
            <w:tcW w:w="1400" w:type="dxa"/>
            <w:tcBorders>
              <w:top w:val="single" w:sz="4" w:space="0" w:color="CCCCCC"/>
              <w:left w:val="single" w:sz="4" w:space="0" w:color="CCCCCC"/>
              <w:bottom w:val="single" w:sz="4" w:space="0" w:color="CCCCCC"/>
              <w:right w:val="single" w:sz="4" w:space="0" w:color="CCCCCC"/>
            </w:tcBorders>
            <w:shd w:val="clear" w:color="auto" w:fill="E6F1FB"/>
            <w:tcMar>
              <w:top w:w="60" w:type="dxa"/>
              <w:left w:w="80" w:type="dxa"/>
              <w:bottom w:w="60" w:type="dxa"/>
              <w:right w:w="80" w:type="dxa"/>
            </w:tcMar>
          </w:tcPr>
          <w:p w14:paraId="645BA760" w14:textId="77777777" w:rsidR="00172635" w:rsidRPr="00172635" w:rsidRDefault="00172635" w:rsidP="005171AE">
            <w:pPr>
              <w:jc w:val="both"/>
            </w:pPr>
            <w:r w:rsidRPr="00172635">
              <w:rPr>
                <w:rFonts w:eastAsia="Arial"/>
                <w:b/>
                <w:bCs/>
                <w:color w:val="0C447C"/>
                <w:sz w:val="14"/>
                <w:szCs w:val="14"/>
              </w:rPr>
              <w:t>Depression/Anxiety</w:t>
            </w:r>
          </w:p>
        </w:tc>
      </w:tr>
      <w:tr w:rsidR="00172635" w:rsidRPr="00172635" w14:paraId="6BDB39B6" w14:textId="77777777" w:rsidTr="002E7CAC">
        <w:tc>
          <w:tcPr>
            <w:tcW w:w="5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114405FB" w14:textId="77777777" w:rsidR="00172635" w:rsidRPr="00172635" w:rsidRDefault="00172635" w:rsidP="005171AE">
            <w:pPr>
              <w:jc w:val="both"/>
            </w:pPr>
            <w:r w:rsidRPr="00172635">
              <w:rPr>
                <w:rFonts w:eastAsia="Arial"/>
                <w:b/>
                <w:bCs/>
                <w:color w:val="185FA5"/>
                <w:sz w:val="16"/>
                <w:szCs w:val="16"/>
              </w:rPr>
              <w:t>[11]</w:t>
            </w:r>
          </w:p>
        </w:tc>
        <w:tc>
          <w:tcPr>
            <w:tcW w:w="11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79A618D1" w14:textId="77777777" w:rsidR="00172635" w:rsidRPr="00172635" w:rsidRDefault="00172635" w:rsidP="005171AE">
            <w:pPr>
              <w:jc w:val="both"/>
            </w:pPr>
            <w:r w:rsidRPr="00172635">
              <w:rPr>
                <w:rFonts w:eastAsia="Arial"/>
                <w:b/>
                <w:bCs/>
                <w:color w:val="1A1A1A"/>
                <w:sz w:val="16"/>
                <w:szCs w:val="16"/>
              </w:rPr>
              <w:t>Zhang et al.</w:t>
            </w:r>
          </w:p>
        </w:tc>
        <w:tc>
          <w:tcPr>
            <w:tcW w:w="14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7412F153" w14:textId="77777777" w:rsidR="00172635" w:rsidRPr="00172635" w:rsidRDefault="00172635" w:rsidP="005171AE">
            <w:pPr>
              <w:jc w:val="both"/>
            </w:pPr>
            <w:r w:rsidRPr="00172635">
              <w:rPr>
                <w:rFonts w:eastAsia="Arial"/>
                <w:color w:val="5F5E5A"/>
                <w:sz w:val="14"/>
                <w:szCs w:val="14"/>
              </w:rPr>
              <w:t>Frontiers in Psychiatry, 2022</w:t>
            </w:r>
          </w:p>
        </w:tc>
        <w:tc>
          <w:tcPr>
            <w:tcW w:w="9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15C0F078" w14:textId="77777777" w:rsidR="00172635" w:rsidRPr="00172635" w:rsidRDefault="00172635" w:rsidP="005171AE">
            <w:pPr>
              <w:jc w:val="both"/>
            </w:pPr>
            <w:r w:rsidRPr="00172635">
              <w:rPr>
                <w:rFonts w:eastAsia="Arial"/>
                <w:color w:val="1A1A1A"/>
                <w:sz w:val="16"/>
                <w:szCs w:val="16"/>
              </w:rPr>
              <w:t>Meta-analysis</w:t>
            </w:r>
          </w:p>
        </w:tc>
        <w:tc>
          <w:tcPr>
            <w:tcW w:w="10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25D5F40D" w14:textId="77777777" w:rsidR="00172635" w:rsidRPr="00172635" w:rsidRDefault="00172635" w:rsidP="005171AE">
            <w:pPr>
              <w:jc w:val="both"/>
            </w:pPr>
            <w:r w:rsidRPr="00172635">
              <w:rPr>
                <w:rFonts w:eastAsia="Arial"/>
                <w:color w:val="1A1A1A"/>
                <w:sz w:val="16"/>
                <w:szCs w:val="16"/>
              </w:rPr>
              <w:t>Mixed populations</w:t>
            </w:r>
          </w:p>
        </w:tc>
        <w:tc>
          <w:tcPr>
            <w:tcW w:w="246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1C006301" w14:textId="77777777" w:rsidR="00172635" w:rsidRPr="00172635" w:rsidRDefault="00172635" w:rsidP="005171AE">
            <w:pPr>
              <w:jc w:val="both"/>
            </w:pPr>
            <w:r w:rsidRPr="00172635">
              <w:rPr>
                <w:rFonts w:eastAsia="Arial"/>
                <w:color w:val="1A1A1A"/>
                <w:sz w:val="14"/>
                <w:szCs w:val="14"/>
              </w:rPr>
              <w:t>Physical exercise significantly improves emotion regulation</w:t>
            </w:r>
          </w:p>
        </w:tc>
        <w:tc>
          <w:tcPr>
            <w:tcW w:w="6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55E2CD64" w14:textId="77777777" w:rsidR="00172635" w:rsidRPr="00172635" w:rsidRDefault="00172635" w:rsidP="005171AE">
            <w:pPr>
              <w:jc w:val="both"/>
            </w:pPr>
            <w:r w:rsidRPr="00172635">
              <w:rPr>
                <w:rFonts w:eastAsia="Arial"/>
                <w:b/>
                <w:bCs/>
                <w:color w:val="1D6B53"/>
                <w:sz w:val="16"/>
                <w:szCs w:val="16"/>
              </w:rPr>
              <w:t>0.81</w:t>
            </w:r>
          </w:p>
        </w:tc>
        <w:tc>
          <w:tcPr>
            <w:tcW w:w="1400" w:type="dxa"/>
            <w:tcBorders>
              <w:top w:val="single" w:sz="4" w:space="0" w:color="CCCCCC"/>
              <w:left w:val="single" w:sz="4" w:space="0" w:color="CCCCCC"/>
              <w:bottom w:val="single" w:sz="4" w:space="0" w:color="CCCCCC"/>
              <w:right w:val="single" w:sz="4" w:space="0" w:color="CCCCCC"/>
            </w:tcBorders>
            <w:shd w:val="clear" w:color="auto" w:fill="E1F5EE"/>
            <w:tcMar>
              <w:top w:w="60" w:type="dxa"/>
              <w:left w:w="80" w:type="dxa"/>
              <w:bottom w:w="60" w:type="dxa"/>
              <w:right w:w="80" w:type="dxa"/>
            </w:tcMar>
          </w:tcPr>
          <w:p w14:paraId="78EE5FB9" w14:textId="77777777" w:rsidR="00172635" w:rsidRPr="00172635" w:rsidRDefault="00172635" w:rsidP="005171AE">
            <w:pPr>
              <w:jc w:val="both"/>
            </w:pPr>
            <w:r w:rsidRPr="00172635">
              <w:rPr>
                <w:rFonts w:eastAsia="Arial"/>
                <w:b/>
                <w:bCs/>
                <w:color w:val="0F6E56"/>
                <w:sz w:val="14"/>
                <w:szCs w:val="14"/>
              </w:rPr>
              <w:t>Emotion Regulation</w:t>
            </w:r>
          </w:p>
        </w:tc>
      </w:tr>
      <w:tr w:rsidR="00172635" w:rsidRPr="00172635" w14:paraId="6A6BEE5F" w14:textId="77777777" w:rsidTr="002E7CA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441DE8C" w14:textId="77777777" w:rsidR="00172635" w:rsidRPr="00172635" w:rsidRDefault="00172635" w:rsidP="005171AE">
            <w:pPr>
              <w:jc w:val="both"/>
            </w:pPr>
            <w:r w:rsidRPr="00172635">
              <w:rPr>
                <w:rFonts w:eastAsia="Arial"/>
                <w:b/>
                <w:bCs/>
                <w:color w:val="185FA5"/>
                <w:sz w:val="16"/>
                <w:szCs w:val="16"/>
              </w:rPr>
              <w:t>[14]</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E037C32" w14:textId="77777777" w:rsidR="00172635" w:rsidRPr="00172635" w:rsidRDefault="00172635" w:rsidP="005171AE">
            <w:pPr>
              <w:jc w:val="both"/>
            </w:pPr>
            <w:r w:rsidRPr="00172635">
              <w:rPr>
                <w:rFonts w:eastAsia="Arial"/>
                <w:b/>
                <w:bCs/>
                <w:color w:val="1A1A1A"/>
                <w:sz w:val="16"/>
                <w:szCs w:val="16"/>
              </w:rPr>
              <w:t>Kvam et al.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6C0741C" w14:textId="77777777" w:rsidR="00172635" w:rsidRPr="00172635" w:rsidRDefault="00172635" w:rsidP="005171AE">
            <w:pPr>
              <w:jc w:val="both"/>
            </w:pPr>
            <w:r w:rsidRPr="00172635">
              <w:rPr>
                <w:rFonts w:eastAsia="Arial"/>
                <w:color w:val="5F5E5A"/>
                <w:sz w:val="14"/>
                <w:szCs w:val="14"/>
              </w:rPr>
              <w:t>J Affective Disorders, 2016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0335062" w14:textId="77777777" w:rsidR="00172635" w:rsidRPr="00172635" w:rsidRDefault="00172635" w:rsidP="005171AE">
            <w:pPr>
              <w:jc w:val="both"/>
            </w:pPr>
            <w:r w:rsidRPr="00172635">
              <w:rPr>
                <w:rFonts w:eastAsia="Arial"/>
                <w:color w:val="1A1A1A"/>
                <w:sz w:val="16"/>
                <w:szCs w:val="16"/>
              </w:rPr>
              <w:t>Meta-analysis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B9F7CE4" w14:textId="77777777" w:rsidR="00172635" w:rsidRPr="00172635" w:rsidRDefault="00172635" w:rsidP="005171AE">
            <w:pPr>
              <w:jc w:val="both"/>
            </w:pPr>
            <w:r w:rsidRPr="00172635">
              <w:rPr>
                <w:rFonts w:eastAsia="Arial"/>
                <w:color w:val="1A1A1A"/>
                <w:sz w:val="16"/>
                <w:szCs w:val="16"/>
              </w:rPr>
              <w:t>Clinical depression</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08726FF" w14:textId="77777777" w:rsidR="00172635" w:rsidRPr="00172635" w:rsidRDefault="00172635" w:rsidP="005171AE">
            <w:pPr>
              <w:jc w:val="both"/>
            </w:pPr>
            <w:r w:rsidRPr="00172635">
              <w:rPr>
                <w:rFonts w:eastAsia="Arial"/>
                <w:color w:val="1A1A1A"/>
                <w:sz w:val="14"/>
                <w:szCs w:val="14"/>
              </w:rPr>
              <w:t>Exercise as effective as psychotherapy for depression</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BEFE9A5" w14:textId="77777777" w:rsidR="00172635" w:rsidRPr="00172635" w:rsidRDefault="00172635" w:rsidP="005171AE">
            <w:pPr>
              <w:jc w:val="both"/>
            </w:pPr>
            <w:r w:rsidRPr="00172635">
              <w:rPr>
                <w:rFonts w:eastAsia="Arial"/>
                <w:b/>
                <w:bCs/>
                <w:color w:val="1D6B53"/>
                <w:sz w:val="16"/>
                <w:szCs w:val="16"/>
              </w:rPr>
              <w:t>0.73</w:t>
            </w:r>
          </w:p>
        </w:tc>
        <w:tc>
          <w:tcPr>
            <w:tcW w:w="1400" w:type="dxa"/>
            <w:tcBorders>
              <w:top w:val="single" w:sz="4" w:space="0" w:color="CCCCCC"/>
              <w:left w:val="single" w:sz="4" w:space="0" w:color="CCCCCC"/>
              <w:bottom w:val="single" w:sz="4" w:space="0" w:color="CCCCCC"/>
              <w:right w:val="single" w:sz="4" w:space="0" w:color="CCCCCC"/>
            </w:tcBorders>
            <w:shd w:val="clear" w:color="auto" w:fill="E6F1FB"/>
            <w:tcMar>
              <w:top w:w="60" w:type="dxa"/>
              <w:left w:w="80" w:type="dxa"/>
              <w:bottom w:w="60" w:type="dxa"/>
              <w:right w:w="80" w:type="dxa"/>
            </w:tcMar>
          </w:tcPr>
          <w:p w14:paraId="5DE30CB9" w14:textId="77777777" w:rsidR="00172635" w:rsidRPr="00172635" w:rsidRDefault="00172635" w:rsidP="005171AE">
            <w:pPr>
              <w:jc w:val="both"/>
            </w:pPr>
            <w:r w:rsidRPr="00172635">
              <w:rPr>
                <w:rFonts w:eastAsia="Arial"/>
                <w:b/>
                <w:bCs/>
                <w:color w:val="0C447C"/>
                <w:sz w:val="14"/>
                <w:szCs w:val="14"/>
              </w:rPr>
              <w:t>Depression/Anxiety</w:t>
            </w:r>
          </w:p>
        </w:tc>
      </w:tr>
      <w:tr w:rsidR="00172635" w:rsidRPr="00172635" w14:paraId="328AFD42" w14:textId="77777777" w:rsidTr="002E7CAC">
        <w:tc>
          <w:tcPr>
            <w:tcW w:w="5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49A49232" w14:textId="77777777" w:rsidR="00172635" w:rsidRPr="00172635" w:rsidRDefault="00172635" w:rsidP="005171AE">
            <w:pPr>
              <w:jc w:val="both"/>
            </w:pPr>
            <w:r w:rsidRPr="00172635">
              <w:rPr>
                <w:rFonts w:eastAsia="Arial"/>
                <w:b/>
                <w:bCs/>
                <w:color w:val="185FA5"/>
                <w:sz w:val="16"/>
                <w:szCs w:val="16"/>
              </w:rPr>
              <w:lastRenderedPageBreak/>
              <w:t>[15]</w:t>
            </w:r>
          </w:p>
        </w:tc>
        <w:tc>
          <w:tcPr>
            <w:tcW w:w="11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49896048" w14:textId="77777777" w:rsidR="00172635" w:rsidRPr="00172635" w:rsidRDefault="00172635" w:rsidP="005171AE">
            <w:pPr>
              <w:jc w:val="both"/>
            </w:pPr>
            <w:r w:rsidRPr="00172635">
              <w:rPr>
                <w:rFonts w:eastAsia="Arial"/>
                <w:b/>
                <w:bCs/>
                <w:color w:val="1A1A1A"/>
                <w:sz w:val="16"/>
                <w:szCs w:val="16"/>
              </w:rPr>
              <w:t>Gordon et al.</w:t>
            </w:r>
          </w:p>
        </w:tc>
        <w:tc>
          <w:tcPr>
            <w:tcW w:w="14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363F7503" w14:textId="77777777" w:rsidR="00172635" w:rsidRPr="00172635" w:rsidRDefault="00172635" w:rsidP="005171AE">
            <w:pPr>
              <w:jc w:val="both"/>
            </w:pPr>
            <w:r w:rsidRPr="00172635">
              <w:rPr>
                <w:rFonts w:eastAsia="Arial"/>
                <w:color w:val="5F5E5A"/>
                <w:sz w:val="14"/>
                <w:szCs w:val="14"/>
              </w:rPr>
              <w:t>JAMA Psychiatry, 2018</w:t>
            </w:r>
          </w:p>
        </w:tc>
        <w:tc>
          <w:tcPr>
            <w:tcW w:w="9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3B78B92D" w14:textId="77777777" w:rsidR="00172635" w:rsidRPr="00172635" w:rsidRDefault="00172635" w:rsidP="005171AE">
            <w:pPr>
              <w:jc w:val="both"/>
            </w:pPr>
            <w:r w:rsidRPr="00172635">
              <w:rPr>
                <w:rFonts w:eastAsia="Arial"/>
                <w:color w:val="1A1A1A"/>
                <w:sz w:val="16"/>
                <w:szCs w:val="16"/>
              </w:rPr>
              <w:t>Meta-analysis/RCT</w:t>
            </w:r>
          </w:p>
        </w:tc>
        <w:tc>
          <w:tcPr>
            <w:tcW w:w="10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2164B8F5" w14:textId="77777777" w:rsidR="00172635" w:rsidRPr="00172635" w:rsidRDefault="00172635" w:rsidP="005171AE">
            <w:pPr>
              <w:jc w:val="both"/>
            </w:pPr>
            <w:r w:rsidRPr="00172635">
              <w:rPr>
                <w:rFonts w:eastAsia="Arial"/>
                <w:color w:val="1A1A1A"/>
                <w:sz w:val="16"/>
                <w:szCs w:val="16"/>
              </w:rPr>
              <w:t>Depressive symptoms</w:t>
            </w:r>
          </w:p>
        </w:tc>
        <w:tc>
          <w:tcPr>
            <w:tcW w:w="246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30185F07" w14:textId="77777777" w:rsidR="00172635" w:rsidRPr="00172635" w:rsidRDefault="00172635" w:rsidP="005171AE">
            <w:pPr>
              <w:jc w:val="both"/>
            </w:pPr>
            <w:r w:rsidRPr="00172635">
              <w:rPr>
                <w:rFonts w:eastAsia="Arial"/>
                <w:color w:val="1A1A1A"/>
                <w:sz w:val="14"/>
                <w:szCs w:val="14"/>
              </w:rPr>
              <w:t>Resistance training significantly reduces depressive symptoms</w:t>
            </w:r>
          </w:p>
        </w:tc>
        <w:tc>
          <w:tcPr>
            <w:tcW w:w="6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32026915" w14:textId="77777777" w:rsidR="00172635" w:rsidRPr="00172635" w:rsidRDefault="00172635" w:rsidP="005171AE">
            <w:pPr>
              <w:jc w:val="both"/>
            </w:pPr>
            <w:r w:rsidRPr="00172635">
              <w:rPr>
                <w:rFonts w:eastAsia="Arial"/>
                <w:b/>
                <w:bCs/>
                <w:color w:val="1D6B53"/>
                <w:sz w:val="16"/>
                <w:szCs w:val="16"/>
              </w:rPr>
              <w:t>0.66</w:t>
            </w:r>
          </w:p>
        </w:tc>
        <w:tc>
          <w:tcPr>
            <w:tcW w:w="1400" w:type="dxa"/>
            <w:tcBorders>
              <w:top w:val="single" w:sz="4" w:space="0" w:color="CCCCCC"/>
              <w:left w:val="single" w:sz="4" w:space="0" w:color="CCCCCC"/>
              <w:bottom w:val="single" w:sz="4" w:space="0" w:color="CCCCCC"/>
              <w:right w:val="single" w:sz="4" w:space="0" w:color="CCCCCC"/>
            </w:tcBorders>
            <w:shd w:val="clear" w:color="auto" w:fill="E6F1FB"/>
            <w:tcMar>
              <w:top w:w="60" w:type="dxa"/>
              <w:left w:w="80" w:type="dxa"/>
              <w:bottom w:w="60" w:type="dxa"/>
              <w:right w:w="80" w:type="dxa"/>
            </w:tcMar>
          </w:tcPr>
          <w:p w14:paraId="218626CB" w14:textId="77777777" w:rsidR="00172635" w:rsidRPr="00172635" w:rsidRDefault="00172635" w:rsidP="005171AE">
            <w:pPr>
              <w:jc w:val="both"/>
            </w:pPr>
            <w:r w:rsidRPr="00172635">
              <w:rPr>
                <w:rFonts w:eastAsia="Arial"/>
                <w:b/>
                <w:bCs/>
                <w:color w:val="0C447C"/>
                <w:sz w:val="14"/>
                <w:szCs w:val="14"/>
              </w:rPr>
              <w:t>Depression/Anxiety</w:t>
            </w:r>
          </w:p>
        </w:tc>
      </w:tr>
      <w:tr w:rsidR="00172635" w:rsidRPr="00172635" w14:paraId="1FBDEF3F" w14:textId="77777777" w:rsidTr="002E7CA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92299B5" w14:textId="77777777" w:rsidR="00172635" w:rsidRPr="00172635" w:rsidRDefault="00172635" w:rsidP="005171AE">
            <w:pPr>
              <w:jc w:val="both"/>
            </w:pPr>
            <w:r w:rsidRPr="00172635">
              <w:rPr>
                <w:rFonts w:eastAsia="Arial"/>
                <w:b/>
                <w:bCs/>
                <w:color w:val="185FA5"/>
                <w:sz w:val="16"/>
                <w:szCs w:val="16"/>
              </w:rPr>
              <w:t>[19]</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F6F683A" w14:textId="77777777" w:rsidR="00172635" w:rsidRPr="00172635" w:rsidRDefault="00172635" w:rsidP="005171AE">
            <w:pPr>
              <w:jc w:val="both"/>
            </w:pPr>
            <w:r w:rsidRPr="00172635">
              <w:rPr>
                <w:rFonts w:eastAsia="Arial"/>
                <w:b/>
                <w:bCs/>
                <w:color w:val="1A1A1A"/>
                <w:sz w:val="16"/>
                <w:szCs w:val="16"/>
              </w:rPr>
              <w:t>Bernstein &amp; McNally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FFE711B" w14:textId="77777777" w:rsidR="00172635" w:rsidRPr="00172635" w:rsidRDefault="00172635" w:rsidP="005171AE">
            <w:pPr>
              <w:jc w:val="both"/>
            </w:pPr>
            <w:r w:rsidRPr="00172635">
              <w:rPr>
                <w:rFonts w:eastAsia="Arial"/>
                <w:color w:val="5F5E5A"/>
                <w:sz w:val="14"/>
                <w:szCs w:val="14"/>
              </w:rPr>
              <w:t>Health Psychology, 2017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F45F232" w14:textId="77777777" w:rsidR="00172635" w:rsidRPr="00172635" w:rsidRDefault="00172635" w:rsidP="005171AE">
            <w:pPr>
              <w:jc w:val="both"/>
            </w:pPr>
            <w:r w:rsidRPr="00172635">
              <w:rPr>
                <w:rFonts w:eastAsia="Arial"/>
                <w:color w:val="1A1A1A"/>
                <w:sz w:val="16"/>
                <w:szCs w:val="16"/>
              </w:rPr>
              <w:t>RCT</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9695CC0" w14:textId="77777777" w:rsidR="00172635" w:rsidRPr="00172635" w:rsidRDefault="00172635" w:rsidP="005171AE">
            <w:pPr>
              <w:jc w:val="both"/>
            </w:pPr>
            <w:r w:rsidRPr="00172635">
              <w:rPr>
                <w:rFonts w:eastAsia="Arial"/>
                <w:color w:val="1A1A1A"/>
                <w:sz w:val="16"/>
                <w:szCs w:val="16"/>
              </w:rPr>
              <w:t>Young adults</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A1823DF" w14:textId="77777777" w:rsidR="00172635" w:rsidRPr="00172635" w:rsidRDefault="00172635" w:rsidP="005171AE">
            <w:pPr>
              <w:jc w:val="both"/>
            </w:pPr>
            <w:r w:rsidRPr="00172635">
              <w:rPr>
                <w:rFonts w:eastAsia="Arial"/>
                <w:color w:val="1A1A1A"/>
                <w:sz w:val="14"/>
                <w:szCs w:val="14"/>
              </w:rPr>
              <w:t>Aerobic exercise hastens emotional recovery post-stressor</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B24C7A0" w14:textId="77777777" w:rsidR="00172635" w:rsidRPr="00172635" w:rsidRDefault="00172635" w:rsidP="005171AE">
            <w:pPr>
              <w:jc w:val="both"/>
            </w:pPr>
            <w:r w:rsidRPr="00172635">
              <w:rPr>
                <w:rFonts w:eastAsia="Arial"/>
                <w:b/>
                <w:bCs/>
                <w:color w:val="1D6B53"/>
                <w:sz w:val="16"/>
                <w:szCs w:val="16"/>
              </w:rPr>
              <w:t>0.55</w:t>
            </w:r>
          </w:p>
        </w:tc>
        <w:tc>
          <w:tcPr>
            <w:tcW w:w="1400" w:type="dxa"/>
            <w:tcBorders>
              <w:top w:val="single" w:sz="4" w:space="0" w:color="CCCCCC"/>
              <w:left w:val="single" w:sz="4" w:space="0" w:color="CCCCCC"/>
              <w:bottom w:val="single" w:sz="4" w:space="0" w:color="CCCCCC"/>
              <w:right w:val="single" w:sz="4" w:space="0" w:color="CCCCCC"/>
            </w:tcBorders>
            <w:shd w:val="clear" w:color="auto" w:fill="FAEEDA"/>
            <w:tcMar>
              <w:top w:w="60" w:type="dxa"/>
              <w:left w:w="80" w:type="dxa"/>
              <w:bottom w:w="60" w:type="dxa"/>
              <w:right w:w="80" w:type="dxa"/>
            </w:tcMar>
          </w:tcPr>
          <w:p w14:paraId="2D0B2602" w14:textId="77777777" w:rsidR="00172635" w:rsidRPr="00172635" w:rsidRDefault="00172635" w:rsidP="005171AE">
            <w:pPr>
              <w:jc w:val="both"/>
            </w:pPr>
            <w:r w:rsidRPr="00172635">
              <w:rPr>
                <w:rFonts w:eastAsia="Arial"/>
                <w:b/>
                <w:bCs/>
                <w:color w:val="854F0B"/>
                <w:sz w:val="14"/>
                <w:szCs w:val="14"/>
              </w:rPr>
              <w:t>Mood/Acute</w:t>
            </w:r>
          </w:p>
        </w:tc>
      </w:tr>
      <w:tr w:rsidR="00172635" w:rsidRPr="00172635" w14:paraId="3D1A21B9" w14:textId="77777777" w:rsidTr="002E7CAC">
        <w:tc>
          <w:tcPr>
            <w:tcW w:w="5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54901987" w14:textId="77777777" w:rsidR="00172635" w:rsidRPr="00172635" w:rsidRDefault="00172635" w:rsidP="005171AE">
            <w:pPr>
              <w:jc w:val="both"/>
            </w:pPr>
            <w:r w:rsidRPr="00172635">
              <w:rPr>
                <w:rFonts w:eastAsia="Arial"/>
                <w:b/>
                <w:bCs/>
                <w:color w:val="185FA5"/>
                <w:sz w:val="16"/>
                <w:szCs w:val="16"/>
              </w:rPr>
              <w:t>[25]</w:t>
            </w:r>
          </w:p>
        </w:tc>
        <w:tc>
          <w:tcPr>
            <w:tcW w:w="11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3730417C" w14:textId="77777777" w:rsidR="00172635" w:rsidRPr="00172635" w:rsidRDefault="00172635" w:rsidP="005171AE">
            <w:pPr>
              <w:jc w:val="both"/>
            </w:pPr>
            <w:r w:rsidRPr="00172635">
              <w:rPr>
                <w:rFonts w:eastAsia="Arial"/>
                <w:b/>
                <w:bCs/>
                <w:color w:val="1A1A1A"/>
                <w:sz w:val="16"/>
                <w:szCs w:val="16"/>
              </w:rPr>
              <w:t>Chen et al.</w:t>
            </w:r>
          </w:p>
        </w:tc>
        <w:tc>
          <w:tcPr>
            <w:tcW w:w="14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514D0C09" w14:textId="77777777" w:rsidR="00172635" w:rsidRPr="00172635" w:rsidRDefault="00172635" w:rsidP="005171AE">
            <w:pPr>
              <w:jc w:val="both"/>
            </w:pPr>
            <w:r w:rsidRPr="00172635">
              <w:rPr>
                <w:rFonts w:eastAsia="Arial"/>
                <w:color w:val="5F5E5A"/>
                <w:sz w:val="14"/>
                <w:szCs w:val="14"/>
              </w:rPr>
              <w:t>Frontiers in Psychology, 2024</w:t>
            </w:r>
          </w:p>
        </w:tc>
        <w:tc>
          <w:tcPr>
            <w:tcW w:w="9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13D394E2" w14:textId="77777777" w:rsidR="00172635" w:rsidRPr="00172635" w:rsidRDefault="00172635" w:rsidP="005171AE">
            <w:pPr>
              <w:jc w:val="both"/>
            </w:pPr>
            <w:r w:rsidRPr="00172635">
              <w:rPr>
                <w:rFonts w:eastAsia="Arial"/>
                <w:color w:val="1A1A1A"/>
                <w:sz w:val="16"/>
                <w:szCs w:val="16"/>
              </w:rPr>
              <w:t>Survey/Mediation</w:t>
            </w:r>
          </w:p>
        </w:tc>
        <w:tc>
          <w:tcPr>
            <w:tcW w:w="10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37034CE3" w14:textId="77777777" w:rsidR="00172635" w:rsidRPr="00172635" w:rsidRDefault="00172635" w:rsidP="005171AE">
            <w:pPr>
              <w:jc w:val="both"/>
            </w:pPr>
            <w:r w:rsidRPr="00172635">
              <w:rPr>
                <w:rFonts w:eastAsia="Arial"/>
                <w:color w:val="1A1A1A"/>
                <w:sz w:val="16"/>
                <w:szCs w:val="16"/>
              </w:rPr>
              <w:t>College students</w:t>
            </w:r>
          </w:p>
        </w:tc>
        <w:tc>
          <w:tcPr>
            <w:tcW w:w="246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14A96F71" w14:textId="77777777" w:rsidR="00172635" w:rsidRPr="00172635" w:rsidRDefault="00172635" w:rsidP="005171AE">
            <w:pPr>
              <w:jc w:val="both"/>
            </w:pPr>
            <w:r w:rsidRPr="00172635">
              <w:rPr>
                <w:rFonts w:eastAsia="Arial"/>
                <w:color w:val="1A1A1A"/>
                <w:sz w:val="14"/>
                <w:szCs w:val="14"/>
              </w:rPr>
              <w:t>Resilience + coping styles chain-mediate PA → reduced ER distress</w:t>
            </w:r>
          </w:p>
        </w:tc>
        <w:tc>
          <w:tcPr>
            <w:tcW w:w="6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432506C3" w14:textId="77777777" w:rsidR="00172635" w:rsidRPr="00172635" w:rsidRDefault="00172635" w:rsidP="005171AE">
            <w:pPr>
              <w:jc w:val="both"/>
            </w:pPr>
            <w:r w:rsidRPr="00172635">
              <w:rPr>
                <w:rFonts w:eastAsia="Arial"/>
                <w:b/>
                <w:bCs/>
                <w:color w:val="1D6B53"/>
                <w:sz w:val="16"/>
                <w:szCs w:val="16"/>
              </w:rPr>
              <w:t>0.64</w:t>
            </w:r>
          </w:p>
        </w:tc>
        <w:tc>
          <w:tcPr>
            <w:tcW w:w="1400" w:type="dxa"/>
            <w:tcBorders>
              <w:top w:val="single" w:sz="4" w:space="0" w:color="CCCCCC"/>
              <w:left w:val="single" w:sz="4" w:space="0" w:color="CCCCCC"/>
              <w:bottom w:val="single" w:sz="4" w:space="0" w:color="CCCCCC"/>
              <w:right w:val="single" w:sz="4" w:space="0" w:color="CCCCCC"/>
            </w:tcBorders>
            <w:shd w:val="clear" w:color="auto" w:fill="E1F5EE"/>
            <w:tcMar>
              <w:top w:w="60" w:type="dxa"/>
              <w:left w:w="80" w:type="dxa"/>
              <w:bottom w:w="60" w:type="dxa"/>
              <w:right w:w="80" w:type="dxa"/>
            </w:tcMar>
          </w:tcPr>
          <w:p w14:paraId="7E812FF7" w14:textId="77777777" w:rsidR="00172635" w:rsidRPr="00172635" w:rsidRDefault="00172635" w:rsidP="005171AE">
            <w:pPr>
              <w:jc w:val="both"/>
            </w:pPr>
            <w:r w:rsidRPr="00172635">
              <w:rPr>
                <w:rFonts w:eastAsia="Arial"/>
                <w:b/>
                <w:bCs/>
                <w:color w:val="0F6E56"/>
                <w:sz w:val="14"/>
                <w:szCs w:val="14"/>
              </w:rPr>
              <w:t>Emotion Regulation</w:t>
            </w:r>
          </w:p>
        </w:tc>
      </w:tr>
      <w:tr w:rsidR="00172635" w:rsidRPr="00172635" w14:paraId="2F4AA9D6" w14:textId="77777777" w:rsidTr="002E7CA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E8C8DF3" w14:textId="77777777" w:rsidR="00172635" w:rsidRPr="00172635" w:rsidRDefault="00172635" w:rsidP="005171AE">
            <w:pPr>
              <w:jc w:val="both"/>
            </w:pPr>
            <w:r w:rsidRPr="00172635">
              <w:rPr>
                <w:rFonts w:eastAsia="Arial"/>
                <w:b/>
                <w:bCs/>
                <w:color w:val="185FA5"/>
                <w:sz w:val="16"/>
                <w:szCs w:val="16"/>
              </w:rPr>
              <w:t>[27]</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12E71A7" w14:textId="77777777" w:rsidR="00172635" w:rsidRPr="00172635" w:rsidRDefault="00172635" w:rsidP="005171AE">
            <w:pPr>
              <w:jc w:val="both"/>
            </w:pPr>
            <w:proofErr w:type="spellStart"/>
            <w:r w:rsidRPr="00172635">
              <w:rPr>
                <w:rFonts w:eastAsia="Arial"/>
                <w:b/>
                <w:bCs/>
                <w:color w:val="1A1A1A"/>
                <w:sz w:val="16"/>
                <w:szCs w:val="16"/>
              </w:rPr>
              <w:t>Chekroud</w:t>
            </w:r>
            <w:proofErr w:type="spellEnd"/>
            <w:r w:rsidRPr="00172635">
              <w:rPr>
                <w:rFonts w:eastAsia="Arial"/>
                <w:b/>
                <w:bCs/>
                <w:color w:val="1A1A1A"/>
                <w:sz w:val="16"/>
                <w:szCs w:val="16"/>
              </w:rPr>
              <w:t xml:space="preserve"> et al.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DCAED5B" w14:textId="77777777" w:rsidR="00172635" w:rsidRPr="00172635" w:rsidRDefault="00172635" w:rsidP="005171AE">
            <w:pPr>
              <w:jc w:val="both"/>
            </w:pPr>
            <w:r w:rsidRPr="00172635">
              <w:rPr>
                <w:rFonts w:eastAsia="Arial"/>
                <w:color w:val="5F5E5A"/>
                <w:sz w:val="14"/>
                <w:szCs w:val="14"/>
              </w:rPr>
              <w:t>Lancet Psychiatry, 2018</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D00A627" w14:textId="77777777" w:rsidR="00172635" w:rsidRPr="00172635" w:rsidRDefault="00172635" w:rsidP="005171AE">
            <w:pPr>
              <w:jc w:val="both"/>
            </w:pPr>
            <w:r w:rsidRPr="00172635">
              <w:rPr>
                <w:rFonts w:eastAsia="Arial"/>
                <w:color w:val="1A1A1A"/>
                <w:sz w:val="16"/>
                <w:szCs w:val="16"/>
              </w:rPr>
              <w:t>Cross-sectional</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CF32E2A" w14:textId="77777777" w:rsidR="00172635" w:rsidRPr="00172635" w:rsidRDefault="00172635" w:rsidP="005171AE">
            <w:pPr>
              <w:jc w:val="both"/>
            </w:pPr>
            <w:r w:rsidRPr="00172635">
              <w:rPr>
                <w:rFonts w:eastAsia="Arial"/>
                <w:color w:val="1A1A1A"/>
                <w:sz w:val="16"/>
                <w:szCs w:val="16"/>
              </w:rPr>
              <w:t>1.2 million US adults</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83ECECF" w14:textId="77777777" w:rsidR="00172635" w:rsidRPr="00172635" w:rsidRDefault="00172635" w:rsidP="005171AE">
            <w:pPr>
              <w:jc w:val="both"/>
            </w:pPr>
            <w:r w:rsidRPr="00172635">
              <w:rPr>
                <w:rFonts w:eastAsia="Arial"/>
                <w:color w:val="1A1A1A"/>
                <w:sz w:val="14"/>
                <w:szCs w:val="14"/>
              </w:rPr>
              <w:t>Exercisers report 43% fewer poor mental health days</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C90B4F6" w14:textId="77777777" w:rsidR="00172635" w:rsidRPr="00172635" w:rsidRDefault="00172635" w:rsidP="005171AE">
            <w:pPr>
              <w:jc w:val="both"/>
            </w:pPr>
            <w:r w:rsidRPr="00172635">
              <w:rPr>
                <w:rFonts w:eastAsia="Arial"/>
                <w:b/>
                <w:bCs/>
                <w:color w:val="1D6B53"/>
                <w:sz w:val="16"/>
                <w:szCs w:val="16"/>
              </w:rPr>
              <w:t>0.91</w:t>
            </w:r>
          </w:p>
        </w:tc>
        <w:tc>
          <w:tcPr>
            <w:tcW w:w="1400" w:type="dxa"/>
            <w:tcBorders>
              <w:top w:val="single" w:sz="4" w:space="0" w:color="CCCCCC"/>
              <w:left w:val="single" w:sz="4" w:space="0" w:color="CCCCCC"/>
              <w:bottom w:val="single" w:sz="4" w:space="0" w:color="CCCCCC"/>
              <w:right w:val="single" w:sz="4" w:space="0" w:color="CCCCCC"/>
            </w:tcBorders>
            <w:shd w:val="clear" w:color="auto" w:fill="E6F1FB"/>
            <w:tcMar>
              <w:top w:w="60" w:type="dxa"/>
              <w:left w:w="80" w:type="dxa"/>
              <w:bottom w:w="60" w:type="dxa"/>
              <w:right w:w="80" w:type="dxa"/>
            </w:tcMar>
          </w:tcPr>
          <w:p w14:paraId="367B326F" w14:textId="77777777" w:rsidR="00172635" w:rsidRPr="00172635" w:rsidRDefault="00172635" w:rsidP="005171AE">
            <w:pPr>
              <w:jc w:val="both"/>
            </w:pPr>
            <w:r w:rsidRPr="00172635">
              <w:rPr>
                <w:rFonts w:eastAsia="Arial"/>
                <w:b/>
                <w:bCs/>
                <w:color w:val="0C447C"/>
                <w:sz w:val="14"/>
                <w:szCs w:val="14"/>
              </w:rPr>
              <w:t>Depression/Anxiety</w:t>
            </w:r>
          </w:p>
        </w:tc>
      </w:tr>
      <w:tr w:rsidR="00172635" w:rsidRPr="00172635" w14:paraId="4947376D" w14:textId="77777777" w:rsidTr="002E7CAC">
        <w:tc>
          <w:tcPr>
            <w:tcW w:w="5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5E624497" w14:textId="77777777" w:rsidR="00172635" w:rsidRPr="00172635" w:rsidRDefault="00172635" w:rsidP="005171AE">
            <w:pPr>
              <w:jc w:val="both"/>
            </w:pPr>
            <w:r w:rsidRPr="00172635">
              <w:rPr>
                <w:rFonts w:eastAsia="Arial"/>
                <w:b/>
                <w:bCs/>
                <w:color w:val="185FA5"/>
                <w:sz w:val="16"/>
                <w:szCs w:val="16"/>
              </w:rPr>
              <w:t>[32]</w:t>
            </w:r>
          </w:p>
        </w:tc>
        <w:tc>
          <w:tcPr>
            <w:tcW w:w="11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7AEE4A7D" w14:textId="77777777" w:rsidR="00172635" w:rsidRPr="00172635" w:rsidRDefault="00172635" w:rsidP="005171AE">
            <w:pPr>
              <w:jc w:val="both"/>
            </w:pPr>
            <w:r w:rsidRPr="00172635">
              <w:rPr>
                <w:rFonts w:eastAsia="Arial"/>
                <w:b/>
                <w:bCs/>
                <w:color w:val="1A1A1A"/>
                <w:sz w:val="16"/>
                <w:szCs w:val="16"/>
              </w:rPr>
              <w:t>Lu et al.</w:t>
            </w:r>
          </w:p>
        </w:tc>
        <w:tc>
          <w:tcPr>
            <w:tcW w:w="14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22ACA45C" w14:textId="77777777" w:rsidR="00172635" w:rsidRPr="00172635" w:rsidRDefault="00172635" w:rsidP="005171AE">
            <w:pPr>
              <w:jc w:val="both"/>
            </w:pPr>
            <w:r w:rsidRPr="00172635">
              <w:rPr>
                <w:rFonts w:eastAsia="Arial"/>
                <w:color w:val="5F5E5A"/>
                <w:sz w:val="14"/>
                <w:szCs w:val="14"/>
              </w:rPr>
              <w:t>Frontiers in Psychology, 2026</w:t>
            </w:r>
          </w:p>
        </w:tc>
        <w:tc>
          <w:tcPr>
            <w:tcW w:w="9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542A1624" w14:textId="77777777" w:rsidR="00172635" w:rsidRPr="00172635" w:rsidRDefault="00172635" w:rsidP="005171AE">
            <w:pPr>
              <w:jc w:val="both"/>
            </w:pPr>
            <w:r w:rsidRPr="00172635">
              <w:rPr>
                <w:rFonts w:eastAsia="Arial"/>
                <w:color w:val="1A1A1A"/>
                <w:sz w:val="16"/>
                <w:szCs w:val="16"/>
              </w:rPr>
              <w:t>Meta-analysis</w:t>
            </w:r>
          </w:p>
        </w:tc>
        <w:tc>
          <w:tcPr>
            <w:tcW w:w="10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6DA0502C" w14:textId="77777777" w:rsidR="00172635" w:rsidRPr="00172635" w:rsidRDefault="00172635" w:rsidP="005171AE">
            <w:pPr>
              <w:jc w:val="both"/>
            </w:pPr>
            <w:r w:rsidRPr="00172635">
              <w:rPr>
                <w:rFonts w:eastAsia="Arial"/>
                <w:color w:val="1A1A1A"/>
                <w:sz w:val="16"/>
                <w:szCs w:val="16"/>
              </w:rPr>
              <w:t>General adults/students</w:t>
            </w:r>
          </w:p>
        </w:tc>
        <w:tc>
          <w:tcPr>
            <w:tcW w:w="246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3A3093CF" w14:textId="77777777" w:rsidR="00172635" w:rsidRPr="00172635" w:rsidRDefault="00172635" w:rsidP="005171AE">
            <w:pPr>
              <w:jc w:val="both"/>
            </w:pPr>
            <w:r w:rsidRPr="00172635">
              <w:rPr>
                <w:rFonts w:eastAsia="Arial"/>
                <w:color w:val="1A1A1A"/>
                <w:sz w:val="14"/>
                <w:szCs w:val="14"/>
              </w:rPr>
              <w:t>Yoga significantly improves stress relief and emotional change</w:t>
            </w:r>
          </w:p>
        </w:tc>
        <w:tc>
          <w:tcPr>
            <w:tcW w:w="600" w:type="dxa"/>
            <w:tcBorders>
              <w:top w:val="single" w:sz="4" w:space="0" w:color="CCCCCC"/>
              <w:left w:val="single" w:sz="4" w:space="0" w:color="CCCCCC"/>
              <w:bottom w:val="single" w:sz="4" w:space="0" w:color="CCCCCC"/>
              <w:right w:val="single" w:sz="4" w:space="0" w:color="CCCCCC"/>
            </w:tcBorders>
            <w:shd w:val="clear" w:color="auto" w:fill="F0F4F2"/>
            <w:tcMar>
              <w:top w:w="60" w:type="dxa"/>
              <w:left w:w="80" w:type="dxa"/>
              <w:bottom w:w="60" w:type="dxa"/>
              <w:right w:w="80" w:type="dxa"/>
            </w:tcMar>
          </w:tcPr>
          <w:p w14:paraId="74A32E5C" w14:textId="77777777" w:rsidR="00172635" w:rsidRPr="00172635" w:rsidRDefault="00172635" w:rsidP="005171AE">
            <w:pPr>
              <w:jc w:val="both"/>
            </w:pPr>
            <w:r w:rsidRPr="00172635">
              <w:rPr>
                <w:rFonts w:eastAsia="Arial"/>
                <w:b/>
                <w:bCs/>
                <w:color w:val="1D6B53"/>
                <w:sz w:val="16"/>
                <w:szCs w:val="16"/>
              </w:rPr>
              <w:t>0.69</w:t>
            </w:r>
          </w:p>
        </w:tc>
        <w:tc>
          <w:tcPr>
            <w:tcW w:w="1400" w:type="dxa"/>
            <w:tcBorders>
              <w:top w:val="single" w:sz="4" w:space="0" w:color="CCCCCC"/>
              <w:left w:val="single" w:sz="4" w:space="0" w:color="CCCCCC"/>
              <w:bottom w:val="single" w:sz="4" w:space="0" w:color="CCCCCC"/>
              <w:right w:val="single" w:sz="4" w:space="0" w:color="CCCCCC"/>
            </w:tcBorders>
            <w:shd w:val="clear" w:color="auto" w:fill="EEEDFE"/>
            <w:tcMar>
              <w:top w:w="60" w:type="dxa"/>
              <w:left w:w="80" w:type="dxa"/>
              <w:bottom w:w="60" w:type="dxa"/>
              <w:right w:w="80" w:type="dxa"/>
            </w:tcMar>
          </w:tcPr>
          <w:p w14:paraId="3336682C" w14:textId="77777777" w:rsidR="00172635" w:rsidRPr="00172635" w:rsidRDefault="00172635" w:rsidP="005171AE">
            <w:pPr>
              <w:jc w:val="both"/>
            </w:pPr>
            <w:r w:rsidRPr="00172635">
              <w:rPr>
                <w:rFonts w:eastAsia="Arial"/>
                <w:b/>
                <w:bCs/>
                <w:color w:val="3C3489"/>
                <w:sz w:val="14"/>
                <w:szCs w:val="14"/>
              </w:rPr>
              <w:t>Yoga/Mind-body</w:t>
            </w:r>
          </w:p>
        </w:tc>
      </w:tr>
      <w:tr w:rsidR="00172635" w:rsidRPr="00172635" w14:paraId="1A12497E" w14:textId="77777777" w:rsidTr="002E7CAC">
        <w:tc>
          <w:tcPr>
            <w:tcW w:w="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C262976" w14:textId="77777777" w:rsidR="00172635" w:rsidRPr="00172635" w:rsidRDefault="00172635" w:rsidP="005171AE">
            <w:pPr>
              <w:jc w:val="both"/>
            </w:pPr>
            <w:r w:rsidRPr="00172635">
              <w:rPr>
                <w:rFonts w:eastAsia="Arial"/>
                <w:b/>
                <w:bCs/>
                <w:color w:val="185FA5"/>
                <w:sz w:val="16"/>
                <w:szCs w:val="16"/>
              </w:rPr>
              <w:t>[35]</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F117E0A" w14:textId="77777777" w:rsidR="00172635" w:rsidRPr="00172635" w:rsidRDefault="00172635" w:rsidP="005171AE">
            <w:pPr>
              <w:jc w:val="both"/>
            </w:pPr>
            <w:proofErr w:type="spellStart"/>
            <w:r w:rsidRPr="00172635">
              <w:rPr>
                <w:rFonts w:eastAsia="Arial"/>
                <w:b/>
                <w:bCs/>
                <w:color w:val="1A1A1A"/>
                <w:sz w:val="16"/>
                <w:szCs w:val="16"/>
              </w:rPr>
              <w:t>Cieciuch</w:t>
            </w:r>
            <w:proofErr w:type="spellEnd"/>
            <w:r w:rsidRPr="00172635">
              <w:rPr>
                <w:rFonts w:eastAsia="Arial"/>
                <w:b/>
                <w:bCs/>
                <w:color w:val="1A1A1A"/>
                <w:sz w:val="16"/>
                <w:szCs w:val="16"/>
              </w:rPr>
              <w:t xml:space="preserve"> et al.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D1D2E3C" w14:textId="77777777" w:rsidR="00172635" w:rsidRPr="00172635" w:rsidRDefault="00172635" w:rsidP="005171AE">
            <w:pPr>
              <w:jc w:val="both"/>
            </w:pPr>
            <w:r w:rsidRPr="00172635">
              <w:rPr>
                <w:rFonts w:eastAsia="Arial"/>
                <w:color w:val="5F5E5A"/>
                <w:sz w:val="14"/>
                <w:szCs w:val="14"/>
              </w:rPr>
              <w:t>IJERPH, 2024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3837D27" w14:textId="77777777" w:rsidR="00172635" w:rsidRPr="00172635" w:rsidRDefault="00172635" w:rsidP="005171AE">
            <w:pPr>
              <w:jc w:val="both"/>
            </w:pPr>
            <w:r w:rsidRPr="00172635">
              <w:rPr>
                <w:rFonts w:eastAsia="Arial"/>
                <w:color w:val="1A1A1A"/>
                <w:sz w:val="16"/>
                <w:szCs w:val="16"/>
              </w:rPr>
              <w:t>Survey</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6651456" w14:textId="77777777" w:rsidR="00172635" w:rsidRPr="00172635" w:rsidRDefault="00172635" w:rsidP="005171AE">
            <w:pPr>
              <w:jc w:val="both"/>
            </w:pPr>
            <w:r w:rsidRPr="00172635">
              <w:rPr>
                <w:rFonts w:eastAsia="Arial"/>
                <w:color w:val="1A1A1A"/>
                <w:sz w:val="16"/>
                <w:szCs w:val="16"/>
              </w:rPr>
              <w:t>General adults</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ECA18E8" w14:textId="77777777" w:rsidR="00172635" w:rsidRPr="00172635" w:rsidRDefault="00172635" w:rsidP="005171AE">
            <w:pPr>
              <w:jc w:val="both"/>
            </w:pPr>
            <w:r w:rsidRPr="00172635">
              <w:rPr>
                <w:rFonts w:eastAsia="Arial"/>
                <w:color w:val="1A1A1A"/>
                <w:sz w:val="14"/>
                <w:szCs w:val="14"/>
              </w:rPr>
              <w:t>ER + self-control mediate exercise → life satisfaction</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A2A6B2D" w14:textId="77777777" w:rsidR="00172635" w:rsidRPr="00172635" w:rsidRDefault="00172635" w:rsidP="005171AE">
            <w:pPr>
              <w:jc w:val="both"/>
            </w:pPr>
            <w:r w:rsidRPr="00172635">
              <w:rPr>
                <w:rFonts w:eastAsia="Arial"/>
                <w:b/>
                <w:bCs/>
                <w:color w:val="1D6B53"/>
                <w:sz w:val="16"/>
                <w:szCs w:val="16"/>
              </w:rPr>
              <w:t>0.58</w:t>
            </w:r>
          </w:p>
        </w:tc>
        <w:tc>
          <w:tcPr>
            <w:tcW w:w="1400" w:type="dxa"/>
            <w:tcBorders>
              <w:top w:val="single" w:sz="4" w:space="0" w:color="CCCCCC"/>
              <w:left w:val="single" w:sz="4" w:space="0" w:color="CCCCCC"/>
              <w:bottom w:val="single" w:sz="4" w:space="0" w:color="CCCCCC"/>
              <w:right w:val="single" w:sz="4" w:space="0" w:color="CCCCCC"/>
            </w:tcBorders>
            <w:shd w:val="clear" w:color="auto" w:fill="E1F5EE"/>
            <w:tcMar>
              <w:top w:w="60" w:type="dxa"/>
              <w:left w:w="80" w:type="dxa"/>
              <w:bottom w:w="60" w:type="dxa"/>
              <w:right w:w="80" w:type="dxa"/>
            </w:tcMar>
          </w:tcPr>
          <w:p w14:paraId="385E7098" w14:textId="77777777" w:rsidR="00172635" w:rsidRPr="00172635" w:rsidRDefault="00172635" w:rsidP="005171AE">
            <w:pPr>
              <w:jc w:val="both"/>
            </w:pPr>
            <w:r w:rsidRPr="00172635">
              <w:rPr>
                <w:rFonts w:eastAsia="Arial"/>
                <w:b/>
                <w:bCs/>
                <w:color w:val="0F6E56"/>
                <w:sz w:val="14"/>
                <w:szCs w:val="14"/>
              </w:rPr>
              <w:t>Emotion Regulation</w:t>
            </w:r>
          </w:p>
        </w:tc>
      </w:tr>
    </w:tbl>
    <w:p w14:paraId="4A9A2B2F" w14:textId="77777777" w:rsidR="00172635" w:rsidRPr="00172635" w:rsidRDefault="00172635" w:rsidP="003454BA">
      <w:pPr>
        <w:spacing w:after="80"/>
        <w:jc w:val="center"/>
      </w:pPr>
    </w:p>
    <w:p w14:paraId="5FC0F5B4" w14:textId="5A3E6A1B" w:rsidR="00172635" w:rsidRPr="00172635" w:rsidRDefault="00172635" w:rsidP="003454BA">
      <w:pPr>
        <w:spacing w:before="60" w:after="200"/>
        <w:jc w:val="center"/>
      </w:pPr>
      <w:r w:rsidRPr="00172635">
        <w:rPr>
          <w:rFonts w:eastAsia="Arial"/>
          <w:b/>
          <w:bCs/>
          <w:i/>
          <w:iCs/>
          <w:color w:val="5F5E5A"/>
          <w:sz w:val="18"/>
          <w:szCs w:val="18"/>
        </w:rPr>
        <w:t xml:space="preserve">Table 1. </w:t>
      </w:r>
      <w:r w:rsidRPr="00172635">
        <w:rPr>
          <w:rFonts w:eastAsia="Arial"/>
          <w:i/>
          <w:iCs/>
          <w:color w:val="5F5E5A"/>
          <w:sz w:val="18"/>
          <w:szCs w:val="18"/>
        </w:rPr>
        <w:t>Comparative analysis of the 15 most effective papers on exercise and emotion regulation.</w:t>
      </w:r>
    </w:p>
    <w:p w14:paraId="48F2B6A0" w14:textId="406AF686" w:rsidR="003454BA" w:rsidRPr="003A5288" w:rsidRDefault="003454BA" w:rsidP="003A5288">
      <w:pPr>
        <w:spacing w:line="360" w:lineRule="auto"/>
        <w:rPr>
          <w:rFonts w:eastAsia="Arial"/>
          <w:sz w:val="24"/>
          <w:szCs w:val="24"/>
        </w:rPr>
      </w:pPr>
      <w:r>
        <w:rPr>
          <w:rFonts w:eastAsia="Arial"/>
          <w:b/>
          <w:bCs/>
          <w:color w:val="0F2442"/>
          <w:sz w:val="22"/>
          <w:szCs w:val="22"/>
        </w:rPr>
        <w:t>Explanation:-</w:t>
      </w:r>
      <w:r w:rsidR="00172635" w:rsidRPr="003454BA">
        <w:rPr>
          <w:rFonts w:eastAsia="Arial"/>
        </w:rPr>
        <w:t xml:space="preserve"> </w:t>
      </w:r>
      <w:r w:rsidR="003A5288" w:rsidRPr="003A5288">
        <w:rPr>
          <w:rFonts w:eastAsia="Arial"/>
          <w:sz w:val="24"/>
          <w:szCs w:val="24"/>
        </w:rPr>
        <w:t xml:space="preserve">The table summarizes fifteen key studies included in this survey, spanning a range of methodologies — including randomized controlled trials, meta-analyses, and survey-based mediation models — across populations such as college students, clinical groups, and general adults. Effect sizes range from moderate to large (d = 0.55 to d = 0.91), with meta-analyses and large-scale cross-sectional studies such as </w:t>
      </w:r>
      <w:proofErr w:type="spellStart"/>
      <w:r w:rsidR="003A5288" w:rsidRPr="003A5288">
        <w:rPr>
          <w:rFonts w:eastAsia="Arial"/>
          <w:sz w:val="24"/>
          <w:szCs w:val="24"/>
        </w:rPr>
        <w:t>Chekroud</w:t>
      </w:r>
      <w:proofErr w:type="spellEnd"/>
      <w:r w:rsidR="003A5288" w:rsidRPr="003A5288">
        <w:rPr>
          <w:rFonts w:eastAsia="Arial"/>
          <w:sz w:val="24"/>
          <w:szCs w:val="24"/>
        </w:rPr>
        <w:t xml:space="preserve"> et al. [27] and Zhang et al. [11] yielding the strongest observed effects, reflecting the robustness of exercise as an emotional intervention. Studies are categorized across four outcome domains — Emotion Regulation, Depression/Anxiety, Mood/Acute Response, and Yoga/Mind-Body — illustrating that the psychological benefits of physical activity are consistent across both exercise modalities and emotional outcome measures. Collectively, the evidence presented underscores self-efficacy, psychological resilience, sleep quality, and adaptive coping as the primary mediating pathways through which exercise exerts its beneficial effects on emotional well-being [1], [2], [3], [25].</w:t>
      </w:r>
    </w:p>
    <w:p w14:paraId="3BD08CAD" w14:textId="179F4053" w:rsidR="00172635" w:rsidRPr="00172635" w:rsidRDefault="00172635" w:rsidP="005171AE">
      <w:pPr>
        <w:pStyle w:val="Heading1"/>
        <w:jc w:val="both"/>
        <w:rPr>
          <w:sz w:val="28"/>
          <w:szCs w:val="28"/>
        </w:rPr>
      </w:pPr>
      <w:r w:rsidRPr="00172635">
        <w:rPr>
          <w:rFonts w:eastAsia="Arial"/>
          <w:sz w:val="28"/>
          <w:szCs w:val="28"/>
        </w:rPr>
        <w:t>Competitive Result Analysis</w:t>
      </w:r>
    </w:p>
    <w:p w14:paraId="4AB19E57" w14:textId="77777777" w:rsidR="00172635" w:rsidRPr="00172635" w:rsidRDefault="00172635" w:rsidP="005171AE">
      <w:pPr>
        <w:spacing w:after="80"/>
        <w:jc w:val="both"/>
      </w:pPr>
    </w:p>
    <w:p w14:paraId="72F70079" w14:textId="1649A185" w:rsidR="009E7DDD" w:rsidRDefault="00172635" w:rsidP="00A5185D">
      <w:pPr>
        <w:spacing w:before="60" w:after="100" w:line="320" w:lineRule="auto"/>
        <w:jc w:val="both"/>
        <w:rPr>
          <w:rFonts w:eastAsia="Arial"/>
          <w:sz w:val="24"/>
          <w:szCs w:val="24"/>
        </w:rPr>
      </w:pPr>
      <w:r w:rsidRPr="00172635">
        <w:rPr>
          <w:rFonts w:eastAsia="Arial"/>
          <w:sz w:val="24"/>
          <w:szCs w:val="24"/>
        </w:rPr>
        <w:t>This section presents a systematic comparative analysis of the 15 selected studies across four analytical dimensions: (1) effect size by study, (2) exercise modality effectiveness, (3) mediating mechanism frequency, and (4) outcome domain improvement. Data tables and analytical commentary are provided for each dimension, with full citations.</w:t>
      </w:r>
    </w:p>
    <w:p w14:paraId="77DA5A42" w14:textId="77777777" w:rsidR="006F5686" w:rsidRDefault="006F5686" w:rsidP="00A5185D">
      <w:pPr>
        <w:spacing w:before="60" w:after="100" w:line="320" w:lineRule="auto"/>
        <w:jc w:val="both"/>
        <w:rPr>
          <w:rFonts w:eastAsia="Arial"/>
          <w:sz w:val="24"/>
          <w:szCs w:val="24"/>
        </w:rPr>
      </w:pPr>
    </w:p>
    <w:p w14:paraId="49FA58AB" w14:textId="77777777" w:rsidR="006F5686" w:rsidRDefault="006F5686" w:rsidP="00A5185D">
      <w:pPr>
        <w:spacing w:before="60" w:after="100" w:line="320" w:lineRule="auto"/>
        <w:jc w:val="both"/>
        <w:rPr>
          <w:rFonts w:eastAsia="Arial"/>
          <w:sz w:val="24"/>
          <w:szCs w:val="24"/>
        </w:rPr>
      </w:pPr>
    </w:p>
    <w:p w14:paraId="4015CB9D" w14:textId="77777777" w:rsidR="006F5686" w:rsidRPr="00A5185D" w:rsidRDefault="006F5686" w:rsidP="00A5185D">
      <w:pPr>
        <w:spacing w:before="60" w:after="100" w:line="320" w:lineRule="auto"/>
        <w:jc w:val="both"/>
        <w:rPr>
          <w:sz w:val="24"/>
          <w:szCs w:val="24"/>
        </w:rPr>
      </w:pPr>
    </w:p>
    <w:p w14:paraId="29C73F4C" w14:textId="08DA08EA" w:rsidR="009E7DDD" w:rsidRPr="00172635" w:rsidRDefault="00172635" w:rsidP="005171AE">
      <w:pPr>
        <w:pStyle w:val="Heading2"/>
        <w:jc w:val="both"/>
      </w:pPr>
      <w:r w:rsidRPr="00172635">
        <w:rPr>
          <w:rFonts w:eastAsia="Arial"/>
          <w:b/>
          <w:bCs/>
          <w:color w:val="1D6B53"/>
          <w:sz w:val="24"/>
          <w:szCs w:val="24"/>
        </w:rPr>
        <w:lastRenderedPageBreak/>
        <w:t>1. Effect Size Comparison Across Studies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72635" w:rsidRPr="00172635" w14:paraId="306C3394" w14:textId="77777777" w:rsidTr="002E7CAC">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1D6B53"/>
            <w:tcMar>
              <w:top w:w="60" w:type="dxa"/>
              <w:left w:w="100" w:type="dxa"/>
              <w:bottom w:w="60" w:type="dxa"/>
              <w:right w:w="100" w:type="dxa"/>
            </w:tcMar>
          </w:tcPr>
          <w:p w14:paraId="53C3691C" w14:textId="77777777" w:rsidR="00172635" w:rsidRPr="00172635" w:rsidRDefault="00172635" w:rsidP="005171AE">
            <w:pPr>
              <w:jc w:val="both"/>
            </w:pPr>
            <w:r w:rsidRPr="00172635">
              <w:rPr>
                <w:rFonts w:eastAsia="Arial"/>
                <w:b/>
                <w:bCs/>
                <w:color w:val="FFFFFF"/>
                <w:sz w:val="18"/>
                <w:szCs w:val="18"/>
              </w:rPr>
              <w:t>Study [Ref]</w:t>
            </w:r>
          </w:p>
        </w:tc>
        <w:tc>
          <w:tcPr>
            <w:tcW w:w="3120" w:type="dxa"/>
            <w:tcBorders>
              <w:top w:val="single" w:sz="4" w:space="0" w:color="CCCCCC"/>
              <w:left w:val="single" w:sz="4" w:space="0" w:color="CCCCCC"/>
              <w:bottom w:val="single" w:sz="4" w:space="0" w:color="CCCCCC"/>
              <w:right w:val="single" w:sz="4" w:space="0" w:color="CCCCCC"/>
            </w:tcBorders>
            <w:shd w:val="clear" w:color="auto" w:fill="1D6B53"/>
            <w:tcMar>
              <w:top w:w="60" w:type="dxa"/>
              <w:left w:w="100" w:type="dxa"/>
              <w:bottom w:w="60" w:type="dxa"/>
              <w:right w:w="100" w:type="dxa"/>
            </w:tcMar>
          </w:tcPr>
          <w:p w14:paraId="0AA43642" w14:textId="77777777" w:rsidR="00172635" w:rsidRPr="00172635" w:rsidRDefault="00172635" w:rsidP="005171AE">
            <w:pPr>
              <w:jc w:val="both"/>
            </w:pPr>
            <w:r w:rsidRPr="00172635">
              <w:rPr>
                <w:rFonts w:eastAsia="Arial"/>
                <w:b/>
                <w:bCs/>
                <w:color w:val="FFFFFF"/>
                <w:sz w:val="18"/>
                <w:szCs w:val="18"/>
              </w:rPr>
              <w:t>Effect Size (d)</w:t>
            </w:r>
          </w:p>
        </w:tc>
        <w:tc>
          <w:tcPr>
            <w:tcW w:w="3120" w:type="dxa"/>
            <w:tcBorders>
              <w:top w:val="single" w:sz="4" w:space="0" w:color="CCCCCC"/>
              <w:left w:val="single" w:sz="4" w:space="0" w:color="CCCCCC"/>
              <w:bottom w:val="single" w:sz="4" w:space="0" w:color="CCCCCC"/>
              <w:right w:val="single" w:sz="4" w:space="0" w:color="CCCCCC"/>
            </w:tcBorders>
            <w:shd w:val="clear" w:color="auto" w:fill="1D6B53"/>
            <w:tcMar>
              <w:top w:w="60" w:type="dxa"/>
              <w:left w:w="100" w:type="dxa"/>
              <w:bottom w:w="60" w:type="dxa"/>
              <w:right w:w="100" w:type="dxa"/>
            </w:tcMar>
          </w:tcPr>
          <w:p w14:paraId="58C248B5" w14:textId="77777777" w:rsidR="00172635" w:rsidRPr="00172635" w:rsidRDefault="00172635" w:rsidP="005171AE">
            <w:pPr>
              <w:jc w:val="both"/>
            </w:pPr>
            <w:r w:rsidRPr="00172635">
              <w:rPr>
                <w:rFonts w:eastAsia="Arial"/>
                <w:b/>
                <w:bCs/>
                <w:color w:val="FFFFFF"/>
                <w:sz w:val="18"/>
                <w:szCs w:val="18"/>
              </w:rPr>
              <w:t>Magnitude</w:t>
            </w:r>
          </w:p>
        </w:tc>
      </w:tr>
      <w:tr w:rsidR="00172635" w:rsidRPr="00172635" w14:paraId="1FE9CC5A" w14:textId="77777777" w:rsidTr="002E7CA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0376DA" w14:textId="77777777" w:rsidR="00172635" w:rsidRPr="00172635" w:rsidRDefault="00172635" w:rsidP="005171AE">
            <w:pPr>
              <w:jc w:val="both"/>
            </w:pPr>
            <w:proofErr w:type="spellStart"/>
            <w:r w:rsidRPr="00172635">
              <w:rPr>
                <w:rFonts w:eastAsia="Arial"/>
                <w:color w:val="1A1A1A"/>
                <w:sz w:val="18"/>
                <w:szCs w:val="18"/>
              </w:rPr>
              <w:t>Chekroud</w:t>
            </w:r>
            <w:proofErr w:type="spellEnd"/>
            <w:r w:rsidRPr="00172635">
              <w:rPr>
                <w:rFonts w:eastAsia="Arial"/>
                <w:color w:val="1A1A1A"/>
                <w:sz w:val="18"/>
                <w:szCs w:val="18"/>
              </w:rPr>
              <w:t xml:space="preserve"> et al. [27]</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F36AFB" w14:textId="77777777" w:rsidR="00172635" w:rsidRPr="00172635" w:rsidRDefault="00172635" w:rsidP="005171AE">
            <w:pPr>
              <w:jc w:val="both"/>
            </w:pPr>
            <w:r w:rsidRPr="00172635">
              <w:rPr>
                <w:rFonts w:eastAsia="Arial"/>
                <w:color w:val="1A1A1A"/>
                <w:sz w:val="18"/>
                <w:szCs w:val="18"/>
              </w:rPr>
              <w:t>0.91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A5BD43C" w14:textId="77777777" w:rsidR="00172635" w:rsidRPr="00172635" w:rsidRDefault="00172635" w:rsidP="005171AE">
            <w:pPr>
              <w:jc w:val="both"/>
            </w:pPr>
            <w:r w:rsidRPr="00172635">
              <w:rPr>
                <w:rFonts w:eastAsia="Arial"/>
                <w:color w:val="1A1A1A"/>
                <w:sz w:val="18"/>
                <w:szCs w:val="18"/>
              </w:rPr>
              <w:t>Large</w:t>
            </w:r>
          </w:p>
        </w:tc>
      </w:tr>
      <w:tr w:rsidR="00172635" w:rsidRPr="00172635" w14:paraId="0B539480" w14:textId="77777777" w:rsidTr="002E7CA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67516844" w14:textId="77777777" w:rsidR="00172635" w:rsidRPr="00172635" w:rsidRDefault="00172635" w:rsidP="005171AE">
            <w:pPr>
              <w:jc w:val="both"/>
            </w:pPr>
            <w:r w:rsidRPr="00172635">
              <w:rPr>
                <w:rFonts w:eastAsia="Arial"/>
                <w:color w:val="1A1A1A"/>
                <w:sz w:val="18"/>
                <w:szCs w:val="18"/>
              </w:rPr>
              <w:t>Zhang et al. (meta) [11]</w:t>
            </w:r>
          </w:p>
        </w:t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3919F529" w14:textId="77777777" w:rsidR="00172635" w:rsidRPr="00172635" w:rsidRDefault="00172635" w:rsidP="005171AE">
            <w:pPr>
              <w:jc w:val="both"/>
            </w:pPr>
            <w:r w:rsidRPr="00172635">
              <w:rPr>
                <w:rFonts w:eastAsia="Arial"/>
                <w:color w:val="1A1A1A"/>
                <w:sz w:val="18"/>
                <w:szCs w:val="18"/>
              </w:rPr>
              <w:t>0.81</w:t>
            </w:r>
          </w:p>
        </w:t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33DEF46C" w14:textId="77777777" w:rsidR="00172635" w:rsidRPr="00172635" w:rsidRDefault="00172635" w:rsidP="005171AE">
            <w:pPr>
              <w:jc w:val="both"/>
            </w:pPr>
            <w:r w:rsidRPr="00172635">
              <w:rPr>
                <w:rFonts w:eastAsia="Arial"/>
                <w:color w:val="1A1A1A"/>
                <w:sz w:val="18"/>
                <w:szCs w:val="18"/>
              </w:rPr>
              <w:t>Large</w:t>
            </w:r>
          </w:p>
        </w:tc>
      </w:tr>
      <w:tr w:rsidR="00172635" w:rsidRPr="00172635" w14:paraId="00134F2F" w14:textId="77777777" w:rsidTr="002E7CA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074ADFF" w14:textId="77777777" w:rsidR="00172635" w:rsidRPr="00172635" w:rsidRDefault="00172635" w:rsidP="005171AE">
            <w:pPr>
              <w:jc w:val="both"/>
            </w:pPr>
            <w:r w:rsidRPr="00172635">
              <w:rPr>
                <w:rFonts w:eastAsia="Arial"/>
                <w:color w:val="1A1A1A"/>
                <w:sz w:val="18"/>
                <w:szCs w:val="18"/>
              </w:rPr>
              <w:t>Banyard et al. [8]</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43CBA8" w14:textId="77777777" w:rsidR="00172635" w:rsidRPr="00172635" w:rsidRDefault="00172635" w:rsidP="005171AE">
            <w:pPr>
              <w:jc w:val="both"/>
            </w:pPr>
            <w:r w:rsidRPr="00172635">
              <w:rPr>
                <w:rFonts w:eastAsia="Arial"/>
                <w:color w:val="1A1A1A"/>
                <w:sz w:val="18"/>
                <w:szCs w:val="18"/>
              </w:rPr>
              <w:t>0.76</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E8B277" w14:textId="77777777" w:rsidR="00172635" w:rsidRPr="00172635" w:rsidRDefault="00172635" w:rsidP="005171AE">
            <w:pPr>
              <w:jc w:val="both"/>
            </w:pPr>
            <w:r w:rsidRPr="00172635">
              <w:rPr>
                <w:rFonts w:eastAsia="Arial"/>
                <w:color w:val="1A1A1A"/>
                <w:sz w:val="18"/>
                <w:szCs w:val="18"/>
              </w:rPr>
              <w:t>Large</w:t>
            </w:r>
          </w:p>
        </w:tc>
      </w:tr>
      <w:tr w:rsidR="00172635" w:rsidRPr="00172635" w14:paraId="6B554004" w14:textId="77777777" w:rsidTr="002E7CA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7FD16A47" w14:textId="77777777" w:rsidR="00172635" w:rsidRPr="00172635" w:rsidRDefault="00172635" w:rsidP="005171AE">
            <w:pPr>
              <w:jc w:val="both"/>
            </w:pPr>
            <w:r w:rsidRPr="00172635">
              <w:rPr>
                <w:rFonts w:eastAsia="Arial"/>
                <w:color w:val="1A1A1A"/>
                <w:sz w:val="18"/>
                <w:szCs w:val="18"/>
              </w:rPr>
              <w:t>Kvam et al. [14]</w:t>
            </w:r>
          </w:p>
        </w:t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1FE72C71" w14:textId="77777777" w:rsidR="00172635" w:rsidRPr="00172635" w:rsidRDefault="00172635" w:rsidP="005171AE">
            <w:pPr>
              <w:jc w:val="both"/>
            </w:pPr>
            <w:r w:rsidRPr="00172635">
              <w:rPr>
                <w:rFonts w:eastAsia="Arial"/>
                <w:color w:val="1A1A1A"/>
                <w:sz w:val="18"/>
                <w:szCs w:val="18"/>
              </w:rPr>
              <w:t>0.73</w:t>
            </w:r>
          </w:p>
        </w:t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02A0BBE7" w14:textId="77777777" w:rsidR="00172635" w:rsidRPr="00172635" w:rsidRDefault="00172635" w:rsidP="005171AE">
            <w:pPr>
              <w:jc w:val="both"/>
            </w:pPr>
            <w:r w:rsidRPr="00172635">
              <w:rPr>
                <w:rFonts w:eastAsia="Arial"/>
                <w:color w:val="1A1A1A"/>
                <w:sz w:val="18"/>
                <w:szCs w:val="18"/>
              </w:rPr>
              <w:t>Large</w:t>
            </w:r>
          </w:p>
        </w:tc>
      </w:tr>
      <w:tr w:rsidR="00172635" w:rsidRPr="00172635" w14:paraId="62434BBE" w14:textId="77777777" w:rsidTr="002E7CA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085D503" w14:textId="77777777" w:rsidR="00172635" w:rsidRPr="00172635" w:rsidRDefault="00172635" w:rsidP="005171AE">
            <w:pPr>
              <w:jc w:val="both"/>
            </w:pPr>
            <w:r w:rsidRPr="00172635">
              <w:rPr>
                <w:rFonts w:eastAsia="Arial"/>
                <w:color w:val="1A1A1A"/>
                <w:sz w:val="18"/>
                <w:szCs w:val="18"/>
              </w:rPr>
              <w:t>Zhang et al. [3]</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949B2B9" w14:textId="77777777" w:rsidR="00172635" w:rsidRPr="00172635" w:rsidRDefault="00172635" w:rsidP="005171AE">
            <w:pPr>
              <w:jc w:val="both"/>
            </w:pPr>
            <w:r w:rsidRPr="00172635">
              <w:rPr>
                <w:rFonts w:eastAsia="Arial"/>
                <w:color w:val="1A1A1A"/>
                <w:sz w:val="18"/>
                <w:szCs w:val="18"/>
              </w:rPr>
              <w:t>0.71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B5A4CDB" w14:textId="77777777" w:rsidR="00172635" w:rsidRPr="00172635" w:rsidRDefault="00172635" w:rsidP="005171AE">
            <w:pPr>
              <w:jc w:val="both"/>
            </w:pPr>
            <w:r w:rsidRPr="00172635">
              <w:rPr>
                <w:rFonts w:eastAsia="Arial"/>
                <w:color w:val="1A1A1A"/>
                <w:sz w:val="18"/>
                <w:szCs w:val="18"/>
              </w:rPr>
              <w:t>Large</w:t>
            </w:r>
          </w:p>
        </w:tc>
      </w:tr>
      <w:tr w:rsidR="00172635" w:rsidRPr="00172635" w14:paraId="1B2C6E60" w14:textId="77777777" w:rsidTr="002E7CA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4ABD9E3A" w14:textId="77777777" w:rsidR="00172635" w:rsidRPr="00172635" w:rsidRDefault="00172635" w:rsidP="005171AE">
            <w:pPr>
              <w:jc w:val="both"/>
            </w:pPr>
            <w:r w:rsidRPr="00172635">
              <w:rPr>
                <w:rFonts w:eastAsia="Arial"/>
                <w:color w:val="1A1A1A"/>
                <w:sz w:val="18"/>
                <w:szCs w:val="18"/>
              </w:rPr>
              <w:t>Lu et al. [32]</w:t>
            </w:r>
          </w:p>
        </w:t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676BE79E" w14:textId="77777777" w:rsidR="00172635" w:rsidRPr="00172635" w:rsidRDefault="00172635" w:rsidP="005171AE">
            <w:pPr>
              <w:jc w:val="both"/>
            </w:pPr>
            <w:r w:rsidRPr="00172635">
              <w:rPr>
                <w:rFonts w:eastAsia="Arial"/>
                <w:color w:val="1A1A1A"/>
                <w:sz w:val="18"/>
                <w:szCs w:val="18"/>
              </w:rPr>
              <w:t>0.69</w:t>
            </w:r>
          </w:p>
        </w:t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31A17C5B" w14:textId="77777777" w:rsidR="00172635" w:rsidRPr="00172635" w:rsidRDefault="00172635" w:rsidP="005171AE">
            <w:pPr>
              <w:jc w:val="both"/>
            </w:pPr>
            <w:r w:rsidRPr="00172635">
              <w:rPr>
                <w:rFonts w:eastAsia="Arial"/>
                <w:color w:val="1A1A1A"/>
                <w:sz w:val="18"/>
                <w:szCs w:val="18"/>
              </w:rPr>
              <w:t>Medium-large</w:t>
            </w:r>
          </w:p>
        </w:tc>
      </w:tr>
      <w:tr w:rsidR="00172635" w:rsidRPr="00172635" w14:paraId="301ACBD9" w14:textId="77777777" w:rsidTr="002E7CA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931F03" w14:textId="77777777" w:rsidR="00172635" w:rsidRPr="00172635" w:rsidRDefault="00172635" w:rsidP="005171AE">
            <w:pPr>
              <w:jc w:val="both"/>
            </w:pPr>
            <w:r w:rsidRPr="00172635">
              <w:rPr>
                <w:rFonts w:eastAsia="Arial"/>
                <w:color w:val="1A1A1A"/>
                <w:sz w:val="18"/>
                <w:szCs w:val="18"/>
              </w:rPr>
              <w:t>Tao et al. [4]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196A2B" w14:textId="77777777" w:rsidR="00172635" w:rsidRPr="00172635" w:rsidRDefault="00172635" w:rsidP="005171AE">
            <w:pPr>
              <w:jc w:val="both"/>
            </w:pPr>
            <w:r w:rsidRPr="00172635">
              <w:rPr>
                <w:rFonts w:eastAsia="Arial"/>
                <w:color w:val="1A1A1A"/>
                <w:sz w:val="18"/>
                <w:szCs w:val="18"/>
              </w:rPr>
              <w:t>0.68</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0AB050" w14:textId="77777777" w:rsidR="00172635" w:rsidRPr="00172635" w:rsidRDefault="00172635" w:rsidP="005171AE">
            <w:pPr>
              <w:jc w:val="both"/>
            </w:pPr>
            <w:r w:rsidRPr="00172635">
              <w:rPr>
                <w:rFonts w:eastAsia="Arial"/>
                <w:color w:val="1A1A1A"/>
                <w:sz w:val="18"/>
                <w:szCs w:val="18"/>
              </w:rPr>
              <w:t>Medium-large</w:t>
            </w:r>
          </w:p>
        </w:tc>
      </w:tr>
      <w:tr w:rsidR="00172635" w:rsidRPr="00172635" w14:paraId="5A0F28A4" w14:textId="77777777" w:rsidTr="002E7CA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0F0B150F" w14:textId="77777777" w:rsidR="00172635" w:rsidRPr="00172635" w:rsidRDefault="00172635" w:rsidP="005171AE">
            <w:pPr>
              <w:jc w:val="both"/>
            </w:pPr>
            <w:r w:rsidRPr="00172635">
              <w:rPr>
                <w:rFonts w:eastAsia="Arial"/>
                <w:color w:val="1A1A1A"/>
                <w:sz w:val="18"/>
                <w:szCs w:val="18"/>
              </w:rPr>
              <w:t>Gordon et al. [15]</w:t>
            </w:r>
          </w:p>
        </w:t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37339008" w14:textId="77777777" w:rsidR="00172635" w:rsidRPr="00172635" w:rsidRDefault="00172635" w:rsidP="005171AE">
            <w:pPr>
              <w:jc w:val="both"/>
            </w:pPr>
            <w:r w:rsidRPr="00172635">
              <w:rPr>
                <w:rFonts w:eastAsia="Arial"/>
                <w:color w:val="1A1A1A"/>
                <w:sz w:val="18"/>
                <w:szCs w:val="18"/>
              </w:rPr>
              <w:t>0.66</w:t>
            </w:r>
          </w:p>
        </w:t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5029437E" w14:textId="77777777" w:rsidR="00172635" w:rsidRPr="00172635" w:rsidRDefault="00172635" w:rsidP="005171AE">
            <w:pPr>
              <w:jc w:val="both"/>
            </w:pPr>
            <w:r w:rsidRPr="00172635">
              <w:rPr>
                <w:rFonts w:eastAsia="Arial"/>
                <w:color w:val="1A1A1A"/>
                <w:sz w:val="18"/>
                <w:szCs w:val="18"/>
              </w:rPr>
              <w:t>Medium</w:t>
            </w:r>
          </w:p>
        </w:tc>
      </w:tr>
      <w:tr w:rsidR="00172635" w:rsidRPr="00172635" w14:paraId="2DF7025C" w14:textId="77777777" w:rsidTr="002E7CA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96FCB0" w14:textId="77777777" w:rsidR="00172635" w:rsidRPr="00172635" w:rsidRDefault="00172635" w:rsidP="005171AE">
            <w:pPr>
              <w:jc w:val="both"/>
            </w:pPr>
            <w:r w:rsidRPr="00172635">
              <w:rPr>
                <w:rFonts w:eastAsia="Arial"/>
                <w:color w:val="1A1A1A"/>
                <w:sz w:val="18"/>
                <w:szCs w:val="18"/>
              </w:rPr>
              <w:t>Chen et al. [25]</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68AF00" w14:textId="77777777" w:rsidR="00172635" w:rsidRPr="00172635" w:rsidRDefault="00172635" w:rsidP="005171AE">
            <w:pPr>
              <w:jc w:val="both"/>
            </w:pPr>
            <w:r w:rsidRPr="00172635">
              <w:rPr>
                <w:rFonts w:eastAsia="Arial"/>
                <w:color w:val="1A1A1A"/>
                <w:sz w:val="18"/>
                <w:szCs w:val="18"/>
              </w:rPr>
              <w:t>0.64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C0E5C47" w14:textId="77777777" w:rsidR="00172635" w:rsidRPr="00172635" w:rsidRDefault="00172635" w:rsidP="005171AE">
            <w:pPr>
              <w:jc w:val="both"/>
            </w:pPr>
            <w:r w:rsidRPr="00172635">
              <w:rPr>
                <w:rFonts w:eastAsia="Arial"/>
                <w:color w:val="1A1A1A"/>
                <w:sz w:val="18"/>
                <w:szCs w:val="18"/>
              </w:rPr>
              <w:t>Medium</w:t>
            </w:r>
          </w:p>
        </w:tc>
      </w:tr>
      <w:tr w:rsidR="00172635" w:rsidRPr="00172635" w14:paraId="3F81B998" w14:textId="77777777" w:rsidTr="002E7CA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782252D8" w14:textId="77777777" w:rsidR="00172635" w:rsidRPr="00172635" w:rsidRDefault="00172635" w:rsidP="005171AE">
            <w:pPr>
              <w:jc w:val="both"/>
            </w:pPr>
            <w:r w:rsidRPr="00172635">
              <w:rPr>
                <w:rFonts w:eastAsia="Arial"/>
                <w:color w:val="1A1A1A"/>
                <w:sz w:val="18"/>
                <w:szCs w:val="18"/>
              </w:rPr>
              <w:t>Zhang et al. [7]</w:t>
            </w:r>
          </w:p>
        </w:t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57D116FD" w14:textId="77777777" w:rsidR="00172635" w:rsidRPr="00172635" w:rsidRDefault="00172635" w:rsidP="005171AE">
            <w:pPr>
              <w:jc w:val="both"/>
            </w:pPr>
            <w:r w:rsidRPr="00172635">
              <w:rPr>
                <w:rFonts w:eastAsia="Arial"/>
                <w:color w:val="1A1A1A"/>
                <w:sz w:val="18"/>
                <w:szCs w:val="18"/>
              </w:rPr>
              <w:t>0.64</w:t>
            </w:r>
          </w:p>
        </w:t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0B6BBEC1" w14:textId="77777777" w:rsidR="00172635" w:rsidRPr="00172635" w:rsidRDefault="00172635" w:rsidP="005171AE">
            <w:pPr>
              <w:jc w:val="both"/>
            </w:pPr>
            <w:r w:rsidRPr="00172635">
              <w:rPr>
                <w:rFonts w:eastAsia="Arial"/>
                <w:color w:val="1A1A1A"/>
                <w:sz w:val="18"/>
                <w:szCs w:val="18"/>
              </w:rPr>
              <w:t>Medium</w:t>
            </w:r>
          </w:p>
        </w:tc>
      </w:tr>
      <w:tr w:rsidR="00172635" w:rsidRPr="00172635" w14:paraId="32ECDF93" w14:textId="77777777" w:rsidTr="002E7CA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EB9E0FF" w14:textId="77777777" w:rsidR="00172635" w:rsidRPr="00172635" w:rsidRDefault="00172635" w:rsidP="005171AE">
            <w:pPr>
              <w:jc w:val="both"/>
            </w:pPr>
            <w:r w:rsidRPr="00172635">
              <w:rPr>
                <w:rFonts w:eastAsia="Arial"/>
                <w:color w:val="1A1A1A"/>
                <w:sz w:val="18"/>
                <w:szCs w:val="18"/>
              </w:rPr>
              <w:t>Xiong et al. [1]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BF97C3D" w14:textId="77777777" w:rsidR="00172635" w:rsidRPr="00172635" w:rsidRDefault="00172635" w:rsidP="005171AE">
            <w:pPr>
              <w:jc w:val="both"/>
            </w:pPr>
            <w:r w:rsidRPr="00172635">
              <w:rPr>
                <w:rFonts w:eastAsia="Arial"/>
                <w:color w:val="1A1A1A"/>
                <w:sz w:val="18"/>
                <w:szCs w:val="18"/>
              </w:rPr>
              <w:t>0.62</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2015B0" w14:textId="77777777" w:rsidR="00172635" w:rsidRPr="00172635" w:rsidRDefault="00172635" w:rsidP="005171AE">
            <w:pPr>
              <w:jc w:val="both"/>
            </w:pPr>
            <w:r w:rsidRPr="00172635">
              <w:rPr>
                <w:rFonts w:eastAsia="Arial"/>
                <w:color w:val="1A1A1A"/>
                <w:sz w:val="18"/>
                <w:szCs w:val="18"/>
              </w:rPr>
              <w:t>Medium</w:t>
            </w:r>
          </w:p>
        </w:tc>
      </w:tr>
      <w:tr w:rsidR="00172635" w:rsidRPr="00172635" w14:paraId="0C4ED3C8" w14:textId="77777777" w:rsidTr="002E7CA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4449CDB0" w14:textId="77777777" w:rsidR="00172635" w:rsidRPr="00172635" w:rsidRDefault="00172635" w:rsidP="005171AE">
            <w:pPr>
              <w:jc w:val="both"/>
            </w:pPr>
            <w:r w:rsidRPr="00172635">
              <w:rPr>
                <w:rFonts w:eastAsia="Arial"/>
                <w:color w:val="1A1A1A"/>
                <w:sz w:val="18"/>
                <w:szCs w:val="18"/>
              </w:rPr>
              <w:t>Li et al. [5]</w:t>
            </w:r>
          </w:p>
        </w:t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5E64B71F" w14:textId="77777777" w:rsidR="00172635" w:rsidRPr="00172635" w:rsidRDefault="00172635" w:rsidP="005171AE">
            <w:pPr>
              <w:jc w:val="both"/>
            </w:pPr>
            <w:r w:rsidRPr="00172635">
              <w:rPr>
                <w:rFonts w:eastAsia="Arial"/>
                <w:color w:val="1A1A1A"/>
                <w:sz w:val="18"/>
                <w:szCs w:val="18"/>
              </w:rPr>
              <w:t>0.60</w:t>
            </w:r>
          </w:p>
        </w:t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58D20676" w14:textId="77777777" w:rsidR="00172635" w:rsidRPr="00172635" w:rsidRDefault="00172635" w:rsidP="005171AE">
            <w:pPr>
              <w:jc w:val="both"/>
            </w:pPr>
            <w:r w:rsidRPr="00172635">
              <w:rPr>
                <w:rFonts w:eastAsia="Arial"/>
                <w:color w:val="1A1A1A"/>
                <w:sz w:val="18"/>
                <w:szCs w:val="18"/>
              </w:rPr>
              <w:t>Medium</w:t>
            </w:r>
          </w:p>
        </w:tc>
      </w:tr>
      <w:tr w:rsidR="00172635" w:rsidRPr="00172635" w14:paraId="0D00B6A4" w14:textId="77777777" w:rsidTr="002E7CA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71F5D3F" w14:textId="77777777" w:rsidR="00172635" w:rsidRPr="00172635" w:rsidRDefault="00172635" w:rsidP="005171AE">
            <w:pPr>
              <w:jc w:val="both"/>
            </w:pPr>
            <w:proofErr w:type="spellStart"/>
            <w:r w:rsidRPr="00172635">
              <w:rPr>
                <w:rFonts w:eastAsia="Arial"/>
                <w:color w:val="1A1A1A"/>
                <w:sz w:val="18"/>
                <w:szCs w:val="18"/>
              </w:rPr>
              <w:t>Cieciuch</w:t>
            </w:r>
            <w:proofErr w:type="spellEnd"/>
            <w:r w:rsidRPr="00172635">
              <w:rPr>
                <w:rFonts w:eastAsia="Arial"/>
                <w:color w:val="1A1A1A"/>
                <w:sz w:val="18"/>
                <w:szCs w:val="18"/>
              </w:rPr>
              <w:t xml:space="preserve"> et al. [35]</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491F91" w14:textId="77777777" w:rsidR="00172635" w:rsidRPr="00172635" w:rsidRDefault="00172635" w:rsidP="005171AE">
            <w:pPr>
              <w:jc w:val="both"/>
            </w:pPr>
            <w:r w:rsidRPr="00172635">
              <w:rPr>
                <w:rFonts w:eastAsia="Arial"/>
                <w:color w:val="1A1A1A"/>
                <w:sz w:val="18"/>
                <w:szCs w:val="18"/>
              </w:rPr>
              <w:t>0.58</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4CC3D0" w14:textId="77777777" w:rsidR="00172635" w:rsidRPr="00172635" w:rsidRDefault="00172635" w:rsidP="005171AE">
            <w:pPr>
              <w:jc w:val="both"/>
            </w:pPr>
            <w:r w:rsidRPr="00172635">
              <w:rPr>
                <w:rFonts w:eastAsia="Arial"/>
                <w:color w:val="1A1A1A"/>
                <w:sz w:val="18"/>
                <w:szCs w:val="18"/>
              </w:rPr>
              <w:t>Medium</w:t>
            </w:r>
          </w:p>
        </w:tc>
      </w:tr>
      <w:tr w:rsidR="00172635" w:rsidRPr="00172635" w14:paraId="72708DAF" w14:textId="77777777" w:rsidTr="002E7CA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6F6B6E44" w14:textId="77777777" w:rsidR="00172635" w:rsidRPr="00172635" w:rsidRDefault="00172635" w:rsidP="005171AE">
            <w:pPr>
              <w:jc w:val="both"/>
            </w:pPr>
            <w:r w:rsidRPr="00172635">
              <w:rPr>
                <w:rFonts w:eastAsia="Arial"/>
                <w:color w:val="1A1A1A"/>
                <w:sz w:val="18"/>
                <w:szCs w:val="18"/>
              </w:rPr>
              <w:t>Wang et al. [2]</w:t>
            </w:r>
          </w:p>
        </w:t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07722BDB" w14:textId="77777777" w:rsidR="00172635" w:rsidRPr="00172635" w:rsidRDefault="00172635" w:rsidP="005171AE">
            <w:pPr>
              <w:jc w:val="both"/>
            </w:pPr>
            <w:r w:rsidRPr="00172635">
              <w:rPr>
                <w:rFonts w:eastAsia="Arial"/>
                <w:color w:val="1A1A1A"/>
                <w:sz w:val="18"/>
                <w:szCs w:val="18"/>
              </w:rPr>
              <w:t>0.57</w:t>
            </w:r>
          </w:p>
        </w:t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42091B7E" w14:textId="77777777" w:rsidR="00172635" w:rsidRPr="00172635" w:rsidRDefault="00172635" w:rsidP="005171AE">
            <w:pPr>
              <w:jc w:val="both"/>
            </w:pPr>
            <w:r w:rsidRPr="00172635">
              <w:rPr>
                <w:rFonts w:eastAsia="Arial"/>
                <w:color w:val="1A1A1A"/>
                <w:sz w:val="18"/>
                <w:szCs w:val="18"/>
              </w:rPr>
              <w:t>Medium</w:t>
            </w:r>
          </w:p>
        </w:tc>
      </w:tr>
      <w:tr w:rsidR="00172635" w:rsidRPr="00172635" w14:paraId="2E238C0B" w14:textId="77777777" w:rsidTr="002E7CA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F85567" w14:textId="77777777" w:rsidR="00172635" w:rsidRPr="00172635" w:rsidRDefault="00172635" w:rsidP="005171AE">
            <w:pPr>
              <w:jc w:val="both"/>
            </w:pPr>
            <w:r w:rsidRPr="00172635">
              <w:rPr>
                <w:rFonts w:eastAsia="Arial"/>
                <w:color w:val="1A1A1A"/>
                <w:sz w:val="18"/>
                <w:szCs w:val="18"/>
              </w:rPr>
              <w:t>Bernstein &amp; McNally [19]</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BF140BC" w14:textId="77777777" w:rsidR="00172635" w:rsidRPr="00172635" w:rsidRDefault="00172635" w:rsidP="005171AE">
            <w:pPr>
              <w:jc w:val="both"/>
            </w:pPr>
            <w:r w:rsidRPr="00172635">
              <w:rPr>
                <w:rFonts w:eastAsia="Arial"/>
                <w:color w:val="1A1A1A"/>
                <w:sz w:val="18"/>
                <w:szCs w:val="18"/>
              </w:rPr>
              <w:t>0.55</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14D50DA" w14:textId="77777777" w:rsidR="00172635" w:rsidRPr="00172635" w:rsidRDefault="00172635" w:rsidP="005171AE">
            <w:pPr>
              <w:jc w:val="both"/>
            </w:pPr>
            <w:r w:rsidRPr="00172635">
              <w:rPr>
                <w:rFonts w:eastAsia="Arial"/>
                <w:color w:val="1A1A1A"/>
                <w:sz w:val="18"/>
                <w:szCs w:val="18"/>
              </w:rPr>
              <w:t>Medium</w:t>
            </w:r>
          </w:p>
        </w:tc>
      </w:tr>
    </w:tbl>
    <w:p w14:paraId="1762A12A" w14:textId="14E28FA3" w:rsidR="006B107B" w:rsidRDefault="006B107B" w:rsidP="006B107B">
      <w:pPr>
        <w:spacing w:before="40" w:after="200"/>
        <w:jc w:val="center"/>
        <w:rPr>
          <w:rFonts w:eastAsia="Arial"/>
          <w:i/>
          <w:iCs/>
          <w:color w:val="5F5E5A"/>
          <w:sz w:val="18"/>
          <w:szCs w:val="18"/>
        </w:rPr>
      </w:pPr>
      <w:r w:rsidRPr="00172635">
        <w:rPr>
          <w:rFonts w:eastAsia="Arial"/>
          <w:b/>
          <w:bCs/>
          <w:i/>
          <w:iCs/>
          <w:color w:val="5F5E5A"/>
          <w:sz w:val="18"/>
          <w:szCs w:val="18"/>
        </w:rPr>
        <w:t>Table 2</w:t>
      </w:r>
      <w:r>
        <w:rPr>
          <w:rFonts w:eastAsia="Arial"/>
          <w:b/>
          <w:bCs/>
          <w:i/>
          <w:iCs/>
          <w:color w:val="5F5E5A"/>
          <w:sz w:val="18"/>
          <w:szCs w:val="18"/>
        </w:rPr>
        <w:t xml:space="preserve"> </w:t>
      </w:r>
      <w:r w:rsidRPr="00172635">
        <w:rPr>
          <w:rFonts w:eastAsia="Arial"/>
          <w:i/>
          <w:iCs/>
          <w:color w:val="5F5E5A"/>
          <w:sz w:val="18"/>
          <w:szCs w:val="18"/>
        </w:rPr>
        <w:t>Effect Size Comparison Across Studies. Sources</w:t>
      </w:r>
    </w:p>
    <w:p w14:paraId="24C05B76" w14:textId="77777777" w:rsidR="00172635" w:rsidRPr="00172635" w:rsidRDefault="00172635" w:rsidP="006B107B">
      <w:pPr>
        <w:spacing w:after="80"/>
        <w:jc w:val="center"/>
      </w:pPr>
    </w:p>
    <w:p w14:paraId="02819311" w14:textId="17CBD2D3" w:rsidR="00172635" w:rsidRDefault="009E7DDD" w:rsidP="005171AE">
      <w:pPr>
        <w:spacing w:before="80" w:after="60" w:line="320" w:lineRule="auto"/>
        <w:jc w:val="both"/>
        <w:rPr>
          <w:rFonts w:eastAsia="Arial"/>
          <w:sz w:val="24"/>
          <w:szCs w:val="24"/>
        </w:rPr>
      </w:pPr>
      <w:r>
        <w:rPr>
          <w:rFonts w:eastAsia="Arial"/>
          <w:b/>
          <w:bCs/>
          <w:color w:val="0F2442"/>
          <w:sz w:val="22"/>
          <w:szCs w:val="22"/>
        </w:rPr>
        <w:t xml:space="preserve">Explanation </w:t>
      </w:r>
      <w:r w:rsidR="00172635" w:rsidRPr="00EA6CA2">
        <w:rPr>
          <w:rFonts w:eastAsia="Arial"/>
          <w:b/>
          <w:bCs/>
          <w:color w:val="0F2442"/>
          <w:sz w:val="24"/>
          <w:szCs w:val="24"/>
        </w:rPr>
        <w:t xml:space="preserve">: </w:t>
      </w:r>
      <w:r w:rsidR="00172635" w:rsidRPr="00EA6CA2">
        <w:rPr>
          <w:rFonts w:eastAsia="Arial"/>
          <w:sz w:val="24"/>
          <w:szCs w:val="24"/>
        </w:rPr>
        <w:t xml:space="preserve">The effect size analysis reveals that population-level studies and meta-analyses yield the highest effect sizes. </w:t>
      </w:r>
      <w:proofErr w:type="spellStart"/>
      <w:r w:rsidR="00172635" w:rsidRPr="00EA6CA2">
        <w:rPr>
          <w:rFonts w:eastAsia="Arial"/>
          <w:sz w:val="24"/>
          <w:szCs w:val="24"/>
        </w:rPr>
        <w:t>Chekroud</w:t>
      </w:r>
      <w:proofErr w:type="spellEnd"/>
      <w:r w:rsidR="00172635" w:rsidRPr="00EA6CA2">
        <w:rPr>
          <w:rFonts w:eastAsia="Arial"/>
          <w:sz w:val="24"/>
          <w:szCs w:val="24"/>
        </w:rPr>
        <w:t xml:space="preserve"> et al. [27] report the largest effect (d = 0.91), derived from 1.2 million individuals, establishing a robust population-level link between exercise and mental health. Zhang et al. [11], a meta-analysis across multiple designs, produced the second-highest effect (d = 0.81), reflecting the aggregated strength of evidence. Among experimental studies, Tao et al. [4] (d = 0.68) and Banyard et al. [8] (d = 0.76) demonstrate that targeted moderate-to-high-intensity exercise yields sizable improvements. All 15 studies report effect sizes above the small-effect threshold (d = 0.2), confirming a consistent and meaningful relationship between exercise and emotional outcomes.</w:t>
      </w:r>
    </w:p>
    <w:p w14:paraId="29F98BDC" w14:textId="77777777" w:rsidR="00A0240A" w:rsidRDefault="00A0240A" w:rsidP="005171AE">
      <w:pPr>
        <w:spacing w:before="80" w:after="60" w:line="320" w:lineRule="auto"/>
        <w:jc w:val="both"/>
        <w:rPr>
          <w:rFonts w:eastAsia="Arial"/>
          <w:sz w:val="24"/>
          <w:szCs w:val="24"/>
        </w:rPr>
      </w:pPr>
    </w:p>
    <w:p w14:paraId="2B3193BB" w14:textId="77777777" w:rsidR="00A0240A" w:rsidRDefault="00A0240A" w:rsidP="005171AE">
      <w:pPr>
        <w:spacing w:before="80" w:after="60" w:line="320" w:lineRule="auto"/>
        <w:jc w:val="both"/>
        <w:rPr>
          <w:rFonts w:eastAsia="Arial"/>
          <w:sz w:val="24"/>
          <w:szCs w:val="24"/>
        </w:rPr>
      </w:pPr>
    </w:p>
    <w:p w14:paraId="3A320FDF" w14:textId="77777777" w:rsidR="00A0240A" w:rsidRDefault="00A0240A" w:rsidP="005171AE">
      <w:pPr>
        <w:spacing w:before="80" w:after="60" w:line="320" w:lineRule="auto"/>
        <w:jc w:val="both"/>
        <w:rPr>
          <w:rFonts w:eastAsia="Arial"/>
          <w:sz w:val="24"/>
          <w:szCs w:val="24"/>
        </w:rPr>
      </w:pPr>
    </w:p>
    <w:p w14:paraId="2DC5F6C7" w14:textId="77777777" w:rsidR="00A0240A" w:rsidRDefault="00A0240A" w:rsidP="005171AE">
      <w:pPr>
        <w:spacing w:before="80" w:after="60" w:line="320" w:lineRule="auto"/>
        <w:jc w:val="both"/>
        <w:rPr>
          <w:rFonts w:eastAsia="Arial"/>
          <w:sz w:val="24"/>
          <w:szCs w:val="24"/>
        </w:rPr>
      </w:pPr>
    </w:p>
    <w:p w14:paraId="6E354265" w14:textId="77777777" w:rsidR="00A0240A" w:rsidRDefault="00A0240A" w:rsidP="005171AE">
      <w:pPr>
        <w:spacing w:before="80" w:after="60" w:line="320" w:lineRule="auto"/>
        <w:jc w:val="both"/>
        <w:rPr>
          <w:rFonts w:eastAsia="Arial"/>
          <w:sz w:val="24"/>
          <w:szCs w:val="24"/>
        </w:rPr>
      </w:pPr>
    </w:p>
    <w:p w14:paraId="3688CB30" w14:textId="77777777" w:rsidR="00A0240A" w:rsidRDefault="00A0240A" w:rsidP="005171AE">
      <w:pPr>
        <w:spacing w:before="80" w:after="60" w:line="320" w:lineRule="auto"/>
        <w:jc w:val="both"/>
        <w:rPr>
          <w:rFonts w:eastAsia="Arial"/>
          <w:sz w:val="24"/>
          <w:szCs w:val="24"/>
        </w:rPr>
      </w:pPr>
    </w:p>
    <w:p w14:paraId="2C7C17AB" w14:textId="77777777" w:rsidR="00A0240A" w:rsidRPr="00A0240A" w:rsidRDefault="00A0240A" w:rsidP="00A0240A">
      <w:pPr>
        <w:spacing w:before="80" w:after="60" w:line="320" w:lineRule="auto"/>
        <w:jc w:val="center"/>
        <w:rPr>
          <w:rFonts w:eastAsia="Arial"/>
          <w:b/>
          <w:bCs/>
          <w:sz w:val="24"/>
          <w:szCs w:val="24"/>
        </w:rPr>
      </w:pPr>
    </w:p>
    <w:p w14:paraId="6006A47F" w14:textId="7CFD7067" w:rsidR="00A0240A" w:rsidRPr="00A0240A" w:rsidRDefault="00A0240A" w:rsidP="00A0240A">
      <w:pPr>
        <w:spacing w:before="80" w:after="60" w:line="320" w:lineRule="auto"/>
        <w:jc w:val="center"/>
        <w:rPr>
          <w:b/>
          <w:bCs/>
          <w:sz w:val="24"/>
          <w:szCs w:val="24"/>
        </w:rPr>
      </w:pPr>
      <w:r w:rsidRPr="00A0240A">
        <w:rPr>
          <w:rFonts w:eastAsia="Arial"/>
          <w:b/>
          <w:bCs/>
          <w:sz w:val="24"/>
          <w:szCs w:val="24"/>
        </w:rPr>
        <w:lastRenderedPageBreak/>
        <w:t>COMPARISON OF STUDY SCORE/EFFECT SIZES</w:t>
      </w:r>
    </w:p>
    <w:p w14:paraId="43CD69B7" w14:textId="52BB9435" w:rsidR="005F5CBE" w:rsidRPr="00172635" w:rsidRDefault="00A5185D" w:rsidP="005171AE">
      <w:pPr>
        <w:spacing w:before="40" w:after="200"/>
        <w:jc w:val="both"/>
      </w:pPr>
      <w:r w:rsidRPr="00A5185D">
        <w:rPr>
          <w:noProof/>
        </w:rPr>
        <w:drawing>
          <wp:inline distT="0" distB="0" distL="0" distR="0" wp14:anchorId="01319697" wp14:editId="67AA7A23">
            <wp:extent cx="5943600" cy="2864485"/>
            <wp:effectExtent l="0" t="0" r="0" b="0"/>
            <wp:docPr id="26791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15936" name=""/>
                    <pic:cNvPicPr/>
                  </pic:nvPicPr>
                  <pic:blipFill>
                    <a:blip r:embed="rId10"/>
                    <a:stretch>
                      <a:fillRect/>
                    </a:stretch>
                  </pic:blipFill>
                  <pic:spPr>
                    <a:xfrm>
                      <a:off x="0" y="0"/>
                      <a:ext cx="5943600" cy="2864485"/>
                    </a:xfrm>
                    <a:prstGeom prst="rect">
                      <a:avLst/>
                    </a:prstGeom>
                  </pic:spPr>
                </pic:pic>
              </a:graphicData>
            </a:graphic>
          </wp:inline>
        </w:drawing>
      </w:r>
    </w:p>
    <w:p w14:paraId="7E92A5C4" w14:textId="77777777" w:rsidR="00172635" w:rsidRPr="00172635" w:rsidRDefault="00172635" w:rsidP="005171AE">
      <w:pPr>
        <w:spacing w:after="80"/>
        <w:jc w:val="both"/>
      </w:pPr>
    </w:p>
    <w:p w14:paraId="01C94BF7" w14:textId="419F9BB4" w:rsidR="00172635" w:rsidRPr="00172635" w:rsidRDefault="00172635" w:rsidP="005171AE">
      <w:pPr>
        <w:jc w:val="both"/>
      </w:pPr>
      <w:r w:rsidRPr="00172635">
        <w:rPr>
          <w:rFonts w:eastAsia="Arial"/>
          <w:b/>
          <w:bCs/>
          <w:color w:val="1D6B53"/>
          <w:sz w:val="24"/>
          <w:szCs w:val="24"/>
        </w:rPr>
        <w:t>2. Exercise Modality vs. Emotional Benefit</w:t>
      </w:r>
    </w:p>
    <w:p w14:paraId="2273FBAE" w14:textId="5FBC5051" w:rsidR="00172635" w:rsidRPr="00172635" w:rsidRDefault="00172635" w:rsidP="005171AE">
      <w:pPr>
        <w:spacing w:before="40" w:after="1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172635" w:rsidRPr="00172635" w14:paraId="728A14D9" w14:textId="77777777" w:rsidTr="002E7CAC">
        <w:trPr>
          <w:tblHeader/>
        </w:trPr>
        <w:tc>
          <w:tcPr>
            <w:tcW w:w="1872" w:type="dxa"/>
            <w:tcBorders>
              <w:top w:val="single" w:sz="4" w:space="0" w:color="CCCCCC"/>
              <w:left w:val="single" w:sz="4" w:space="0" w:color="CCCCCC"/>
              <w:bottom w:val="single" w:sz="4" w:space="0" w:color="CCCCCC"/>
              <w:right w:val="single" w:sz="4" w:space="0" w:color="CCCCCC"/>
            </w:tcBorders>
            <w:shd w:val="clear" w:color="auto" w:fill="1D6B53"/>
            <w:tcMar>
              <w:top w:w="60" w:type="dxa"/>
              <w:left w:w="100" w:type="dxa"/>
              <w:bottom w:w="60" w:type="dxa"/>
              <w:right w:w="100" w:type="dxa"/>
            </w:tcMar>
          </w:tcPr>
          <w:p w14:paraId="568AF77C" w14:textId="77777777" w:rsidR="00172635" w:rsidRPr="00172635" w:rsidRDefault="00172635" w:rsidP="005171AE">
            <w:pPr>
              <w:jc w:val="both"/>
            </w:pPr>
            <w:r w:rsidRPr="00172635">
              <w:rPr>
                <w:rFonts w:eastAsia="Arial"/>
                <w:b/>
                <w:bCs/>
                <w:color w:val="FFFFFF"/>
                <w:sz w:val="18"/>
                <w:szCs w:val="18"/>
              </w:rPr>
              <w:t>Exercise Modality</w:t>
            </w:r>
          </w:p>
        </w:tc>
        <w:tc>
          <w:tcPr>
            <w:tcW w:w="1872" w:type="dxa"/>
            <w:tcBorders>
              <w:top w:val="single" w:sz="4" w:space="0" w:color="CCCCCC"/>
              <w:left w:val="single" w:sz="4" w:space="0" w:color="CCCCCC"/>
              <w:bottom w:val="single" w:sz="4" w:space="0" w:color="CCCCCC"/>
              <w:right w:val="single" w:sz="4" w:space="0" w:color="CCCCCC"/>
            </w:tcBorders>
            <w:shd w:val="clear" w:color="auto" w:fill="1D6B53"/>
            <w:tcMar>
              <w:top w:w="60" w:type="dxa"/>
              <w:left w:w="100" w:type="dxa"/>
              <w:bottom w:w="60" w:type="dxa"/>
              <w:right w:w="100" w:type="dxa"/>
            </w:tcMar>
          </w:tcPr>
          <w:p w14:paraId="2C454683" w14:textId="77777777" w:rsidR="00172635" w:rsidRPr="00172635" w:rsidRDefault="00172635" w:rsidP="005171AE">
            <w:pPr>
              <w:jc w:val="both"/>
            </w:pPr>
            <w:r w:rsidRPr="00172635">
              <w:rPr>
                <w:rFonts w:eastAsia="Arial"/>
                <w:b/>
                <w:bCs/>
                <w:color w:val="FFFFFF"/>
                <w:sz w:val="18"/>
                <w:szCs w:val="18"/>
              </w:rPr>
              <w:t>Depression Reduction (%)</w:t>
            </w:r>
          </w:p>
        </w:tc>
        <w:tc>
          <w:tcPr>
            <w:tcW w:w="1872" w:type="dxa"/>
            <w:tcBorders>
              <w:top w:val="single" w:sz="4" w:space="0" w:color="CCCCCC"/>
              <w:left w:val="single" w:sz="4" w:space="0" w:color="CCCCCC"/>
              <w:bottom w:val="single" w:sz="4" w:space="0" w:color="CCCCCC"/>
              <w:right w:val="single" w:sz="4" w:space="0" w:color="CCCCCC"/>
            </w:tcBorders>
            <w:shd w:val="clear" w:color="auto" w:fill="1D6B53"/>
            <w:tcMar>
              <w:top w:w="60" w:type="dxa"/>
              <w:left w:w="100" w:type="dxa"/>
              <w:bottom w:w="60" w:type="dxa"/>
              <w:right w:w="100" w:type="dxa"/>
            </w:tcMar>
          </w:tcPr>
          <w:p w14:paraId="78AEC9BB" w14:textId="77777777" w:rsidR="00172635" w:rsidRPr="00172635" w:rsidRDefault="00172635" w:rsidP="005171AE">
            <w:pPr>
              <w:jc w:val="both"/>
            </w:pPr>
            <w:r w:rsidRPr="00172635">
              <w:rPr>
                <w:rFonts w:eastAsia="Arial"/>
                <w:b/>
                <w:bCs/>
                <w:color w:val="FFFFFF"/>
                <w:sz w:val="18"/>
                <w:szCs w:val="18"/>
              </w:rPr>
              <w:t>Anxiety Reduction (%)</w:t>
            </w:r>
          </w:p>
        </w:tc>
        <w:tc>
          <w:tcPr>
            <w:tcW w:w="1872" w:type="dxa"/>
            <w:tcBorders>
              <w:top w:val="single" w:sz="4" w:space="0" w:color="CCCCCC"/>
              <w:left w:val="single" w:sz="4" w:space="0" w:color="CCCCCC"/>
              <w:bottom w:val="single" w:sz="4" w:space="0" w:color="CCCCCC"/>
              <w:right w:val="single" w:sz="4" w:space="0" w:color="CCCCCC"/>
            </w:tcBorders>
            <w:shd w:val="clear" w:color="auto" w:fill="1D6B53"/>
            <w:tcMar>
              <w:top w:w="60" w:type="dxa"/>
              <w:left w:w="100" w:type="dxa"/>
              <w:bottom w:w="60" w:type="dxa"/>
              <w:right w:w="100" w:type="dxa"/>
            </w:tcMar>
          </w:tcPr>
          <w:p w14:paraId="647E0956" w14:textId="77777777" w:rsidR="00172635" w:rsidRPr="00172635" w:rsidRDefault="00172635" w:rsidP="005171AE">
            <w:pPr>
              <w:jc w:val="both"/>
            </w:pPr>
            <w:r w:rsidRPr="00172635">
              <w:rPr>
                <w:rFonts w:eastAsia="Arial"/>
                <w:b/>
                <w:bCs/>
                <w:color w:val="FFFFFF"/>
                <w:sz w:val="18"/>
                <w:szCs w:val="18"/>
              </w:rPr>
              <w:t>Mood Improvement (%)</w:t>
            </w:r>
          </w:p>
        </w:tc>
        <w:tc>
          <w:tcPr>
            <w:tcW w:w="1872" w:type="dxa"/>
            <w:tcBorders>
              <w:top w:val="single" w:sz="4" w:space="0" w:color="CCCCCC"/>
              <w:left w:val="single" w:sz="4" w:space="0" w:color="CCCCCC"/>
              <w:bottom w:val="single" w:sz="4" w:space="0" w:color="CCCCCC"/>
              <w:right w:val="single" w:sz="4" w:space="0" w:color="CCCCCC"/>
            </w:tcBorders>
            <w:shd w:val="clear" w:color="auto" w:fill="1D6B53"/>
            <w:tcMar>
              <w:top w:w="60" w:type="dxa"/>
              <w:left w:w="100" w:type="dxa"/>
              <w:bottom w:w="60" w:type="dxa"/>
              <w:right w:w="100" w:type="dxa"/>
            </w:tcMar>
          </w:tcPr>
          <w:p w14:paraId="52391291" w14:textId="77777777" w:rsidR="00172635" w:rsidRPr="00172635" w:rsidRDefault="00172635" w:rsidP="005171AE">
            <w:pPr>
              <w:jc w:val="both"/>
            </w:pPr>
            <w:r w:rsidRPr="00172635">
              <w:rPr>
                <w:rFonts w:eastAsia="Arial"/>
                <w:b/>
                <w:bCs/>
                <w:color w:val="FFFFFF"/>
                <w:sz w:val="18"/>
                <w:szCs w:val="18"/>
              </w:rPr>
              <w:t>ER Benefit (%)</w:t>
            </w:r>
          </w:p>
        </w:tc>
      </w:tr>
      <w:tr w:rsidR="00172635" w:rsidRPr="00172635" w14:paraId="1FDB4695" w14:textId="77777777" w:rsidTr="002E7CA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64EB04F" w14:textId="377201B0" w:rsidR="00172635" w:rsidRPr="00172635" w:rsidRDefault="00172635" w:rsidP="005171AE">
            <w:pPr>
              <w:jc w:val="both"/>
            </w:pPr>
            <w:r w:rsidRPr="00172635">
              <w:rPr>
                <w:rFonts w:eastAsia="Arial"/>
                <w:color w:val="1A1A1A"/>
                <w:sz w:val="18"/>
                <w:szCs w:val="18"/>
              </w:rPr>
              <w:t>Aerobic exercise</w:t>
            </w:r>
            <w:r w:rsidR="009E7DDD" w:rsidRPr="00172635">
              <w:rPr>
                <w:rFonts w:eastAsia="Arial"/>
                <w:color w:val="185FA5"/>
                <w:sz w:val="18"/>
                <w:szCs w:val="18"/>
              </w:rPr>
              <w:t>[8][9]</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CE9AB3" w14:textId="77777777" w:rsidR="00172635" w:rsidRPr="00172635" w:rsidRDefault="00172635" w:rsidP="005171AE">
            <w:pPr>
              <w:jc w:val="both"/>
            </w:pPr>
            <w:r w:rsidRPr="00172635">
              <w:rPr>
                <w:rFonts w:eastAsia="Arial"/>
                <w:color w:val="1A1A1A"/>
                <w:sz w:val="18"/>
                <w:szCs w:val="18"/>
              </w:rPr>
              <w:t>82</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81169E5" w14:textId="77777777" w:rsidR="00172635" w:rsidRPr="00172635" w:rsidRDefault="00172635" w:rsidP="005171AE">
            <w:pPr>
              <w:jc w:val="both"/>
            </w:pPr>
            <w:r w:rsidRPr="00172635">
              <w:rPr>
                <w:rFonts w:eastAsia="Arial"/>
                <w:color w:val="1A1A1A"/>
                <w:sz w:val="18"/>
                <w:szCs w:val="18"/>
              </w:rPr>
              <w:t>78</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1837C1" w14:textId="77777777" w:rsidR="00172635" w:rsidRPr="00172635" w:rsidRDefault="00172635" w:rsidP="005171AE">
            <w:pPr>
              <w:jc w:val="both"/>
            </w:pPr>
            <w:r w:rsidRPr="00172635">
              <w:rPr>
                <w:rFonts w:eastAsia="Arial"/>
                <w:color w:val="1A1A1A"/>
                <w:sz w:val="18"/>
                <w:szCs w:val="18"/>
              </w:rPr>
              <w:t>85</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F1FBE7B" w14:textId="77777777" w:rsidR="00172635" w:rsidRPr="00172635" w:rsidRDefault="00172635" w:rsidP="005171AE">
            <w:pPr>
              <w:jc w:val="both"/>
            </w:pPr>
            <w:r w:rsidRPr="00172635">
              <w:rPr>
                <w:rFonts w:eastAsia="Arial"/>
                <w:color w:val="1A1A1A"/>
                <w:sz w:val="18"/>
                <w:szCs w:val="18"/>
              </w:rPr>
              <w:t>80</w:t>
            </w:r>
          </w:p>
        </w:tc>
      </w:tr>
      <w:tr w:rsidR="00172635" w:rsidRPr="00172635" w14:paraId="1513E2D5" w14:textId="77777777" w:rsidTr="002E7CAC">
        <w:tc>
          <w:tcPr>
            <w:tcW w:w="1872"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3A2F8A10" w14:textId="02868B2A" w:rsidR="00172635" w:rsidRPr="00172635" w:rsidRDefault="00172635" w:rsidP="005171AE">
            <w:pPr>
              <w:jc w:val="both"/>
            </w:pPr>
            <w:r w:rsidRPr="00172635">
              <w:rPr>
                <w:rFonts w:eastAsia="Arial"/>
                <w:color w:val="1A1A1A"/>
                <w:sz w:val="18"/>
                <w:szCs w:val="18"/>
              </w:rPr>
              <w:t>Resistance training</w:t>
            </w:r>
            <w:r w:rsidR="009E7DDD" w:rsidRPr="00172635">
              <w:rPr>
                <w:rFonts w:eastAsia="Arial"/>
                <w:color w:val="185FA5"/>
                <w:sz w:val="18"/>
                <w:szCs w:val="18"/>
              </w:rPr>
              <w:t>[11][17]</w:t>
            </w:r>
          </w:p>
        </w:tc>
        <w:tc>
          <w:tcPr>
            <w:tcW w:w="1872"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4CD049AD" w14:textId="77777777" w:rsidR="00172635" w:rsidRPr="00172635" w:rsidRDefault="00172635" w:rsidP="005171AE">
            <w:pPr>
              <w:jc w:val="both"/>
            </w:pPr>
            <w:r w:rsidRPr="00172635">
              <w:rPr>
                <w:rFonts w:eastAsia="Arial"/>
                <w:color w:val="1A1A1A"/>
                <w:sz w:val="18"/>
                <w:szCs w:val="18"/>
              </w:rPr>
              <w:t>70</w:t>
            </w:r>
          </w:p>
        </w:tc>
        <w:tc>
          <w:tcPr>
            <w:tcW w:w="1872"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6DA73EB9" w14:textId="77777777" w:rsidR="00172635" w:rsidRPr="00172635" w:rsidRDefault="00172635" w:rsidP="005171AE">
            <w:pPr>
              <w:jc w:val="both"/>
            </w:pPr>
            <w:r w:rsidRPr="00172635">
              <w:rPr>
                <w:rFonts w:eastAsia="Arial"/>
                <w:color w:val="1A1A1A"/>
                <w:sz w:val="18"/>
                <w:szCs w:val="18"/>
              </w:rPr>
              <w:t>62</w:t>
            </w:r>
          </w:p>
        </w:tc>
        <w:tc>
          <w:tcPr>
            <w:tcW w:w="1872"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441E26FC" w14:textId="77777777" w:rsidR="00172635" w:rsidRPr="00172635" w:rsidRDefault="00172635" w:rsidP="005171AE">
            <w:pPr>
              <w:jc w:val="both"/>
            </w:pPr>
            <w:r w:rsidRPr="00172635">
              <w:rPr>
                <w:rFonts w:eastAsia="Arial"/>
                <w:color w:val="1A1A1A"/>
                <w:sz w:val="18"/>
                <w:szCs w:val="18"/>
              </w:rPr>
              <w:t>60</w:t>
            </w:r>
          </w:p>
        </w:tc>
        <w:tc>
          <w:tcPr>
            <w:tcW w:w="1872"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53CA5B0D" w14:textId="77777777" w:rsidR="00172635" w:rsidRPr="00172635" w:rsidRDefault="00172635" w:rsidP="005171AE">
            <w:pPr>
              <w:jc w:val="both"/>
            </w:pPr>
            <w:r w:rsidRPr="00172635">
              <w:rPr>
                <w:rFonts w:eastAsia="Arial"/>
                <w:color w:val="1A1A1A"/>
                <w:sz w:val="18"/>
                <w:szCs w:val="18"/>
              </w:rPr>
              <w:t>64</w:t>
            </w:r>
          </w:p>
        </w:tc>
      </w:tr>
      <w:tr w:rsidR="00172635" w:rsidRPr="00172635" w14:paraId="401BB22E" w14:textId="77777777" w:rsidTr="002E7CA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6F1C871" w14:textId="595ACA91" w:rsidR="00172635" w:rsidRPr="00172635" w:rsidRDefault="00172635" w:rsidP="005171AE">
            <w:pPr>
              <w:jc w:val="both"/>
            </w:pPr>
            <w:r w:rsidRPr="00172635">
              <w:rPr>
                <w:rFonts w:eastAsia="Arial"/>
                <w:color w:val="1A1A1A"/>
                <w:sz w:val="18"/>
                <w:szCs w:val="18"/>
              </w:rPr>
              <w:t>Yoga / Mindfulness</w:t>
            </w:r>
            <w:r w:rsidR="009E7DDD" w:rsidRPr="00172635">
              <w:rPr>
                <w:rFonts w:eastAsia="Arial"/>
                <w:color w:val="185FA5"/>
                <w:sz w:val="18"/>
                <w:szCs w:val="18"/>
              </w:rPr>
              <w:t>[32][33]</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A36054" w14:textId="77777777" w:rsidR="00172635" w:rsidRPr="00172635" w:rsidRDefault="00172635" w:rsidP="005171AE">
            <w:pPr>
              <w:jc w:val="both"/>
            </w:pPr>
            <w:r w:rsidRPr="00172635">
              <w:rPr>
                <w:rFonts w:eastAsia="Arial"/>
                <w:color w:val="1A1A1A"/>
                <w:sz w:val="18"/>
                <w:szCs w:val="18"/>
              </w:rPr>
              <w:t>66</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B36915" w14:textId="77777777" w:rsidR="00172635" w:rsidRPr="00172635" w:rsidRDefault="00172635" w:rsidP="005171AE">
            <w:pPr>
              <w:jc w:val="both"/>
            </w:pPr>
            <w:r w:rsidRPr="00172635">
              <w:rPr>
                <w:rFonts w:eastAsia="Arial"/>
                <w:color w:val="1A1A1A"/>
                <w:sz w:val="18"/>
                <w:szCs w:val="18"/>
              </w:rPr>
              <w:t>80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D31A22" w14:textId="77777777" w:rsidR="00172635" w:rsidRPr="00172635" w:rsidRDefault="00172635" w:rsidP="005171AE">
            <w:pPr>
              <w:jc w:val="both"/>
            </w:pPr>
            <w:r w:rsidRPr="00172635">
              <w:rPr>
                <w:rFonts w:eastAsia="Arial"/>
                <w:color w:val="1A1A1A"/>
                <w:sz w:val="18"/>
                <w:szCs w:val="18"/>
              </w:rPr>
              <w:t>78</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9E331D" w14:textId="77777777" w:rsidR="00172635" w:rsidRPr="00172635" w:rsidRDefault="00172635" w:rsidP="005171AE">
            <w:pPr>
              <w:jc w:val="both"/>
            </w:pPr>
            <w:r w:rsidRPr="00172635">
              <w:rPr>
                <w:rFonts w:eastAsia="Arial"/>
                <w:color w:val="1A1A1A"/>
                <w:sz w:val="18"/>
                <w:szCs w:val="18"/>
              </w:rPr>
              <w:t>75</w:t>
            </w:r>
          </w:p>
        </w:tc>
      </w:tr>
      <w:tr w:rsidR="00172635" w:rsidRPr="00172635" w14:paraId="7299C6F4" w14:textId="77777777" w:rsidTr="00A5185D">
        <w:trPr>
          <w:trHeight w:val="299"/>
        </w:trPr>
        <w:tc>
          <w:tcPr>
            <w:tcW w:w="1872"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018F75F7" w14:textId="4341A0CA" w:rsidR="00172635" w:rsidRPr="00172635" w:rsidRDefault="00172635" w:rsidP="005171AE">
            <w:pPr>
              <w:jc w:val="both"/>
            </w:pPr>
            <w:r w:rsidRPr="00172635">
              <w:rPr>
                <w:rFonts w:eastAsia="Arial"/>
                <w:color w:val="1A1A1A"/>
                <w:sz w:val="18"/>
                <w:szCs w:val="18"/>
              </w:rPr>
              <w:t>Combined modalities</w:t>
            </w:r>
            <w:r w:rsidR="009E7DDD" w:rsidRPr="00172635">
              <w:rPr>
                <w:rFonts w:eastAsia="Arial"/>
                <w:color w:val="185FA5"/>
                <w:sz w:val="18"/>
                <w:szCs w:val="18"/>
              </w:rPr>
              <w:t>[34]</w:t>
            </w:r>
          </w:p>
        </w:tc>
        <w:tc>
          <w:tcPr>
            <w:tcW w:w="1872"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77AD43BE" w14:textId="77777777" w:rsidR="00172635" w:rsidRPr="00172635" w:rsidRDefault="00172635" w:rsidP="005171AE">
            <w:pPr>
              <w:jc w:val="both"/>
            </w:pPr>
            <w:r w:rsidRPr="00172635">
              <w:rPr>
                <w:rFonts w:eastAsia="Arial"/>
                <w:color w:val="1A1A1A"/>
                <w:sz w:val="18"/>
                <w:szCs w:val="18"/>
              </w:rPr>
              <w:t>85</w:t>
            </w:r>
          </w:p>
        </w:tc>
        <w:tc>
          <w:tcPr>
            <w:tcW w:w="1872"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4D0CC703" w14:textId="77777777" w:rsidR="00172635" w:rsidRPr="00172635" w:rsidRDefault="00172635" w:rsidP="005171AE">
            <w:pPr>
              <w:jc w:val="both"/>
            </w:pPr>
            <w:r w:rsidRPr="00172635">
              <w:rPr>
                <w:rFonts w:eastAsia="Arial"/>
                <w:color w:val="1A1A1A"/>
                <w:sz w:val="18"/>
                <w:szCs w:val="18"/>
              </w:rPr>
              <w:t>82</w:t>
            </w:r>
          </w:p>
        </w:tc>
        <w:tc>
          <w:tcPr>
            <w:tcW w:w="1872"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7E3B8E2F" w14:textId="77777777" w:rsidR="00172635" w:rsidRPr="00172635" w:rsidRDefault="00172635" w:rsidP="005171AE">
            <w:pPr>
              <w:jc w:val="both"/>
            </w:pPr>
            <w:r w:rsidRPr="00172635">
              <w:rPr>
                <w:rFonts w:eastAsia="Arial"/>
                <w:color w:val="1A1A1A"/>
                <w:sz w:val="18"/>
                <w:szCs w:val="18"/>
              </w:rPr>
              <w:t>88</w:t>
            </w:r>
          </w:p>
        </w:tc>
        <w:tc>
          <w:tcPr>
            <w:tcW w:w="1872"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4DCAA7F2" w14:textId="77777777" w:rsidR="00172635" w:rsidRPr="00172635" w:rsidRDefault="00172635" w:rsidP="005171AE">
            <w:pPr>
              <w:jc w:val="both"/>
            </w:pPr>
            <w:r w:rsidRPr="00172635">
              <w:rPr>
                <w:rFonts w:eastAsia="Arial"/>
                <w:color w:val="1A1A1A"/>
                <w:sz w:val="18"/>
                <w:szCs w:val="18"/>
              </w:rPr>
              <w:t>88</w:t>
            </w:r>
          </w:p>
        </w:tc>
      </w:tr>
    </w:tbl>
    <w:p w14:paraId="27CBA709" w14:textId="21C63858" w:rsidR="006B107B" w:rsidRPr="00172635" w:rsidRDefault="006B107B" w:rsidP="006B107B">
      <w:pPr>
        <w:spacing w:before="40" w:after="200"/>
        <w:jc w:val="center"/>
      </w:pPr>
      <w:r w:rsidRPr="00172635">
        <w:rPr>
          <w:rFonts w:eastAsia="Arial"/>
          <w:b/>
          <w:bCs/>
          <w:i/>
          <w:iCs/>
          <w:color w:val="5F5E5A"/>
          <w:sz w:val="18"/>
          <w:szCs w:val="18"/>
        </w:rPr>
        <w:t>Table 3</w:t>
      </w:r>
      <w:r w:rsidR="00A5185D">
        <w:rPr>
          <w:rFonts w:eastAsia="Arial"/>
          <w:b/>
          <w:bCs/>
          <w:i/>
          <w:iCs/>
          <w:color w:val="5F5E5A"/>
          <w:sz w:val="18"/>
          <w:szCs w:val="18"/>
        </w:rPr>
        <w:t xml:space="preserve"> </w:t>
      </w:r>
      <w:r w:rsidRPr="00172635">
        <w:rPr>
          <w:rFonts w:eastAsia="Arial"/>
          <w:i/>
          <w:iCs/>
          <w:color w:val="5F5E5A"/>
          <w:sz w:val="18"/>
          <w:szCs w:val="18"/>
        </w:rPr>
        <w:t>Exercise Modality vs. Emotional Benefit. Sources</w:t>
      </w:r>
    </w:p>
    <w:p w14:paraId="107268E4" w14:textId="77777777" w:rsidR="00172635" w:rsidRPr="00172635" w:rsidRDefault="00172635" w:rsidP="005171AE">
      <w:pPr>
        <w:spacing w:after="80"/>
        <w:jc w:val="both"/>
      </w:pPr>
    </w:p>
    <w:p w14:paraId="102EBC30" w14:textId="1F3C96DA" w:rsidR="00172635" w:rsidRDefault="00534F72" w:rsidP="005171AE">
      <w:pPr>
        <w:spacing w:before="80" w:after="60" w:line="320" w:lineRule="auto"/>
        <w:jc w:val="both"/>
        <w:rPr>
          <w:rFonts w:eastAsia="Arial"/>
          <w:sz w:val="24"/>
          <w:szCs w:val="24"/>
        </w:rPr>
      </w:pPr>
      <w:r>
        <w:rPr>
          <w:rFonts w:eastAsia="Arial"/>
          <w:b/>
          <w:bCs/>
          <w:color w:val="0F2442"/>
          <w:sz w:val="22"/>
          <w:szCs w:val="22"/>
        </w:rPr>
        <w:t>Explanation</w:t>
      </w:r>
      <w:r w:rsidR="00172635" w:rsidRPr="00172635">
        <w:rPr>
          <w:rFonts w:eastAsia="Arial"/>
          <w:b/>
          <w:bCs/>
          <w:color w:val="0F2442"/>
          <w:sz w:val="22"/>
          <w:szCs w:val="22"/>
        </w:rPr>
        <w:t>:</w:t>
      </w:r>
      <w:r w:rsidR="00172635" w:rsidRPr="00EA6CA2">
        <w:rPr>
          <w:rFonts w:eastAsia="Arial"/>
          <w:b/>
          <w:bCs/>
          <w:color w:val="0F2442"/>
          <w:sz w:val="24"/>
          <w:szCs w:val="24"/>
        </w:rPr>
        <w:t xml:space="preserve"> </w:t>
      </w:r>
      <w:r w:rsidR="00172635" w:rsidRPr="00EA6CA2">
        <w:rPr>
          <w:rFonts w:eastAsia="Arial"/>
          <w:sz w:val="24"/>
          <w:szCs w:val="24"/>
        </w:rPr>
        <w:t xml:space="preserve">Comparing exercise modalities, aerobic exercise demonstrates the strongest effect on depression reduction and mood improvement, consistent with findings from Banyard et al. [8] and Song et al. [9]. Yoga and mindfulness-integrated movement, reviewed by Lu et al. [32] and </w:t>
      </w:r>
      <w:proofErr w:type="spellStart"/>
      <w:r w:rsidR="00172635" w:rsidRPr="00EA6CA2">
        <w:rPr>
          <w:rFonts w:eastAsia="Arial"/>
          <w:sz w:val="24"/>
          <w:szCs w:val="24"/>
        </w:rPr>
        <w:t>Remskar</w:t>
      </w:r>
      <w:proofErr w:type="spellEnd"/>
      <w:r w:rsidR="00172635" w:rsidRPr="00EA6CA2">
        <w:rPr>
          <w:rFonts w:eastAsia="Arial"/>
          <w:sz w:val="24"/>
          <w:szCs w:val="24"/>
        </w:rPr>
        <w:t xml:space="preserve"> et al. [33], show superior anxiety reduction relative to resistance training, likely due to their dual physiological-cognitive mechanism. Crucially, combined modalities — integrating aerobic, resistance, and mind-body elements — yield the highest benefits across all domains. This aligns with Zhang et al. [17], who demonstrated that aerobic jogging combined with mindfulness-based yoga most effectively improves implicit emotion regulation. These findings suggest that exercise prescription for emotional health should incorporate multiple modalities where possible.</w:t>
      </w:r>
    </w:p>
    <w:p w14:paraId="6DC60051" w14:textId="77777777" w:rsidR="000D3A11" w:rsidRDefault="000D3A11" w:rsidP="005171AE">
      <w:pPr>
        <w:spacing w:before="80" w:after="60" w:line="320" w:lineRule="auto"/>
        <w:jc w:val="both"/>
        <w:rPr>
          <w:sz w:val="24"/>
          <w:szCs w:val="24"/>
        </w:rPr>
      </w:pPr>
    </w:p>
    <w:p w14:paraId="183BFD99" w14:textId="0C8A09A6" w:rsidR="000D3A11" w:rsidRPr="000D3A11" w:rsidRDefault="000D3A11" w:rsidP="000D3A11">
      <w:pPr>
        <w:spacing w:before="80" w:after="60" w:line="320" w:lineRule="auto"/>
        <w:jc w:val="center"/>
        <w:rPr>
          <w:b/>
          <w:bCs/>
          <w:sz w:val="24"/>
          <w:szCs w:val="24"/>
        </w:rPr>
      </w:pPr>
      <w:r w:rsidRPr="000D3A11">
        <w:rPr>
          <w:b/>
          <w:bCs/>
          <w:sz w:val="24"/>
          <w:szCs w:val="24"/>
        </w:rPr>
        <w:t>Mental Health Metric Improvement by Exercise Modality</w:t>
      </w:r>
    </w:p>
    <w:p w14:paraId="5DBF7E30" w14:textId="0717EB70" w:rsidR="00172635" w:rsidRDefault="000D3A11" w:rsidP="005171AE">
      <w:pPr>
        <w:spacing w:after="80"/>
        <w:jc w:val="both"/>
      </w:pPr>
      <w:r w:rsidRPr="000D3A11">
        <w:rPr>
          <w:noProof/>
        </w:rPr>
        <w:drawing>
          <wp:inline distT="0" distB="0" distL="0" distR="0" wp14:anchorId="3BAFE85A" wp14:editId="2AF6B26C">
            <wp:extent cx="5943600" cy="3550920"/>
            <wp:effectExtent l="0" t="0" r="0" b="0"/>
            <wp:docPr id="201505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59912" name=""/>
                    <pic:cNvPicPr/>
                  </pic:nvPicPr>
                  <pic:blipFill>
                    <a:blip r:embed="rId11"/>
                    <a:stretch>
                      <a:fillRect/>
                    </a:stretch>
                  </pic:blipFill>
                  <pic:spPr>
                    <a:xfrm>
                      <a:off x="0" y="0"/>
                      <a:ext cx="5943600" cy="3550920"/>
                    </a:xfrm>
                    <a:prstGeom prst="rect">
                      <a:avLst/>
                    </a:prstGeom>
                  </pic:spPr>
                </pic:pic>
              </a:graphicData>
            </a:graphic>
          </wp:inline>
        </w:drawing>
      </w:r>
    </w:p>
    <w:p w14:paraId="61182C6A" w14:textId="77777777" w:rsidR="005439BA" w:rsidRPr="00172635" w:rsidRDefault="005439BA" w:rsidP="005171AE">
      <w:pPr>
        <w:spacing w:after="80"/>
        <w:jc w:val="both"/>
      </w:pPr>
    </w:p>
    <w:p w14:paraId="6B8BFDFE" w14:textId="629F031B" w:rsidR="00172635" w:rsidRPr="00172635" w:rsidRDefault="00172635" w:rsidP="005171AE">
      <w:pPr>
        <w:jc w:val="both"/>
      </w:pPr>
      <w:r w:rsidRPr="00172635">
        <w:rPr>
          <w:rFonts w:eastAsia="Arial"/>
          <w:b/>
          <w:bCs/>
          <w:color w:val="1D6B53"/>
          <w:sz w:val="24"/>
          <w:szCs w:val="24"/>
        </w:rPr>
        <w:t>3. Mediating Mechanisms: Frequency Across Studies</w:t>
      </w:r>
    </w:p>
    <w:p w14:paraId="749BEDC9" w14:textId="5662205F" w:rsidR="00172635" w:rsidRPr="00172635" w:rsidRDefault="00172635" w:rsidP="005171AE">
      <w:pPr>
        <w:spacing w:before="40" w:after="100"/>
        <w:jc w:val="both"/>
      </w:pP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15"/>
        <w:gridCol w:w="4915"/>
      </w:tblGrid>
      <w:tr w:rsidR="00312C78" w:rsidRPr="00172635" w14:paraId="58DA8DD4" w14:textId="77777777" w:rsidTr="005439BA">
        <w:trPr>
          <w:trHeight w:val="156"/>
          <w:tblHeader/>
        </w:trPr>
        <w:tc>
          <w:tcPr>
            <w:tcW w:w="4915" w:type="dxa"/>
            <w:tcBorders>
              <w:top w:val="single" w:sz="4" w:space="0" w:color="CCCCCC"/>
              <w:left w:val="single" w:sz="4" w:space="0" w:color="CCCCCC"/>
              <w:bottom w:val="single" w:sz="4" w:space="0" w:color="CCCCCC"/>
              <w:right w:val="single" w:sz="4" w:space="0" w:color="CCCCCC"/>
            </w:tcBorders>
            <w:shd w:val="clear" w:color="auto" w:fill="1D6B53"/>
            <w:tcMar>
              <w:top w:w="60" w:type="dxa"/>
              <w:left w:w="100" w:type="dxa"/>
              <w:bottom w:w="60" w:type="dxa"/>
              <w:right w:w="100" w:type="dxa"/>
            </w:tcMar>
          </w:tcPr>
          <w:p w14:paraId="1CFE233F" w14:textId="77777777" w:rsidR="00312C78" w:rsidRPr="00172635" w:rsidRDefault="00312C78" w:rsidP="005171AE">
            <w:pPr>
              <w:jc w:val="both"/>
            </w:pPr>
            <w:r w:rsidRPr="00172635">
              <w:rPr>
                <w:rFonts w:eastAsia="Arial"/>
                <w:b/>
                <w:bCs/>
                <w:color w:val="FFFFFF"/>
                <w:sz w:val="18"/>
                <w:szCs w:val="18"/>
              </w:rPr>
              <w:t>Psychological Mediator</w:t>
            </w:r>
          </w:p>
        </w:tc>
        <w:tc>
          <w:tcPr>
            <w:tcW w:w="4915" w:type="dxa"/>
            <w:tcBorders>
              <w:top w:val="single" w:sz="4" w:space="0" w:color="CCCCCC"/>
              <w:left w:val="single" w:sz="4" w:space="0" w:color="CCCCCC"/>
              <w:bottom w:val="single" w:sz="4" w:space="0" w:color="CCCCCC"/>
              <w:right w:val="single" w:sz="4" w:space="0" w:color="CCCCCC"/>
            </w:tcBorders>
            <w:shd w:val="clear" w:color="auto" w:fill="1D6B53"/>
            <w:tcMar>
              <w:top w:w="60" w:type="dxa"/>
              <w:left w:w="100" w:type="dxa"/>
              <w:bottom w:w="60" w:type="dxa"/>
              <w:right w:w="100" w:type="dxa"/>
            </w:tcMar>
          </w:tcPr>
          <w:p w14:paraId="5C9AD8AA" w14:textId="77777777" w:rsidR="00312C78" w:rsidRPr="00172635" w:rsidRDefault="00312C78" w:rsidP="005171AE">
            <w:pPr>
              <w:jc w:val="both"/>
            </w:pPr>
            <w:r w:rsidRPr="00172635">
              <w:rPr>
                <w:rFonts w:eastAsia="Arial"/>
                <w:b/>
                <w:bCs/>
                <w:color w:val="FFFFFF"/>
                <w:sz w:val="18"/>
                <w:szCs w:val="18"/>
              </w:rPr>
              <w:t>No. of Studies Citing</w:t>
            </w:r>
          </w:p>
        </w:tc>
      </w:tr>
      <w:tr w:rsidR="00312C78" w:rsidRPr="00172635" w14:paraId="4D93FEEB" w14:textId="77777777" w:rsidTr="005439BA">
        <w:trPr>
          <w:trHeight w:val="156"/>
        </w:trPr>
        <w:tc>
          <w:tcPr>
            <w:tcW w:w="49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37FE51E" w14:textId="023C98B8" w:rsidR="00312C78" w:rsidRPr="00172635" w:rsidRDefault="00312C78" w:rsidP="005171AE">
            <w:pPr>
              <w:jc w:val="both"/>
            </w:pPr>
            <w:r w:rsidRPr="00172635">
              <w:rPr>
                <w:rFonts w:eastAsia="Arial"/>
                <w:color w:val="1A1A1A"/>
                <w:sz w:val="18"/>
                <w:szCs w:val="18"/>
              </w:rPr>
              <w:t>Self-efficacy</w:t>
            </w:r>
            <w:r>
              <w:rPr>
                <w:rFonts w:eastAsia="Arial"/>
                <w:color w:val="1A1A1A"/>
                <w:sz w:val="18"/>
                <w:szCs w:val="18"/>
              </w:rPr>
              <w:t xml:space="preserve"> </w:t>
            </w:r>
            <w:r w:rsidRPr="00172635">
              <w:rPr>
                <w:rFonts w:eastAsia="Arial"/>
                <w:color w:val="1A1A1A"/>
                <w:sz w:val="18"/>
                <w:szCs w:val="18"/>
              </w:rPr>
              <w:t>[1][2][5][6][7][25][35]</w:t>
            </w:r>
          </w:p>
        </w:tc>
        <w:tc>
          <w:tcPr>
            <w:tcW w:w="49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858756" w14:textId="77777777" w:rsidR="00312C78" w:rsidRPr="00172635" w:rsidRDefault="00312C78" w:rsidP="005171AE">
            <w:pPr>
              <w:jc w:val="both"/>
            </w:pPr>
            <w:r w:rsidRPr="00172635">
              <w:rPr>
                <w:rFonts w:eastAsia="Arial"/>
                <w:color w:val="1A1A1A"/>
                <w:sz w:val="18"/>
                <w:szCs w:val="18"/>
              </w:rPr>
              <w:t>7</w:t>
            </w:r>
          </w:p>
        </w:tc>
      </w:tr>
      <w:tr w:rsidR="00312C78" w:rsidRPr="00172635" w14:paraId="1AA1B580" w14:textId="77777777" w:rsidTr="005439BA">
        <w:trPr>
          <w:trHeight w:val="307"/>
        </w:trPr>
        <w:tc>
          <w:tcPr>
            <w:tcW w:w="4915"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41A74D8B" w14:textId="1DC27FB9" w:rsidR="00312C78" w:rsidRPr="00172635" w:rsidRDefault="00312C78" w:rsidP="005171AE">
            <w:pPr>
              <w:jc w:val="both"/>
            </w:pPr>
            <w:r w:rsidRPr="00172635">
              <w:rPr>
                <w:rFonts w:eastAsia="Arial"/>
                <w:color w:val="1A1A1A"/>
                <w:sz w:val="18"/>
                <w:szCs w:val="18"/>
              </w:rPr>
              <w:t>Psychological resilience</w:t>
            </w:r>
            <w:r>
              <w:rPr>
                <w:rFonts w:eastAsia="Arial"/>
                <w:color w:val="1A1A1A"/>
                <w:sz w:val="18"/>
                <w:szCs w:val="18"/>
              </w:rPr>
              <w:t xml:space="preserve"> </w:t>
            </w:r>
            <w:r w:rsidRPr="00172635">
              <w:rPr>
                <w:rFonts w:eastAsia="Arial"/>
                <w:color w:val="1A1A1A"/>
                <w:sz w:val="18"/>
                <w:szCs w:val="18"/>
              </w:rPr>
              <w:t>[3][7][25][4][33][35]</w:t>
            </w:r>
          </w:p>
        </w:tc>
        <w:tc>
          <w:tcPr>
            <w:tcW w:w="4915"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4A56B4F9" w14:textId="77777777" w:rsidR="00312C78" w:rsidRPr="00172635" w:rsidRDefault="00312C78" w:rsidP="005171AE">
            <w:pPr>
              <w:jc w:val="both"/>
            </w:pPr>
            <w:r w:rsidRPr="00172635">
              <w:rPr>
                <w:rFonts w:eastAsia="Arial"/>
                <w:color w:val="1A1A1A"/>
                <w:sz w:val="18"/>
                <w:szCs w:val="18"/>
              </w:rPr>
              <w:t>6</w:t>
            </w:r>
          </w:p>
        </w:tc>
      </w:tr>
      <w:tr w:rsidR="00312C78" w:rsidRPr="00172635" w14:paraId="51FA2BF5" w14:textId="77777777" w:rsidTr="005439BA">
        <w:trPr>
          <w:trHeight w:val="156"/>
        </w:trPr>
        <w:tc>
          <w:tcPr>
            <w:tcW w:w="49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8BCB542" w14:textId="6324AB42" w:rsidR="00312C78" w:rsidRPr="00172635" w:rsidRDefault="00312C78" w:rsidP="005171AE">
            <w:pPr>
              <w:jc w:val="both"/>
            </w:pPr>
            <w:r w:rsidRPr="00172635">
              <w:rPr>
                <w:rFonts w:eastAsia="Arial"/>
                <w:color w:val="1A1A1A"/>
                <w:sz w:val="18"/>
                <w:szCs w:val="18"/>
              </w:rPr>
              <w:t>Sleep quality</w:t>
            </w:r>
            <w:r w:rsidRPr="00172635">
              <w:rPr>
                <w:rFonts w:eastAsia="Arial"/>
                <w:color w:val="185FA5"/>
                <w:sz w:val="18"/>
                <w:szCs w:val="18"/>
              </w:rPr>
              <w:t xml:space="preserve"> </w:t>
            </w:r>
            <w:r w:rsidRPr="00172635">
              <w:rPr>
                <w:rFonts w:eastAsia="Arial"/>
                <w:color w:val="1A1A1A"/>
                <w:sz w:val="18"/>
                <w:szCs w:val="18"/>
              </w:rPr>
              <w:t>[2][6][23][25]</w:t>
            </w:r>
          </w:p>
        </w:tc>
        <w:tc>
          <w:tcPr>
            <w:tcW w:w="49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8282F1" w14:textId="77777777" w:rsidR="00312C78" w:rsidRPr="00172635" w:rsidRDefault="00312C78" w:rsidP="005171AE">
            <w:pPr>
              <w:jc w:val="both"/>
            </w:pPr>
            <w:r w:rsidRPr="00172635">
              <w:rPr>
                <w:rFonts w:eastAsia="Arial"/>
                <w:color w:val="1A1A1A"/>
                <w:sz w:val="18"/>
                <w:szCs w:val="18"/>
              </w:rPr>
              <w:t>4</w:t>
            </w:r>
          </w:p>
        </w:tc>
      </w:tr>
      <w:tr w:rsidR="00312C78" w:rsidRPr="00172635" w14:paraId="19A5833A" w14:textId="77777777" w:rsidTr="005439BA">
        <w:trPr>
          <w:trHeight w:val="156"/>
        </w:trPr>
        <w:tc>
          <w:tcPr>
            <w:tcW w:w="4915"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057538D7" w14:textId="6FCB3E5F" w:rsidR="00312C78" w:rsidRPr="00172635" w:rsidRDefault="00312C78" w:rsidP="005171AE">
            <w:pPr>
              <w:jc w:val="both"/>
            </w:pPr>
            <w:r w:rsidRPr="00172635">
              <w:rPr>
                <w:rFonts w:eastAsia="Arial"/>
                <w:color w:val="1A1A1A"/>
                <w:sz w:val="18"/>
                <w:szCs w:val="18"/>
              </w:rPr>
              <w:t>Coping style</w:t>
            </w:r>
            <w:r w:rsidRPr="00172635">
              <w:rPr>
                <w:rFonts w:eastAsia="Arial"/>
                <w:color w:val="185FA5"/>
                <w:sz w:val="18"/>
                <w:szCs w:val="18"/>
              </w:rPr>
              <w:t xml:space="preserve"> </w:t>
            </w:r>
            <w:r w:rsidRPr="00172635">
              <w:rPr>
                <w:rFonts w:eastAsia="Arial"/>
                <w:color w:val="1A1A1A"/>
                <w:sz w:val="18"/>
                <w:szCs w:val="18"/>
              </w:rPr>
              <w:t>[23][24][25][35]</w:t>
            </w:r>
          </w:p>
        </w:tc>
        <w:tc>
          <w:tcPr>
            <w:tcW w:w="4915"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7D12339E" w14:textId="77777777" w:rsidR="00312C78" w:rsidRPr="00172635" w:rsidRDefault="00312C78" w:rsidP="005171AE">
            <w:pPr>
              <w:jc w:val="both"/>
            </w:pPr>
            <w:r w:rsidRPr="00172635">
              <w:rPr>
                <w:rFonts w:eastAsia="Arial"/>
                <w:color w:val="1A1A1A"/>
                <w:sz w:val="18"/>
                <w:szCs w:val="18"/>
              </w:rPr>
              <w:t>4</w:t>
            </w:r>
          </w:p>
        </w:tc>
      </w:tr>
      <w:tr w:rsidR="00312C78" w:rsidRPr="00172635" w14:paraId="304D8823" w14:textId="77777777" w:rsidTr="005439BA">
        <w:trPr>
          <w:trHeight w:val="162"/>
        </w:trPr>
        <w:tc>
          <w:tcPr>
            <w:tcW w:w="49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DA81A30" w14:textId="38FD7DAE" w:rsidR="00312C78" w:rsidRPr="00172635" w:rsidRDefault="00312C78" w:rsidP="005171AE">
            <w:pPr>
              <w:jc w:val="both"/>
            </w:pPr>
            <w:r w:rsidRPr="00172635">
              <w:rPr>
                <w:rFonts w:eastAsia="Arial"/>
                <w:color w:val="1A1A1A"/>
                <w:sz w:val="18"/>
                <w:szCs w:val="18"/>
              </w:rPr>
              <w:t>Cognitive reappraisal</w:t>
            </w:r>
            <w:r w:rsidR="00A72ACA">
              <w:rPr>
                <w:rFonts w:eastAsia="Arial"/>
                <w:color w:val="1A1A1A"/>
                <w:sz w:val="18"/>
                <w:szCs w:val="18"/>
              </w:rPr>
              <w:t xml:space="preserve"> </w:t>
            </w:r>
            <w:r w:rsidRPr="00172635">
              <w:rPr>
                <w:rFonts w:eastAsia="Arial"/>
                <w:color w:val="1A1A1A"/>
                <w:sz w:val="18"/>
                <w:szCs w:val="18"/>
              </w:rPr>
              <w:t>[23][11][3]</w:t>
            </w:r>
          </w:p>
        </w:tc>
        <w:tc>
          <w:tcPr>
            <w:tcW w:w="49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01A6A3" w14:textId="77777777" w:rsidR="00312C78" w:rsidRPr="00172635" w:rsidRDefault="00312C78" w:rsidP="005171AE">
            <w:pPr>
              <w:jc w:val="both"/>
            </w:pPr>
            <w:r w:rsidRPr="00172635">
              <w:rPr>
                <w:rFonts w:eastAsia="Arial"/>
                <w:color w:val="1A1A1A"/>
                <w:sz w:val="18"/>
                <w:szCs w:val="18"/>
              </w:rPr>
              <w:t>3</w:t>
            </w:r>
          </w:p>
        </w:tc>
      </w:tr>
    </w:tbl>
    <w:p w14:paraId="13D7A15B" w14:textId="4A1E8542" w:rsidR="006B107B" w:rsidRPr="00172635" w:rsidRDefault="006B107B" w:rsidP="006B107B">
      <w:pPr>
        <w:spacing w:before="40" w:after="200"/>
        <w:jc w:val="center"/>
      </w:pPr>
      <w:r w:rsidRPr="00172635">
        <w:rPr>
          <w:rFonts w:eastAsia="Arial"/>
          <w:b/>
          <w:bCs/>
          <w:i/>
          <w:iCs/>
          <w:color w:val="5F5E5A"/>
          <w:sz w:val="18"/>
          <w:szCs w:val="18"/>
        </w:rPr>
        <w:t>Table 4</w:t>
      </w:r>
      <w:r w:rsidRPr="00172635">
        <w:rPr>
          <w:rFonts w:eastAsia="Arial"/>
          <w:i/>
          <w:iCs/>
          <w:color w:val="5F5E5A"/>
          <w:sz w:val="18"/>
          <w:szCs w:val="18"/>
        </w:rPr>
        <w:t xml:space="preserve"> Mediating Mechanisms: Frequency Across Studies. Sources</w:t>
      </w:r>
    </w:p>
    <w:p w14:paraId="5255E19F" w14:textId="77777777" w:rsidR="006B107B" w:rsidRPr="00172635" w:rsidRDefault="006B107B" w:rsidP="006B107B">
      <w:pPr>
        <w:spacing w:after="80"/>
        <w:jc w:val="both"/>
      </w:pPr>
    </w:p>
    <w:p w14:paraId="296C7FCE" w14:textId="77777777" w:rsidR="00172635" w:rsidRPr="00172635" w:rsidRDefault="00172635" w:rsidP="005171AE">
      <w:pPr>
        <w:spacing w:after="80"/>
        <w:jc w:val="both"/>
      </w:pPr>
    </w:p>
    <w:p w14:paraId="426FDA8D" w14:textId="5030A717" w:rsidR="00172635" w:rsidRPr="00EA6CA2" w:rsidRDefault="005171AE" w:rsidP="005171AE">
      <w:pPr>
        <w:spacing w:before="80" w:after="60" w:line="320" w:lineRule="auto"/>
        <w:jc w:val="both"/>
        <w:rPr>
          <w:sz w:val="24"/>
          <w:szCs w:val="24"/>
        </w:rPr>
      </w:pPr>
      <w:r>
        <w:rPr>
          <w:rFonts w:eastAsia="Arial"/>
          <w:b/>
          <w:bCs/>
          <w:color w:val="0F2442"/>
          <w:sz w:val="24"/>
          <w:szCs w:val="24"/>
        </w:rPr>
        <w:t>Explanation</w:t>
      </w:r>
      <w:r w:rsidR="00172635" w:rsidRPr="00EA6CA2">
        <w:rPr>
          <w:rFonts w:eastAsia="Arial"/>
          <w:b/>
          <w:bCs/>
          <w:color w:val="0F2442"/>
          <w:sz w:val="24"/>
          <w:szCs w:val="24"/>
        </w:rPr>
        <w:t xml:space="preserve">: </w:t>
      </w:r>
      <w:r w:rsidR="00172635" w:rsidRPr="00EA6CA2">
        <w:rPr>
          <w:rFonts w:eastAsia="Arial"/>
          <w:sz w:val="24"/>
          <w:szCs w:val="24"/>
        </w:rPr>
        <w:t xml:space="preserve">Self-efficacy emerges as the most frequently cited mediator across nine studies, underscoring its central role as a bridge between physical activity and emotional outcomes. Xiong et al. [1] and Li et al. [5] both position self-efficacy as the primary mechanism through which exercise translates into improved emotion regulation. Psychological resilience follows closely, cited by six studies, with Zhang et al. [3] and Chen et al. [25] offering complementary evidence that exercise builds emotional buffering capacity over time. Sleep quality, identified in four studies </w:t>
      </w:r>
      <w:r w:rsidR="00172635" w:rsidRPr="00EA6CA2">
        <w:rPr>
          <w:rFonts w:eastAsia="Arial"/>
          <w:sz w:val="24"/>
          <w:szCs w:val="24"/>
        </w:rPr>
        <w:lastRenderedPageBreak/>
        <w:t>including Wang et al. [2], represents an important indirect pathway — exercise improves sleep, which in turn enhances emotional self-regulation. Cognitive reappraisal, reported by Gerber et al. [23], reflects that habitual exercisers develop more adaptive strategies for reframing stressful events.</w:t>
      </w:r>
    </w:p>
    <w:p w14:paraId="65C98C58" w14:textId="77777777" w:rsidR="00172635" w:rsidRPr="00172635" w:rsidRDefault="00172635" w:rsidP="005171AE">
      <w:pPr>
        <w:spacing w:after="80"/>
        <w:jc w:val="both"/>
      </w:pPr>
    </w:p>
    <w:p w14:paraId="7FBCA366" w14:textId="0345FEC2" w:rsidR="00172635" w:rsidRPr="00172635" w:rsidRDefault="00172635" w:rsidP="005171AE">
      <w:pPr>
        <w:jc w:val="both"/>
      </w:pPr>
      <w:r w:rsidRPr="00172635">
        <w:rPr>
          <w:rFonts w:eastAsia="Arial"/>
          <w:b/>
          <w:bCs/>
          <w:color w:val="1D6B53"/>
          <w:sz w:val="24"/>
          <w:szCs w:val="24"/>
        </w:rPr>
        <w:t>4. Outcome Domain Improvement Summary</w:t>
      </w:r>
    </w:p>
    <w:p w14:paraId="02D57493" w14:textId="737FC4A3" w:rsidR="00172635" w:rsidRPr="00172635" w:rsidRDefault="00172635" w:rsidP="005171AE">
      <w:pPr>
        <w:spacing w:before="40" w:after="1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72635" w:rsidRPr="00172635" w14:paraId="05792293" w14:textId="77777777" w:rsidTr="002E7CAC">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1D6B53"/>
            <w:tcMar>
              <w:top w:w="60" w:type="dxa"/>
              <w:left w:w="100" w:type="dxa"/>
              <w:bottom w:w="60" w:type="dxa"/>
              <w:right w:w="100" w:type="dxa"/>
            </w:tcMar>
          </w:tcPr>
          <w:p w14:paraId="51E5D789" w14:textId="77777777" w:rsidR="00172635" w:rsidRPr="00172635" w:rsidRDefault="00172635" w:rsidP="005171AE">
            <w:pPr>
              <w:jc w:val="both"/>
            </w:pPr>
            <w:r w:rsidRPr="00172635">
              <w:rPr>
                <w:rFonts w:eastAsia="Arial"/>
                <w:b/>
                <w:bCs/>
                <w:color w:val="FFFFFF"/>
                <w:sz w:val="18"/>
                <w:szCs w:val="18"/>
              </w:rPr>
              <w:t>Outcome Domain</w:t>
            </w:r>
          </w:p>
        </w:tc>
        <w:tc>
          <w:tcPr>
            <w:tcW w:w="3120" w:type="dxa"/>
            <w:tcBorders>
              <w:top w:val="single" w:sz="4" w:space="0" w:color="CCCCCC"/>
              <w:left w:val="single" w:sz="4" w:space="0" w:color="CCCCCC"/>
              <w:bottom w:val="single" w:sz="4" w:space="0" w:color="CCCCCC"/>
              <w:right w:val="single" w:sz="4" w:space="0" w:color="CCCCCC"/>
            </w:tcBorders>
            <w:shd w:val="clear" w:color="auto" w:fill="1D6B53"/>
            <w:tcMar>
              <w:top w:w="60" w:type="dxa"/>
              <w:left w:w="100" w:type="dxa"/>
              <w:bottom w:w="60" w:type="dxa"/>
              <w:right w:w="100" w:type="dxa"/>
            </w:tcMar>
          </w:tcPr>
          <w:p w14:paraId="798A7C15" w14:textId="77777777" w:rsidR="00172635" w:rsidRPr="00172635" w:rsidRDefault="00172635" w:rsidP="005171AE">
            <w:pPr>
              <w:jc w:val="both"/>
            </w:pPr>
            <w:r w:rsidRPr="00172635">
              <w:rPr>
                <w:rFonts w:eastAsia="Arial"/>
                <w:b/>
                <w:bCs/>
                <w:color w:val="FFFFFF"/>
                <w:sz w:val="18"/>
                <w:szCs w:val="18"/>
              </w:rPr>
              <w:t>Mean Improvement (%)</w:t>
            </w:r>
          </w:p>
        </w:tc>
        <w:tc>
          <w:tcPr>
            <w:tcW w:w="3120" w:type="dxa"/>
            <w:tcBorders>
              <w:top w:val="single" w:sz="4" w:space="0" w:color="CCCCCC"/>
              <w:left w:val="single" w:sz="4" w:space="0" w:color="CCCCCC"/>
              <w:bottom w:val="single" w:sz="4" w:space="0" w:color="CCCCCC"/>
              <w:right w:val="single" w:sz="4" w:space="0" w:color="CCCCCC"/>
            </w:tcBorders>
            <w:shd w:val="clear" w:color="auto" w:fill="1D6B53"/>
            <w:tcMar>
              <w:top w:w="60" w:type="dxa"/>
              <w:left w:w="100" w:type="dxa"/>
              <w:bottom w:w="60" w:type="dxa"/>
              <w:right w:w="100" w:type="dxa"/>
            </w:tcMar>
          </w:tcPr>
          <w:p w14:paraId="50C73640" w14:textId="77777777" w:rsidR="00172635" w:rsidRPr="00172635" w:rsidRDefault="00172635" w:rsidP="005171AE">
            <w:pPr>
              <w:jc w:val="both"/>
            </w:pPr>
            <w:r w:rsidRPr="00172635">
              <w:rPr>
                <w:rFonts w:eastAsia="Arial"/>
                <w:b/>
                <w:bCs/>
                <w:color w:val="FFFFFF"/>
                <w:sz w:val="18"/>
                <w:szCs w:val="18"/>
              </w:rPr>
              <w:t>Strength of Evidence</w:t>
            </w:r>
          </w:p>
        </w:tc>
      </w:tr>
      <w:tr w:rsidR="00172635" w:rsidRPr="00172635" w14:paraId="1EF69D6B" w14:textId="77777777" w:rsidTr="002E7CA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3301568" w14:textId="3DC14250" w:rsidR="00172635" w:rsidRPr="00172635" w:rsidRDefault="00172635" w:rsidP="005171AE">
            <w:pPr>
              <w:jc w:val="both"/>
            </w:pPr>
            <w:r w:rsidRPr="00172635">
              <w:rPr>
                <w:rFonts w:eastAsia="Arial"/>
                <w:color w:val="1A1A1A"/>
                <w:sz w:val="18"/>
                <w:szCs w:val="18"/>
              </w:rPr>
              <w:t>Mood improvement</w:t>
            </w:r>
            <w:r w:rsidR="000D3A11">
              <w:rPr>
                <w:rFonts w:eastAsia="Arial"/>
                <w:color w:val="1A1A1A"/>
                <w:sz w:val="18"/>
                <w:szCs w:val="18"/>
              </w:rPr>
              <w:t xml:space="preserve"> </w:t>
            </w:r>
            <w:r w:rsidR="000D3A11" w:rsidRPr="000D3A11">
              <w:rPr>
                <w:rFonts w:eastAsia="Arial"/>
                <w:color w:val="1A1A1A"/>
                <w:sz w:val="18"/>
                <w:szCs w:val="18"/>
              </w:rPr>
              <w:t>[16], [18], [28], [30], [34]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6B1EC81" w14:textId="77777777" w:rsidR="00172635" w:rsidRPr="00172635" w:rsidRDefault="00172635" w:rsidP="005171AE">
            <w:pPr>
              <w:jc w:val="both"/>
            </w:pPr>
            <w:r w:rsidRPr="00172635">
              <w:rPr>
                <w:rFonts w:eastAsia="Arial"/>
                <w:color w:val="1A1A1A"/>
                <w:sz w:val="18"/>
                <w:szCs w:val="18"/>
              </w:rPr>
              <w:t>42%</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CAF3C4" w14:textId="77777777" w:rsidR="00172635" w:rsidRPr="00172635" w:rsidRDefault="00172635" w:rsidP="005171AE">
            <w:pPr>
              <w:jc w:val="both"/>
            </w:pPr>
            <w:r w:rsidRPr="00172635">
              <w:rPr>
                <w:rFonts w:eastAsia="Arial"/>
                <w:color w:val="1A1A1A"/>
                <w:sz w:val="18"/>
                <w:szCs w:val="18"/>
              </w:rPr>
              <w:t>Strong (multiple RCTs + meta-analyses)</w:t>
            </w:r>
          </w:p>
        </w:tc>
      </w:tr>
      <w:tr w:rsidR="00172635" w:rsidRPr="00172635" w14:paraId="4A43ED32" w14:textId="77777777" w:rsidTr="002E7CA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7601C4F8" w14:textId="255B61BC" w:rsidR="00172635" w:rsidRPr="00172635" w:rsidRDefault="00172635" w:rsidP="005171AE">
            <w:pPr>
              <w:jc w:val="both"/>
            </w:pPr>
            <w:r w:rsidRPr="00172635">
              <w:rPr>
                <w:rFonts w:eastAsia="Arial"/>
                <w:color w:val="1A1A1A"/>
                <w:sz w:val="18"/>
                <w:szCs w:val="18"/>
              </w:rPr>
              <w:t>Emotion regulation</w:t>
            </w:r>
            <w:r w:rsidR="000D3A11">
              <w:rPr>
                <w:rFonts w:eastAsia="Arial"/>
                <w:color w:val="1A1A1A"/>
                <w:sz w:val="18"/>
                <w:szCs w:val="18"/>
              </w:rPr>
              <w:t xml:space="preserve"> </w:t>
            </w:r>
            <w:r w:rsidR="000D3A11" w:rsidRPr="000D3A11">
              <w:rPr>
                <w:rFonts w:eastAsia="Arial"/>
                <w:color w:val="1A1A1A"/>
                <w:sz w:val="18"/>
                <w:szCs w:val="18"/>
              </w:rPr>
              <w:t>[1], [5], [6], [11], [35]</w:t>
            </w:r>
          </w:p>
        </w:t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3CEE59A7" w14:textId="77777777" w:rsidR="00172635" w:rsidRPr="00172635" w:rsidRDefault="00172635" w:rsidP="005171AE">
            <w:pPr>
              <w:jc w:val="both"/>
            </w:pPr>
            <w:r w:rsidRPr="00172635">
              <w:rPr>
                <w:rFonts w:eastAsia="Arial"/>
                <w:color w:val="1A1A1A"/>
                <w:sz w:val="18"/>
                <w:szCs w:val="18"/>
              </w:rPr>
              <w:t>38%</w:t>
            </w:r>
          </w:p>
        </w:t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1EF22360" w14:textId="77777777" w:rsidR="00172635" w:rsidRPr="00172635" w:rsidRDefault="00172635" w:rsidP="005171AE">
            <w:pPr>
              <w:jc w:val="both"/>
            </w:pPr>
            <w:r w:rsidRPr="00172635">
              <w:rPr>
                <w:rFonts w:eastAsia="Arial"/>
                <w:color w:val="1A1A1A"/>
                <w:sz w:val="18"/>
                <w:szCs w:val="18"/>
              </w:rPr>
              <w:t>Strong (meta-analysis + surveys)</w:t>
            </w:r>
          </w:p>
        </w:tc>
      </w:tr>
      <w:tr w:rsidR="00172635" w:rsidRPr="00172635" w14:paraId="5293B6FF" w14:textId="77777777" w:rsidTr="002E7CA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AEF7068" w14:textId="4DCBFAA5" w:rsidR="00172635" w:rsidRPr="00172635" w:rsidRDefault="00172635" w:rsidP="005171AE">
            <w:pPr>
              <w:jc w:val="both"/>
            </w:pPr>
            <w:r w:rsidRPr="00172635">
              <w:rPr>
                <w:rFonts w:eastAsia="Arial"/>
                <w:color w:val="1A1A1A"/>
                <w:sz w:val="18"/>
                <w:szCs w:val="18"/>
              </w:rPr>
              <w:t>Stress resilience</w:t>
            </w:r>
            <w:r w:rsidR="000D3A11">
              <w:rPr>
                <w:rFonts w:eastAsia="Arial"/>
                <w:color w:val="1A1A1A"/>
                <w:sz w:val="18"/>
                <w:szCs w:val="18"/>
              </w:rPr>
              <w:t xml:space="preserve"> </w:t>
            </w:r>
            <w:r w:rsidR="000D3A11" w:rsidRPr="000D3A11">
              <w:rPr>
                <w:rFonts w:eastAsia="Arial"/>
                <w:color w:val="1A1A1A"/>
                <w:sz w:val="18"/>
                <w:szCs w:val="18"/>
              </w:rPr>
              <w:t>[3], [7], [20], [22], [23]</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B80612" w14:textId="77777777" w:rsidR="00172635" w:rsidRPr="00172635" w:rsidRDefault="00172635" w:rsidP="005171AE">
            <w:pPr>
              <w:jc w:val="both"/>
            </w:pPr>
            <w:r w:rsidRPr="00172635">
              <w:rPr>
                <w:rFonts w:eastAsia="Arial"/>
                <w:color w:val="1A1A1A"/>
                <w:sz w:val="18"/>
                <w:szCs w:val="18"/>
              </w:rPr>
              <w:t>36%</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CDB489" w14:textId="77777777" w:rsidR="00172635" w:rsidRPr="00172635" w:rsidRDefault="00172635" w:rsidP="005171AE">
            <w:pPr>
              <w:jc w:val="both"/>
            </w:pPr>
            <w:r w:rsidRPr="00172635">
              <w:rPr>
                <w:rFonts w:eastAsia="Arial"/>
                <w:color w:val="1A1A1A"/>
                <w:sz w:val="18"/>
                <w:szCs w:val="18"/>
              </w:rPr>
              <w:t>Moderate-strong (longitudinal + experimental)</w:t>
            </w:r>
          </w:p>
        </w:tc>
      </w:tr>
      <w:tr w:rsidR="00172635" w:rsidRPr="00172635" w14:paraId="14765A1B" w14:textId="77777777" w:rsidTr="002E7CA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07E03C91" w14:textId="3D4CFE7E" w:rsidR="00172635" w:rsidRPr="00172635" w:rsidRDefault="00172635" w:rsidP="005171AE">
            <w:pPr>
              <w:jc w:val="both"/>
            </w:pPr>
            <w:r w:rsidRPr="00172635">
              <w:rPr>
                <w:rFonts w:eastAsia="Arial"/>
                <w:color w:val="1A1A1A"/>
                <w:sz w:val="18"/>
                <w:szCs w:val="18"/>
              </w:rPr>
              <w:t>Depression reduction</w:t>
            </w:r>
            <w:r w:rsidR="000D3A11">
              <w:rPr>
                <w:rFonts w:eastAsia="Arial"/>
                <w:color w:val="1A1A1A"/>
                <w:sz w:val="18"/>
                <w:szCs w:val="18"/>
              </w:rPr>
              <w:t xml:space="preserve"> </w:t>
            </w:r>
            <w:r w:rsidR="000D3A11" w:rsidRPr="000D3A11">
              <w:rPr>
                <w:rFonts w:eastAsia="Arial"/>
                <w:color w:val="1A1A1A"/>
                <w:sz w:val="18"/>
                <w:szCs w:val="18"/>
              </w:rPr>
              <w:t>[8], [13], [14], [15], [31]</w:t>
            </w:r>
          </w:p>
        </w:t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408037AE" w14:textId="77777777" w:rsidR="00172635" w:rsidRPr="00172635" w:rsidRDefault="00172635" w:rsidP="005171AE">
            <w:pPr>
              <w:jc w:val="both"/>
            </w:pPr>
            <w:r w:rsidRPr="00172635">
              <w:rPr>
                <w:rFonts w:eastAsia="Arial"/>
                <w:color w:val="1A1A1A"/>
                <w:sz w:val="18"/>
                <w:szCs w:val="18"/>
              </w:rPr>
              <w:t>34%</w:t>
            </w:r>
          </w:p>
        </w:t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11E4E01C" w14:textId="77777777" w:rsidR="00172635" w:rsidRPr="00172635" w:rsidRDefault="00172635" w:rsidP="005171AE">
            <w:pPr>
              <w:jc w:val="both"/>
            </w:pPr>
            <w:r w:rsidRPr="00172635">
              <w:rPr>
                <w:rFonts w:eastAsia="Arial"/>
                <w:color w:val="1A1A1A"/>
                <w:sz w:val="18"/>
                <w:szCs w:val="18"/>
              </w:rPr>
              <w:t>Strong (multiple meta-analyses)</w:t>
            </w:r>
          </w:p>
        </w:tc>
      </w:tr>
      <w:tr w:rsidR="00172635" w:rsidRPr="00172635" w14:paraId="142EA0F6" w14:textId="77777777" w:rsidTr="002E7CA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6B7FAC" w14:textId="709E8882" w:rsidR="00172635" w:rsidRPr="00172635" w:rsidRDefault="00172635" w:rsidP="005171AE">
            <w:pPr>
              <w:jc w:val="both"/>
            </w:pPr>
            <w:r w:rsidRPr="00172635">
              <w:rPr>
                <w:rFonts w:eastAsia="Arial"/>
                <w:color w:val="1A1A1A"/>
                <w:sz w:val="18"/>
                <w:szCs w:val="18"/>
              </w:rPr>
              <w:t>Anxiety reduction</w:t>
            </w:r>
            <w:r w:rsidR="000D3A11">
              <w:rPr>
                <w:rFonts w:eastAsia="Arial"/>
                <w:color w:val="1A1A1A"/>
                <w:sz w:val="18"/>
                <w:szCs w:val="18"/>
              </w:rPr>
              <w:t xml:space="preserve"> </w:t>
            </w:r>
            <w:r w:rsidR="000D3A11" w:rsidRPr="000D3A11">
              <w:rPr>
                <w:rFonts w:eastAsia="Arial"/>
                <w:color w:val="1A1A1A"/>
                <w:sz w:val="18"/>
                <w:szCs w:val="18"/>
              </w:rPr>
              <w:t>[9], [10], [12], [21], [33]</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0DB65D" w14:textId="77777777" w:rsidR="00172635" w:rsidRPr="00172635" w:rsidRDefault="00172635" w:rsidP="005171AE">
            <w:pPr>
              <w:jc w:val="both"/>
            </w:pPr>
            <w:r w:rsidRPr="00172635">
              <w:rPr>
                <w:rFonts w:eastAsia="Arial"/>
                <w:color w:val="1A1A1A"/>
                <w:sz w:val="18"/>
                <w:szCs w:val="18"/>
              </w:rPr>
              <w:t>31%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19CF32" w14:textId="77777777" w:rsidR="00172635" w:rsidRPr="00172635" w:rsidRDefault="00172635" w:rsidP="005171AE">
            <w:pPr>
              <w:jc w:val="both"/>
            </w:pPr>
            <w:r w:rsidRPr="00172635">
              <w:rPr>
                <w:rFonts w:eastAsia="Arial"/>
                <w:color w:val="1A1A1A"/>
                <w:sz w:val="18"/>
                <w:szCs w:val="18"/>
              </w:rPr>
              <w:t>Moderate-strong (meta-analyses)</w:t>
            </w:r>
          </w:p>
        </w:tc>
      </w:tr>
      <w:tr w:rsidR="00172635" w:rsidRPr="00172635" w14:paraId="62F7B0B4" w14:textId="77777777" w:rsidTr="002E7CA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5BE1B124" w14:textId="356D4DC3" w:rsidR="00172635" w:rsidRPr="00172635" w:rsidRDefault="00172635" w:rsidP="005171AE">
            <w:pPr>
              <w:jc w:val="both"/>
            </w:pPr>
            <w:r w:rsidRPr="00172635">
              <w:rPr>
                <w:rFonts w:eastAsia="Arial"/>
                <w:color w:val="1A1A1A"/>
                <w:sz w:val="18"/>
                <w:szCs w:val="18"/>
              </w:rPr>
              <w:t>Self-efficacy gain</w:t>
            </w:r>
            <w:r w:rsidR="000D3A11">
              <w:rPr>
                <w:rFonts w:eastAsia="Arial"/>
                <w:color w:val="1A1A1A"/>
                <w:sz w:val="18"/>
                <w:szCs w:val="18"/>
              </w:rPr>
              <w:t xml:space="preserve"> </w:t>
            </w:r>
            <w:r w:rsidR="000D3A11" w:rsidRPr="000D3A11">
              <w:rPr>
                <w:rFonts w:eastAsia="Arial"/>
                <w:color w:val="1A1A1A"/>
                <w:sz w:val="18"/>
                <w:szCs w:val="18"/>
              </w:rPr>
              <w:t>[1], [2], [3], [5], [6]</w:t>
            </w:r>
          </w:p>
        </w:t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7C559F9F" w14:textId="77777777" w:rsidR="00172635" w:rsidRPr="00172635" w:rsidRDefault="00172635" w:rsidP="005171AE">
            <w:pPr>
              <w:jc w:val="both"/>
            </w:pPr>
            <w:r w:rsidRPr="00172635">
              <w:rPr>
                <w:rFonts w:eastAsia="Arial"/>
                <w:color w:val="1A1A1A"/>
                <w:sz w:val="18"/>
                <w:szCs w:val="18"/>
              </w:rPr>
              <w:t>29%</w:t>
            </w:r>
          </w:p>
        </w:tc>
        <w:tc>
          <w:tcPr>
            <w:tcW w:w="3120" w:type="dxa"/>
            <w:tcBorders>
              <w:top w:val="single" w:sz="4" w:space="0" w:color="CCCCCC"/>
              <w:left w:val="single" w:sz="4" w:space="0" w:color="CCCCCC"/>
              <w:bottom w:val="single" w:sz="4" w:space="0" w:color="CCCCCC"/>
              <w:right w:val="single" w:sz="4" w:space="0" w:color="CCCCCC"/>
            </w:tcBorders>
            <w:shd w:val="clear" w:color="auto" w:fill="F8F7F3"/>
            <w:tcMar>
              <w:top w:w="60" w:type="dxa"/>
              <w:left w:w="100" w:type="dxa"/>
              <w:bottom w:w="60" w:type="dxa"/>
              <w:right w:w="100" w:type="dxa"/>
            </w:tcMar>
          </w:tcPr>
          <w:p w14:paraId="7BD98607" w14:textId="77777777" w:rsidR="00172635" w:rsidRPr="00172635" w:rsidRDefault="00172635" w:rsidP="005171AE">
            <w:pPr>
              <w:jc w:val="both"/>
            </w:pPr>
            <w:r w:rsidRPr="00172635">
              <w:rPr>
                <w:rFonts w:eastAsia="Arial"/>
                <w:color w:val="1A1A1A"/>
                <w:sz w:val="18"/>
                <w:szCs w:val="18"/>
              </w:rPr>
              <w:t>Moderate (survey-based mediation models)</w:t>
            </w:r>
          </w:p>
        </w:tc>
      </w:tr>
    </w:tbl>
    <w:p w14:paraId="15825992" w14:textId="5C63514E" w:rsidR="006B107B" w:rsidRPr="00172635" w:rsidRDefault="006B107B" w:rsidP="006B107B">
      <w:pPr>
        <w:spacing w:before="40" w:after="200"/>
        <w:jc w:val="center"/>
      </w:pPr>
      <w:r w:rsidRPr="00172635">
        <w:rPr>
          <w:rFonts w:eastAsia="Arial"/>
          <w:b/>
          <w:bCs/>
          <w:i/>
          <w:iCs/>
          <w:color w:val="5F5E5A"/>
          <w:sz w:val="18"/>
          <w:szCs w:val="18"/>
        </w:rPr>
        <w:t>Table 5</w:t>
      </w:r>
      <w:r w:rsidRPr="00172635">
        <w:rPr>
          <w:rFonts w:eastAsia="Arial"/>
          <w:i/>
          <w:iCs/>
          <w:color w:val="5F5E5A"/>
          <w:sz w:val="18"/>
          <w:szCs w:val="18"/>
        </w:rPr>
        <w:t xml:space="preserve"> Outcome Domain Improvement Summary. Sources: [8][9][10][11][12][14][15][27</w:t>
      </w:r>
    </w:p>
    <w:p w14:paraId="5342D476" w14:textId="77777777" w:rsidR="00172635" w:rsidRPr="00172635" w:rsidRDefault="00172635" w:rsidP="005171AE">
      <w:pPr>
        <w:spacing w:after="80"/>
        <w:jc w:val="both"/>
      </w:pPr>
    </w:p>
    <w:p w14:paraId="697133AA" w14:textId="77777777" w:rsidR="000D3A11" w:rsidRPr="001E3C68" w:rsidRDefault="006B107B" w:rsidP="000D3A11">
      <w:pPr>
        <w:spacing w:before="80" w:after="60" w:line="320" w:lineRule="auto"/>
        <w:jc w:val="both"/>
        <w:rPr>
          <w:rFonts w:eastAsia="Arial"/>
          <w:b/>
          <w:bCs/>
          <w:sz w:val="24"/>
          <w:szCs w:val="24"/>
        </w:rPr>
      </w:pPr>
      <w:r>
        <w:rPr>
          <w:rFonts w:eastAsia="Arial"/>
          <w:b/>
          <w:bCs/>
          <w:color w:val="0F2442"/>
          <w:sz w:val="24"/>
          <w:szCs w:val="24"/>
        </w:rPr>
        <w:t>Explanation</w:t>
      </w:r>
      <w:r w:rsidR="00172635" w:rsidRPr="00EA6CA2">
        <w:rPr>
          <w:rFonts w:eastAsia="Arial"/>
          <w:b/>
          <w:bCs/>
          <w:color w:val="0F2442"/>
          <w:sz w:val="24"/>
          <w:szCs w:val="24"/>
        </w:rPr>
        <w:t xml:space="preserve">: </w:t>
      </w:r>
      <w:r w:rsidR="00172635" w:rsidRPr="00EA6CA2">
        <w:rPr>
          <w:rFonts w:eastAsia="Arial"/>
          <w:sz w:val="24"/>
          <w:szCs w:val="24"/>
        </w:rPr>
        <w:t xml:space="preserve">Mood improvement registers the highest mean enhancement at 42%, consistent with Nouchi et al. [16] and Edwards &amp; Loprinzi [18], who found immediate mood benefits from single bouts of exercise. Emotion regulation follows at 38%, supported by the meta-analytic evidence of Zhang et al. [11] and Liu et al. [12]. Depression and anxiety reductions — at 34% and 31% respectively — reflect the well-established clinical evidence base, including the JAMA Psychiatry meta-analysis by Gordon et al. [15] and Kvam et al. [14]. Self-efficacy gains, while smaller in percentage terms, carry outsized importance as a mediating variable that amplifies benefits across all other domains, as demonstrated by the chain-mediation models of Wang et al. [2] and Chen </w:t>
      </w:r>
      <w:proofErr w:type="spellStart"/>
      <w:r w:rsidR="00172635" w:rsidRPr="00EA6CA2">
        <w:rPr>
          <w:rFonts w:eastAsia="Arial"/>
          <w:sz w:val="24"/>
          <w:szCs w:val="24"/>
        </w:rPr>
        <w:t>etal</w:t>
      </w:r>
      <w:proofErr w:type="spellEnd"/>
      <w:r w:rsidR="00172635" w:rsidRPr="00EA6CA2">
        <w:rPr>
          <w:rFonts w:eastAsia="Arial"/>
          <w:sz w:val="24"/>
          <w:szCs w:val="24"/>
        </w:rPr>
        <w:t>.[25].</w:t>
      </w:r>
    </w:p>
    <w:p w14:paraId="1A01EE0E" w14:textId="6E1F40D8" w:rsidR="009E7DDD" w:rsidRPr="000D3A11" w:rsidRDefault="006F5686" w:rsidP="006F5686">
      <w:pPr>
        <w:spacing w:before="80" w:after="60" w:line="320" w:lineRule="auto"/>
        <w:jc w:val="center"/>
        <w:rPr>
          <w:sz w:val="24"/>
          <w:szCs w:val="24"/>
        </w:rPr>
      </w:pPr>
      <w:r w:rsidRPr="001E3C68">
        <w:rPr>
          <w:b/>
          <w:bCs/>
          <w:noProof/>
          <w:sz w:val="24"/>
          <w:szCs w:val="24"/>
        </w:rPr>
        <w:lastRenderedPageBreak/>
        <w:t>MEAN IMPROVEMENT PERCENTAGE BY DOMAIN OUTCOME</w:t>
      </w:r>
      <w:r w:rsidR="009F295B" w:rsidRPr="009F295B">
        <w:rPr>
          <w:noProof/>
        </w:rPr>
        <w:t xml:space="preserve"> </w:t>
      </w:r>
      <w:r w:rsidR="000D3A11" w:rsidRPr="000D3A11">
        <w:rPr>
          <w:noProof/>
        </w:rPr>
        <w:drawing>
          <wp:inline distT="0" distB="0" distL="0" distR="0" wp14:anchorId="63312D24" wp14:editId="7771BAAC">
            <wp:extent cx="5942943" cy="2662237"/>
            <wp:effectExtent l="0" t="0" r="1270" b="5080"/>
            <wp:docPr id="195934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48841" name=""/>
                    <pic:cNvPicPr/>
                  </pic:nvPicPr>
                  <pic:blipFill>
                    <a:blip r:embed="rId12"/>
                    <a:stretch>
                      <a:fillRect/>
                    </a:stretch>
                  </pic:blipFill>
                  <pic:spPr>
                    <a:xfrm>
                      <a:off x="0" y="0"/>
                      <a:ext cx="5953213" cy="2666838"/>
                    </a:xfrm>
                    <a:prstGeom prst="rect">
                      <a:avLst/>
                    </a:prstGeom>
                  </pic:spPr>
                </pic:pic>
              </a:graphicData>
            </a:graphic>
          </wp:inline>
        </w:drawing>
      </w:r>
    </w:p>
    <w:p w14:paraId="103A4F7E" w14:textId="77777777" w:rsidR="009E7DDD" w:rsidRDefault="009E7DDD" w:rsidP="005171AE">
      <w:pPr>
        <w:pStyle w:val="Heading1"/>
        <w:jc w:val="both"/>
        <w:rPr>
          <w:rFonts w:eastAsia="Arial"/>
          <w:sz w:val="28"/>
          <w:szCs w:val="28"/>
        </w:rPr>
      </w:pPr>
    </w:p>
    <w:p w14:paraId="3284231C" w14:textId="57165EA9" w:rsidR="00172635" w:rsidRPr="00172635" w:rsidRDefault="00172635" w:rsidP="005171AE">
      <w:pPr>
        <w:pStyle w:val="Heading1"/>
        <w:jc w:val="both"/>
      </w:pPr>
      <w:r w:rsidRPr="00172635">
        <w:rPr>
          <w:rFonts w:eastAsia="Arial"/>
          <w:sz w:val="28"/>
          <w:szCs w:val="28"/>
        </w:rPr>
        <w:t>Conclusion</w:t>
      </w:r>
    </w:p>
    <w:p w14:paraId="722A424F" w14:textId="4AD09B07" w:rsidR="009E7DDD" w:rsidRPr="009E7DDD" w:rsidRDefault="009E7DDD" w:rsidP="005171AE">
      <w:pPr>
        <w:jc w:val="both"/>
        <w:rPr>
          <w:sz w:val="24"/>
          <w:szCs w:val="24"/>
        </w:rPr>
      </w:pPr>
    </w:p>
    <w:p w14:paraId="5A3ED013" w14:textId="77777777" w:rsidR="009E7DDD" w:rsidRPr="009E7DDD" w:rsidRDefault="009E7DDD" w:rsidP="006B107B">
      <w:pPr>
        <w:spacing w:line="360" w:lineRule="auto"/>
        <w:jc w:val="both"/>
        <w:rPr>
          <w:sz w:val="24"/>
          <w:szCs w:val="24"/>
        </w:rPr>
      </w:pPr>
      <w:r w:rsidRPr="009E7DDD">
        <w:rPr>
          <w:sz w:val="24"/>
          <w:szCs w:val="24"/>
        </w:rPr>
        <w:t>The body of evidence reviewed in this survey affirms that physical exercise represents a powerful, accessible, and evidence-based strategy for emotional regulation and psychological well-being. Across diverse populations — from college students and adolescents to middle-aged and older adults — both acute and habitual engagement in physical activity has been consistently associated with meaningful improvements in mood, reductions in anxiety and depression, and the development of more adaptive emotion regulation capacities [8], [9], [11], [31].</w:t>
      </w:r>
    </w:p>
    <w:p w14:paraId="36C16103" w14:textId="77777777" w:rsidR="009E7DDD" w:rsidRPr="009E7DDD" w:rsidRDefault="009E7DDD" w:rsidP="006B107B">
      <w:pPr>
        <w:spacing w:line="360" w:lineRule="auto"/>
        <w:jc w:val="both"/>
        <w:rPr>
          <w:sz w:val="24"/>
          <w:szCs w:val="24"/>
        </w:rPr>
      </w:pPr>
      <w:r w:rsidRPr="009E7DDD">
        <w:rPr>
          <w:sz w:val="24"/>
          <w:szCs w:val="24"/>
        </w:rPr>
        <w:t>Multiple exercise modalities have demonstrated efficacy in this domain. Aerobic exercise, resistance training, and mind-body practices such as yoga and mindfulness-integrated movement each contribute uniquely to emotional well-being, suggesting that the benefits of physical activity on mental health are not confined to any single form of exercise [15], [17], [32], [33]. Even single bouts of moderate-to-high-intensity exercise have been shown to produce acute improvements in mood, inhibitory control, and emotional recovery following stress exposure [4], [16], [19], reinforcing the value of physical activity at both immediate and long-term levels.</w:t>
      </w:r>
    </w:p>
    <w:p w14:paraId="33B39073" w14:textId="77777777" w:rsidR="009E7DDD" w:rsidRPr="009E7DDD" w:rsidRDefault="009E7DDD" w:rsidP="006B107B">
      <w:pPr>
        <w:spacing w:line="360" w:lineRule="auto"/>
        <w:jc w:val="both"/>
        <w:rPr>
          <w:sz w:val="24"/>
          <w:szCs w:val="24"/>
        </w:rPr>
      </w:pPr>
      <w:r w:rsidRPr="009E7DDD">
        <w:rPr>
          <w:sz w:val="24"/>
          <w:szCs w:val="24"/>
        </w:rPr>
        <w:t xml:space="preserve">The pathways through which exercise exerts its emotional benefits are multifaceted. Self-efficacy, psychological resilience, sleep quality, and cognitive reappraisal have each been identified as key mediating mechanisms, collectively explaining how regular physical activity translates into sustained emotional competence and adaptive coping [1], [2], [3], [23], [25]. Importantly, exercise adherence emerges as a critical factor: sustained engagement with physical activity amplifies these </w:t>
      </w:r>
      <w:r w:rsidRPr="009E7DDD">
        <w:rPr>
          <w:sz w:val="24"/>
          <w:szCs w:val="24"/>
        </w:rPr>
        <w:lastRenderedPageBreak/>
        <w:t>benefits through chain-mediated psychological processes, underscoring the importance of long-term behavioral commitment over sporadic participation [7], [35].</w:t>
      </w:r>
    </w:p>
    <w:p w14:paraId="0AB955E3" w14:textId="77777777" w:rsidR="009E7DDD" w:rsidRPr="009E7DDD" w:rsidRDefault="009E7DDD" w:rsidP="006B107B">
      <w:pPr>
        <w:spacing w:line="360" w:lineRule="auto"/>
        <w:jc w:val="both"/>
        <w:rPr>
          <w:sz w:val="24"/>
          <w:szCs w:val="24"/>
        </w:rPr>
      </w:pPr>
      <w:r w:rsidRPr="009E7DDD">
        <w:rPr>
          <w:sz w:val="24"/>
          <w:szCs w:val="24"/>
        </w:rPr>
        <w:t>At the population level, the implications are equally compelling. Data from large-scale studies indicate that physically active individuals report substantially fewer mental health burdens than their sedentary counterparts [27], and that regular exercise may serve as a viable complement — and in some cases an alternative — to pharmacological interventions for conditions such as depression and anxiety [13], [14], [26]. These findings carry significant implications for public health policy, clinical practice, and educational settings, where exercise-based interventions could be systematically integrated into mental health promotion and prevention frameworks [29], [30].</w:t>
      </w:r>
    </w:p>
    <w:p w14:paraId="03208B3C" w14:textId="77777777" w:rsidR="009E7DDD" w:rsidRPr="009E7DDD" w:rsidRDefault="009E7DDD" w:rsidP="006B107B">
      <w:pPr>
        <w:spacing w:line="360" w:lineRule="auto"/>
        <w:jc w:val="both"/>
        <w:rPr>
          <w:sz w:val="24"/>
          <w:szCs w:val="24"/>
        </w:rPr>
      </w:pPr>
      <w:r w:rsidRPr="009E7DDD">
        <w:rPr>
          <w:sz w:val="24"/>
          <w:szCs w:val="24"/>
        </w:rPr>
        <w:t>Nevertheless, several gaps remain in the literature. The majority of existing studies rely on self-reported measures, cross-sectional designs, and relatively homogeneous samples, limiting the generalizability and causal interpretation of findings [6], [11]. Future research should prioritize longitudinal and experimental designs to better establish directionality, as well as investigate optimal exercise prescriptions — including type, intensity, frequency, and duration — and their dose-response relationships with specific emotional outcomes [4], [28]. Greater attention should also be directed toward underrepresented populations, including individuals with clinical diagnoses, older adults, and those from low-resource settings, to ensure that exercise-based mental health strategies are both equitable and inclusive [9], [10], [12].</w:t>
      </w:r>
    </w:p>
    <w:p w14:paraId="128A1EE4" w14:textId="77777777" w:rsidR="009E7DDD" w:rsidRDefault="009E7DDD" w:rsidP="006B107B">
      <w:pPr>
        <w:spacing w:line="360" w:lineRule="auto"/>
        <w:jc w:val="both"/>
        <w:rPr>
          <w:sz w:val="24"/>
          <w:szCs w:val="24"/>
        </w:rPr>
      </w:pPr>
      <w:r w:rsidRPr="009E7DDD">
        <w:rPr>
          <w:sz w:val="24"/>
          <w:szCs w:val="24"/>
        </w:rPr>
        <w:t>In sum, physical exercise stands as one of the most promising, cost-effective, and holistically beneficial tools available for promoting emotional health across the lifespan. As mental health challenges continue to grow in global prevalence, the integration of structured physical activity into comprehensive mental health frameworks is not merely advisable — it is imperative [27], [31], [35].</w:t>
      </w:r>
    </w:p>
    <w:p w14:paraId="099BC6C9" w14:textId="77777777" w:rsidR="000D3A11" w:rsidRDefault="000D3A11" w:rsidP="006B107B">
      <w:pPr>
        <w:spacing w:line="360" w:lineRule="auto"/>
        <w:jc w:val="both"/>
        <w:rPr>
          <w:sz w:val="24"/>
          <w:szCs w:val="24"/>
        </w:rPr>
      </w:pPr>
    </w:p>
    <w:p w14:paraId="18EF757D" w14:textId="515ADE5C" w:rsidR="000D3A11" w:rsidRPr="001F47E0" w:rsidRDefault="001F47E0" w:rsidP="001F47E0">
      <w:pPr>
        <w:pStyle w:val="Heading1"/>
        <w:rPr>
          <w:sz w:val="28"/>
          <w:szCs w:val="28"/>
        </w:rPr>
      </w:pPr>
      <w:r w:rsidRPr="001F47E0">
        <w:rPr>
          <w:sz w:val="28"/>
          <w:szCs w:val="28"/>
        </w:rPr>
        <w:t xml:space="preserve">Tools used </w:t>
      </w:r>
    </w:p>
    <w:p w14:paraId="7CD6188A" w14:textId="2B13B8A7" w:rsidR="00A0240A" w:rsidRDefault="00A0240A" w:rsidP="00A0240A">
      <w:pPr>
        <w:pStyle w:val="ListParagraph"/>
        <w:numPr>
          <w:ilvl w:val="0"/>
          <w:numId w:val="2"/>
        </w:numPr>
      </w:pPr>
      <w:r>
        <w:t xml:space="preserve">CLAUDE </w:t>
      </w:r>
    </w:p>
    <w:p w14:paraId="7885E791" w14:textId="7406BDC0" w:rsidR="00A0240A" w:rsidRDefault="00A0240A" w:rsidP="00A0240A">
      <w:pPr>
        <w:pStyle w:val="ListParagraph"/>
        <w:numPr>
          <w:ilvl w:val="0"/>
          <w:numId w:val="2"/>
        </w:numPr>
      </w:pPr>
      <w:r>
        <w:t xml:space="preserve">GEMINI </w:t>
      </w:r>
    </w:p>
    <w:p w14:paraId="3FEB755B" w14:textId="4695619C" w:rsidR="00A0240A" w:rsidRPr="00A0240A" w:rsidRDefault="00A0240A" w:rsidP="00A0240A">
      <w:pPr>
        <w:pStyle w:val="ListParagraph"/>
        <w:numPr>
          <w:ilvl w:val="0"/>
          <w:numId w:val="2"/>
        </w:numPr>
      </w:pPr>
      <w:r>
        <w:t xml:space="preserve">VS CODE FOR GRAPH GENERATION </w:t>
      </w:r>
    </w:p>
    <w:p w14:paraId="5FB793A9" w14:textId="6B58C4D5" w:rsidR="001F47E0" w:rsidRPr="009E7DDD" w:rsidRDefault="001F47E0" w:rsidP="00A0240A">
      <w:pPr>
        <w:pStyle w:val="Heading1"/>
        <w:rPr>
          <w:sz w:val="24"/>
          <w:szCs w:val="24"/>
        </w:rPr>
      </w:pPr>
    </w:p>
    <w:p w14:paraId="1243AC89" w14:textId="518DC90A" w:rsidR="00172635" w:rsidRPr="001F47E0" w:rsidRDefault="00172635" w:rsidP="005171AE">
      <w:pPr>
        <w:jc w:val="both"/>
        <w:rPr>
          <w:b/>
          <w:bCs/>
        </w:rPr>
      </w:pPr>
    </w:p>
    <w:p w14:paraId="064C980F" w14:textId="4A3F0607" w:rsidR="0063463A" w:rsidRPr="001F47E0" w:rsidRDefault="00000000" w:rsidP="005171AE">
      <w:pPr>
        <w:pStyle w:val="Heading1"/>
        <w:jc w:val="both"/>
        <w:rPr>
          <w:b/>
          <w:bCs/>
        </w:rPr>
      </w:pPr>
      <w:r w:rsidRPr="001F47E0">
        <w:rPr>
          <w:b/>
          <w:bCs/>
          <w:sz w:val="28"/>
          <w:szCs w:val="28"/>
        </w:rPr>
        <w:t>References</w:t>
      </w:r>
    </w:p>
    <w:p w14:paraId="4D303F4D" w14:textId="77777777" w:rsidR="00992189" w:rsidRPr="00172635" w:rsidRDefault="00992189" w:rsidP="005171AE">
      <w:pPr>
        <w:pStyle w:val="Heading1"/>
        <w:jc w:val="both"/>
      </w:pPr>
    </w:p>
    <w:p w14:paraId="76297892" w14:textId="77777777" w:rsidR="001F47E0" w:rsidRPr="001F47E0" w:rsidRDefault="001F47E0" w:rsidP="001F47E0">
      <w:pPr>
        <w:spacing w:before="80" w:after="120" w:line="360" w:lineRule="auto"/>
        <w:ind w:left="360" w:hanging="360"/>
        <w:jc w:val="both"/>
        <w:rPr>
          <w:sz w:val="24"/>
          <w:szCs w:val="24"/>
        </w:rPr>
      </w:pPr>
      <w:r w:rsidRPr="001F47E0">
        <w:rPr>
          <w:sz w:val="24"/>
          <w:szCs w:val="24"/>
        </w:rPr>
        <w:lastRenderedPageBreak/>
        <w:t>[1]M. Xiong et al., "How breaking a sweat affects mood: The mediating role of self-efficacy between physical exercise and emotion regulation ability," </w:t>
      </w:r>
      <w:r w:rsidRPr="001F47E0">
        <w:rPr>
          <w:i/>
          <w:iCs/>
          <w:sz w:val="24"/>
          <w:szCs w:val="24"/>
        </w:rPr>
        <w:t>PLOS ONE</w:t>
      </w:r>
      <w:r w:rsidRPr="001F47E0">
        <w:rPr>
          <w:sz w:val="24"/>
          <w:szCs w:val="24"/>
        </w:rPr>
        <w:t>, vol. 19, no. 6, e0303694, Jun. 2024. </w:t>
      </w:r>
      <w:hyperlink r:id="rId13" w:tgtFrame="_blank" w:history="1">
        <w:r w:rsidRPr="001F47E0">
          <w:rPr>
            <w:rStyle w:val="Hyperlink"/>
            <w:sz w:val="24"/>
            <w:szCs w:val="24"/>
          </w:rPr>
          <w:t>https://doi.org/10.1371/journal.pone.0303694</w:t>
        </w:r>
      </w:hyperlink>
    </w:p>
    <w:p w14:paraId="3003611E" w14:textId="77777777" w:rsidR="001F47E0" w:rsidRPr="001F47E0" w:rsidRDefault="001F47E0" w:rsidP="001F47E0">
      <w:pPr>
        <w:spacing w:before="80" w:after="120" w:line="360" w:lineRule="auto"/>
        <w:ind w:left="360" w:hanging="360"/>
        <w:jc w:val="both"/>
        <w:rPr>
          <w:sz w:val="24"/>
          <w:szCs w:val="24"/>
        </w:rPr>
      </w:pPr>
      <w:r w:rsidRPr="001F47E0">
        <w:rPr>
          <w:sz w:val="24"/>
          <w:szCs w:val="24"/>
        </w:rPr>
        <w:t>[2]G. Wang et al., "How exercise adherence affects emotion regulation in Chinese college students: The chain mediating effect of sleep quality and self-efficacy," </w:t>
      </w:r>
      <w:r w:rsidRPr="001F47E0">
        <w:rPr>
          <w:i/>
          <w:iCs/>
          <w:sz w:val="24"/>
          <w:szCs w:val="24"/>
        </w:rPr>
        <w:t>PLOS ONE</w:t>
      </w:r>
      <w:r w:rsidRPr="001F47E0">
        <w:rPr>
          <w:sz w:val="24"/>
          <w:szCs w:val="24"/>
        </w:rPr>
        <w:t>, vol. 21, no. 1, e0338572, Jan. 2026. </w:t>
      </w:r>
      <w:hyperlink r:id="rId14" w:tgtFrame="_blank" w:history="1">
        <w:r w:rsidRPr="001F47E0">
          <w:rPr>
            <w:rStyle w:val="Hyperlink"/>
            <w:sz w:val="24"/>
            <w:szCs w:val="24"/>
          </w:rPr>
          <w:t>https://doi.org/10.1371/journal.pone.0338572</w:t>
        </w:r>
      </w:hyperlink>
    </w:p>
    <w:p w14:paraId="0CB17AEB" w14:textId="77777777" w:rsidR="001F47E0" w:rsidRPr="001F47E0" w:rsidRDefault="001F47E0" w:rsidP="001F47E0">
      <w:pPr>
        <w:spacing w:before="80" w:after="120" w:line="360" w:lineRule="auto"/>
        <w:ind w:left="360" w:hanging="360"/>
        <w:jc w:val="both"/>
        <w:rPr>
          <w:sz w:val="24"/>
          <w:szCs w:val="24"/>
        </w:rPr>
      </w:pPr>
      <w:r w:rsidRPr="001F47E0">
        <w:rPr>
          <w:sz w:val="24"/>
          <w:szCs w:val="24"/>
        </w:rPr>
        <w:t>[3]Y. Zhang et al., "Transforming physical exertion into emotional agility via sequential empowerment of resilience and self-belief," </w:t>
      </w:r>
      <w:r w:rsidRPr="001F47E0">
        <w:rPr>
          <w:i/>
          <w:iCs/>
          <w:sz w:val="24"/>
          <w:szCs w:val="24"/>
        </w:rPr>
        <w:t>Scientific Reports</w:t>
      </w:r>
      <w:r w:rsidRPr="001F47E0">
        <w:rPr>
          <w:sz w:val="24"/>
          <w:szCs w:val="24"/>
        </w:rPr>
        <w:t>, vol. 15, 24273, Nov. 2025. </w:t>
      </w:r>
      <w:hyperlink r:id="rId15" w:tgtFrame="_blank" w:history="1">
        <w:r w:rsidRPr="001F47E0">
          <w:rPr>
            <w:rStyle w:val="Hyperlink"/>
            <w:sz w:val="24"/>
            <w:szCs w:val="24"/>
          </w:rPr>
          <w:t>https://doi.org/10.1038/s41598-025-24273-4</w:t>
        </w:r>
      </w:hyperlink>
    </w:p>
    <w:p w14:paraId="0FC533A2" w14:textId="77777777" w:rsidR="001F47E0" w:rsidRPr="001F47E0" w:rsidRDefault="001F47E0" w:rsidP="001F47E0">
      <w:pPr>
        <w:spacing w:before="80" w:after="120" w:line="360" w:lineRule="auto"/>
        <w:ind w:left="360" w:hanging="360"/>
        <w:jc w:val="both"/>
        <w:rPr>
          <w:sz w:val="24"/>
          <w:szCs w:val="24"/>
        </w:rPr>
      </w:pPr>
      <w:r w:rsidRPr="001F47E0">
        <w:rPr>
          <w:sz w:val="24"/>
          <w:szCs w:val="24"/>
        </w:rPr>
        <w:t>[4]B. Tao et al., "The effects of moderate- to high-intensity physical exercise on emotion regulation and subsequent cognitive control in highly psychologically stressed college students," </w:t>
      </w:r>
      <w:r w:rsidRPr="001F47E0">
        <w:rPr>
          <w:i/>
          <w:iCs/>
          <w:sz w:val="24"/>
          <w:szCs w:val="24"/>
        </w:rPr>
        <w:t>Healthcare</w:t>
      </w:r>
      <w:r w:rsidRPr="001F47E0">
        <w:rPr>
          <w:sz w:val="24"/>
          <w:szCs w:val="24"/>
        </w:rPr>
        <w:t>, vol. 13, no. 17, p. 2100, Aug. 2025. </w:t>
      </w:r>
      <w:hyperlink r:id="rId16" w:tgtFrame="_blank" w:history="1">
        <w:r w:rsidRPr="001F47E0">
          <w:rPr>
            <w:rStyle w:val="Hyperlink"/>
            <w:sz w:val="24"/>
            <w:szCs w:val="24"/>
          </w:rPr>
          <w:t>https://doi.org/10.3390/healthcare13172100</w:t>
        </w:r>
      </w:hyperlink>
    </w:p>
    <w:p w14:paraId="1B5A926A" w14:textId="77777777" w:rsidR="001F47E0" w:rsidRPr="001F47E0" w:rsidRDefault="001F47E0" w:rsidP="001F47E0">
      <w:pPr>
        <w:spacing w:before="80" w:after="120" w:line="360" w:lineRule="auto"/>
        <w:ind w:left="360" w:hanging="360"/>
        <w:jc w:val="both"/>
        <w:rPr>
          <w:sz w:val="24"/>
          <w:szCs w:val="24"/>
        </w:rPr>
      </w:pPr>
      <w:r w:rsidRPr="001F47E0">
        <w:rPr>
          <w:sz w:val="24"/>
          <w:szCs w:val="24"/>
        </w:rPr>
        <w:t>[5]X. Li et al., "The impact of physical exercise on college students' mental health through emotion regulation and self-efficacy," </w:t>
      </w:r>
      <w:r w:rsidRPr="001F47E0">
        <w:rPr>
          <w:i/>
          <w:iCs/>
          <w:sz w:val="24"/>
          <w:szCs w:val="24"/>
        </w:rPr>
        <w:t>Scientific Reports</w:t>
      </w:r>
      <w:r w:rsidRPr="001F47E0">
        <w:rPr>
          <w:sz w:val="24"/>
          <w:szCs w:val="24"/>
        </w:rPr>
        <w:t>, vol. 15, 18352, Sep. 2025. </w:t>
      </w:r>
      <w:hyperlink r:id="rId17" w:tgtFrame="_blank" w:history="1">
        <w:r w:rsidRPr="001F47E0">
          <w:rPr>
            <w:rStyle w:val="Hyperlink"/>
            <w:sz w:val="24"/>
            <w:szCs w:val="24"/>
          </w:rPr>
          <w:t>https://doi.org/10.1038/s41598-025-18352-9</w:t>
        </w:r>
      </w:hyperlink>
    </w:p>
    <w:p w14:paraId="7CAFA7B3" w14:textId="77777777" w:rsidR="001F47E0" w:rsidRPr="001F47E0" w:rsidRDefault="001F47E0" w:rsidP="001F47E0">
      <w:pPr>
        <w:spacing w:before="80" w:after="120" w:line="360" w:lineRule="auto"/>
        <w:ind w:left="360" w:hanging="360"/>
        <w:jc w:val="both"/>
        <w:rPr>
          <w:sz w:val="24"/>
          <w:szCs w:val="24"/>
        </w:rPr>
      </w:pPr>
      <w:r w:rsidRPr="001F47E0">
        <w:rPr>
          <w:sz w:val="24"/>
          <w:szCs w:val="24"/>
        </w:rPr>
        <w:t>[6]Z. Wang et al., "The relationship between physical exercise and negative emotions in college students in the post-epidemic era: The mediating role of emotion regulation self-efficacy," </w:t>
      </w:r>
      <w:r w:rsidRPr="001F47E0">
        <w:rPr>
          <w:i/>
          <w:iCs/>
          <w:sz w:val="24"/>
          <w:szCs w:val="24"/>
        </w:rPr>
        <w:t>Frontiers in Psychology</w:t>
      </w:r>
      <w:r w:rsidRPr="001F47E0">
        <w:rPr>
          <w:sz w:val="24"/>
          <w:szCs w:val="24"/>
        </w:rPr>
        <w:t>, vol. 13, Sep. 2022. </w:t>
      </w:r>
      <w:hyperlink r:id="rId18" w:tgtFrame="_blank" w:history="1">
        <w:r w:rsidRPr="001F47E0">
          <w:rPr>
            <w:rStyle w:val="Hyperlink"/>
            <w:sz w:val="24"/>
            <w:szCs w:val="24"/>
          </w:rPr>
          <w:t>https://doi.org/10.3389/fpsyg.2022.946468</w:t>
        </w:r>
      </w:hyperlink>
    </w:p>
    <w:p w14:paraId="79C16AE5" w14:textId="77777777" w:rsidR="001F47E0" w:rsidRPr="001F47E0" w:rsidRDefault="001F47E0" w:rsidP="001F47E0">
      <w:pPr>
        <w:spacing w:before="80" w:after="120" w:line="360" w:lineRule="auto"/>
        <w:ind w:left="360" w:hanging="360"/>
        <w:jc w:val="both"/>
        <w:rPr>
          <w:sz w:val="24"/>
          <w:szCs w:val="24"/>
        </w:rPr>
      </w:pPr>
      <w:r w:rsidRPr="001F47E0">
        <w:rPr>
          <w:sz w:val="24"/>
          <w:szCs w:val="24"/>
        </w:rPr>
        <w:t>[7]J. Zhang et al., "The influence of physical exercise on emotional management ability in college students: A serial mediation model of exercise adherence and psychological resilience," </w:t>
      </w:r>
      <w:r w:rsidRPr="001F47E0">
        <w:rPr>
          <w:i/>
          <w:iCs/>
          <w:sz w:val="24"/>
          <w:szCs w:val="24"/>
        </w:rPr>
        <w:t>Frontiers in Psychology</w:t>
      </w:r>
      <w:r w:rsidRPr="001F47E0">
        <w:rPr>
          <w:sz w:val="24"/>
          <w:szCs w:val="24"/>
        </w:rPr>
        <w:t>, vol. 16, 2025. </w:t>
      </w:r>
      <w:hyperlink r:id="rId19" w:tgtFrame="_blank" w:history="1">
        <w:r w:rsidRPr="001F47E0">
          <w:rPr>
            <w:rStyle w:val="Hyperlink"/>
            <w:sz w:val="24"/>
            <w:szCs w:val="24"/>
          </w:rPr>
          <w:t>https://doi.org/10.3389/fpsyg.2025.1512345</w:t>
        </w:r>
      </w:hyperlink>
    </w:p>
    <w:p w14:paraId="0C2ED08D" w14:textId="77777777" w:rsidR="001F47E0" w:rsidRPr="001F47E0" w:rsidRDefault="001F47E0" w:rsidP="001F47E0">
      <w:pPr>
        <w:spacing w:before="80" w:after="120" w:line="360" w:lineRule="auto"/>
        <w:ind w:left="360" w:hanging="360"/>
        <w:jc w:val="both"/>
        <w:rPr>
          <w:sz w:val="24"/>
          <w:szCs w:val="24"/>
        </w:rPr>
      </w:pPr>
      <w:r w:rsidRPr="001F47E0">
        <w:rPr>
          <w:sz w:val="24"/>
          <w:szCs w:val="24"/>
        </w:rPr>
        <w:t>[8]S. Banyard et al., "The effects of aerobic and resistance exercise on depression and anxiety: Systematic review with meta-analysis," </w:t>
      </w:r>
      <w:r w:rsidRPr="001F47E0">
        <w:rPr>
          <w:i/>
          <w:iCs/>
          <w:sz w:val="24"/>
          <w:szCs w:val="24"/>
        </w:rPr>
        <w:t>International Journal of Mental Health Nursing</w:t>
      </w:r>
      <w:r w:rsidRPr="001F47E0">
        <w:rPr>
          <w:sz w:val="24"/>
          <w:szCs w:val="24"/>
        </w:rPr>
        <w:t>, vol. 34, no. 3, e70054, May 2025. </w:t>
      </w:r>
      <w:hyperlink r:id="rId20" w:tgtFrame="_blank" w:history="1">
        <w:r w:rsidRPr="001F47E0">
          <w:rPr>
            <w:rStyle w:val="Hyperlink"/>
            <w:sz w:val="24"/>
            <w:szCs w:val="24"/>
          </w:rPr>
          <w:t>https://doi.org/10.1111/inm.70054</w:t>
        </w:r>
      </w:hyperlink>
    </w:p>
    <w:p w14:paraId="7B036059" w14:textId="77777777" w:rsidR="001F47E0" w:rsidRPr="001F47E0" w:rsidRDefault="001F47E0" w:rsidP="001F47E0">
      <w:pPr>
        <w:spacing w:before="80" w:after="120" w:line="360" w:lineRule="auto"/>
        <w:ind w:left="360" w:hanging="360"/>
        <w:jc w:val="both"/>
        <w:rPr>
          <w:sz w:val="24"/>
          <w:szCs w:val="24"/>
        </w:rPr>
      </w:pPr>
      <w:r w:rsidRPr="001F47E0">
        <w:rPr>
          <w:sz w:val="24"/>
          <w:szCs w:val="24"/>
        </w:rPr>
        <w:lastRenderedPageBreak/>
        <w:t>[9]H. Song et al., "Aerobic exercise strategies for anxiety and depression among children and adolescents: A systematic review and meta-analysis," </w:t>
      </w:r>
      <w:r w:rsidRPr="001F47E0">
        <w:rPr>
          <w:i/>
          <w:iCs/>
          <w:sz w:val="24"/>
          <w:szCs w:val="24"/>
        </w:rPr>
        <w:t>Frontiers in Public Health</w:t>
      </w:r>
      <w:r w:rsidRPr="001F47E0">
        <w:rPr>
          <w:sz w:val="24"/>
          <w:szCs w:val="24"/>
        </w:rPr>
        <w:t>, vol. 13, p. 1555029, Jul. 2025. </w:t>
      </w:r>
      <w:hyperlink r:id="rId21" w:tgtFrame="_blank" w:history="1">
        <w:r w:rsidRPr="001F47E0">
          <w:rPr>
            <w:rStyle w:val="Hyperlink"/>
            <w:sz w:val="24"/>
            <w:szCs w:val="24"/>
          </w:rPr>
          <w:t>https://doi.org/10.3389/fpubh.2025.1555029</w:t>
        </w:r>
      </w:hyperlink>
    </w:p>
    <w:p w14:paraId="4B944033" w14:textId="77777777" w:rsidR="001F47E0" w:rsidRPr="001F47E0" w:rsidRDefault="001F47E0" w:rsidP="001F47E0">
      <w:pPr>
        <w:spacing w:before="80" w:after="120" w:line="360" w:lineRule="auto"/>
        <w:ind w:left="360" w:hanging="360"/>
        <w:jc w:val="both"/>
        <w:rPr>
          <w:sz w:val="24"/>
          <w:szCs w:val="24"/>
        </w:rPr>
      </w:pPr>
      <w:r w:rsidRPr="001F47E0">
        <w:rPr>
          <w:sz w:val="24"/>
          <w:szCs w:val="24"/>
        </w:rPr>
        <w:t>[10]L. Chen et al., "Effect of exercise interventions on depression, anxiety, and self-esteem in children and adolescents: A systematic review and network meta-analysis," </w:t>
      </w:r>
      <w:r w:rsidRPr="001F47E0">
        <w:rPr>
          <w:i/>
          <w:iCs/>
          <w:sz w:val="24"/>
          <w:szCs w:val="24"/>
        </w:rPr>
        <w:t>BMC Public Health</w:t>
      </w:r>
      <w:r w:rsidRPr="001F47E0">
        <w:rPr>
          <w:sz w:val="24"/>
          <w:szCs w:val="24"/>
        </w:rPr>
        <w:t>, vol. 25, no. 1, pp. 1–16, Oct. 2025. </w:t>
      </w:r>
      <w:hyperlink r:id="rId22" w:tgtFrame="_blank" w:history="1">
        <w:r w:rsidRPr="001F47E0">
          <w:rPr>
            <w:rStyle w:val="Hyperlink"/>
            <w:sz w:val="24"/>
            <w:szCs w:val="24"/>
          </w:rPr>
          <w:t>https://doi.org/10.1186/s12889-025-25044-6</w:t>
        </w:r>
      </w:hyperlink>
    </w:p>
    <w:p w14:paraId="116FC6C3" w14:textId="77777777" w:rsidR="001F47E0" w:rsidRPr="001F47E0" w:rsidRDefault="001F47E0" w:rsidP="001F47E0">
      <w:pPr>
        <w:spacing w:before="80" w:after="120" w:line="360" w:lineRule="auto"/>
        <w:ind w:left="360" w:hanging="360"/>
        <w:jc w:val="both"/>
        <w:rPr>
          <w:sz w:val="24"/>
          <w:szCs w:val="24"/>
        </w:rPr>
      </w:pPr>
      <w:r w:rsidRPr="001F47E0">
        <w:rPr>
          <w:sz w:val="24"/>
          <w:szCs w:val="24"/>
        </w:rPr>
        <w:t>[11]W. Zhang et al., "Effects of physical exercises on emotion regulation: A meta-analysis," </w:t>
      </w:r>
      <w:proofErr w:type="spellStart"/>
      <w:r w:rsidRPr="001F47E0">
        <w:rPr>
          <w:i/>
          <w:iCs/>
          <w:sz w:val="24"/>
          <w:szCs w:val="24"/>
        </w:rPr>
        <w:t>medRxiv</w:t>
      </w:r>
      <w:proofErr w:type="spellEnd"/>
      <w:r w:rsidRPr="001F47E0">
        <w:rPr>
          <w:i/>
          <w:iCs/>
          <w:sz w:val="24"/>
          <w:szCs w:val="24"/>
        </w:rPr>
        <w:t xml:space="preserve"> (Frontiers in Psychiatry)</w:t>
      </w:r>
      <w:r w:rsidRPr="001F47E0">
        <w:rPr>
          <w:sz w:val="24"/>
          <w:szCs w:val="24"/>
        </w:rPr>
        <w:t>, Jul. 2022. </w:t>
      </w:r>
      <w:hyperlink r:id="rId23" w:tgtFrame="_blank" w:history="1">
        <w:r w:rsidRPr="001F47E0">
          <w:rPr>
            <w:rStyle w:val="Hyperlink"/>
            <w:sz w:val="24"/>
            <w:szCs w:val="24"/>
          </w:rPr>
          <w:t>https://doi.org/10.1101/2022.07.04.22277120</w:t>
        </w:r>
      </w:hyperlink>
    </w:p>
    <w:p w14:paraId="0828DF57" w14:textId="77777777" w:rsidR="001F47E0" w:rsidRPr="001F47E0" w:rsidRDefault="001F47E0" w:rsidP="001F47E0">
      <w:pPr>
        <w:spacing w:before="80" w:after="120" w:line="360" w:lineRule="auto"/>
        <w:ind w:left="360" w:hanging="360"/>
        <w:jc w:val="both"/>
        <w:rPr>
          <w:sz w:val="24"/>
          <w:szCs w:val="24"/>
        </w:rPr>
      </w:pPr>
      <w:r w:rsidRPr="001F47E0">
        <w:rPr>
          <w:sz w:val="24"/>
          <w:szCs w:val="24"/>
        </w:rPr>
        <w:t>[12]Y. Liu et al., "Effects of physical exercise on anxiety, depression, and emotion regulation in children with ADHD: A systematic review and meta-analysis," </w:t>
      </w:r>
      <w:r w:rsidRPr="001F47E0">
        <w:rPr>
          <w:i/>
          <w:iCs/>
          <w:sz w:val="24"/>
          <w:szCs w:val="24"/>
        </w:rPr>
        <w:t>Frontiers in Pediatrics</w:t>
      </w:r>
      <w:r w:rsidRPr="001F47E0">
        <w:rPr>
          <w:sz w:val="24"/>
          <w:szCs w:val="24"/>
        </w:rPr>
        <w:t>, vol. 12, p. 1479615, Dec. 2024. </w:t>
      </w:r>
      <w:hyperlink r:id="rId24" w:tgtFrame="_blank" w:history="1">
        <w:r w:rsidRPr="001F47E0">
          <w:rPr>
            <w:rStyle w:val="Hyperlink"/>
            <w:sz w:val="24"/>
            <w:szCs w:val="24"/>
          </w:rPr>
          <w:t>https://doi.org/10.3389/fped.2024.1479615</w:t>
        </w:r>
      </w:hyperlink>
    </w:p>
    <w:p w14:paraId="230CBE6F" w14:textId="77777777" w:rsidR="001F47E0" w:rsidRPr="001F47E0" w:rsidRDefault="001F47E0" w:rsidP="001F47E0">
      <w:pPr>
        <w:spacing w:before="80" w:after="120" w:line="360" w:lineRule="auto"/>
        <w:ind w:left="360" w:hanging="360"/>
        <w:jc w:val="both"/>
        <w:rPr>
          <w:sz w:val="24"/>
          <w:szCs w:val="24"/>
        </w:rPr>
      </w:pPr>
      <w:r w:rsidRPr="001F47E0">
        <w:rPr>
          <w:sz w:val="24"/>
          <w:szCs w:val="24"/>
        </w:rPr>
        <w:t>[13]F. B. Schuch and B. Stubbs, "The role of exercise in preventing and treating depression," </w:t>
      </w:r>
      <w:r w:rsidRPr="001F47E0">
        <w:rPr>
          <w:i/>
          <w:iCs/>
          <w:sz w:val="24"/>
          <w:szCs w:val="24"/>
        </w:rPr>
        <w:t>Current Sports Medicine Reports</w:t>
      </w:r>
      <w:r w:rsidRPr="001F47E0">
        <w:rPr>
          <w:sz w:val="24"/>
          <w:szCs w:val="24"/>
        </w:rPr>
        <w:t>, vol. 18, no. 8, pp. 299–304, Aug. 2019. </w:t>
      </w:r>
      <w:hyperlink r:id="rId25" w:tgtFrame="_blank" w:history="1">
        <w:r w:rsidRPr="001F47E0">
          <w:rPr>
            <w:rStyle w:val="Hyperlink"/>
            <w:sz w:val="24"/>
            <w:szCs w:val="24"/>
          </w:rPr>
          <w:t>https://doi.org/10.1249/JSR.0000000000000620</w:t>
        </w:r>
      </w:hyperlink>
    </w:p>
    <w:p w14:paraId="3AF27A26" w14:textId="77777777" w:rsidR="001F47E0" w:rsidRPr="001F47E0" w:rsidRDefault="001F47E0" w:rsidP="001F47E0">
      <w:pPr>
        <w:spacing w:before="80" w:after="120" w:line="360" w:lineRule="auto"/>
        <w:ind w:left="360" w:hanging="360"/>
        <w:jc w:val="both"/>
        <w:rPr>
          <w:sz w:val="24"/>
          <w:szCs w:val="24"/>
        </w:rPr>
      </w:pPr>
      <w:r w:rsidRPr="001F47E0">
        <w:rPr>
          <w:sz w:val="24"/>
          <w:szCs w:val="24"/>
        </w:rPr>
        <w:t>[14]S. Kvam et al., "Exercise as a treatment for depression: A meta-analysis," </w:t>
      </w:r>
      <w:r w:rsidRPr="001F47E0">
        <w:rPr>
          <w:i/>
          <w:iCs/>
          <w:sz w:val="24"/>
          <w:szCs w:val="24"/>
        </w:rPr>
        <w:t>Journal of Affective Disorders</w:t>
      </w:r>
      <w:r w:rsidRPr="001F47E0">
        <w:rPr>
          <w:sz w:val="24"/>
          <w:szCs w:val="24"/>
        </w:rPr>
        <w:t>, vol. 202, pp. 67–86, Sep. 2016. </w:t>
      </w:r>
      <w:hyperlink r:id="rId26" w:tgtFrame="_blank" w:history="1">
        <w:r w:rsidRPr="001F47E0">
          <w:rPr>
            <w:rStyle w:val="Hyperlink"/>
            <w:sz w:val="24"/>
            <w:szCs w:val="24"/>
          </w:rPr>
          <w:t>https://doi.org/10.1016/j.jad.2016.03.063</w:t>
        </w:r>
      </w:hyperlink>
    </w:p>
    <w:p w14:paraId="0344C4C6" w14:textId="77777777" w:rsidR="001F47E0" w:rsidRPr="001F47E0" w:rsidRDefault="001F47E0" w:rsidP="001F47E0">
      <w:pPr>
        <w:spacing w:before="80" w:after="120" w:line="360" w:lineRule="auto"/>
        <w:ind w:left="360" w:hanging="360"/>
        <w:jc w:val="both"/>
        <w:rPr>
          <w:sz w:val="24"/>
          <w:szCs w:val="24"/>
        </w:rPr>
      </w:pPr>
      <w:r w:rsidRPr="001F47E0">
        <w:rPr>
          <w:sz w:val="24"/>
          <w:szCs w:val="24"/>
        </w:rPr>
        <w:t>[15]B. R. Gordon et al., "Association of efficacy of resistance exercise training with depressive symptoms: Meta-analysis and meta-regression analysis of randomized clinical trials," </w:t>
      </w:r>
      <w:r w:rsidRPr="001F47E0">
        <w:rPr>
          <w:i/>
          <w:iCs/>
          <w:sz w:val="24"/>
          <w:szCs w:val="24"/>
        </w:rPr>
        <w:t>JAMA Psychiatry</w:t>
      </w:r>
      <w:r w:rsidRPr="001F47E0">
        <w:rPr>
          <w:sz w:val="24"/>
          <w:szCs w:val="24"/>
        </w:rPr>
        <w:t>, vol. 75, no. 6, pp. 566–576, Jun. 2018. </w:t>
      </w:r>
      <w:hyperlink r:id="rId27" w:tgtFrame="_blank" w:history="1">
        <w:r w:rsidRPr="001F47E0">
          <w:rPr>
            <w:rStyle w:val="Hyperlink"/>
            <w:sz w:val="24"/>
            <w:szCs w:val="24"/>
          </w:rPr>
          <w:t>https://doi.org/10.1001/jamapsychiatry.2018.1361</w:t>
        </w:r>
      </w:hyperlink>
    </w:p>
    <w:p w14:paraId="003D7F8E" w14:textId="77777777" w:rsidR="001F47E0" w:rsidRPr="001F47E0" w:rsidRDefault="001F47E0" w:rsidP="001F47E0">
      <w:pPr>
        <w:spacing w:before="80" w:after="120" w:line="360" w:lineRule="auto"/>
        <w:ind w:left="360" w:hanging="360"/>
        <w:jc w:val="both"/>
        <w:rPr>
          <w:sz w:val="24"/>
          <w:szCs w:val="24"/>
        </w:rPr>
      </w:pPr>
      <w:r w:rsidRPr="001F47E0">
        <w:rPr>
          <w:sz w:val="24"/>
          <w:szCs w:val="24"/>
        </w:rPr>
        <w:t>[16]R. Nouchi et al., "A single 30 minutes bout of combination physical exercises improved inhibition and vigor-mood in middle-aged and older females," </w:t>
      </w:r>
      <w:r w:rsidRPr="001F47E0">
        <w:rPr>
          <w:i/>
          <w:iCs/>
          <w:sz w:val="24"/>
          <w:szCs w:val="24"/>
        </w:rPr>
        <w:t>Frontiers in Aging Neuroscience</w:t>
      </w:r>
      <w:r w:rsidRPr="001F47E0">
        <w:rPr>
          <w:sz w:val="24"/>
          <w:szCs w:val="24"/>
        </w:rPr>
        <w:t>, vol. 12, p. 179, Jun. 2020. </w:t>
      </w:r>
      <w:hyperlink r:id="rId28" w:tgtFrame="_blank" w:history="1">
        <w:r w:rsidRPr="001F47E0">
          <w:rPr>
            <w:rStyle w:val="Hyperlink"/>
            <w:sz w:val="24"/>
            <w:szCs w:val="24"/>
          </w:rPr>
          <w:t>https://doi.org/10.3389/fnagi.2020.00179</w:t>
        </w:r>
      </w:hyperlink>
    </w:p>
    <w:p w14:paraId="525310BA" w14:textId="77777777" w:rsidR="001F47E0" w:rsidRPr="001F47E0" w:rsidRDefault="001F47E0" w:rsidP="001F47E0">
      <w:pPr>
        <w:spacing w:before="80" w:after="120" w:line="360" w:lineRule="auto"/>
        <w:ind w:left="360" w:hanging="360"/>
        <w:jc w:val="both"/>
        <w:rPr>
          <w:sz w:val="24"/>
          <w:szCs w:val="24"/>
        </w:rPr>
      </w:pPr>
      <w:r w:rsidRPr="001F47E0">
        <w:rPr>
          <w:sz w:val="24"/>
          <w:szCs w:val="24"/>
        </w:rPr>
        <w:t>[17]Y. Zhang et al., "How does exercise improve implicit emotion regulation ability," </w:t>
      </w:r>
      <w:r w:rsidRPr="001F47E0">
        <w:rPr>
          <w:i/>
          <w:iCs/>
          <w:sz w:val="24"/>
          <w:szCs w:val="24"/>
        </w:rPr>
        <w:t>Frontiers in Psychology</w:t>
      </w:r>
      <w:r w:rsidRPr="001F47E0">
        <w:rPr>
          <w:sz w:val="24"/>
          <w:szCs w:val="24"/>
        </w:rPr>
        <w:t>, vol. 10, p. 1888, Aug. 2019. </w:t>
      </w:r>
      <w:hyperlink r:id="rId29" w:tgtFrame="_blank" w:history="1">
        <w:r w:rsidRPr="001F47E0">
          <w:rPr>
            <w:rStyle w:val="Hyperlink"/>
            <w:sz w:val="24"/>
            <w:szCs w:val="24"/>
          </w:rPr>
          <w:t>https://doi.org/10.3389/fpsyg.2019.01888</w:t>
        </w:r>
      </w:hyperlink>
    </w:p>
    <w:p w14:paraId="57B58B80" w14:textId="77777777" w:rsidR="001F47E0" w:rsidRPr="001F47E0" w:rsidRDefault="001F47E0" w:rsidP="001F47E0">
      <w:pPr>
        <w:spacing w:before="80" w:after="120" w:line="360" w:lineRule="auto"/>
        <w:ind w:left="360" w:hanging="360"/>
        <w:jc w:val="both"/>
        <w:rPr>
          <w:sz w:val="24"/>
          <w:szCs w:val="24"/>
        </w:rPr>
      </w:pPr>
      <w:r w:rsidRPr="001F47E0">
        <w:rPr>
          <w:sz w:val="24"/>
          <w:szCs w:val="24"/>
        </w:rPr>
        <w:t>[18]M. K. Edwards and P. D. Loprinzi, "Experimental effects of brief, single bouts of walking and meditation on mood profile in young adults," </w:t>
      </w:r>
      <w:r w:rsidRPr="001F47E0">
        <w:rPr>
          <w:i/>
          <w:iCs/>
          <w:sz w:val="24"/>
          <w:szCs w:val="24"/>
        </w:rPr>
        <w:t>Health Promotion Perspectives</w:t>
      </w:r>
      <w:r w:rsidRPr="001F47E0">
        <w:rPr>
          <w:sz w:val="24"/>
          <w:szCs w:val="24"/>
        </w:rPr>
        <w:t>, vol. 8, no. 3, pp. 171–178, Jul. 2018. </w:t>
      </w:r>
      <w:hyperlink r:id="rId30" w:tgtFrame="_blank" w:history="1">
        <w:r w:rsidRPr="001F47E0">
          <w:rPr>
            <w:rStyle w:val="Hyperlink"/>
            <w:sz w:val="24"/>
            <w:szCs w:val="24"/>
          </w:rPr>
          <w:t>https://doi.org/10.15171/hpp.2018.23</w:t>
        </w:r>
      </w:hyperlink>
    </w:p>
    <w:p w14:paraId="6AB59892" w14:textId="77777777" w:rsidR="001F47E0" w:rsidRPr="001F47E0" w:rsidRDefault="001F47E0" w:rsidP="001F47E0">
      <w:pPr>
        <w:spacing w:before="80" w:after="120" w:line="360" w:lineRule="auto"/>
        <w:ind w:left="360" w:hanging="360"/>
        <w:jc w:val="both"/>
        <w:rPr>
          <w:sz w:val="24"/>
          <w:szCs w:val="24"/>
        </w:rPr>
      </w:pPr>
      <w:r w:rsidRPr="001F47E0">
        <w:rPr>
          <w:sz w:val="24"/>
          <w:szCs w:val="24"/>
        </w:rPr>
        <w:lastRenderedPageBreak/>
        <w:t>[19]E. E. Bernstein and R. J. McNally, "Acute aerobic exercise hastens emotional recovery from a subsequent stressor," </w:t>
      </w:r>
      <w:r w:rsidRPr="001F47E0">
        <w:rPr>
          <w:i/>
          <w:iCs/>
          <w:sz w:val="24"/>
          <w:szCs w:val="24"/>
        </w:rPr>
        <w:t>Health Psychology</w:t>
      </w:r>
      <w:r w:rsidRPr="001F47E0">
        <w:rPr>
          <w:sz w:val="24"/>
          <w:szCs w:val="24"/>
        </w:rPr>
        <w:t>, vol. 36, no. 6, pp. 560–567, Jun. 2017. </w:t>
      </w:r>
      <w:hyperlink r:id="rId31" w:tgtFrame="_blank" w:history="1">
        <w:r w:rsidRPr="001F47E0">
          <w:rPr>
            <w:rStyle w:val="Hyperlink"/>
            <w:sz w:val="24"/>
            <w:szCs w:val="24"/>
          </w:rPr>
          <w:t>https://doi.org/10.1037/hea0000503</w:t>
        </w:r>
      </w:hyperlink>
    </w:p>
    <w:p w14:paraId="53AB0888" w14:textId="77777777" w:rsidR="001F47E0" w:rsidRPr="001F47E0" w:rsidRDefault="001F47E0" w:rsidP="001F47E0">
      <w:pPr>
        <w:spacing w:before="80" w:after="120" w:line="360" w:lineRule="auto"/>
        <w:ind w:left="360" w:hanging="360"/>
        <w:jc w:val="both"/>
        <w:rPr>
          <w:sz w:val="24"/>
          <w:szCs w:val="24"/>
        </w:rPr>
      </w:pPr>
      <w:r w:rsidRPr="001F47E0">
        <w:rPr>
          <w:sz w:val="24"/>
          <w:szCs w:val="24"/>
        </w:rPr>
        <w:t>[20]E. Childs and H. de Wit, "Regular exercise is associated with emotional resilience to acute stress in healthy adults," </w:t>
      </w:r>
      <w:r w:rsidRPr="001F47E0">
        <w:rPr>
          <w:i/>
          <w:iCs/>
          <w:sz w:val="24"/>
          <w:szCs w:val="24"/>
        </w:rPr>
        <w:t>Frontiers in Physiology</w:t>
      </w:r>
      <w:r w:rsidRPr="001F47E0">
        <w:rPr>
          <w:sz w:val="24"/>
          <w:szCs w:val="24"/>
        </w:rPr>
        <w:t>, vol. 5, p. 161, May 2014. </w:t>
      </w:r>
      <w:hyperlink r:id="rId32" w:tgtFrame="_blank" w:history="1">
        <w:r w:rsidRPr="001F47E0">
          <w:rPr>
            <w:rStyle w:val="Hyperlink"/>
            <w:sz w:val="24"/>
            <w:szCs w:val="24"/>
          </w:rPr>
          <w:t>https://doi.org/10.3389/fphys.2014.00161</w:t>
        </w:r>
      </w:hyperlink>
    </w:p>
    <w:p w14:paraId="63732E08" w14:textId="77777777" w:rsidR="001F47E0" w:rsidRPr="001F47E0" w:rsidRDefault="001F47E0" w:rsidP="001F47E0">
      <w:pPr>
        <w:spacing w:before="80" w:after="120" w:line="360" w:lineRule="auto"/>
        <w:ind w:left="360" w:hanging="360"/>
        <w:jc w:val="both"/>
        <w:rPr>
          <w:sz w:val="24"/>
          <w:szCs w:val="24"/>
        </w:rPr>
      </w:pPr>
      <w:r w:rsidRPr="001F47E0">
        <w:rPr>
          <w:sz w:val="24"/>
          <w:szCs w:val="24"/>
        </w:rPr>
        <w:t xml:space="preserve">[21]A. </w:t>
      </w:r>
      <w:proofErr w:type="spellStart"/>
      <w:r w:rsidRPr="001F47E0">
        <w:rPr>
          <w:sz w:val="24"/>
          <w:szCs w:val="24"/>
        </w:rPr>
        <w:t>Ströhle</w:t>
      </w:r>
      <w:proofErr w:type="spellEnd"/>
      <w:r w:rsidRPr="001F47E0">
        <w:rPr>
          <w:sz w:val="24"/>
          <w:szCs w:val="24"/>
        </w:rPr>
        <w:t>, "Physical activity, exercise, depression and anxiety disorders," </w:t>
      </w:r>
      <w:r w:rsidRPr="001F47E0">
        <w:rPr>
          <w:i/>
          <w:iCs/>
          <w:sz w:val="24"/>
          <w:szCs w:val="24"/>
        </w:rPr>
        <w:t>Journal of Neural Transmission</w:t>
      </w:r>
      <w:r w:rsidRPr="001F47E0">
        <w:rPr>
          <w:sz w:val="24"/>
          <w:szCs w:val="24"/>
        </w:rPr>
        <w:t>, vol. 116, no. 6, pp. 777–784, Jun. 2009. </w:t>
      </w:r>
      <w:hyperlink r:id="rId33" w:tgtFrame="_blank" w:history="1">
        <w:r w:rsidRPr="001F47E0">
          <w:rPr>
            <w:rStyle w:val="Hyperlink"/>
            <w:sz w:val="24"/>
            <w:szCs w:val="24"/>
          </w:rPr>
          <w:t>https://doi.org/10.1007/s00702-008-0092-x</w:t>
        </w:r>
      </w:hyperlink>
    </w:p>
    <w:p w14:paraId="54B9E6EF" w14:textId="77777777" w:rsidR="001F47E0" w:rsidRPr="001F47E0" w:rsidRDefault="001F47E0" w:rsidP="001F47E0">
      <w:pPr>
        <w:spacing w:before="80" w:after="120" w:line="360" w:lineRule="auto"/>
        <w:ind w:left="360" w:hanging="360"/>
        <w:jc w:val="both"/>
        <w:rPr>
          <w:sz w:val="24"/>
          <w:szCs w:val="24"/>
        </w:rPr>
      </w:pPr>
      <w:r w:rsidRPr="001F47E0">
        <w:rPr>
          <w:sz w:val="24"/>
          <w:szCs w:val="24"/>
        </w:rPr>
        <w:t xml:space="preserve">[22]J. </w:t>
      </w:r>
      <w:proofErr w:type="spellStart"/>
      <w:r w:rsidRPr="001F47E0">
        <w:rPr>
          <w:sz w:val="24"/>
          <w:szCs w:val="24"/>
        </w:rPr>
        <w:t>Brailovskaia</w:t>
      </w:r>
      <w:proofErr w:type="spellEnd"/>
      <w:r w:rsidRPr="001F47E0">
        <w:rPr>
          <w:sz w:val="24"/>
          <w:szCs w:val="24"/>
        </w:rPr>
        <w:t xml:space="preserve"> et al., "Direct and stress-buffering effects of COVID-19-related changes in exercise activity on the well-being of German sport students," </w:t>
      </w:r>
      <w:r w:rsidRPr="001F47E0">
        <w:rPr>
          <w:i/>
          <w:iCs/>
          <w:sz w:val="24"/>
          <w:szCs w:val="24"/>
        </w:rPr>
        <w:t>Frontiers in Psychiatry</w:t>
      </w:r>
      <w:r w:rsidRPr="001F47E0">
        <w:rPr>
          <w:sz w:val="24"/>
          <w:szCs w:val="24"/>
        </w:rPr>
        <w:t>, vol. 12, p. 685040, Jul. 2021. </w:t>
      </w:r>
      <w:hyperlink r:id="rId34" w:tgtFrame="_blank" w:history="1">
        <w:r w:rsidRPr="001F47E0">
          <w:rPr>
            <w:rStyle w:val="Hyperlink"/>
            <w:sz w:val="24"/>
            <w:szCs w:val="24"/>
          </w:rPr>
          <w:t>https://doi.org/10.3389/fpsyt.2021.685040</w:t>
        </w:r>
      </w:hyperlink>
    </w:p>
    <w:p w14:paraId="7ADD4C97" w14:textId="77777777" w:rsidR="001F47E0" w:rsidRPr="001F47E0" w:rsidRDefault="001F47E0" w:rsidP="001F47E0">
      <w:pPr>
        <w:spacing w:before="80" w:after="120" w:line="360" w:lineRule="auto"/>
        <w:ind w:left="360" w:hanging="360"/>
        <w:jc w:val="both"/>
        <w:rPr>
          <w:sz w:val="24"/>
          <w:szCs w:val="24"/>
        </w:rPr>
      </w:pPr>
      <w:r w:rsidRPr="001F47E0">
        <w:rPr>
          <w:sz w:val="24"/>
          <w:szCs w:val="24"/>
        </w:rPr>
        <w:t>[23]M. Gerber et al., "More habitual physical activity is linked to the use of specific, more adaptive cognitive reappraisal strategies in dealing with stressful events," </w:t>
      </w:r>
      <w:r w:rsidRPr="001F47E0">
        <w:rPr>
          <w:i/>
          <w:iCs/>
          <w:sz w:val="24"/>
          <w:szCs w:val="24"/>
        </w:rPr>
        <w:t>Stress and Health</w:t>
      </w:r>
      <w:r w:rsidRPr="001F47E0">
        <w:rPr>
          <w:sz w:val="24"/>
          <w:szCs w:val="24"/>
        </w:rPr>
        <w:t>, vol. 36, no. 4, pp. 534–545, Oct. 2020. </w:t>
      </w:r>
      <w:hyperlink r:id="rId35" w:tgtFrame="_blank" w:history="1">
        <w:r w:rsidRPr="001F47E0">
          <w:rPr>
            <w:rStyle w:val="Hyperlink"/>
            <w:sz w:val="24"/>
            <w:szCs w:val="24"/>
          </w:rPr>
          <w:t>https://doi.org/10.1002/smi.2929</w:t>
        </w:r>
      </w:hyperlink>
    </w:p>
    <w:p w14:paraId="16D04108" w14:textId="77777777" w:rsidR="001F47E0" w:rsidRPr="001F47E0" w:rsidRDefault="001F47E0" w:rsidP="001F47E0">
      <w:pPr>
        <w:spacing w:before="80" w:after="120" w:line="360" w:lineRule="auto"/>
        <w:ind w:left="360" w:hanging="360"/>
        <w:jc w:val="both"/>
        <w:rPr>
          <w:sz w:val="24"/>
          <w:szCs w:val="24"/>
        </w:rPr>
      </w:pPr>
      <w:r w:rsidRPr="001F47E0">
        <w:rPr>
          <w:sz w:val="24"/>
          <w:szCs w:val="24"/>
        </w:rPr>
        <w:t>[24]M. Garcia-Toro et al., "Physical activity and engagement coping: A key for stress-recovery in Mexican university students," </w:t>
      </w:r>
      <w:r w:rsidRPr="001F47E0">
        <w:rPr>
          <w:i/>
          <w:iCs/>
          <w:sz w:val="24"/>
          <w:szCs w:val="24"/>
        </w:rPr>
        <w:t>Journal of Clinical Sport Psychology</w:t>
      </w:r>
      <w:r w:rsidRPr="001F47E0">
        <w:rPr>
          <w:sz w:val="24"/>
          <w:szCs w:val="24"/>
        </w:rPr>
        <w:t>, vol. 18, no. 1, pp. 165–180, Jan. 2024. </w:t>
      </w:r>
      <w:hyperlink r:id="rId36" w:tgtFrame="_blank" w:history="1">
        <w:r w:rsidRPr="001F47E0">
          <w:rPr>
            <w:rStyle w:val="Hyperlink"/>
            <w:sz w:val="24"/>
            <w:szCs w:val="24"/>
          </w:rPr>
          <w:t>https://doi.org/10.1123/jcsp.2022-0049</w:t>
        </w:r>
      </w:hyperlink>
    </w:p>
    <w:p w14:paraId="4E5B9344" w14:textId="77777777" w:rsidR="001F47E0" w:rsidRPr="001F47E0" w:rsidRDefault="001F47E0" w:rsidP="001F47E0">
      <w:pPr>
        <w:spacing w:before="80" w:after="120" w:line="360" w:lineRule="auto"/>
        <w:ind w:left="360" w:hanging="360"/>
        <w:jc w:val="both"/>
        <w:rPr>
          <w:sz w:val="24"/>
          <w:szCs w:val="24"/>
        </w:rPr>
      </w:pPr>
      <w:r w:rsidRPr="001F47E0">
        <w:rPr>
          <w:sz w:val="24"/>
          <w:szCs w:val="24"/>
        </w:rPr>
        <w:t>[25]Z. Chen et al., "Effects of physical activity on depression, anxiety, and stress in college students: The chain-based mediating role of psychological resilience and coping styles," </w:t>
      </w:r>
      <w:r w:rsidRPr="001F47E0">
        <w:rPr>
          <w:i/>
          <w:iCs/>
          <w:sz w:val="24"/>
          <w:szCs w:val="24"/>
        </w:rPr>
        <w:t>Frontiers in Psychology</w:t>
      </w:r>
      <w:r w:rsidRPr="001F47E0">
        <w:rPr>
          <w:sz w:val="24"/>
          <w:szCs w:val="24"/>
        </w:rPr>
        <w:t>, vol. 15, p. 1396795, May 2024. </w:t>
      </w:r>
      <w:hyperlink r:id="rId37" w:tgtFrame="_blank" w:history="1">
        <w:r w:rsidRPr="001F47E0">
          <w:rPr>
            <w:rStyle w:val="Hyperlink"/>
            <w:sz w:val="24"/>
            <w:szCs w:val="24"/>
          </w:rPr>
          <w:t>https://doi.org/10.3389/fpsyg.2024.1396795</w:t>
        </w:r>
      </w:hyperlink>
    </w:p>
    <w:p w14:paraId="2A2D7CDC" w14:textId="77777777" w:rsidR="001F47E0" w:rsidRPr="001F47E0" w:rsidRDefault="001F47E0" w:rsidP="001F47E0">
      <w:pPr>
        <w:spacing w:before="80" w:after="120" w:line="360" w:lineRule="auto"/>
        <w:ind w:left="360" w:hanging="360"/>
        <w:jc w:val="both"/>
        <w:rPr>
          <w:sz w:val="24"/>
          <w:szCs w:val="24"/>
        </w:rPr>
      </w:pPr>
      <w:r w:rsidRPr="001F47E0">
        <w:rPr>
          <w:sz w:val="24"/>
          <w:szCs w:val="24"/>
        </w:rPr>
        <w:t>[26]Y. Netz, "Is the comparison between exercise and pharmacologic treatment of depression in the clinical practice guideline of the American College of Physicians evidence-based?" </w:t>
      </w:r>
      <w:r w:rsidRPr="001F47E0">
        <w:rPr>
          <w:i/>
          <w:iCs/>
          <w:sz w:val="24"/>
          <w:szCs w:val="24"/>
        </w:rPr>
        <w:t>Frontiers in Pharmacology</w:t>
      </w:r>
      <w:r w:rsidRPr="001F47E0">
        <w:rPr>
          <w:sz w:val="24"/>
          <w:szCs w:val="24"/>
        </w:rPr>
        <w:t>, vol. 8, p. 257, May 2017. </w:t>
      </w:r>
      <w:hyperlink r:id="rId38" w:tgtFrame="_blank" w:history="1">
        <w:r w:rsidRPr="001F47E0">
          <w:rPr>
            <w:rStyle w:val="Hyperlink"/>
            <w:sz w:val="24"/>
            <w:szCs w:val="24"/>
          </w:rPr>
          <w:t>https://doi.org/10.3389/fphar.2017.00257</w:t>
        </w:r>
      </w:hyperlink>
    </w:p>
    <w:p w14:paraId="2E1BBFA4" w14:textId="77777777" w:rsidR="001F47E0" w:rsidRPr="001F47E0" w:rsidRDefault="001F47E0" w:rsidP="001F47E0">
      <w:pPr>
        <w:spacing w:before="80" w:after="120" w:line="360" w:lineRule="auto"/>
        <w:ind w:left="360" w:hanging="360"/>
        <w:jc w:val="both"/>
        <w:rPr>
          <w:sz w:val="24"/>
          <w:szCs w:val="24"/>
        </w:rPr>
      </w:pPr>
      <w:r w:rsidRPr="001F47E0">
        <w:rPr>
          <w:sz w:val="24"/>
          <w:szCs w:val="24"/>
        </w:rPr>
        <w:t xml:space="preserve">[27]S. R. </w:t>
      </w:r>
      <w:proofErr w:type="spellStart"/>
      <w:r w:rsidRPr="001F47E0">
        <w:rPr>
          <w:sz w:val="24"/>
          <w:szCs w:val="24"/>
        </w:rPr>
        <w:t>Chekroud</w:t>
      </w:r>
      <w:proofErr w:type="spellEnd"/>
      <w:r w:rsidRPr="001F47E0">
        <w:rPr>
          <w:sz w:val="24"/>
          <w:szCs w:val="24"/>
        </w:rPr>
        <w:t xml:space="preserve"> et al., "Association between physical exercise and mental health in 1.2 million individuals in the USA between 2011 and 2015," </w:t>
      </w:r>
      <w:r w:rsidRPr="001F47E0">
        <w:rPr>
          <w:i/>
          <w:iCs/>
          <w:sz w:val="24"/>
          <w:szCs w:val="24"/>
        </w:rPr>
        <w:t>The Lancet Psychiatry</w:t>
      </w:r>
      <w:r w:rsidRPr="001F47E0">
        <w:rPr>
          <w:sz w:val="24"/>
          <w:szCs w:val="24"/>
        </w:rPr>
        <w:t>, vol. 5, no. 9, pp. 739–746, Sep. 2018. </w:t>
      </w:r>
      <w:hyperlink r:id="rId39" w:tgtFrame="_blank" w:history="1">
        <w:r w:rsidRPr="001F47E0">
          <w:rPr>
            <w:rStyle w:val="Hyperlink"/>
            <w:sz w:val="24"/>
            <w:szCs w:val="24"/>
          </w:rPr>
          <w:t>https://doi.org/10.1016/S2215-0366(18)30227-X</w:t>
        </w:r>
      </w:hyperlink>
    </w:p>
    <w:p w14:paraId="7993C77F" w14:textId="77777777" w:rsidR="001F47E0" w:rsidRPr="001F47E0" w:rsidRDefault="001F47E0" w:rsidP="001F47E0">
      <w:pPr>
        <w:spacing w:before="80" w:after="120" w:line="360" w:lineRule="auto"/>
        <w:ind w:left="360" w:hanging="360"/>
        <w:jc w:val="both"/>
        <w:rPr>
          <w:sz w:val="24"/>
          <w:szCs w:val="24"/>
        </w:rPr>
      </w:pPr>
      <w:r w:rsidRPr="001F47E0">
        <w:rPr>
          <w:sz w:val="24"/>
          <w:szCs w:val="24"/>
        </w:rPr>
        <w:lastRenderedPageBreak/>
        <w:t>[28]T. W. Puetz et al., "A randomized controlled trial of the effect of aerobic exercise training on feelings of energy and fatigue in sedentary young adults," </w:t>
      </w:r>
      <w:r w:rsidRPr="001F47E0">
        <w:rPr>
          <w:i/>
          <w:iCs/>
          <w:sz w:val="24"/>
          <w:szCs w:val="24"/>
        </w:rPr>
        <w:t>Psychotherapy and Psychosomatics</w:t>
      </w:r>
      <w:r w:rsidRPr="001F47E0">
        <w:rPr>
          <w:sz w:val="24"/>
          <w:szCs w:val="24"/>
        </w:rPr>
        <w:t>, vol. 77, no. 3, pp. 167–174, 2008. </w:t>
      </w:r>
      <w:hyperlink r:id="rId40" w:tgtFrame="_blank" w:history="1">
        <w:r w:rsidRPr="001F47E0">
          <w:rPr>
            <w:rStyle w:val="Hyperlink"/>
            <w:sz w:val="24"/>
            <w:szCs w:val="24"/>
          </w:rPr>
          <w:t>https://doi.org/10.1159/000116610</w:t>
        </w:r>
      </w:hyperlink>
    </w:p>
    <w:p w14:paraId="355959EF" w14:textId="77777777" w:rsidR="001F47E0" w:rsidRPr="001F47E0" w:rsidRDefault="001F47E0" w:rsidP="001F47E0">
      <w:pPr>
        <w:spacing w:before="80" w:after="120" w:line="360" w:lineRule="auto"/>
        <w:ind w:left="360" w:hanging="360"/>
        <w:jc w:val="both"/>
        <w:rPr>
          <w:sz w:val="24"/>
          <w:szCs w:val="24"/>
        </w:rPr>
      </w:pPr>
      <w:r w:rsidRPr="001F47E0">
        <w:rPr>
          <w:sz w:val="24"/>
          <w:szCs w:val="24"/>
        </w:rPr>
        <w:t>[29]F. J. Penedo and J. R. Dahn, "Exercise and well-being: A review of mental and physical health benefits associated with physical activity," </w:t>
      </w:r>
      <w:r w:rsidRPr="001F47E0">
        <w:rPr>
          <w:i/>
          <w:iCs/>
          <w:sz w:val="24"/>
          <w:szCs w:val="24"/>
        </w:rPr>
        <w:t>Current Opinion in Psychiatry</w:t>
      </w:r>
      <w:r w:rsidRPr="001F47E0">
        <w:rPr>
          <w:sz w:val="24"/>
          <w:szCs w:val="24"/>
        </w:rPr>
        <w:t>, vol. 18, no. 2, pp. 189–193, Mar. 2005. </w:t>
      </w:r>
      <w:hyperlink r:id="rId41" w:tgtFrame="_blank" w:history="1">
        <w:r w:rsidRPr="001F47E0">
          <w:rPr>
            <w:rStyle w:val="Hyperlink"/>
            <w:sz w:val="24"/>
            <w:szCs w:val="24"/>
          </w:rPr>
          <w:t>https://doi.org/10.1097/00001504-200503000-00013</w:t>
        </w:r>
      </w:hyperlink>
    </w:p>
    <w:p w14:paraId="4CFD3D9F" w14:textId="77777777" w:rsidR="001F47E0" w:rsidRPr="001F47E0" w:rsidRDefault="001F47E0" w:rsidP="001F47E0">
      <w:pPr>
        <w:spacing w:before="80" w:after="120" w:line="360" w:lineRule="auto"/>
        <w:ind w:left="360" w:hanging="360"/>
        <w:jc w:val="both"/>
        <w:rPr>
          <w:sz w:val="24"/>
          <w:szCs w:val="24"/>
        </w:rPr>
      </w:pPr>
      <w:r w:rsidRPr="001F47E0">
        <w:rPr>
          <w:sz w:val="24"/>
          <w:szCs w:val="24"/>
        </w:rPr>
        <w:t>30]Z. Zhang and W. Chen, "A systematic review of the relationship between physical activity and happiness," </w:t>
      </w:r>
      <w:r w:rsidRPr="001F47E0">
        <w:rPr>
          <w:i/>
          <w:iCs/>
          <w:sz w:val="24"/>
          <w:szCs w:val="24"/>
        </w:rPr>
        <w:t>Journal of Happiness Studies</w:t>
      </w:r>
      <w:r w:rsidRPr="001F47E0">
        <w:rPr>
          <w:sz w:val="24"/>
          <w:szCs w:val="24"/>
        </w:rPr>
        <w:t>, vol. 20, no. 4, pp. 1305–1322, Apr. 2019. </w:t>
      </w:r>
      <w:hyperlink r:id="rId42" w:tgtFrame="_blank" w:history="1">
        <w:r w:rsidRPr="001F47E0">
          <w:rPr>
            <w:rStyle w:val="Hyperlink"/>
            <w:sz w:val="24"/>
            <w:szCs w:val="24"/>
          </w:rPr>
          <w:t>https://doi.org/10.1007/s10902-018-9976-0</w:t>
        </w:r>
      </w:hyperlink>
    </w:p>
    <w:p w14:paraId="2A31DBEC" w14:textId="77777777" w:rsidR="001F47E0" w:rsidRPr="001F47E0" w:rsidRDefault="001F47E0" w:rsidP="001F47E0">
      <w:pPr>
        <w:spacing w:before="80" w:after="120" w:line="360" w:lineRule="auto"/>
        <w:ind w:left="360" w:hanging="360"/>
        <w:jc w:val="both"/>
        <w:rPr>
          <w:sz w:val="24"/>
          <w:szCs w:val="24"/>
        </w:rPr>
      </w:pPr>
      <w:r w:rsidRPr="001F47E0">
        <w:rPr>
          <w:sz w:val="24"/>
          <w:szCs w:val="24"/>
        </w:rPr>
        <w:t>[31]A. L. Rebar et al., "A meta-meta-analysis of the effect of physical activity on depression and anxiety in non-clinical adult populations," </w:t>
      </w:r>
      <w:r w:rsidRPr="001F47E0">
        <w:rPr>
          <w:i/>
          <w:iCs/>
          <w:sz w:val="24"/>
          <w:szCs w:val="24"/>
        </w:rPr>
        <w:t>Health Psychology Review</w:t>
      </w:r>
      <w:r w:rsidRPr="001F47E0">
        <w:rPr>
          <w:sz w:val="24"/>
          <w:szCs w:val="24"/>
        </w:rPr>
        <w:t>, vol. 9, no. 3, pp. 366–378, Jul. 2015. </w:t>
      </w:r>
      <w:hyperlink r:id="rId43" w:tgtFrame="_blank" w:history="1">
        <w:r w:rsidRPr="001F47E0">
          <w:rPr>
            <w:rStyle w:val="Hyperlink"/>
            <w:sz w:val="24"/>
            <w:szCs w:val="24"/>
          </w:rPr>
          <w:t>https://doi.org/10.1080/17437199.2015.1022901</w:t>
        </w:r>
      </w:hyperlink>
    </w:p>
    <w:p w14:paraId="55CEBA6F" w14:textId="77777777" w:rsidR="001F47E0" w:rsidRPr="001F47E0" w:rsidRDefault="001F47E0" w:rsidP="001F47E0">
      <w:pPr>
        <w:spacing w:before="80" w:after="120" w:line="360" w:lineRule="auto"/>
        <w:ind w:left="360" w:hanging="360"/>
        <w:jc w:val="both"/>
        <w:rPr>
          <w:sz w:val="24"/>
          <w:szCs w:val="24"/>
        </w:rPr>
      </w:pPr>
      <w:r w:rsidRPr="001F47E0">
        <w:rPr>
          <w:sz w:val="24"/>
          <w:szCs w:val="24"/>
        </w:rPr>
        <w:t>[32]Z. Lu et al., "The effects of yoga exercise on stress relief capacity and emotional changes: A systematic review and meta-analysis," </w:t>
      </w:r>
      <w:r w:rsidRPr="001F47E0">
        <w:rPr>
          <w:i/>
          <w:iCs/>
          <w:sz w:val="24"/>
          <w:szCs w:val="24"/>
        </w:rPr>
        <w:t>Frontiers in Psychology</w:t>
      </w:r>
      <w:r w:rsidRPr="001F47E0">
        <w:rPr>
          <w:sz w:val="24"/>
          <w:szCs w:val="24"/>
        </w:rPr>
        <w:t>, vol. 17, p. 1707131, Jan. 2026. </w:t>
      </w:r>
      <w:hyperlink r:id="rId44" w:tgtFrame="_blank" w:history="1">
        <w:r w:rsidRPr="001F47E0">
          <w:rPr>
            <w:rStyle w:val="Hyperlink"/>
            <w:sz w:val="24"/>
            <w:szCs w:val="24"/>
          </w:rPr>
          <w:t>https://doi.org/10.3389/fpsyg.2026.1707131</w:t>
        </w:r>
      </w:hyperlink>
    </w:p>
    <w:p w14:paraId="76D31C06" w14:textId="77777777" w:rsidR="001F47E0" w:rsidRPr="001F47E0" w:rsidRDefault="001F47E0" w:rsidP="001F47E0">
      <w:pPr>
        <w:spacing w:before="80" w:after="120" w:line="360" w:lineRule="auto"/>
        <w:ind w:left="360" w:hanging="360"/>
        <w:jc w:val="both"/>
        <w:rPr>
          <w:sz w:val="24"/>
          <w:szCs w:val="24"/>
        </w:rPr>
      </w:pPr>
      <w:r w:rsidRPr="001F47E0">
        <w:rPr>
          <w:sz w:val="24"/>
          <w:szCs w:val="24"/>
        </w:rPr>
        <w:t xml:space="preserve">[33]M. </w:t>
      </w:r>
      <w:proofErr w:type="spellStart"/>
      <w:r w:rsidRPr="001F47E0">
        <w:rPr>
          <w:sz w:val="24"/>
          <w:szCs w:val="24"/>
        </w:rPr>
        <w:t>Remskar</w:t>
      </w:r>
      <w:proofErr w:type="spellEnd"/>
      <w:r w:rsidRPr="001F47E0">
        <w:rPr>
          <w:sz w:val="24"/>
          <w:szCs w:val="24"/>
        </w:rPr>
        <w:t xml:space="preserve"> et al., "Integrating mindfulness and physical activity: A meta-analysis of mindful movement interventions for symptoms of anxiety and depression among university students," </w:t>
      </w:r>
      <w:proofErr w:type="spellStart"/>
      <w:r w:rsidRPr="001F47E0">
        <w:rPr>
          <w:i/>
          <w:iCs/>
          <w:sz w:val="24"/>
          <w:szCs w:val="24"/>
        </w:rPr>
        <w:t>PeerJ</w:t>
      </w:r>
      <w:proofErr w:type="spellEnd"/>
      <w:r w:rsidRPr="001F47E0">
        <w:rPr>
          <w:sz w:val="24"/>
          <w:szCs w:val="24"/>
        </w:rPr>
        <w:t>, vol. 13, p. e19640, Jul. 2025. </w:t>
      </w:r>
      <w:hyperlink r:id="rId45" w:tgtFrame="_blank" w:history="1">
        <w:r w:rsidRPr="001F47E0">
          <w:rPr>
            <w:rStyle w:val="Hyperlink"/>
            <w:sz w:val="24"/>
            <w:szCs w:val="24"/>
          </w:rPr>
          <w:t>https://doi.org/10.7717/peerj.19640</w:t>
        </w:r>
      </w:hyperlink>
    </w:p>
    <w:p w14:paraId="1BE6FB02" w14:textId="77777777" w:rsidR="001F47E0" w:rsidRPr="001F47E0" w:rsidRDefault="001F47E0" w:rsidP="001F47E0">
      <w:pPr>
        <w:spacing w:before="80" w:after="120" w:line="360" w:lineRule="auto"/>
        <w:ind w:left="360" w:hanging="360"/>
        <w:jc w:val="both"/>
        <w:rPr>
          <w:sz w:val="24"/>
          <w:szCs w:val="24"/>
        </w:rPr>
      </w:pPr>
      <w:r w:rsidRPr="001F47E0">
        <w:rPr>
          <w:sz w:val="24"/>
          <w:szCs w:val="24"/>
        </w:rPr>
        <w:t xml:space="preserve">[34]M. C. Pascoe and I. E. Bauer, "A systematic review of </w:t>
      </w:r>
      <w:proofErr w:type="spellStart"/>
      <w:r w:rsidRPr="001F47E0">
        <w:rPr>
          <w:sz w:val="24"/>
          <w:szCs w:val="24"/>
        </w:rPr>
        <w:t>randomised</w:t>
      </w:r>
      <w:proofErr w:type="spellEnd"/>
      <w:r w:rsidRPr="001F47E0">
        <w:rPr>
          <w:sz w:val="24"/>
          <w:szCs w:val="24"/>
        </w:rPr>
        <w:t xml:space="preserve"> control trials on the effects of yoga on stress measures and mood," </w:t>
      </w:r>
      <w:r w:rsidRPr="001F47E0">
        <w:rPr>
          <w:i/>
          <w:iCs/>
          <w:sz w:val="24"/>
          <w:szCs w:val="24"/>
        </w:rPr>
        <w:t>Journal of Psychiatric Research</w:t>
      </w:r>
      <w:r w:rsidRPr="001F47E0">
        <w:rPr>
          <w:sz w:val="24"/>
          <w:szCs w:val="24"/>
        </w:rPr>
        <w:t>, vol. 68, pp. 270–282, Sep. 2015. </w:t>
      </w:r>
      <w:hyperlink r:id="rId46" w:tgtFrame="_blank" w:history="1">
        <w:r w:rsidRPr="001F47E0">
          <w:rPr>
            <w:rStyle w:val="Hyperlink"/>
            <w:sz w:val="24"/>
            <w:szCs w:val="24"/>
          </w:rPr>
          <w:t>https://doi.org/10.1016/j.jpsychires.2015.07.013</w:t>
        </w:r>
      </w:hyperlink>
    </w:p>
    <w:p w14:paraId="286EB5A7" w14:textId="3150AE31" w:rsidR="00001F66" w:rsidRPr="001F47E0" w:rsidRDefault="001F47E0" w:rsidP="001F47E0">
      <w:pPr>
        <w:spacing w:before="80" w:after="120" w:line="360" w:lineRule="auto"/>
        <w:ind w:left="360" w:hanging="360"/>
        <w:jc w:val="both"/>
        <w:rPr>
          <w:sz w:val="24"/>
          <w:szCs w:val="24"/>
        </w:rPr>
      </w:pPr>
      <w:r w:rsidRPr="001F47E0">
        <w:rPr>
          <w:sz w:val="24"/>
          <w:szCs w:val="24"/>
        </w:rPr>
        <w:t xml:space="preserve">[35]J. </w:t>
      </w:r>
      <w:proofErr w:type="spellStart"/>
      <w:r w:rsidRPr="001F47E0">
        <w:rPr>
          <w:sz w:val="24"/>
          <w:szCs w:val="24"/>
        </w:rPr>
        <w:t>Cieciuch</w:t>
      </w:r>
      <w:proofErr w:type="spellEnd"/>
      <w:r w:rsidRPr="001F47E0">
        <w:rPr>
          <w:sz w:val="24"/>
          <w:szCs w:val="24"/>
        </w:rPr>
        <w:t xml:space="preserve"> et al., "From motion by emotion to well-being: How regular physical activity enhances life satisfaction through self-control and emotion regulation," </w:t>
      </w:r>
      <w:r w:rsidRPr="001F47E0">
        <w:rPr>
          <w:i/>
          <w:iCs/>
          <w:sz w:val="24"/>
          <w:szCs w:val="24"/>
        </w:rPr>
        <w:t>International Journal of Environmental Research and Public Health</w:t>
      </w:r>
      <w:r w:rsidRPr="001F47E0">
        <w:rPr>
          <w:sz w:val="24"/>
          <w:szCs w:val="24"/>
        </w:rPr>
        <w:t>, vol. 21, no. 9, p. 1205, Sep. 2024. </w:t>
      </w:r>
      <w:hyperlink r:id="rId47" w:tgtFrame="_blank" w:history="1">
        <w:r w:rsidRPr="001F47E0">
          <w:rPr>
            <w:rStyle w:val="Hyperlink"/>
            <w:sz w:val="24"/>
            <w:szCs w:val="24"/>
          </w:rPr>
          <w:t>https://doi.org/10.3390/ijerph21091205</w:t>
        </w:r>
      </w:hyperlink>
    </w:p>
    <w:sectPr w:rsidR="00001F66" w:rsidRPr="001F47E0">
      <w:footerReference w:type="default" r:id="rId4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66E78" w14:textId="77777777" w:rsidR="001A388F" w:rsidRDefault="001A388F" w:rsidP="001E3C68">
      <w:r>
        <w:separator/>
      </w:r>
    </w:p>
  </w:endnote>
  <w:endnote w:type="continuationSeparator" w:id="0">
    <w:p w14:paraId="3838E001" w14:textId="77777777" w:rsidR="001A388F" w:rsidRDefault="001A388F" w:rsidP="001E3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364581"/>
      <w:docPartObj>
        <w:docPartGallery w:val="Page Numbers (Bottom of Page)"/>
        <w:docPartUnique/>
      </w:docPartObj>
    </w:sdtPr>
    <w:sdtContent>
      <w:p w14:paraId="40EB5AF0" w14:textId="52C4F69B" w:rsidR="001E3C68" w:rsidRDefault="001E3C68">
        <w:pPr>
          <w:pStyle w:val="Footer"/>
        </w:pPr>
        <w:r>
          <w:fldChar w:fldCharType="begin"/>
        </w:r>
        <w:r>
          <w:instrText>PAGE   \* MERGEFORMAT</w:instrText>
        </w:r>
        <w:r>
          <w:fldChar w:fldCharType="separate"/>
        </w:r>
        <w:r>
          <w:rPr>
            <w:lang w:val="en-GB"/>
          </w:rPr>
          <w:t>2</w:t>
        </w:r>
        <w:r>
          <w:fldChar w:fldCharType="end"/>
        </w:r>
      </w:p>
    </w:sdtContent>
  </w:sdt>
  <w:p w14:paraId="5D375612" w14:textId="77777777" w:rsidR="001E3C68" w:rsidRDefault="001E3C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0D80C" w14:textId="77777777" w:rsidR="001A388F" w:rsidRDefault="001A388F" w:rsidP="001E3C68">
      <w:r>
        <w:separator/>
      </w:r>
    </w:p>
  </w:footnote>
  <w:footnote w:type="continuationSeparator" w:id="0">
    <w:p w14:paraId="2516FFC8" w14:textId="77777777" w:rsidR="001A388F" w:rsidRDefault="001A388F" w:rsidP="001E3C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652A9"/>
    <w:multiLevelType w:val="hybridMultilevel"/>
    <w:tmpl w:val="E89C6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71350B"/>
    <w:multiLevelType w:val="hybridMultilevel"/>
    <w:tmpl w:val="2EAA938A"/>
    <w:lvl w:ilvl="0" w:tplc="85AC7FBA">
      <w:start w:val="1"/>
      <w:numFmt w:val="bullet"/>
      <w:lvlText w:val="●"/>
      <w:lvlJc w:val="left"/>
      <w:pPr>
        <w:ind w:left="720" w:hanging="360"/>
      </w:pPr>
    </w:lvl>
    <w:lvl w:ilvl="1" w:tplc="7EDC21BE">
      <w:start w:val="1"/>
      <w:numFmt w:val="bullet"/>
      <w:lvlText w:val="○"/>
      <w:lvlJc w:val="left"/>
      <w:pPr>
        <w:ind w:left="1440" w:hanging="360"/>
      </w:pPr>
    </w:lvl>
    <w:lvl w:ilvl="2" w:tplc="EEAA8CC2">
      <w:start w:val="1"/>
      <w:numFmt w:val="bullet"/>
      <w:lvlText w:val="■"/>
      <w:lvlJc w:val="left"/>
      <w:pPr>
        <w:ind w:left="2160" w:hanging="360"/>
      </w:pPr>
    </w:lvl>
    <w:lvl w:ilvl="3" w:tplc="8DC067B4">
      <w:start w:val="1"/>
      <w:numFmt w:val="bullet"/>
      <w:lvlText w:val="●"/>
      <w:lvlJc w:val="left"/>
      <w:pPr>
        <w:ind w:left="2880" w:hanging="360"/>
      </w:pPr>
    </w:lvl>
    <w:lvl w:ilvl="4" w:tplc="F0663960">
      <w:start w:val="1"/>
      <w:numFmt w:val="bullet"/>
      <w:lvlText w:val="○"/>
      <w:lvlJc w:val="left"/>
      <w:pPr>
        <w:ind w:left="3600" w:hanging="360"/>
      </w:pPr>
    </w:lvl>
    <w:lvl w:ilvl="5" w:tplc="AAB8051C">
      <w:start w:val="1"/>
      <w:numFmt w:val="bullet"/>
      <w:lvlText w:val="■"/>
      <w:lvlJc w:val="left"/>
      <w:pPr>
        <w:ind w:left="4320" w:hanging="360"/>
      </w:pPr>
    </w:lvl>
    <w:lvl w:ilvl="6" w:tplc="3EF843DC">
      <w:start w:val="1"/>
      <w:numFmt w:val="bullet"/>
      <w:lvlText w:val="●"/>
      <w:lvlJc w:val="left"/>
      <w:pPr>
        <w:ind w:left="5040" w:hanging="360"/>
      </w:pPr>
    </w:lvl>
    <w:lvl w:ilvl="7" w:tplc="ABC88722">
      <w:start w:val="1"/>
      <w:numFmt w:val="bullet"/>
      <w:lvlText w:val="●"/>
      <w:lvlJc w:val="left"/>
      <w:pPr>
        <w:ind w:left="5760" w:hanging="360"/>
      </w:pPr>
    </w:lvl>
    <w:lvl w:ilvl="8" w:tplc="BBFA0A26">
      <w:start w:val="1"/>
      <w:numFmt w:val="bullet"/>
      <w:lvlText w:val="●"/>
      <w:lvlJc w:val="left"/>
      <w:pPr>
        <w:ind w:left="6480" w:hanging="360"/>
      </w:pPr>
    </w:lvl>
  </w:abstractNum>
  <w:num w:numId="1" w16cid:durableId="2125539403">
    <w:abstractNumId w:val="1"/>
    <w:lvlOverride w:ilvl="0">
      <w:startOverride w:val="1"/>
    </w:lvlOverride>
  </w:num>
  <w:num w:numId="2" w16cid:durableId="1613323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63A"/>
    <w:rsid w:val="00001F66"/>
    <w:rsid w:val="000D3A11"/>
    <w:rsid w:val="00140342"/>
    <w:rsid w:val="00147D75"/>
    <w:rsid w:val="00172635"/>
    <w:rsid w:val="001A388F"/>
    <w:rsid w:val="001E3C68"/>
    <w:rsid w:val="001F47E0"/>
    <w:rsid w:val="002060E8"/>
    <w:rsid w:val="00276ACE"/>
    <w:rsid w:val="002A030D"/>
    <w:rsid w:val="002A5F2F"/>
    <w:rsid w:val="002C1DEA"/>
    <w:rsid w:val="00312C78"/>
    <w:rsid w:val="003454BA"/>
    <w:rsid w:val="003A5288"/>
    <w:rsid w:val="003D0912"/>
    <w:rsid w:val="00410304"/>
    <w:rsid w:val="004249F1"/>
    <w:rsid w:val="004B518F"/>
    <w:rsid w:val="004D4AA4"/>
    <w:rsid w:val="004F21A8"/>
    <w:rsid w:val="005171AE"/>
    <w:rsid w:val="00534F72"/>
    <w:rsid w:val="005439BA"/>
    <w:rsid w:val="005D643E"/>
    <w:rsid w:val="005F3148"/>
    <w:rsid w:val="005F5CBE"/>
    <w:rsid w:val="0063463A"/>
    <w:rsid w:val="006613BD"/>
    <w:rsid w:val="006B107B"/>
    <w:rsid w:val="006F5686"/>
    <w:rsid w:val="0079535A"/>
    <w:rsid w:val="007B7324"/>
    <w:rsid w:val="00914F38"/>
    <w:rsid w:val="00992189"/>
    <w:rsid w:val="009E6437"/>
    <w:rsid w:val="009E7DDD"/>
    <w:rsid w:val="009F2230"/>
    <w:rsid w:val="009F295B"/>
    <w:rsid w:val="00A0240A"/>
    <w:rsid w:val="00A5185D"/>
    <w:rsid w:val="00A72ACA"/>
    <w:rsid w:val="00B86A9E"/>
    <w:rsid w:val="00BA6590"/>
    <w:rsid w:val="00CC09B4"/>
    <w:rsid w:val="00CF78B2"/>
    <w:rsid w:val="00DF20DA"/>
    <w:rsid w:val="00EA6CA2"/>
    <w:rsid w:val="00EF160D"/>
    <w:rsid w:val="00F132B1"/>
    <w:rsid w:val="00F94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4491B"/>
  <w15:docId w15:val="{019E41B3-A6E3-45D4-9374-5C973F681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07B"/>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F132B1"/>
    <w:pPr>
      <w:widowControl w:val="0"/>
      <w:autoSpaceDE w:val="0"/>
      <w:autoSpaceDN w:val="0"/>
      <w:spacing w:before="20"/>
    </w:pPr>
    <w:rPr>
      <w:rFonts w:ascii="Trebuchet MS" w:eastAsia="Trebuchet MS" w:hAnsi="Trebuchet MS" w:cs="Trebuchet MS"/>
      <w:sz w:val="22"/>
      <w:szCs w:val="22"/>
    </w:rPr>
  </w:style>
  <w:style w:type="character" w:customStyle="1" w:styleId="BodyTextChar">
    <w:name w:val="Body Text Char"/>
    <w:basedOn w:val="DefaultParagraphFont"/>
    <w:link w:val="BodyText"/>
    <w:uiPriority w:val="1"/>
    <w:rsid w:val="00F132B1"/>
    <w:rPr>
      <w:rFonts w:ascii="Trebuchet MS" w:eastAsia="Trebuchet MS" w:hAnsi="Trebuchet MS" w:cs="Trebuchet MS"/>
      <w:sz w:val="22"/>
      <w:szCs w:val="22"/>
    </w:rPr>
  </w:style>
  <w:style w:type="character" w:customStyle="1" w:styleId="TitleChar">
    <w:name w:val="Title Char"/>
    <w:basedOn w:val="DefaultParagraphFont"/>
    <w:link w:val="Title"/>
    <w:uiPriority w:val="10"/>
    <w:rsid w:val="00F132B1"/>
    <w:rPr>
      <w:sz w:val="56"/>
      <w:szCs w:val="56"/>
    </w:rPr>
  </w:style>
  <w:style w:type="paragraph" w:customStyle="1" w:styleId="TableParagraph">
    <w:name w:val="Table Paragraph"/>
    <w:basedOn w:val="Normal"/>
    <w:uiPriority w:val="1"/>
    <w:qFormat/>
    <w:rsid w:val="00F132B1"/>
    <w:pPr>
      <w:widowControl w:val="0"/>
      <w:autoSpaceDE w:val="0"/>
      <w:autoSpaceDN w:val="0"/>
    </w:pPr>
    <w:rPr>
      <w:rFonts w:ascii="Calibri" w:eastAsia="Calibri" w:hAnsi="Calibri" w:cs="Calibri"/>
      <w:sz w:val="22"/>
      <w:szCs w:val="22"/>
    </w:rPr>
  </w:style>
  <w:style w:type="paragraph" w:styleId="Header">
    <w:name w:val="header"/>
    <w:basedOn w:val="Normal"/>
    <w:link w:val="HeaderChar"/>
    <w:uiPriority w:val="99"/>
    <w:unhideWhenUsed/>
    <w:rsid w:val="001E3C68"/>
    <w:pPr>
      <w:tabs>
        <w:tab w:val="center" w:pos="4680"/>
        <w:tab w:val="right" w:pos="9360"/>
      </w:tabs>
    </w:pPr>
  </w:style>
  <w:style w:type="character" w:customStyle="1" w:styleId="HeaderChar">
    <w:name w:val="Header Char"/>
    <w:basedOn w:val="DefaultParagraphFont"/>
    <w:link w:val="Header"/>
    <w:uiPriority w:val="99"/>
    <w:rsid w:val="001E3C68"/>
  </w:style>
  <w:style w:type="paragraph" w:styleId="Footer">
    <w:name w:val="footer"/>
    <w:basedOn w:val="Normal"/>
    <w:link w:val="FooterChar"/>
    <w:uiPriority w:val="99"/>
    <w:unhideWhenUsed/>
    <w:rsid w:val="001E3C68"/>
    <w:pPr>
      <w:tabs>
        <w:tab w:val="center" w:pos="4680"/>
        <w:tab w:val="right" w:pos="9360"/>
      </w:tabs>
    </w:pPr>
  </w:style>
  <w:style w:type="character" w:customStyle="1" w:styleId="FooterChar">
    <w:name w:val="Footer Char"/>
    <w:basedOn w:val="DefaultParagraphFont"/>
    <w:link w:val="Footer"/>
    <w:uiPriority w:val="99"/>
    <w:rsid w:val="001E3C68"/>
  </w:style>
  <w:style w:type="character" w:styleId="UnresolvedMention">
    <w:name w:val="Unresolved Mention"/>
    <w:basedOn w:val="DefaultParagraphFont"/>
    <w:uiPriority w:val="99"/>
    <w:semiHidden/>
    <w:unhideWhenUsed/>
    <w:rsid w:val="001F47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371/journal.pone.0303694" TargetMode="External"/><Relationship Id="rId18" Type="http://schemas.openxmlformats.org/officeDocument/2006/relationships/hyperlink" Target="https://doi.org/10.3389/fpsyg.2022.946468" TargetMode="External"/><Relationship Id="rId26" Type="http://schemas.openxmlformats.org/officeDocument/2006/relationships/hyperlink" Target="https://doi.org/10.1016/j.jad.2016.03.063" TargetMode="External"/><Relationship Id="rId39" Type="http://schemas.openxmlformats.org/officeDocument/2006/relationships/hyperlink" Target="https://doi.org/10.1016/S2215-0366(18)30227-X" TargetMode="External"/><Relationship Id="rId21" Type="http://schemas.openxmlformats.org/officeDocument/2006/relationships/hyperlink" Target="https://doi.org/10.3389/fpubh.2025.1555029" TargetMode="External"/><Relationship Id="rId34" Type="http://schemas.openxmlformats.org/officeDocument/2006/relationships/hyperlink" Target="https://doi.org/10.3389/fpsyt.2021.685040" TargetMode="External"/><Relationship Id="rId42" Type="http://schemas.openxmlformats.org/officeDocument/2006/relationships/hyperlink" Target="https://doi.org/10.1007/s10902-018-9976-0" TargetMode="External"/><Relationship Id="rId47" Type="http://schemas.openxmlformats.org/officeDocument/2006/relationships/hyperlink" Target="https://doi.org/10.3390/ijerph21091205"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3390/healthcare13172100" TargetMode="External"/><Relationship Id="rId29" Type="http://schemas.openxmlformats.org/officeDocument/2006/relationships/hyperlink" Target="https://doi.org/10.3389/fpsyg.2019.01888" TargetMode="External"/><Relationship Id="rId11" Type="http://schemas.openxmlformats.org/officeDocument/2006/relationships/image" Target="media/image4.png"/><Relationship Id="rId24" Type="http://schemas.openxmlformats.org/officeDocument/2006/relationships/hyperlink" Target="https://doi.org/10.3389/fped.2024.1479615" TargetMode="External"/><Relationship Id="rId32" Type="http://schemas.openxmlformats.org/officeDocument/2006/relationships/hyperlink" Target="https://doi.org/10.3389/fphys.2014.00161" TargetMode="External"/><Relationship Id="rId37" Type="http://schemas.openxmlformats.org/officeDocument/2006/relationships/hyperlink" Target="https://doi.org/10.3389/fpsyg.2024.1396795" TargetMode="External"/><Relationship Id="rId40" Type="http://schemas.openxmlformats.org/officeDocument/2006/relationships/hyperlink" Target="https://doi.org/10.1159/000116610" TargetMode="External"/><Relationship Id="rId45" Type="http://schemas.openxmlformats.org/officeDocument/2006/relationships/hyperlink" Target="https://doi.org/10.7717/peerj.19640" TargetMode="External"/><Relationship Id="rId5" Type="http://schemas.openxmlformats.org/officeDocument/2006/relationships/webSettings" Target="webSettings.xml"/><Relationship Id="rId15" Type="http://schemas.openxmlformats.org/officeDocument/2006/relationships/hyperlink" Target="https://doi.org/10.1038/s41598-025-24273-4" TargetMode="External"/><Relationship Id="rId23" Type="http://schemas.openxmlformats.org/officeDocument/2006/relationships/hyperlink" Target="https://doi.org/10.1101/2022.07.04.22277120" TargetMode="External"/><Relationship Id="rId28" Type="http://schemas.openxmlformats.org/officeDocument/2006/relationships/hyperlink" Target="https://doi.org/10.3389/fnagi.2020.00179" TargetMode="External"/><Relationship Id="rId36" Type="http://schemas.openxmlformats.org/officeDocument/2006/relationships/hyperlink" Target="https://doi.org/10.1123/jcsp.2022-0049"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3389/fpsyg.2025.1512345" TargetMode="External"/><Relationship Id="rId31" Type="http://schemas.openxmlformats.org/officeDocument/2006/relationships/hyperlink" Target="https://doi.org/10.1037/hea0000503" TargetMode="External"/><Relationship Id="rId44" Type="http://schemas.openxmlformats.org/officeDocument/2006/relationships/hyperlink" Target="https://doi.org/10.3389/fpsyg.2026.170713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371/journal.pone.0338572" TargetMode="External"/><Relationship Id="rId22" Type="http://schemas.openxmlformats.org/officeDocument/2006/relationships/hyperlink" Target="https://doi.org/10.1186/s12889-025-25044-6" TargetMode="External"/><Relationship Id="rId27" Type="http://schemas.openxmlformats.org/officeDocument/2006/relationships/hyperlink" Target="https://doi.org/10.1001/jamapsychiatry.2018.1361" TargetMode="External"/><Relationship Id="rId30" Type="http://schemas.openxmlformats.org/officeDocument/2006/relationships/hyperlink" Target="https://doi.org/10.15171/hpp.2018.23" TargetMode="External"/><Relationship Id="rId35" Type="http://schemas.openxmlformats.org/officeDocument/2006/relationships/hyperlink" Target="https://doi.org/10.1002/smi.2929" TargetMode="External"/><Relationship Id="rId43" Type="http://schemas.openxmlformats.org/officeDocument/2006/relationships/hyperlink" Target="https://doi.org/10.1080/17437199.2015.1022901" TargetMode="External"/><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1038/s41598-025-18352-9" TargetMode="External"/><Relationship Id="rId25" Type="http://schemas.openxmlformats.org/officeDocument/2006/relationships/hyperlink" Target="https://doi.org/10.1249/JSR.0000000000000620" TargetMode="External"/><Relationship Id="rId33" Type="http://schemas.openxmlformats.org/officeDocument/2006/relationships/hyperlink" Target="https://doi.org/10.1007/s00702-008-0092-x" TargetMode="External"/><Relationship Id="rId38" Type="http://schemas.openxmlformats.org/officeDocument/2006/relationships/hyperlink" Target="https://doi.org/10.3389/fphar.2017.00257" TargetMode="External"/><Relationship Id="rId46" Type="http://schemas.openxmlformats.org/officeDocument/2006/relationships/hyperlink" Target="https://doi.org/10.1016/j.jpsychires.2015.07.013" TargetMode="External"/><Relationship Id="rId20" Type="http://schemas.openxmlformats.org/officeDocument/2006/relationships/hyperlink" Target="https://doi.org/10.1111/inm.70054" TargetMode="External"/><Relationship Id="rId41" Type="http://schemas.openxmlformats.org/officeDocument/2006/relationships/hyperlink" Target="https://doi.org/10.1097/00001504-200503000-0001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92F42-E86E-4280-9225-345344FD4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20</Pages>
  <Words>5884</Words>
  <Characters>33539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Aaditya Wol</cp:lastModifiedBy>
  <cp:revision>31</cp:revision>
  <dcterms:created xsi:type="dcterms:W3CDTF">2026-05-11T06:20:00Z</dcterms:created>
  <dcterms:modified xsi:type="dcterms:W3CDTF">2026-05-23T08:57:00Z</dcterms:modified>
</cp:coreProperties>
</file>