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6272be0f8f8f296a481c7ee23ea0e2007ff4e91"/>
    <w:p w14:paraId="4EB20866" w14:textId="17368C0A" w:rsidR="00194DEA" w:rsidRDefault="004803F8" w:rsidP="004803F8">
      <w:pPr>
        <w:pStyle w:val="TOCHeading"/>
      </w:pPr>
      <w:sdt>
        <w:sdtPr>
          <w:id w:val="-2066634664"/>
          <w:docPartObj>
            <w:docPartGallery w:val="Table of Contents"/>
            <w:docPartUnique/>
          </w:docPartObj>
        </w:sdtPr>
        <w:sdtEndPr>
          <w:rPr>
            <w:b/>
            <w:bCs/>
            <w:noProof/>
          </w:rPr>
        </w:sdtEndPr>
        <w:sdtContent/>
      </w:sdt>
      <w:bookmarkStart w:id="1" w:name="_Toc225272114"/>
      <w:r w:rsidR="00000000">
        <w:t>Confluent Cloud PrivateLink — Troubleshooting Guide</w:t>
      </w:r>
      <w:bookmarkEnd w:id="1"/>
    </w:p>
    <w:p w14:paraId="1EF917C9" w14:textId="77777777" w:rsidR="00194DEA" w:rsidRDefault="00000000">
      <w:pPr>
        <w:pStyle w:val="Heading2"/>
      </w:pPr>
      <w:bookmarkStart w:id="2" w:name="problem-statement"/>
      <w:bookmarkStart w:id="3" w:name="_Toc225272115"/>
      <w:r>
        <w:t>Problem Statement</w:t>
      </w:r>
      <w:bookmarkEnd w:id="3"/>
    </w:p>
    <w:p w14:paraId="55122E9E" w14:textId="77777777" w:rsidR="00194DEA" w:rsidRDefault="00000000">
      <w:pPr>
        <w:pStyle w:val="FirstParagraph"/>
      </w:pPr>
      <w:r>
        <w:t xml:space="preserve">When accessing a Confluent Cloud Enterprise cluster configured with AWS PrivateLink, the Confluent Cloud Console shows </w:t>
      </w:r>
      <w:r>
        <w:rPr>
          <w:b/>
          <w:bCs/>
        </w:rPr>
        <w:t>“Managing topics not available”</w:t>
      </w:r>
      <w:r>
        <w:t xml:space="preserve"> and the Message Viewer does not load topic data — even when browsing from a Windows jumpbox inside the VPC.</w:t>
      </w:r>
    </w:p>
    <w:p w14:paraId="0A43708E" w14:textId="5841BE18" w:rsidR="004803F8" w:rsidRPr="004803F8" w:rsidRDefault="00A93792" w:rsidP="004803F8">
      <w:pPr>
        <w:pStyle w:val="BodyText"/>
      </w:pPr>
      <w:r>
        <w:rPr>
          <w:noProof/>
        </w:rPr>
        <w:pict w14:anchorId="5BDF78A2">
          <v:rect id="_x0000_i1036" style="width:0;height:1.5pt" o:hralign="center" o:hrstd="t" o:hr="t"/>
        </w:pict>
      </w:r>
    </w:p>
    <w:p w14:paraId="359350DF" w14:textId="77777777" w:rsidR="00194DEA" w:rsidRDefault="00000000">
      <w:pPr>
        <w:pStyle w:val="Heading2"/>
      </w:pPr>
      <w:bookmarkStart w:id="4" w:name="_Toc225272116"/>
      <w:bookmarkEnd w:id="2"/>
      <w:r>
        <w:t>How It Works</w:t>
      </w:r>
      <w:bookmarkEnd w:id="4"/>
    </w:p>
    <w:p w14:paraId="6F923CF2" w14:textId="77777777" w:rsidR="00194DEA" w:rsidRDefault="00000000">
      <w:pPr>
        <w:pStyle w:val="FirstParagraph"/>
      </w:pPr>
      <w:r>
        <w:t xml:space="preserve">The Confluent Cloud Console is a </w:t>
      </w:r>
      <w:r>
        <w:rPr>
          <w:b/>
          <w:bCs/>
        </w:rPr>
        <w:t>public web application</w:t>
      </w:r>
      <w:r>
        <w:t xml:space="preserve"> at </w:t>
      </w:r>
      <w:bookmarkStart w:id="5" w:name="how-it-works"/>
      <w:r>
        <w:rPr>
          <w:rStyle w:val="VerbatimChar"/>
        </w:rPr>
        <w:t>confluent.cloud</w:t>
      </w:r>
      <w:r>
        <w:t xml:space="preserve">. When you open the Message Viewer, your browser makes REST API calls to the cluster’s </w:t>
      </w:r>
      <w:r>
        <w:rPr>
          <w:b/>
          <w:bCs/>
        </w:rPr>
        <w:t>private endpoint</w:t>
      </w:r>
      <w:r>
        <w:t xml:space="preserve"> (e.g., </w:t>
      </w:r>
      <w:r>
        <w:rPr>
          <w:rStyle w:val="VerbatimChar"/>
        </w:rPr>
        <w:t>lkc-XXXXX.us-east-2.aws.private.confluent.cloud:443</w:t>
      </w:r>
      <w:r>
        <w:t>).</w:t>
      </w:r>
    </w:p>
    <w:p w14:paraId="58390A1F" w14:textId="77777777" w:rsidR="00194DEA" w:rsidRDefault="00000000">
      <w:pPr>
        <w:pStyle w:val="BodyText"/>
      </w:pPr>
      <w:r>
        <w:t xml:space="preserve">For the Message Viewer to work, your browser must be able to </w:t>
      </w:r>
      <w:r>
        <w:rPr>
          <w:b/>
          <w:bCs/>
        </w:rPr>
        <w:t>resolve and reach</w:t>
      </w:r>
      <w:r>
        <w:t xml:space="preserve"> that private endpoint. This requires:</w:t>
      </w:r>
    </w:p>
    <w:p w14:paraId="1F462AFE" w14:textId="77777777" w:rsidR="00194DEA" w:rsidRDefault="00000000">
      <w:pPr>
        <w:pStyle w:val="Compact"/>
        <w:numPr>
          <w:ilvl w:val="0"/>
          <w:numId w:val="2"/>
        </w:numPr>
      </w:pPr>
      <w:r>
        <w:t xml:space="preserve">The machine running the browser is </w:t>
      </w:r>
      <w:r>
        <w:rPr>
          <w:b/>
          <w:bCs/>
        </w:rPr>
        <w:t>inside the VPC</w:t>
      </w:r>
      <w:r>
        <w:t xml:space="preserve"> where the PrivateLink VPC endpoint was created</w:t>
      </w:r>
    </w:p>
    <w:p w14:paraId="61EC230B" w14:textId="77777777" w:rsidR="00194DEA" w:rsidRDefault="00000000">
      <w:pPr>
        <w:pStyle w:val="Compact"/>
        <w:numPr>
          <w:ilvl w:val="0"/>
          <w:numId w:val="2"/>
        </w:numPr>
      </w:pPr>
      <w:r>
        <w:t xml:space="preserve">The VPC has </w:t>
      </w:r>
      <w:r>
        <w:rPr>
          <w:b/>
          <w:bCs/>
        </w:rPr>
        <w:t>Route 53 private hosted zones</w:t>
      </w:r>
      <w:r>
        <w:t xml:space="preserve"> with the correct DNS records</w:t>
      </w:r>
    </w:p>
    <w:p w14:paraId="3B0955DB" w14:textId="77777777" w:rsidR="00194DEA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VPC endpoint</w:t>
      </w:r>
      <w:r>
        <w:t xml:space="preserve"> is in the </w:t>
      </w:r>
      <w:r>
        <w:rPr>
          <w:rStyle w:val="VerbatimChar"/>
        </w:rPr>
        <w:t>available</w:t>
      </w:r>
      <w:r>
        <w:t xml:space="preserve"> state</w:t>
      </w:r>
    </w:p>
    <w:p w14:paraId="702F8BDF" w14:textId="77777777" w:rsidR="00194D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 groups</w:t>
      </w:r>
      <w:r>
        <w:t xml:space="preserve"> allow traffic on ports 443 and 9092</w:t>
      </w:r>
    </w:p>
    <w:p w14:paraId="6B15D7A1" w14:textId="77777777" w:rsidR="00194DEA" w:rsidRDefault="00A93792">
      <w:r>
        <w:rPr>
          <w:noProof/>
        </w:rPr>
      </w:r>
      <w:r>
        <w:pict w14:anchorId="33BF3DC1"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FE31CD" w14:textId="77777777" w:rsidR="00194DEA" w:rsidRDefault="00000000">
      <w:pPr>
        <w:pStyle w:val="Heading2"/>
      </w:pPr>
      <w:bookmarkStart w:id="6" w:name="troubleshooting-steps"/>
      <w:bookmarkStart w:id="7" w:name="_Toc225272117"/>
      <w:bookmarkEnd w:id="5"/>
      <w:r>
        <w:t>Troubleshooting Steps</w:t>
      </w:r>
      <w:bookmarkEnd w:id="7"/>
    </w:p>
    <w:p w14:paraId="15C9581F" w14:textId="77777777" w:rsidR="00194DEA" w:rsidRDefault="00000000">
      <w:pPr>
        <w:pStyle w:val="Heading3"/>
      </w:pPr>
      <w:bookmarkStart w:id="8" w:name="Xda131de2cc5647f354f83d93c4db68bceffbad7"/>
      <w:bookmarkStart w:id="9" w:name="_Toc225272118"/>
      <w:r>
        <w:t>Step 1: Verify the Windows Desktop Is in the Correct VPC</w:t>
      </w:r>
      <w:bookmarkEnd w:id="9"/>
    </w:p>
    <w:p w14:paraId="68465E26" w14:textId="77777777" w:rsidR="00194DEA" w:rsidRDefault="00000000">
      <w:pPr>
        <w:pStyle w:val="FirstParagraph"/>
      </w:pPr>
      <w:r>
        <w:t xml:space="preserve">The Windows desktop must be in the </w:t>
      </w:r>
      <w:r>
        <w:rPr>
          <w:b/>
          <w:bCs/>
        </w:rPr>
        <w:t>same VPC</w:t>
      </w:r>
      <w:r>
        <w:t xml:space="preserve"> where the PrivateLink VPC endpoint was created.</w:t>
      </w:r>
    </w:p>
    <w:p w14:paraId="6E96BD2E" w14:textId="77777777" w:rsidR="00194DEA" w:rsidRDefault="00000000">
      <w:pPr>
        <w:pStyle w:val="BodyText"/>
      </w:pPr>
      <w:r>
        <w:rPr>
          <w:b/>
          <w:bCs/>
        </w:rPr>
        <w:t>In the AWS Console:</w:t>
      </w:r>
    </w:p>
    <w:p w14:paraId="27E484B3" w14:textId="77777777" w:rsidR="00194DEA" w:rsidRDefault="00000000">
      <w:pPr>
        <w:pStyle w:val="Compact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EC2 &gt; Instances</w:t>
      </w:r>
    </w:p>
    <w:p w14:paraId="04C38B97" w14:textId="77777777" w:rsidR="00194DEA" w:rsidRDefault="00000000">
      <w:pPr>
        <w:pStyle w:val="Compact"/>
        <w:numPr>
          <w:ilvl w:val="0"/>
          <w:numId w:val="3"/>
        </w:numPr>
      </w:pPr>
      <w:r>
        <w:t>Select your Windows desktop instance</w:t>
      </w:r>
    </w:p>
    <w:p w14:paraId="5CCEDB0C" w14:textId="77777777" w:rsidR="00194DEA" w:rsidRDefault="00000000">
      <w:pPr>
        <w:pStyle w:val="Compact"/>
        <w:numPr>
          <w:ilvl w:val="0"/>
          <w:numId w:val="3"/>
        </w:numPr>
      </w:pPr>
      <w:r>
        <w:t xml:space="preserve">In the </w:t>
      </w:r>
      <w:r>
        <w:rPr>
          <w:b/>
          <w:bCs/>
        </w:rPr>
        <w:t>Details</w:t>
      </w:r>
      <w:r>
        <w:t xml:space="preserve"> tab, note the </w:t>
      </w:r>
      <w:r>
        <w:rPr>
          <w:b/>
          <w:bCs/>
        </w:rPr>
        <w:t>VPC ID</w:t>
      </w:r>
      <w:r>
        <w:t xml:space="preserve"> (e.g., </w:t>
      </w:r>
      <w:r>
        <w:rPr>
          <w:rStyle w:val="VerbatimChar"/>
        </w:rPr>
        <w:t>vpc-0abc123...</w:t>
      </w:r>
      <w:r>
        <w:t>)</w:t>
      </w:r>
    </w:p>
    <w:p w14:paraId="06B6483C" w14:textId="77777777" w:rsidR="00194DEA" w:rsidRDefault="00000000">
      <w:pPr>
        <w:pStyle w:val="Compact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VPC &gt; Endpoints</w:t>
      </w:r>
    </w:p>
    <w:p w14:paraId="19FDD65A" w14:textId="77777777" w:rsidR="00194DEA" w:rsidRDefault="00000000">
      <w:pPr>
        <w:pStyle w:val="Compact"/>
        <w:numPr>
          <w:ilvl w:val="0"/>
          <w:numId w:val="3"/>
        </w:numPr>
      </w:pPr>
      <w:r>
        <w:t xml:space="preserve">Find the Confluent PrivateLink endpoint and verify its </w:t>
      </w:r>
      <w:r>
        <w:rPr>
          <w:b/>
          <w:bCs/>
        </w:rPr>
        <w:t>VPC ID</w:t>
      </w:r>
      <w:r>
        <w:t xml:space="preserve"> matches</w:t>
      </w:r>
    </w:p>
    <w:p w14:paraId="3A150925" w14:textId="77777777" w:rsidR="00194DEA" w:rsidRDefault="00000000">
      <w:pPr>
        <w:pStyle w:val="FirstParagraph"/>
      </w:pPr>
      <w:r>
        <w:t>If the VPC IDs do not match, the Windows desktop cannot use the private hosted zones and will not resolve the private Kafka endpoints.</w:t>
      </w:r>
    </w:p>
    <w:p w14:paraId="540CB119" w14:textId="77777777" w:rsidR="00194DEA" w:rsidRDefault="00A93792">
      <w:r>
        <w:rPr>
          <w:noProof/>
        </w:rPr>
      </w:r>
      <w:r>
        <w:pict w14:anchorId="395519C8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F2F210" w14:textId="77777777" w:rsidR="00194DEA" w:rsidRDefault="00000000">
      <w:pPr>
        <w:pStyle w:val="Heading3"/>
      </w:pPr>
      <w:bookmarkStart w:id="10" w:name="X4ba001e7b0e141a898319599c41694963fbcd02"/>
      <w:bookmarkStart w:id="11" w:name="_Toc225272119"/>
      <w:bookmarkEnd w:id="8"/>
      <w:r>
        <w:t>Step 2: Verify the VPC Endpoint Is Available</w:t>
      </w:r>
      <w:bookmarkEnd w:id="11"/>
    </w:p>
    <w:p w14:paraId="543D0B74" w14:textId="77777777" w:rsidR="00194DEA" w:rsidRDefault="00000000">
      <w:pPr>
        <w:pStyle w:val="FirstParagraph"/>
      </w:pPr>
      <w:r>
        <w:rPr>
          <w:b/>
          <w:bCs/>
        </w:rPr>
        <w:t>In the AWS Console:</w:t>
      </w:r>
    </w:p>
    <w:p w14:paraId="44ED5175" w14:textId="77777777" w:rsidR="00194DEA" w:rsidRDefault="00000000">
      <w:pPr>
        <w:pStyle w:val="Compact"/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VPC &gt; Endpoints</w:t>
      </w:r>
    </w:p>
    <w:p w14:paraId="5F5ADA0E" w14:textId="77777777" w:rsidR="00194DEA" w:rsidRDefault="00000000">
      <w:pPr>
        <w:pStyle w:val="Compact"/>
        <w:numPr>
          <w:ilvl w:val="0"/>
          <w:numId w:val="4"/>
        </w:numPr>
      </w:pPr>
      <w:r>
        <w:t xml:space="preserve">Find the endpoint associated with Confluent (service name contains </w:t>
      </w:r>
      <w:r>
        <w:rPr>
          <w:rStyle w:val="VerbatimChar"/>
        </w:rPr>
        <w:t>vpce-svc-</w:t>
      </w:r>
      <w:r>
        <w:t>)</w:t>
      </w:r>
    </w:p>
    <w:p w14:paraId="3B6C4226" w14:textId="77777777" w:rsidR="00194DEA" w:rsidRDefault="00000000">
      <w:pPr>
        <w:pStyle w:val="Compact"/>
        <w:numPr>
          <w:ilvl w:val="0"/>
          <w:numId w:val="4"/>
        </w:numPr>
      </w:pPr>
      <w:r>
        <w:t xml:space="preserve">Check the </w:t>
      </w:r>
      <w:r>
        <w:rPr>
          <w:b/>
          <w:bCs/>
        </w:rPr>
        <w:t>Status</w:t>
      </w:r>
      <w:r>
        <w:t xml:space="preserve"> column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94DEA" w14:paraId="0DBC4B50" w14:textId="77777777" w:rsidTr="00194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327755" w14:textId="77777777" w:rsidR="00194DEA" w:rsidRDefault="00000000">
            <w:pPr>
              <w:pStyle w:val="Compact"/>
            </w:pPr>
            <w:r>
              <w:t>Status</w:t>
            </w:r>
          </w:p>
        </w:tc>
        <w:tc>
          <w:tcPr>
            <w:tcW w:w="3960" w:type="dxa"/>
          </w:tcPr>
          <w:p w14:paraId="0218D552" w14:textId="77777777" w:rsidR="00194DEA" w:rsidRDefault="00000000">
            <w:pPr>
              <w:pStyle w:val="Compact"/>
            </w:pPr>
            <w:r>
              <w:t>Meaning</w:t>
            </w:r>
          </w:p>
        </w:tc>
      </w:tr>
      <w:tr w:rsidR="00194DEA" w14:paraId="679367EC" w14:textId="77777777">
        <w:tc>
          <w:tcPr>
            <w:tcW w:w="3960" w:type="dxa"/>
          </w:tcPr>
          <w:p w14:paraId="0BA1E91A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available</w:t>
            </w:r>
          </w:p>
        </w:tc>
        <w:tc>
          <w:tcPr>
            <w:tcW w:w="3960" w:type="dxa"/>
          </w:tcPr>
          <w:p w14:paraId="5D7834EE" w14:textId="77777777" w:rsidR="00194DEA" w:rsidRDefault="00000000">
            <w:pPr>
              <w:pStyle w:val="Compact"/>
            </w:pPr>
            <w:r>
              <w:t>Working — Confluent has accepted the endpoint</w:t>
            </w:r>
          </w:p>
        </w:tc>
      </w:tr>
      <w:tr w:rsidR="00194DEA" w14:paraId="0883DC18" w14:textId="77777777">
        <w:tc>
          <w:tcPr>
            <w:tcW w:w="3960" w:type="dxa"/>
          </w:tcPr>
          <w:p w14:paraId="1D06C44B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pendingAcceptance</w:t>
            </w:r>
          </w:p>
        </w:tc>
        <w:tc>
          <w:tcPr>
            <w:tcW w:w="3960" w:type="dxa"/>
          </w:tcPr>
          <w:p w14:paraId="27A538E1" w14:textId="77777777" w:rsidR="00194DEA" w:rsidRDefault="00000000">
            <w:pPr>
              <w:pStyle w:val="Compact"/>
            </w:pPr>
            <w:r>
              <w:t>Confluent has not accepted yet — check the Confluent Cloud access point status</w:t>
            </w:r>
          </w:p>
        </w:tc>
      </w:tr>
      <w:tr w:rsidR="00194DEA" w14:paraId="329006FE" w14:textId="77777777">
        <w:tc>
          <w:tcPr>
            <w:tcW w:w="3960" w:type="dxa"/>
          </w:tcPr>
          <w:p w14:paraId="459F3BB7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  <w:tc>
          <w:tcPr>
            <w:tcW w:w="3960" w:type="dxa"/>
          </w:tcPr>
          <w:p w14:paraId="08C2C1C3" w14:textId="77777777" w:rsidR="00194DEA" w:rsidRDefault="00000000">
            <w:pPr>
              <w:pStyle w:val="Compact"/>
            </w:pPr>
            <w:r>
              <w:t>Something went wrong — recreate the endpoint</w:t>
            </w:r>
          </w:p>
        </w:tc>
      </w:tr>
    </w:tbl>
    <w:p w14:paraId="5A691E1B" w14:textId="77777777" w:rsidR="00194DEA" w:rsidRDefault="00000000">
      <w:pPr>
        <w:pStyle w:val="BodyText"/>
      </w:pPr>
      <w:r>
        <w:t xml:space="preserve">Also note the </w:t>
      </w:r>
      <w:r>
        <w:rPr>
          <w:b/>
          <w:bCs/>
        </w:rPr>
        <w:t>DNS names</w:t>
      </w:r>
      <w:r>
        <w:t xml:space="preserve"> listed on the endpoint detail page. You will need these for the DNS records (Step 3).</w:t>
      </w:r>
    </w:p>
    <w:p w14:paraId="0DB4D7DD" w14:textId="77777777" w:rsidR="00194DEA" w:rsidRDefault="00A93792">
      <w:r>
        <w:rPr>
          <w:noProof/>
        </w:rPr>
      </w:r>
      <w:r>
        <w:pict w14:anchorId="32D9A28E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C9FBE5" w14:textId="77777777" w:rsidR="00194DEA" w:rsidRDefault="00000000">
      <w:pPr>
        <w:pStyle w:val="Heading3"/>
      </w:pPr>
      <w:bookmarkStart w:id="12" w:name="X624149d901ef46e0f4be759f504b655bd6a069d"/>
      <w:bookmarkStart w:id="13" w:name="_Toc225272120"/>
      <w:bookmarkEnd w:id="10"/>
      <w:r>
        <w:t>Step 3: Verify DNS Resolution (Most Common Issue)</w:t>
      </w:r>
      <w:bookmarkEnd w:id="13"/>
    </w:p>
    <w:p w14:paraId="78D16C62" w14:textId="77777777" w:rsidR="00194DEA" w:rsidRDefault="00000000">
      <w:pPr>
        <w:pStyle w:val="FirstParagraph"/>
      </w:pPr>
      <w:r>
        <w:rPr>
          <w:b/>
          <w:bCs/>
        </w:rPr>
        <w:t>On the Windows desktop, open Command Prompt or PowerShell:</w:t>
      </w:r>
    </w:p>
    <w:p w14:paraId="1537F6E5" w14:textId="77777777" w:rsidR="00194DEA" w:rsidRDefault="00000000">
      <w:pPr>
        <w:pStyle w:val="SourceCode"/>
      </w:pPr>
      <w:r>
        <w:rPr>
          <w:rStyle w:val="VerbatimChar"/>
        </w:rPr>
        <w:t>nslookup lkc-XXXXX.us-east-2.aws.private.confluent.cloud</w:t>
      </w:r>
    </w:p>
    <w:p w14:paraId="1F077C72" w14:textId="77777777" w:rsidR="00194DEA" w:rsidRDefault="00000000">
      <w:pPr>
        <w:pStyle w:val="FirstParagraph"/>
      </w:pPr>
      <w:r>
        <w:rPr>
          <w:b/>
          <w:bCs/>
        </w:rPr>
        <w:t>Expected result:</w:t>
      </w:r>
      <w:r>
        <w:t xml:space="preserve"> Returns one or more private IP addresses (e.g., </w:t>
      </w:r>
      <w:r>
        <w:rPr>
          <w:rStyle w:val="VerbatimChar"/>
        </w:rPr>
        <w:t>10.x.x.x</w:t>
      </w:r>
      <w:r>
        <w:t>).</w:t>
      </w:r>
    </w:p>
    <w:p w14:paraId="7D3DDF4D" w14:textId="77777777" w:rsidR="00194DEA" w:rsidRDefault="00000000">
      <w:pPr>
        <w:pStyle w:val="BodyText"/>
      </w:pPr>
      <w:r>
        <w:rPr>
          <w:b/>
          <w:bCs/>
        </w:rPr>
        <w:t>If you see “Non-existent domain” or the query returns a public IP:</w:t>
      </w:r>
    </w:p>
    <w:p w14:paraId="49AC8E86" w14:textId="77777777" w:rsidR="00194DEA" w:rsidRDefault="00000000">
      <w:pPr>
        <w:pStyle w:val="BodyText"/>
      </w:pPr>
      <w:r>
        <w:t>The Route 53 private hosted zone is missing or misconfigured. Check the following:</w:t>
      </w:r>
    </w:p>
    <w:p w14:paraId="7BE486C3" w14:textId="77777777" w:rsidR="00194DEA" w:rsidRDefault="00000000">
      <w:pPr>
        <w:pStyle w:val="Heading4"/>
      </w:pPr>
      <w:bookmarkStart w:id="14" w:name="a.-verify-the-private-hosted-zone-exists"/>
      <w:r>
        <w:t>3a. Verify the Private Hosted Zone Exists</w:t>
      </w:r>
    </w:p>
    <w:p w14:paraId="0912F01D" w14:textId="77777777" w:rsidR="00194DEA" w:rsidRDefault="00000000">
      <w:pPr>
        <w:pStyle w:val="FirstParagraph"/>
      </w:pPr>
      <w:r>
        <w:rPr>
          <w:b/>
          <w:bCs/>
        </w:rPr>
        <w:t>In the AWS Console:</w:t>
      </w:r>
    </w:p>
    <w:p w14:paraId="36923305" w14:textId="77777777" w:rsidR="00194DEA" w:rsidRDefault="00000000">
      <w:pPr>
        <w:pStyle w:val="Compact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Route 53 &gt; Hosted zones</w:t>
      </w:r>
    </w:p>
    <w:p w14:paraId="21BC2048" w14:textId="77777777" w:rsidR="00194DEA" w:rsidRDefault="00000000">
      <w:pPr>
        <w:pStyle w:val="Compact"/>
        <w:numPr>
          <w:ilvl w:val="0"/>
          <w:numId w:val="5"/>
        </w:numPr>
      </w:pPr>
      <w:r>
        <w:t xml:space="preserve">Look for a zone named </w:t>
      </w:r>
      <w:r>
        <w:rPr>
          <w:rStyle w:val="VerbatimChar"/>
        </w:rPr>
        <w:t>us-east-2.aws.private.confluent.cloud</w:t>
      </w:r>
      <w:r>
        <w:t xml:space="preserve"> (adjust region as needed)</w:t>
      </w:r>
    </w:p>
    <w:p w14:paraId="492F3F59" w14:textId="77777777" w:rsidR="00194DEA" w:rsidRDefault="00000000">
      <w:pPr>
        <w:pStyle w:val="Compact"/>
        <w:numPr>
          <w:ilvl w:val="0"/>
          <w:numId w:val="5"/>
        </w:numPr>
      </w:pPr>
      <w:r>
        <w:t xml:space="preserve">Verify the </w:t>
      </w:r>
      <w:r>
        <w:rPr>
          <w:b/>
          <w:bCs/>
        </w:rPr>
        <w:t>Type</w:t>
      </w:r>
      <w:r>
        <w:t xml:space="preserve"> column shows </w:t>
      </w:r>
      <w:r>
        <w:rPr>
          <w:b/>
          <w:bCs/>
        </w:rPr>
        <w:t>Private</w:t>
      </w:r>
    </w:p>
    <w:p w14:paraId="349E2754" w14:textId="77777777" w:rsidR="00194DEA" w:rsidRDefault="00000000">
      <w:pPr>
        <w:pStyle w:val="Compact"/>
        <w:numPr>
          <w:ilvl w:val="0"/>
          <w:numId w:val="5"/>
        </w:numPr>
      </w:pPr>
      <w:r>
        <w:t xml:space="preserve">Click on the zone and verify under </w:t>
      </w:r>
      <w:r>
        <w:rPr>
          <w:b/>
          <w:bCs/>
        </w:rPr>
        <w:t>Hosted zone details</w:t>
      </w:r>
      <w:r>
        <w:t xml:space="preserve"> that it is </w:t>
      </w:r>
      <w:r>
        <w:rPr>
          <w:b/>
          <w:bCs/>
        </w:rPr>
        <w:t>Associated with your VPC</w:t>
      </w:r>
    </w:p>
    <w:p w14:paraId="32578DDE" w14:textId="77777777" w:rsidR="00194DEA" w:rsidRDefault="00000000">
      <w:pPr>
        <w:pStyle w:val="FirstParagraph"/>
      </w:pPr>
      <w:r>
        <w:t>If the zone does not exist, it must be created. If it exists but is not associated with the VPC, associate it.</w:t>
      </w:r>
    </w:p>
    <w:p w14:paraId="63EA5B02" w14:textId="77777777" w:rsidR="00194DEA" w:rsidRDefault="00000000">
      <w:pPr>
        <w:pStyle w:val="Heading4"/>
      </w:pPr>
      <w:bookmarkStart w:id="15" w:name="b.-verify-the-cname-records"/>
      <w:bookmarkEnd w:id="14"/>
      <w:r>
        <w:lastRenderedPageBreak/>
        <w:t>3b. Verify the CNAME Records</w:t>
      </w:r>
    </w:p>
    <w:p w14:paraId="30B24201" w14:textId="77777777" w:rsidR="00194DEA" w:rsidRDefault="00000000">
      <w:pPr>
        <w:pStyle w:val="FirstParagraph"/>
      </w:pPr>
      <w:r>
        <w:t xml:space="preserve">Inside the private hosted zone, you need </w:t>
      </w:r>
      <w:r>
        <w:rPr>
          <w:b/>
          <w:bCs/>
        </w:rPr>
        <w:t>4 CNAME records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94DEA" w14:paraId="744B0854" w14:textId="77777777" w:rsidTr="00194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19AF7E1" w14:textId="77777777" w:rsidR="00194DEA" w:rsidRDefault="00000000">
            <w:pPr>
              <w:pStyle w:val="Compact"/>
            </w:pPr>
            <w:r>
              <w:t>Record Name</w:t>
            </w:r>
          </w:p>
        </w:tc>
        <w:tc>
          <w:tcPr>
            <w:tcW w:w="2640" w:type="dxa"/>
          </w:tcPr>
          <w:p w14:paraId="71245292" w14:textId="77777777" w:rsidR="00194DEA" w:rsidRDefault="00000000">
            <w:pPr>
              <w:pStyle w:val="Compact"/>
            </w:pPr>
            <w:r>
              <w:t>Record Type</w:t>
            </w:r>
          </w:p>
        </w:tc>
        <w:tc>
          <w:tcPr>
            <w:tcW w:w="2640" w:type="dxa"/>
          </w:tcPr>
          <w:p w14:paraId="19809118" w14:textId="77777777" w:rsidR="00194DEA" w:rsidRDefault="00000000">
            <w:pPr>
              <w:pStyle w:val="Compact"/>
            </w:pPr>
            <w:r>
              <w:t>Value (points to)</w:t>
            </w:r>
          </w:p>
        </w:tc>
      </w:tr>
      <w:tr w:rsidR="00194DEA" w14:paraId="65F9AEED" w14:textId="77777777">
        <w:tc>
          <w:tcPr>
            <w:tcW w:w="2640" w:type="dxa"/>
          </w:tcPr>
          <w:p w14:paraId="7D8B6AB5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*.us-east-2.aws.private.confluent.cloud</w:t>
            </w:r>
          </w:p>
        </w:tc>
        <w:tc>
          <w:tcPr>
            <w:tcW w:w="2640" w:type="dxa"/>
          </w:tcPr>
          <w:p w14:paraId="6889AD0B" w14:textId="77777777" w:rsidR="00194DEA" w:rsidRDefault="00000000">
            <w:pPr>
              <w:pStyle w:val="Compact"/>
            </w:pPr>
            <w:r>
              <w:t>CNAME</w:t>
            </w:r>
          </w:p>
        </w:tc>
        <w:tc>
          <w:tcPr>
            <w:tcW w:w="2640" w:type="dxa"/>
          </w:tcPr>
          <w:p w14:paraId="04C0729D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vpce-XXXXX.vpce-svc-XXXXX.us-east-2.vpce.amazonaws.com</w:t>
            </w:r>
          </w:p>
        </w:tc>
      </w:tr>
      <w:tr w:rsidR="00194DEA" w14:paraId="058942F1" w14:textId="77777777">
        <w:tc>
          <w:tcPr>
            <w:tcW w:w="2640" w:type="dxa"/>
          </w:tcPr>
          <w:p w14:paraId="36B89549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*.use2-az1.us-east-2.aws.private.confluent.cloud</w:t>
            </w:r>
          </w:p>
        </w:tc>
        <w:tc>
          <w:tcPr>
            <w:tcW w:w="2640" w:type="dxa"/>
          </w:tcPr>
          <w:p w14:paraId="6243ED88" w14:textId="77777777" w:rsidR="00194DEA" w:rsidRDefault="00000000">
            <w:pPr>
              <w:pStyle w:val="Compact"/>
            </w:pPr>
            <w:r>
              <w:t>CNAME</w:t>
            </w:r>
          </w:p>
        </w:tc>
        <w:tc>
          <w:tcPr>
            <w:tcW w:w="2640" w:type="dxa"/>
          </w:tcPr>
          <w:p w14:paraId="62FC5657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vpce-XXXXX-us-east-2a.vpce-svc-XXXXX.us-east-2.vpce.amazonaws.com</w:t>
            </w:r>
          </w:p>
        </w:tc>
      </w:tr>
      <w:tr w:rsidR="00194DEA" w14:paraId="7BD588B5" w14:textId="77777777">
        <w:tc>
          <w:tcPr>
            <w:tcW w:w="2640" w:type="dxa"/>
          </w:tcPr>
          <w:p w14:paraId="7DD9CA46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*.use2-az2.us-east-2.aws.private.confluent.cloud</w:t>
            </w:r>
          </w:p>
        </w:tc>
        <w:tc>
          <w:tcPr>
            <w:tcW w:w="2640" w:type="dxa"/>
          </w:tcPr>
          <w:p w14:paraId="2731DE83" w14:textId="77777777" w:rsidR="00194DEA" w:rsidRDefault="00000000">
            <w:pPr>
              <w:pStyle w:val="Compact"/>
            </w:pPr>
            <w:r>
              <w:t>CNAME</w:t>
            </w:r>
          </w:p>
        </w:tc>
        <w:tc>
          <w:tcPr>
            <w:tcW w:w="2640" w:type="dxa"/>
          </w:tcPr>
          <w:p w14:paraId="3F31FD77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vpce-XXXXX-us-east-2b.vpce-svc-XXXXX.us-east-2.vpce.amazonaws.com</w:t>
            </w:r>
          </w:p>
        </w:tc>
      </w:tr>
      <w:tr w:rsidR="00194DEA" w14:paraId="049EA6A5" w14:textId="77777777">
        <w:tc>
          <w:tcPr>
            <w:tcW w:w="2640" w:type="dxa"/>
          </w:tcPr>
          <w:p w14:paraId="49EA76B9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*.use2-az3.us-east-2.aws.private.confluent.cloud</w:t>
            </w:r>
          </w:p>
        </w:tc>
        <w:tc>
          <w:tcPr>
            <w:tcW w:w="2640" w:type="dxa"/>
          </w:tcPr>
          <w:p w14:paraId="42D9717F" w14:textId="77777777" w:rsidR="00194DEA" w:rsidRDefault="00000000">
            <w:pPr>
              <w:pStyle w:val="Compact"/>
            </w:pPr>
            <w:r>
              <w:t>CNAME</w:t>
            </w:r>
          </w:p>
        </w:tc>
        <w:tc>
          <w:tcPr>
            <w:tcW w:w="2640" w:type="dxa"/>
          </w:tcPr>
          <w:p w14:paraId="2AE3EA42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vpce-XXXXX-us-east-2c.vpce-svc-XXXXX.us-east-2.vpce.amazonaws.com</w:t>
            </w:r>
          </w:p>
        </w:tc>
      </w:tr>
    </w:tbl>
    <w:p w14:paraId="556BB20D" w14:textId="77777777" w:rsidR="00194DEA" w:rsidRDefault="00000000">
      <w:pPr>
        <w:pStyle w:val="BodyText"/>
      </w:pPr>
      <w:r>
        <w:t>The first record (</w:t>
      </w:r>
      <w:r>
        <w:rPr>
          <w:rStyle w:val="VerbatimChar"/>
        </w:rPr>
        <w:t>*</w:t>
      </w:r>
      <w:r>
        <w:t>) handles the bootstrap endpoint. The three zonal records (</w:t>
      </w:r>
      <w:r>
        <w:rPr>
          <w:rStyle w:val="VerbatimChar"/>
        </w:rPr>
        <w:t>*.use2-az1</w:t>
      </w:r>
      <w:r>
        <w:t xml:space="preserve">, </w:t>
      </w:r>
      <w:r>
        <w:rPr>
          <w:rStyle w:val="VerbatimChar"/>
        </w:rPr>
        <w:t>*.use2-az2</w:t>
      </w:r>
      <w:r>
        <w:t xml:space="preserve">, </w:t>
      </w:r>
      <w:r>
        <w:rPr>
          <w:rStyle w:val="VerbatimChar"/>
        </w:rPr>
        <w:t>*.use2-az3</w:t>
      </w:r>
      <w:r>
        <w:t xml:space="preserve">) handle individual broker connections. Each zonal record must point to the </w:t>
      </w:r>
      <w:r>
        <w:rPr>
          <w:b/>
          <w:bCs/>
        </w:rPr>
        <w:t>corresponding availability zone DNS name</w:t>
      </w:r>
      <w:r>
        <w:t xml:space="preserve"> from the VPC endpoint.</w:t>
      </w:r>
    </w:p>
    <w:p w14:paraId="292B9504" w14:textId="77777777" w:rsidR="004803F8" w:rsidRDefault="00000000">
      <w:pPr>
        <w:pStyle w:val="BodyText"/>
      </w:pPr>
      <w:r>
        <w:t xml:space="preserve">To find the correct values: </w:t>
      </w:r>
    </w:p>
    <w:p w14:paraId="194B92A9" w14:textId="404AF83E" w:rsidR="004803F8" w:rsidRDefault="00000000" w:rsidP="004803F8">
      <w:pPr>
        <w:pStyle w:val="BodyText"/>
        <w:numPr>
          <w:ilvl w:val="1"/>
          <w:numId w:val="5"/>
        </w:numPr>
      </w:pPr>
      <w:r>
        <w:t xml:space="preserve">Go to </w:t>
      </w:r>
      <w:r>
        <w:rPr>
          <w:b/>
          <w:bCs/>
        </w:rPr>
        <w:t>VPC &gt; Endpoints</w:t>
      </w:r>
      <w:r>
        <w:t xml:space="preserve"> in the AWS Console </w:t>
      </w:r>
    </w:p>
    <w:p w14:paraId="36745979" w14:textId="1722309A" w:rsidR="004803F8" w:rsidRDefault="00000000" w:rsidP="004803F8">
      <w:pPr>
        <w:pStyle w:val="BodyText"/>
        <w:numPr>
          <w:ilvl w:val="1"/>
          <w:numId w:val="5"/>
        </w:numPr>
      </w:pPr>
      <w:r>
        <w:t xml:space="preserve">Click on your Confluent endpoint </w:t>
      </w:r>
    </w:p>
    <w:p w14:paraId="44943AA3" w14:textId="77777777" w:rsidR="004803F8" w:rsidRDefault="00000000" w:rsidP="004803F8">
      <w:pPr>
        <w:pStyle w:val="BodyText"/>
        <w:numPr>
          <w:ilvl w:val="1"/>
          <w:numId w:val="5"/>
        </w:numPr>
      </w:pPr>
      <w:r>
        <w:t xml:space="preserve">Under the </w:t>
      </w:r>
      <w:r>
        <w:rPr>
          <w:b/>
          <w:bCs/>
        </w:rPr>
        <w:t>DNS names</w:t>
      </w:r>
      <w:r>
        <w:t xml:space="preserve"> section, the first entry is the bootstrap DNS, followed by the zonal entries (they include </w:t>
      </w:r>
      <w:r>
        <w:rPr>
          <w:rStyle w:val="VerbatimChar"/>
        </w:rPr>
        <w:t>-us-east-2a</w:t>
      </w:r>
      <w:r>
        <w:t xml:space="preserve">, </w:t>
      </w:r>
      <w:r>
        <w:rPr>
          <w:rStyle w:val="VerbatimChar"/>
        </w:rPr>
        <w:t>-us-east-2b</w:t>
      </w:r>
      <w:r>
        <w:t xml:space="preserve">, </w:t>
      </w:r>
      <w:r>
        <w:rPr>
          <w:rStyle w:val="VerbatimChar"/>
        </w:rPr>
        <w:t>-us-east-2c</w:t>
      </w:r>
      <w:r>
        <w:t xml:space="preserve"> in the name) </w:t>
      </w:r>
    </w:p>
    <w:p w14:paraId="1F9A79B6" w14:textId="422946F7" w:rsidR="00194DEA" w:rsidRDefault="00000000" w:rsidP="004803F8">
      <w:pPr>
        <w:pStyle w:val="BodyText"/>
        <w:numPr>
          <w:ilvl w:val="1"/>
          <w:numId w:val="5"/>
        </w:numPr>
      </w:pPr>
      <w:r>
        <w:t xml:space="preserve">Under the </w:t>
      </w:r>
      <w:r w:rsidRPr="004803F8">
        <w:rPr>
          <w:b/>
          <w:bCs/>
        </w:rPr>
        <w:t>Subnets</w:t>
      </w:r>
      <w:r>
        <w:t xml:space="preserve"> tab, you can see which availability zone ID (e.g., </w:t>
      </w:r>
      <w:r>
        <w:rPr>
          <w:rStyle w:val="VerbatimChar"/>
        </w:rPr>
        <w:t>use2-az1</w:t>
      </w:r>
      <w:r>
        <w:t xml:space="preserve">) maps to which availability zone name (e.g., </w:t>
      </w:r>
      <w:r>
        <w:rPr>
          <w:rStyle w:val="VerbatimChar"/>
        </w:rPr>
        <w:t>us-east-2a</w:t>
      </w:r>
      <w:r>
        <w:t>)</w:t>
      </w:r>
    </w:p>
    <w:p w14:paraId="043BFE8E" w14:textId="77777777" w:rsidR="00194DEA" w:rsidRDefault="00000000">
      <w:pPr>
        <w:pStyle w:val="Heading4"/>
      </w:pPr>
      <w:bookmarkStart w:id="16" w:name="Xa236d2cb7ee5d9d3244f8d2a9a57eb690c62e74"/>
      <w:bookmarkEnd w:id="15"/>
      <w:r>
        <w:t>3c. Check for Conflicting Public Hosted Zones</w:t>
      </w:r>
    </w:p>
    <w:p w14:paraId="0CA15359" w14:textId="77777777" w:rsidR="00194DEA" w:rsidRDefault="00000000">
      <w:pPr>
        <w:pStyle w:val="FirstParagraph"/>
      </w:pPr>
      <w:r>
        <w:t xml:space="preserve">In </w:t>
      </w:r>
      <w:r>
        <w:rPr>
          <w:b/>
          <w:bCs/>
        </w:rPr>
        <w:t>Route 53 &gt; Hosted zones</w:t>
      </w:r>
      <w:r>
        <w:t xml:space="preserve">, check if there is a </w:t>
      </w:r>
      <w:r>
        <w:rPr>
          <w:b/>
          <w:bCs/>
        </w:rPr>
        <w:t>public</w:t>
      </w:r>
      <w:r>
        <w:t xml:space="preserve"> hosted zone with the same name (</w:t>
      </w:r>
      <w:r>
        <w:rPr>
          <w:rStyle w:val="VerbatimChar"/>
        </w:rPr>
        <w:t>us-east-2.aws.private.confluent.cloud</w:t>
      </w:r>
      <w:r>
        <w:t xml:space="preserve">). A public zone with this name will return an authoritative NXDOMAIN that gets cached by the VPC DNS resolver for up to </w:t>
      </w:r>
      <w:r>
        <w:rPr>
          <w:b/>
          <w:bCs/>
        </w:rPr>
        <w:t>24 hours</w:t>
      </w:r>
      <w:r>
        <w:t>.</w:t>
      </w:r>
    </w:p>
    <w:p w14:paraId="240734EE" w14:textId="6D4B8CDD" w:rsidR="00194DEA" w:rsidRDefault="00000000">
      <w:pPr>
        <w:pStyle w:val="BodyText"/>
      </w:pPr>
      <w:r>
        <w:t xml:space="preserve">If a conflicting public zone exists, </w:t>
      </w:r>
      <w:r w:rsidR="004803F8">
        <w:rPr>
          <w:b/>
          <w:bCs/>
        </w:rPr>
        <w:t>it conflicts and may need to be deleted with proper caution (ensure nothing breaks)</w:t>
      </w:r>
      <w:r>
        <w:t xml:space="preserve">. After deletion, you may need to </w:t>
      </w:r>
      <w:r>
        <w:rPr>
          <w:b/>
          <w:bCs/>
        </w:rPr>
        <w:t>stop and start</w:t>
      </w:r>
      <w:r>
        <w:t xml:space="preserve"> (not reboot) the Windows desktop EC2 instance to clear the VPC resolver cache.</w:t>
      </w:r>
    </w:p>
    <w:p w14:paraId="43865FC2" w14:textId="77777777" w:rsidR="00194DEA" w:rsidRDefault="00000000">
      <w:pPr>
        <w:pStyle w:val="Heading4"/>
      </w:pPr>
      <w:bookmarkStart w:id="17" w:name="d.-flush-dns-cache-on-windows"/>
      <w:bookmarkEnd w:id="16"/>
      <w:r>
        <w:lastRenderedPageBreak/>
        <w:t>3d. Flush DNS Cache on Windows</w:t>
      </w:r>
    </w:p>
    <w:p w14:paraId="15147264" w14:textId="77777777" w:rsidR="00194DEA" w:rsidRDefault="00000000">
      <w:pPr>
        <w:pStyle w:val="FirstParagraph"/>
      </w:pPr>
      <w:r>
        <w:rPr>
          <w:b/>
          <w:bCs/>
        </w:rPr>
        <w:t>Open Command Prompt as Administrator:</w:t>
      </w:r>
    </w:p>
    <w:p w14:paraId="4C7522CB" w14:textId="77777777" w:rsidR="00194DEA" w:rsidRDefault="00000000">
      <w:pPr>
        <w:pStyle w:val="SourceCode"/>
      </w:pPr>
      <w:r>
        <w:rPr>
          <w:rStyle w:val="VerbatimChar"/>
        </w:rPr>
        <w:t>ipconfig /flushdns</w:t>
      </w:r>
    </w:p>
    <w:p w14:paraId="44C4B5FD" w14:textId="77777777" w:rsidR="00194DEA" w:rsidRDefault="00000000">
      <w:pPr>
        <w:pStyle w:val="FirstParagraph"/>
      </w:pPr>
      <w:r>
        <w:t xml:space="preserve">Then retry </w:t>
      </w:r>
      <w:r>
        <w:rPr>
          <w:rStyle w:val="VerbatimChar"/>
        </w:rPr>
        <w:t>nslookup</w:t>
      </w:r>
      <w:r>
        <w:t>.</w:t>
      </w:r>
    </w:p>
    <w:p w14:paraId="4986887F" w14:textId="76234D6E" w:rsidR="00194DEA" w:rsidRDefault="00000000">
      <w:pPr>
        <w:pStyle w:val="BodyText"/>
      </w:pPr>
      <w:r>
        <w:t xml:space="preserve">If it still fails after flushing, the VPC resolver itself may have a cached negative response. </w:t>
      </w:r>
      <w:r>
        <w:rPr>
          <w:b/>
          <w:bCs/>
        </w:rPr>
        <w:t>Stop and start</w:t>
      </w:r>
      <w:r>
        <w:t xml:space="preserve"> the </w:t>
      </w:r>
      <w:r w:rsidR="004803F8">
        <w:t>Windows</w:t>
      </w:r>
      <w:r>
        <w:t xml:space="preserve"> </w:t>
      </w:r>
      <w:r w:rsidR="004803F8">
        <w:t xml:space="preserve">EC2 </w:t>
      </w:r>
      <w:r>
        <w:t>instance from the AWS Console (EC2 &gt; Instances &gt; select</w:t>
      </w:r>
      <w:r w:rsidR="004803F8">
        <w:t xml:space="preserve"> the</w:t>
      </w:r>
      <w:r>
        <w:t xml:space="preserve"> instance &gt; Instance state &gt; Stop instance, then Start instance). This forces a fresh connection to the VPC DNS resolver.</w:t>
      </w:r>
    </w:p>
    <w:p w14:paraId="492F44F5" w14:textId="77777777" w:rsidR="00194DEA" w:rsidRDefault="00A93792">
      <w:r>
        <w:rPr>
          <w:noProof/>
        </w:rPr>
      </w:r>
      <w:r>
        <w:pict w14:anchorId="3A86DDE9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753628" w14:textId="77777777" w:rsidR="00194DEA" w:rsidRDefault="00000000">
      <w:pPr>
        <w:pStyle w:val="Heading3"/>
      </w:pPr>
      <w:bookmarkStart w:id="18" w:name="step-4-verify-vpc-dns-settings"/>
      <w:bookmarkStart w:id="19" w:name="_Toc225272121"/>
      <w:bookmarkEnd w:id="12"/>
      <w:bookmarkEnd w:id="17"/>
      <w:r>
        <w:t>Step 4: Verify VPC DNS Settings</w:t>
      </w:r>
      <w:bookmarkEnd w:id="19"/>
    </w:p>
    <w:p w14:paraId="6CAB7D7C" w14:textId="77777777" w:rsidR="00194DEA" w:rsidRDefault="00000000">
      <w:pPr>
        <w:pStyle w:val="FirstParagraph"/>
      </w:pPr>
      <w:r>
        <w:rPr>
          <w:b/>
          <w:bCs/>
        </w:rPr>
        <w:t>In the AWS Console:</w:t>
      </w:r>
    </w:p>
    <w:p w14:paraId="09F9FFE7" w14:textId="77777777" w:rsidR="00194DEA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VPC &gt; Your VPCs</w:t>
      </w:r>
    </w:p>
    <w:p w14:paraId="56DAEC27" w14:textId="77777777" w:rsidR="00194DEA" w:rsidRDefault="00000000">
      <w:pPr>
        <w:pStyle w:val="Compact"/>
        <w:numPr>
          <w:ilvl w:val="0"/>
          <w:numId w:val="6"/>
        </w:numPr>
      </w:pPr>
      <w:r>
        <w:t>Select the VPC where the endpoint lives</w:t>
      </w:r>
    </w:p>
    <w:p w14:paraId="27A26697" w14:textId="77777777" w:rsidR="00194DEA" w:rsidRDefault="00000000">
      <w:pPr>
        <w:pStyle w:val="Compact"/>
        <w:numPr>
          <w:ilvl w:val="0"/>
          <w:numId w:val="6"/>
        </w:numPr>
      </w:pPr>
      <w:r>
        <w:t xml:space="preserve">Check that both settings are </w:t>
      </w:r>
      <w:r>
        <w:rPr>
          <w:b/>
          <w:bCs/>
        </w:rPr>
        <w:t>Enabled</w:t>
      </w:r>
      <w:r>
        <w:t>:</w:t>
      </w:r>
    </w:p>
    <w:p w14:paraId="1C468134" w14:textId="77777777" w:rsidR="00194DE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DNS hostnames</w:t>
      </w:r>
      <w:r>
        <w:t>: Enabled</w:t>
      </w:r>
    </w:p>
    <w:p w14:paraId="57D77344" w14:textId="77777777" w:rsidR="00194DE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DNS resolution</w:t>
      </w:r>
      <w:r>
        <w:t>: Enabled</w:t>
      </w:r>
    </w:p>
    <w:p w14:paraId="7F6DED90" w14:textId="77777777" w:rsidR="00194DEA" w:rsidRDefault="00000000">
      <w:pPr>
        <w:pStyle w:val="FirstParagraph"/>
      </w:pPr>
      <w:r>
        <w:t xml:space="preserve">If either is disabled: 1. Select the VPC 2. Click </w:t>
      </w:r>
      <w:r>
        <w:rPr>
          <w:b/>
          <w:bCs/>
        </w:rPr>
        <w:t>Actions &gt; Edit DNS hostnames</w:t>
      </w:r>
      <w:r>
        <w:t xml:space="preserve"> (or </w:t>
      </w:r>
      <w:r>
        <w:rPr>
          <w:b/>
          <w:bCs/>
        </w:rPr>
        <w:t>Edit DNS resolution</w:t>
      </w:r>
      <w:r>
        <w:t>) 3. Check the box and save</w:t>
      </w:r>
    </w:p>
    <w:p w14:paraId="373FA2CD" w14:textId="77777777" w:rsidR="00194DEA" w:rsidRDefault="00A93792">
      <w:r>
        <w:rPr>
          <w:noProof/>
        </w:rPr>
      </w:r>
      <w:r>
        <w:pict w14:anchorId="1602D024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55651F" w14:textId="77777777" w:rsidR="00194DEA" w:rsidRDefault="00000000">
      <w:pPr>
        <w:pStyle w:val="Heading3"/>
      </w:pPr>
      <w:bookmarkStart w:id="20" w:name="step-5-verify-security-groups"/>
      <w:bookmarkStart w:id="21" w:name="_Toc225272122"/>
      <w:bookmarkEnd w:id="18"/>
      <w:r>
        <w:t>Step 5: Verify Security Groups</w:t>
      </w:r>
      <w:bookmarkEnd w:id="21"/>
    </w:p>
    <w:p w14:paraId="2A151727" w14:textId="77777777" w:rsidR="00194DEA" w:rsidRDefault="00000000">
      <w:pPr>
        <w:pStyle w:val="FirstParagraph"/>
      </w:pPr>
      <w:r>
        <w:t>The security group attached to the VPC endpoint must allow inbound traffic from the Windows desktop.</w:t>
      </w:r>
    </w:p>
    <w:p w14:paraId="0625F230" w14:textId="77777777" w:rsidR="00194DEA" w:rsidRDefault="00000000">
      <w:pPr>
        <w:pStyle w:val="BodyText"/>
      </w:pPr>
      <w:r>
        <w:rPr>
          <w:b/>
          <w:bCs/>
        </w:rPr>
        <w:t>In the AWS Console:</w:t>
      </w:r>
    </w:p>
    <w:p w14:paraId="78C8C5B2" w14:textId="77777777" w:rsidR="00194DEA" w:rsidRDefault="00000000">
      <w:pPr>
        <w:pStyle w:val="Compact"/>
        <w:numPr>
          <w:ilvl w:val="0"/>
          <w:numId w:val="8"/>
        </w:numPr>
      </w:pPr>
      <w:r>
        <w:t xml:space="preserve">Go to </w:t>
      </w:r>
      <w:r>
        <w:rPr>
          <w:b/>
          <w:bCs/>
        </w:rPr>
        <w:t>VPC &gt; Endpoints</w:t>
      </w:r>
    </w:p>
    <w:p w14:paraId="49552896" w14:textId="77777777" w:rsidR="00194DEA" w:rsidRDefault="00000000">
      <w:pPr>
        <w:pStyle w:val="Compact"/>
        <w:numPr>
          <w:ilvl w:val="0"/>
          <w:numId w:val="8"/>
        </w:numPr>
      </w:pPr>
      <w:r>
        <w:t>Click on the Confluent endpoint</w:t>
      </w:r>
    </w:p>
    <w:p w14:paraId="6302E41F" w14:textId="77777777" w:rsidR="00194DEA" w:rsidRDefault="00000000">
      <w:pPr>
        <w:pStyle w:val="Compact"/>
        <w:numPr>
          <w:ilvl w:val="0"/>
          <w:numId w:val="8"/>
        </w:numPr>
      </w:pPr>
      <w:r>
        <w:t xml:space="preserve">Under </w:t>
      </w:r>
      <w:r>
        <w:rPr>
          <w:b/>
          <w:bCs/>
        </w:rPr>
        <w:t>Security groups</w:t>
      </w:r>
      <w:r>
        <w:t>, click the security group ID</w:t>
      </w:r>
    </w:p>
    <w:p w14:paraId="00F66D1B" w14:textId="77777777" w:rsidR="00194DEA" w:rsidRDefault="00000000">
      <w:pPr>
        <w:pStyle w:val="Compact"/>
        <w:numPr>
          <w:ilvl w:val="0"/>
          <w:numId w:val="8"/>
        </w:numPr>
      </w:pPr>
      <w:r>
        <w:t xml:space="preserve">Check the </w:t>
      </w:r>
      <w:r>
        <w:rPr>
          <w:b/>
          <w:bCs/>
        </w:rPr>
        <w:t>Inbound rules</w:t>
      </w:r>
      <w:r>
        <w:t xml:space="preserve"> tab</w:t>
      </w:r>
    </w:p>
    <w:p w14:paraId="08C4513F" w14:textId="77777777" w:rsidR="00194DEA" w:rsidRDefault="00000000">
      <w:pPr>
        <w:pStyle w:val="FirstParagraph"/>
      </w:pPr>
      <w:r>
        <w:t>You need these rules: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94DEA" w14:paraId="242A7D6F" w14:textId="77777777" w:rsidTr="00194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6D8659" w14:textId="77777777" w:rsidR="00194DEA" w:rsidRDefault="00000000">
            <w:pPr>
              <w:pStyle w:val="Compact"/>
            </w:pPr>
            <w:r>
              <w:t>Port</w:t>
            </w:r>
          </w:p>
        </w:tc>
        <w:tc>
          <w:tcPr>
            <w:tcW w:w="1980" w:type="dxa"/>
          </w:tcPr>
          <w:p w14:paraId="7AC7ECF7" w14:textId="77777777" w:rsidR="00194DEA" w:rsidRDefault="00000000">
            <w:pPr>
              <w:pStyle w:val="Compact"/>
            </w:pPr>
            <w:r>
              <w:t>Protocol</w:t>
            </w:r>
          </w:p>
        </w:tc>
        <w:tc>
          <w:tcPr>
            <w:tcW w:w="1980" w:type="dxa"/>
          </w:tcPr>
          <w:p w14:paraId="62DAC613" w14:textId="77777777" w:rsidR="00194DEA" w:rsidRDefault="00000000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7DEDBAF6" w14:textId="17A70964" w:rsidR="00194DEA" w:rsidRDefault="00000000">
            <w:pPr>
              <w:pStyle w:val="Compact"/>
            </w:pPr>
            <w:r>
              <w:t>Purpose</w:t>
            </w:r>
            <w:r w:rsidR="004803F8">
              <w:t xml:space="preserve"> (this are e.g.) </w:t>
            </w:r>
          </w:p>
        </w:tc>
      </w:tr>
      <w:tr w:rsidR="00194DEA" w14:paraId="3BB6D0DC" w14:textId="77777777">
        <w:tc>
          <w:tcPr>
            <w:tcW w:w="1980" w:type="dxa"/>
          </w:tcPr>
          <w:p w14:paraId="0D1ACDCA" w14:textId="77777777" w:rsidR="00194DEA" w:rsidRDefault="00000000">
            <w:pPr>
              <w:pStyle w:val="Compact"/>
            </w:pPr>
            <w:r>
              <w:t>443</w:t>
            </w:r>
          </w:p>
        </w:tc>
        <w:tc>
          <w:tcPr>
            <w:tcW w:w="1980" w:type="dxa"/>
          </w:tcPr>
          <w:p w14:paraId="58557647" w14:textId="77777777" w:rsidR="00194DEA" w:rsidRDefault="00000000">
            <w:pPr>
              <w:pStyle w:val="Compact"/>
            </w:pPr>
            <w:r>
              <w:t>TCP</w:t>
            </w:r>
          </w:p>
        </w:tc>
        <w:tc>
          <w:tcPr>
            <w:tcW w:w="1980" w:type="dxa"/>
          </w:tcPr>
          <w:p w14:paraId="61A76EF6" w14:textId="77777777" w:rsidR="00194DEA" w:rsidRDefault="00000000">
            <w:pPr>
              <w:pStyle w:val="Compact"/>
            </w:pPr>
            <w:r>
              <w:t xml:space="preserve">VPC CIDR (e.g., </w:t>
            </w:r>
            <w:r>
              <w:rPr>
                <w:rStyle w:val="VerbatimChar"/>
              </w:rPr>
              <w:t>10.0.0.0/16</w:t>
            </w:r>
            <w:r>
              <w:t>)</w:t>
            </w:r>
          </w:p>
        </w:tc>
        <w:tc>
          <w:tcPr>
            <w:tcW w:w="1980" w:type="dxa"/>
          </w:tcPr>
          <w:p w14:paraId="6F58C628" w14:textId="77777777" w:rsidR="00194DEA" w:rsidRDefault="00000000">
            <w:pPr>
              <w:pStyle w:val="Compact"/>
            </w:pPr>
            <w:r>
              <w:t>REST API (Console message viewer)</w:t>
            </w:r>
          </w:p>
        </w:tc>
      </w:tr>
      <w:tr w:rsidR="00194DEA" w14:paraId="715ECD39" w14:textId="77777777">
        <w:tc>
          <w:tcPr>
            <w:tcW w:w="1980" w:type="dxa"/>
          </w:tcPr>
          <w:p w14:paraId="6F776A26" w14:textId="77777777" w:rsidR="00194DEA" w:rsidRDefault="00000000">
            <w:pPr>
              <w:pStyle w:val="Compact"/>
            </w:pPr>
            <w:r>
              <w:lastRenderedPageBreak/>
              <w:t>9092</w:t>
            </w:r>
          </w:p>
        </w:tc>
        <w:tc>
          <w:tcPr>
            <w:tcW w:w="1980" w:type="dxa"/>
          </w:tcPr>
          <w:p w14:paraId="53303907" w14:textId="77777777" w:rsidR="00194DEA" w:rsidRDefault="00000000">
            <w:pPr>
              <w:pStyle w:val="Compact"/>
            </w:pPr>
            <w:r>
              <w:t>TCP</w:t>
            </w:r>
          </w:p>
        </w:tc>
        <w:tc>
          <w:tcPr>
            <w:tcW w:w="1980" w:type="dxa"/>
          </w:tcPr>
          <w:p w14:paraId="7C0899BB" w14:textId="77777777" w:rsidR="00194DEA" w:rsidRDefault="00000000">
            <w:pPr>
              <w:pStyle w:val="Compact"/>
            </w:pPr>
            <w:r>
              <w:t>VPC CIDR</w:t>
            </w:r>
          </w:p>
        </w:tc>
        <w:tc>
          <w:tcPr>
            <w:tcW w:w="1980" w:type="dxa"/>
          </w:tcPr>
          <w:p w14:paraId="70FE931E" w14:textId="77777777" w:rsidR="00194DEA" w:rsidRDefault="00000000">
            <w:pPr>
              <w:pStyle w:val="Compact"/>
            </w:pPr>
            <w:r>
              <w:t>Kafka bootstrap and broker connections</w:t>
            </w:r>
          </w:p>
        </w:tc>
      </w:tr>
    </w:tbl>
    <w:p w14:paraId="5CF3F020" w14:textId="77777777" w:rsidR="00194DEA" w:rsidRDefault="00000000">
      <w:pPr>
        <w:pStyle w:val="BodyText"/>
      </w:pPr>
      <w:r>
        <w:t xml:space="preserve">If port 9092 is missing, click </w:t>
      </w:r>
      <w:r>
        <w:rPr>
          <w:b/>
          <w:bCs/>
        </w:rPr>
        <w:t>Edit inbound rules</w:t>
      </w:r>
      <w:r>
        <w:t xml:space="preserve"> and add it.</w:t>
      </w:r>
    </w:p>
    <w:p w14:paraId="154FF589" w14:textId="77777777" w:rsidR="00194DEA" w:rsidRDefault="00A93792">
      <w:r>
        <w:rPr>
          <w:noProof/>
        </w:rPr>
      </w:r>
      <w:r>
        <w:pict w14:anchorId="35AD9CF0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8B508D" w14:textId="77777777" w:rsidR="00194DEA" w:rsidRDefault="00000000">
      <w:pPr>
        <w:pStyle w:val="Heading3"/>
      </w:pPr>
      <w:bookmarkStart w:id="22" w:name="step-6-test-port-connectivity"/>
      <w:bookmarkStart w:id="23" w:name="_Toc225272123"/>
      <w:bookmarkEnd w:id="20"/>
      <w:r>
        <w:t>Step 6: Test Port Connectivity</w:t>
      </w:r>
      <w:bookmarkEnd w:id="23"/>
    </w:p>
    <w:p w14:paraId="769E0B82" w14:textId="77777777" w:rsidR="00194DEA" w:rsidRDefault="00000000">
      <w:pPr>
        <w:pStyle w:val="FirstParagraph"/>
      </w:pPr>
      <w:r>
        <w:rPr>
          <w:b/>
          <w:bCs/>
        </w:rPr>
        <w:t>On the Windows desktop, open PowerShell:</w:t>
      </w:r>
    </w:p>
    <w:p w14:paraId="282C75B6" w14:textId="77777777" w:rsidR="00194DEA" w:rsidRDefault="00000000">
      <w:pPr>
        <w:pStyle w:val="SourceCode"/>
      </w:pPr>
      <w:r>
        <w:rPr>
          <w:rStyle w:val="CommentTok"/>
        </w:rPr>
        <w:t># Test port 443 (REST API)</w:t>
      </w:r>
      <w:r>
        <w:br/>
      </w:r>
      <w:r>
        <w:rPr>
          <w:rStyle w:val="NormalTok"/>
        </w:rPr>
        <w:t>Test-NetConnection lkc-XXXXX</w:t>
      </w:r>
      <w:r>
        <w:rPr>
          <w:rStyle w:val="OperatorTok"/>
        </w:rPr>
        <w:t>.</w:t>
      </w:r>
      <w:r>
        <w:rPr>
          <w:rStyle w:val="FunctionTok"/>
        </w:rPr>
        <w:t>us</w:t>
      </w:r>
      <w:r>
        <w:rPr>
          <w:rStyle w:val="OperatorTok"/>
        </w:rPr>
        <w:t>-</w:t>
      </w:r>
      <w:r>
        <w:rPr>
          <w:rStyle w:val="NormalTok"/>
        </w:rPr>
        <w:t>east-2</w:t>
      </w:r>
      <w:r>
        <w:rPr>
          <w:rStyle w:val="OperatorTok"/>
        </w:rPr>
        <w:t>.</w:t>
      </w:r>
      <w:r>
        <w:rPr>
          <w:rStyle w:val="FunctionTok"/>
        </w:rPr>
        <w:t>aws</w:t>
      </w:r>
      <w:r>
        <w:rPr>
          <w:rStyle w:val="OperatorTok"/>
        </w:rPr>
        <w:t>.</w:t>
      </w:r>
      <w:r>
        <w:rPr>
          <w:rStyle w:val="FunctionTok"/>
        </w:rPr>
        <w:t>private</w:t>
      </w:r>
      <w:r>
        <w:rPr>
          <w:rStyle w:val="OperatorTok"/>
        </w:rPr>
        <w:t>.</w:t>
      </w:r>
      <w:r>
        <w:rPr>
          <w:rStyle w:val="FunctionTok"/>
        </w:rPr>
        <w:t>confluent</w:t>
      </w:r>
      <w:r>
        <w:rPr>
          <w:rStyle w:val="OperatorTok"/>
        </w:rPr>
        <w:t>.</w:t>
      </w:r>
      <w:r>
        <w:rPr>
          <w:rStyle w:val="FunctionTok"/>
        </w:rPr>
        <w:t>cloud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443</w:t>
      </w:r>
      <w:r>
        <w:br/>
      </w:r>
      <w:r>
        <w:br/>
      </w:r>
      <w:r>
        <w:rPr>
          <w:rStyle w:val="CommentTok"/>
        </w:rPr>
        <w:t># Test port 9092 (Kafka)</w:t>
      </w:r>
      <w:r>
        <w:br/>
      </w:r>
      <w:r>
        <w:rPr>
          <w:rStyle w:val="NormalTok"/>
        </w:rPr>
        <w:t>Test-NetConnection lkc-XXXXX</w:t>
      </w:r>
      <w:r>
        <w:rPr>
          <w:rStyle w:val="OperatorTok"/>
        </w:rPr>
        <w:t>.</w:t>
      </w:r>
      <w:r>
        <w:rPr>
          <w:rStyle w:val="FunctionTok"/>
        </w:rPr>
        <w:t>us</w:t>
      </w:r>
      <w:r>
        <w:rPr>
          <w:rStyle w:val="OperatorTok"/>
        </w:rPr>
        <w:t>-</w:t>
      </w:r>
      <w:r>
        <w:rPr>
          <w:rStyle w:val="NormalTok"/>
        </w:rPr>
        <w:t>east-2</w:t>
      </w:r>
      <w:r>
        <w:rPr>
          <w:rStyle w:val="OperatorTok"/>
        </w:rPr>
        <w:t>.</w:t>
      </w:r>
      <w:r>
        <w:rPr>
          <w:rStyle w:val="FunctionTok"/>
        </w:rPr>
        <w:t>aws</w:t>
      </w:r>
      <w:r>
        <w:rPr>
          <w:rStyle w:val="OperatorTok"/>
        </w:rPr>
        <w:t>.</w:t>
      </w:r>
      <w:r>
        <w:rPr>
          <w:rStyle w:val="FunctionTok"/>
        </w:rPr>
        <w:t>private</w:t>
      </w:r>
      <w:r>
        <w:rPr>
          <w:rStyle w:val="OperatorTok"/>
        </w:rPr>
        <w:t>.</w:t>
      </w:r>
      <w:r>
        <w:rPr>
          <w:rStyle w:val="FunctionTok"/>
        </w:rPr>
        <w:t>confluent</w:t>
      </w:r>
      <w:r>
        <w:rPr>
          <w:rStyle w:val="OperatorTok"/>
        </w:rPr>
        <w:t>.</w:t>
      </w:r>
      <w:r>
        <w:rPr>
          <w:rStyle w:val="FunctionTok"/>
        </w:rPr>
        <w:t>cloud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9092</w:t>
      </w:r>
    </w:p>
    <w:p w14:paraId="4CAC87C8" w14:textId="77777777" w:rsidR="00194DEA" w:rsidRDefault="00000000">
      <w:pPr>
        <w:pStyle w:val="FirstParagraph"/>
      </w:pPr>
      <w:r>
        <w:rPr>
          <w:b/>
          <w:bCs/>
        </w:rPr>
        <w:t>Expected:</w:t>
      </w:r>
      <w:r>
        <w:t xml:space="preserve"> Both show </w:t>
      </w:r>
      <w:r>
        <w:rPr>
          <w:rStyle w:val="VerbatimChar"/>
        </w:rPr>
        <w:t>TcpTestSucceeded : True</w:t>
      </w:r>
      <w:r>
        <w:t>.</w:t>
      </w:r>
    </w:p>
    <w:p w14:paraId="11E1D422" w14:textId="77777777" w:rsidR="00194DEA" w:rsidRDefault="00000000">
      <w:pPr>
        <w:pStyle w:val="BodyText"/>
      </w:pPr>
      <w:r>
        <w:t>If port 443 fails, the security group or network ACL is blocking it. If port 9092 fails, add the inbound rule (Step 5).</w:t>
      </w:r>
    </w:p>
    <w:p w14:paraId="1F93D2FA" w14:textId="77777777" w:rsidR="00194DEA" w:rsidRDefault="00A93792">
      <w:r>
        <w:rPr>
          <w:noProof/>
        </w:rPr>
      </w:r>
      <w:r>
        <w:pict w14:anchorId="1759C1D4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118442" w14:textId="77777777" w:rsidR="00194DEA" w:rsidRDefault="00000000">
      <w:pPr>
        <w:pStyle w:val="Heading3"/>
      </w:pPr>
      <w:bookmarkStart w:id="24" w:name="step-7-test-the-rest-api"/>
      <w:bookmarkStart w:id="25" w:name="_Toc225272124"/>
      <w:bookmarkEnd w:id="22"/>
      <w:r>
        <w:t>Step 7: Test the REST API</w:t>
      </w:r>
      <w:bookmarkEnd w:id="25"/>
    </w:p>
    <w:p w14:paraId="0C0B9DBD" w14:textId="77777777" w:rsidR="00194DEA" w:rsidRDefault="00000000">
      <w:pPr>
        <w:pStyle w:val="FirstParagraph"/>
      </w:pPr>
      <w:r>
        <w:rPr>
          <w:b/>
          <w:bCs/>
        </w:rPr>
        <w:t>On the Windows desktop, open PowerShell:</w:t>
      </w:r>
    </w:p>
    <w:p w14:paraId="34AF1342" w14:textId="77777777" w:rsidR="00194DEA" w:rsidRDefault="00000000">
      <w:pPr>
        <w:pStyle w:val="SourceCode"/>
      </w:pPr>
      <w:r>
        <w:rPr>
          <w:rStyle w:val="VariableTok"/>
        </w:rPr>
        <w:t>$headers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Authorization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"Basic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Convert</w:t>
      </w:r>
      <w:r>
        <w:rPr>
          <w:rStyle w:val="OperatorTok"/>
        </w:rPr>
        <w:t>]::</w:t>
      </w:r>
      <w:r>
        <w:rPr>
          <w:rStyle w:val="NormalTok"/>
        </w:rPr>
        <w:t>ToBase64String</w:t>
      </w:r>
      <w:r>
        <w:rPr>
          <w:rStyle w:val="OperatorTok"/>
        </w:rPr>
        <w:t>([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FunctionTok"/>
        </w:rPr>
        <w:t>Encoding</w:t>
      </w:r>
      <w:r>
        <w:rPr>
          <w:rStyle w:val="OperatorTok"/>
        </w:rPr>
        <w:t>]::</w:t>
      </w:r>
      <w:r>
        <w:rPr>
          <w:rStyle w:val="NormalTok"/>
        </w:rPr>
        <w:t>ASCII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StringTok"/>
        </w:rPr>
        <w:t>"API_KEY:API_SECRET"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}</w:t>
      </w:r>
      <w:r>
        <w:br/>
      </w:r>
      <w:r>
        <w:rPr>
          <w:rStyle w:val="FunctionTok"/>
        </w:rPr>
        <w:t>Invoke-RestMethod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"https://lkc-XXXXX.us-east-2.aws.private.confluent.cloud:443/kafka/v3/clusters/lkc-XXXXX/topics"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3B829C46" w14:textId="51466997" w:rsidR="00194DEA" w:rsidRDefault="00000000">
      <w:pPr>
        <w:pStyle w:val="FirstParagraph"/>
      </w:pPr>
      <w:r>
        <w:t xml:space="preserve">Replace </w:t>
      </w:r>
      <w:r>
        <w:rPr>
          <w:rStyle w:val="VerbatimChar"/>
        </w:rPr>
        <w:t>API_KEY</w:t>
      </w:r>
      <w:r>
        <w:t xml:space="preserve">, </w:t>
      </w:r>
      <w:r>
        <w:rPr>
          <w:rStyle w:val="VerbatimChar"/>
        </w:rPr>
        <w:t>API_SECRET</w:t>
      </w:r>
      <w:r>
        <w:t xml:space="preserve">, and </w:t>
      </w:r>
      <w:r>
        <w:rPr>
          <w:rStyle w:val="VerbatimChar"/>
        </w:rPr>
        <w:t>lkc-XXXXX</w:t>
      </w:r>
      <w:r>
        <w:t xml:space="preserve"> with your values</w:t>
      </w:r>
      <w:r w:rsidR="004803F8">
        <w:t xml:space="preserve"> with an API/Secret pair issued to a Service Account with Cluster Admin or Cluster Operator Role</w:t>
      </w:r>
      <w:r>
        <w:t>.</w:t>
      </w:r>
      <w:r w:rsidR="0077519F">
        <w:t xml:space="preserve"> OR to a User who have Org Admin. You can temporarily create API Key associated with your User account and delete it later if you have an Org Admin Role. </w:t>
      </w:r>
    </w:p>
    <w:p w14:paraId="1CB20658" w14:textId="77777777" w:rsidR="00194DEA" w:rsidRDefault="00000000">
      <w:pPr>
        <w:pStyle w:val="BodyText"/>
      </w:pPr>
      <w:r>
        <w:rPr>
          <w:b/>
          <w:bCs/>
        </w:rPr>
        <w:t>Expected:</w:t>
      </w:r>
      <w:r>
        <w:t xml:space="preserve"> Returns a JSON list of topics.</w:t>
      </w:r>
    </w:p>
    <w:p w14:paraId="74AA1A6F" w14:textId="77777777" w:rsidR="00194DEA" w:rsidRDefault="00000000">
      <w:pPr>
        <w:pStyle w:val="BodyText"/>
      </w:pPr>
      <w:r>
        <w:t>If this works in PowerShell but the Confluent Cloud Console message viewer still doesn’t load, check:</w:t>
      </w:r>
    </w:p>
    <w:p w14:paraId="3CC50491" w14:textId="77777777" w:rsidR="00194DEA" w:rsidRDefault="00000000">
      <w:pPr>
        <w:pStyle w:val="Compact"/>
        <w:numPr>
          <w:ilvl w:val="0"/>
          <w:numId w:val="9"/>
        </w:numPr>
      </w:pPr>
      <w:r>
        <w:t>The browser is not using a corporate proxy that bypasses VPC DNS</w:t>
      </w:r>
    </w:p>
    <w:p w14:paraId="6D4D0C42" w14:textId="77777777" w:rsidR="00194DEA" w:rsidRDefault="00000000">
      <w:pPr>
        <w:pStyle w:val="Compact"/>
        <w:numPr>
          <w:ilvl w:val="0"/>
          <w:numId w:val="9"/>
        </w:numPr>
      </w:pPr>
      <w:r>
        <w:t xml:space="preserve">Clear the browser cache: </w:t>
      </w:r>
      <w:r>
        <w:rPr>
          <w:b/>
          <w:bCs/>
        </w:rPr>
        <w:t>Ctrl+Shift+Delete &gt; Clear cached images and files</w:t>
      </w:r>
    </w:p>
    <w:p w14:paraId="3FDC3B29" w14:textId="77777777" w:rsidR="00194DEA" w:rsidRDefault="00000000">
      <w:pPr>
        <w:pStyle w:val="Compact"/>
        <w:numPr>
          <w:ilvl w:val="0"/>
          <w:numId w:val="9"/>
        </w:numPr>
      </w:pPr>
      <w:r>
        <w:lastRenderedPageBreak/>
        <w:t>Try a different browser (Edge, Chrome, Firefox)</w:t>
      </w:r>
    </w:p>
    <w:p w14:paraId="7ED65F0B" w14:textId="77777777" w:rsidR="00194DEA" w:rsidRDefault="00A93792">
      <w:r>
        <w:rPr>
          <w:noProof/>
        </w:rPr>
      </w:r>
      <w:r>
        <w:pict w14:anchorId="5505961C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093052" w14:textId="77777777" w:rsidR="00194DEA" w:rsidRDefault="00000000">
      <w:pPr>
        <w:pStyle w:val="Heading3"/>
      </w:pPr>
      <w:bookmarkStart w:id="26" w:name="X0258a5f27285c920a2bdee1f00203f7f0791521"/>
      <w:bookmarkStart w:id="27" w:name="_Toc225272125"/>
      <w:bookmarkEnd w:id="24"/>
      <w:r>
        <w:t>Step 8: Verify the Confluent Cloud Access Point</w:t>
      </w:r>
      <w:bookmarkEnd w:id="27"/>
    </w:p>
    <w:p w14:paraId="588F6EE9" w14:textId="77777777" w:rsidR="00194DEA" w:rsidRDefault="00000000">
      <w:pPr>
        <w:pStyle w:val="FirstParagraph"/>
      </w:pPr>
      <w:r>
        <w:rPr>
          <w:b/>
          <w:bCs/>
        </w:rPr>
        <w:t>In the Confluent Cloud Console:</w:t>
      </w:r>
    </w:p>
    <w:p w14:paraId="119ED889" w14:textId="77777777" w:rsidR="00194DEA" w:rsidRDefault="00000000">
      <w:pPr>
        <w:pStyle w:val="Compact"/>
        <w:numPr>
          <w:ilvl w:val="0"/>
          <w:numId w:val="10"/>
        </w:numPr>
      </w:pPr>
      <w:r>
        <w:t xml:space="preserve">Go to </w:t>
      </w:r>
      <w:r>
        <w:rPr>
          <w:b/>
          <w:bCs/>
        </w:rPr>
        <w:t>Environment &gt; Network management</w:t>
      </w:r>
    </w:p>
    <w:p w14:paraId="15E5B053" w14:textId="77777777" w:rsidR="00194DEA" w:rsidRDefault="00000000">
      <w:pPr>
        <w:pStyle w:val="Compact"/>
        <w:numPr>
          <w:ilvl w:val="0"/>
          <w:numId w:val="10"/>
        </w:numPr>
      </w:pPr>
      <w:r>
        <w:t xml:space="preserve">Click the </w:t>
      </w:r>
      <w:r>
        <w:rPr>
          <w:b/>
          <w:bCs/>
        </w:rPr>
        <w:t>For serverless products</w:t>
      </w:r>
      <w:r>
        <w:t xml:space="preserve"> tab</w:t>
      </w:r>
    </w:p>
    <w:p w14:paraId="27AA2E9B" w14:textId="77777777" w:rsidR="00194DEA" w:rsidRDefault="00000000">
      <w:pPr>
        <w:pStyle w:val="Compact"/>
        <w:numPr>
          <w:ilvl w:val="0"/>
          <w:numId w:val="10"/>
        </w:numPr>
      </w:pPr>
      <w:r>
        <w:t xml:space="preserve">Click on your gateway (e.g., </w:t>
      </w:r>
      <w:r>
        <w:rPr>
          <w:rStyle w:val="VerbatimChar"/>
        </w:rPr>
        <w:t>aws-pl-gw</w:t>
      </w:r>
      <w:r>
        <w:t>)</w:t>
      </w:r>
    </w:p>
    <w:p w14:paraId="46CAAA9A" w14:textId="77777777" w:rsidR="00194DEA" w:rsidRDefault="00000000">
      <w:pPr>
        <w:pStyle w:val="Compact"/>
        <w:numPr>
          <w:ilvl w:val="0"/>
          <w:numId w:val="10"/>
        </w:numPr>
      </w:pPr>
      <w:r>
        <w:t xml:space="preserve">Under </w:t>
      </w:r>
      <w:r>
        <w:rPr>
          <w:b/>
          <w:bCs/>
        </w:rPr>
        <w:t>Access points</w:t>
      </w:r>
      <w:r>
        <w:t xml:space="preserve">, verify the status shows </w:t>
      </w:r>
      <w:r>
        <w:rPr>
          <w:b/>
          <w:bCs/>
        </w:rPr>
        <w:t>Ready</w:t>
      </w:r>
      <w:r>
        <w:t xml:space="preserve"> (green checkmark)</w:t>
      </w:r>
    </w:p>
    <w:p w14:paraId="67FFBBEC" w14:textId="77777777" w:rsidR="00194DEA" w:rsidRDefault="00000000">
      <w:pPr>
        <w:pStyle w:val="Compact"/>
        <w:numPr>
          <w:ilvl w:val="0"/>
          <w:numId w:val="10"/>
        </w:numPr>
      </w:pPr>
      <w:r>
        <w:t xml:space="preserve">Click the </w:t>
      </w:r>
      <w:r>
        <w:rPr>
          <w:b/>
          <w:bCs/>
        </w:rPr>
        <w:t>Resources</w:t>
      </w:r>
      <w:r>
        <w:t xml:space="preserve"> tab and verify the Kafka cluster shows </w:t>
      </w:r>
      <w:r>
        <w:rPr>
          <w:b/>
          <w:bCs/>
        </w:rPr>
        <w:t>Running</w:t>
      </w:r>
    </w:p>
    <w:p w14:paraId="58D92EBD" w14:textId="77777777" w:rsidR="00194DEA" w:rsidRDefault="00000000">
      <w:pPr>
        <w:pStyle w:val="FirstParagraph"/>
      </w:pPr>
      <w:r>
        <w:t xml:space="preserve">If the access point shows </w:t>
      </w:r>
      <w:r>
        <w:rPr>
          <w:b/>
          <w:bCs/>
        </w:rPr>
        <w:t>Provisioning</w:t>
      </w:r>
      <w:r>
        <w:t>, wait 10-15 minutes. If it stays in Provisioning for longer than 30 minutes, verify the VPC endpoint ID you registered matches the actual endpoint in your AWS account.</w:t>
      </w:r>
    </w:p>
    <w:p w14:paraId="1EE2F8FB" w14:textId="77777777" w:rsidR="00194DEA" w:rsidRDefault="00A93792">
      <w:r>
        <w:rPr>
          <w:noProof/>
        </w:rPr>
      </w:r>
      <w:r>
        <w:pict w14:anchorId="6F2A9665"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767361" w14:textId="77777777" w:rsidR="00194DEA" w:rsidRDefault="00000000">
      <w:pPr>
        <w:pStyle w:val="Heading2"/>
      </w:pPr>
      <w:bookmarkStart w:id="28" w:name="common-issues-and-fixes"/>
      <w:bookmarkStart w:id="29" w:name="_Toc225272126"/>
      <w:bookmarkEnd w:id="6"/>
      <w:bookmarkEnd w:id="26"/>
      <w:r>
        <w:t>Common Issues and Fixes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94DEA" w14:paraId="5E940D6F" w14:textId="77777777" w:rsidTr="00194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34FA92" w14:textId="77777777" w:rsidR="00194DEA" w:rsidRDefault="00000000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3E7DA4EE" w14:textId="77777777" w:rsidR="00194DEA" w:rsidRDefault="00000000">
            <w:pPr>
              <w:pStyle w:val="Compact"/>
            </w:pPr>
            <w:r>
              <w:t>Root Cause</w:t>
            </w:r>
          </w:p>
        </w:tc>
        <w:tc>
          <w:tcPr>
            <w:tcW w:w="2640" w:type="dxa"/>
          </w:tcPr>
          <w:p w14:paraId="752D1BE5" w14:textId="77777777" w:rsidR="00194DEA" w:rsidRDefault="00000000">
            <w:pPr>
              <w:pStyle w:val="Compact"/>
            </w:pPr>
            <w:r>
              <w:t>Fix</w:t>
            </w:r>
          </w:p>
        </w:tc>
      </w:tr>
      <w:tr w:rsidR="00194DEA" w14:paraId="1A768BCD" w14:textId="77777777">
        <w:tc>
          <w:tcPr>
            <w:tcW w:w="2640" w:type="dxa"/>
          </w:tcPr>
          <w:p w14:paraId="70D45514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returns “Non-existent domain”</w:t>
            </w:r>
          </w:p>
        </w:tc>
        <w:tc>
          <w:tcPr>
            <w:tcW w:w="2640" w:type="dxa"/>
          </w:tcPr>
          <w:p w14:paraId="1CD0E6D7" w14:textId="77777777" w:rsidR="00194DEA" w:rsidRDefault="00000000">
            <w:pPr>
              <w:pStyle w:val="Compact"/>
            </w:pPr>
            <w:r>
              <w:t>Private hosted zone missing or not associated with VPC</w:t>
            </w:r>
          </w:p>
        </w:tc>
        <w:tc>
          <w:tcPr>
            <w:tcW w:w="2640" w:type="dxa"/>
          </w:tcPr>
          <w:p w14:paraId="15348247" w14:textId="77777777" w:rsidR="00194DEA" w:rsidRDefault="00000000">
            <w:pPr>
              <w:pStyle w:val="Compact"/>
            </w:pPr>
            <w:r>
              <w:t>Create the hosted zone with 4 CNAME records in Route 53 (Step 3)</w:t>
            </w:r>
          </w:p>
        </w:tc>
      </w:tr>
      <w:tr w:rsidR="00194DEA" w14:paraId="4ED6412B" w14:textId="77777777">
        <w:tc>
          <w:tcPr>
            <w:tcW w:w="2640" w:type="dxa"/>
          </w:tcPr>
          <w:p w14:paraId="50DDFF2E" w14:textId="77777777" w:rsidR="00194DEA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fails despite correct zone</w:t>
            </w:r>
          </w:p>
        </w:tc>
        <w:tc>
          <w:tcPr>
            <w:tcW w:w="2640" w:type="dxa"/>
          </w:tcPr>
          <w:p w14:paraId="6F935B07" w14:textId="77777777" w:rsidR="00194DEA" w:rsidRDefault="00000000">
            <w:pPr>
              <w:pStyle w:val="Compact"/>
            </w:pPr>
            <w:r>
              <w:t>Conflicting public hosted zone returning cached NXDOMAIN</w:t>
            </w:r>
          </w:p>
        </w:tc>
        <w:tc>
          <w:tcPr>
            <w:tcW w:w="2640" w:type="dxa"/>
          </w:tcPr>
          <w:p w14:paraId="03181B26" w14:textId="77777777" w:rsidR="00194DEA" w:rsidRDefault="00000000">
            <w:pPr>
              <w:pStyle w:val="Compact"/>
            </w:pPr>
            <w:r>
              <w:t>Delete the public zone, then stop/start the EC2 instance (Step 3c)</w:t>
            </w:r>
          </w:p>
        </w:tc>
      </w:tr>
      <w:tr w:rsidR="00194DEA" w14:paraId="4BBFA561" w14:textId="77777777">
        <w:tc>
          <w:tcPr>
            <w:tcW w:w="2640" w:type="dxa"/>
          </w:tcPr>
          <w:p w14:paraId="0C8EE997" w14:textId="77777777" w:rsidR="00194DEA" w:rsidRDefault="00000000">
            <w:pPr>
              <w:pStyle w:val="Compact"/>
            </w:pPr>
            <w:r>
              <w:t xml:space="preserve">DNS resolves but </w:t>
            </w:r>
            <w:r>
              <w:rPr>
                <w:rStyle w:val="VerbatimChar"/>
              </w:rPr>
              <w:t>Test-NetConnection</w:t>
            </w:r>
            <w:r>
              <w:t xml:space="preserve"> fails on 9092</w:t>
            </w:r>
          </w:p>
        </w:tc>
        <w:tc>
          <w:tcPr>
            <w:tcW w:w="2640" w:type="dxa"/>
          </w:tcPr>
          <w:p w14:paraId="61A3FD9A" w14:textId="77777777" w:rsidR="00194DEA" w:rsidRDefault="00000000">
            <w:pPr>
              <w:pStyle w:val="Compact"/>
            </w:pPr>
            <w:r>
              <w:t>Security group missing port 9092</w:t>
            </w:r>
          </w:p>
        </w:tc>
        <w:tc>
          <w:tcPr>
            <w:tcW w:w="2640" w:type="dxa"/>
          </w:tcPr>
          <w:p w14:paraId="6B44DC2D" w14:textId="77777777" w:rsidR="00194DEA" w:rsidRDefault="00000000">
            <w:pPr>
              <w:pStyle w:val="Compact"/>
            </w:pPr>
            <w:r>
              <w:t>Add inbound rule for 9092/TCP from VPC CIDR (Step 5)</w:t>
            </w:r>
          </w:p>
        </w:tc>
      </w:tr>
      <w:tr w:rsidR="00194DEA" w14:paraId="1C333A5A" w14:textId="77777777">
        <w:tc>
          <w:tcPr>
            <w:tcW w:w="2640" w:type="dxa"/>
          </w:tcPr>
          <w:p w14:paraId="12385DD2" w14:textId="77777777" w:rsidR="00194DEA" w:rsidRDefault="00000000">
            <w:pPr>
              <w:pStyle w:val="Compact"/>
            </w:pPr>
            <w:r>
              <w:t>DNS resolves but SSL errors</w:t>
            </w:r>
          </w:p>
        </w:tc>
        <w:tc>
          <w:tcPr>
            <w:tcW w:w="2640" w:type="dxa"/>
          </w:tcPr>
          <w:p w14:paraId="17740421" w14:textId="77777777" w:rsidR="00194DEA" w:rsidRDefault="00000000">
            <w:pPr>
              <w:pStyle w:val="Compact"/>
            </w:pPr>
            <w:r>
              <w:t>Confluent gateway still provisioning</w:t>
            </w:r>
          </w:p>
        </w:tc>
        <w:tc>
          <w:tcPr>
            <w:tcW w:w="2640" w:type="dxa"/>
          </w:tcPr>
          <w:p w14:paraId="58CF1A5D" w14:textId="77777777" w:rsidR="00194DEA" w:rsidRDefault="00000000">
            <w:pPr>
              <w:pStyle w:val="Compact"/>
            </w:pPr>
            <w:r>
              <w:t>Wait for access point to show Ready (Step 8)</w:t>
            </w:r>
          </w:p>
        </w:tc>
      </w:tr>
      <w:tr w:rsidR="00194DEA" w14:paraId="16770F0E" w14:textId="77777777">
        <w:tc>
          <w:tcPr>
            <w:tcW w:w="2640" w:type="dxa"/>
          </w:tcPr>
          <w:p w14:paraId="74525CFE" w14:textId="77777777" w:rsidR="00194DEA" w:rsidRDefault="00000000">
            <w:pPr>
              <w:pStyle w:val="Compact"/>
            </w:pPr>
            <w:r>
              <w:t>Console shows “Managing topics not available”</w:t>
            </w:r>
          </w:p>
        </w:tc>
        <w:tc>
          <w:tcPr>
            <w:tcW w:w="2640" w:type="dxa"/>
          </w:tcPr>
          <w:p w14:paraId="16C6755C" w14:textId="77777777" w:rsidR="00194DEA" w:rsidRDefault="00000000">
            <w:pPr>
              <w:pStyle w:val="Compact"/>
            </w:pPr>
            <w:r>
              <w:t>Browser is not inside the VPC</w:t>
            </w:r>
          </w:p>
        </w:tc>
        <w:tc>
          <w:tcPr>
            <w:tcW w:w="2640" w:type="dxa"/>
          </w:tcPr>
          <w:p w14:paraId="56911247" w14:textId="77777777" w:rsidR="00194DEA" w:rsidRDefault="00000000">
            <w:pPr>
              <w:pStyle w:val="Compact"/>
            </w:pPr>
            <w:r>
              <w:t>You must browse from the Windows desktop inside the VPC</w:t>
            </w:r>
          </w:p>
        </w:tc>
      </w:tr>
      <w:tr w:rsidR="00194DEA" w14:paraId="6107017C" w14:textId="77777777">
        <w:tc>
          <w:tcPr>
            <w:tcW w:w="2640" w:type="dxa"/>
          </w:tcPr>
          <w:p w14:paraId="708936B8" w14:textId="77777777" w:rsidR="00194DEA" w:rsidRDefault="00000000">
            <w:pPr>
              <w:pStyle w:val="Compact"/>
            </w:pPr>
            <w:r>
              <w:t>PowerShell REST call works but browser doesn’t</w:t>
            </w:r>
          </w:p>
        </w:tc>
        <w:tc>
          <w:tcPr>
            <w:tcW w:w="2640" w:type="dxa"/>
          </w:tcPr>
          <w:p w14:paraId="5B05183E" w14:textId="77777777" w:rsidR="00194DEA" w:rsidRDefault="00000000">
            <w:pPr>
              <w:pStyle w:val="Compact"/>
            </w:pPr>
            <w:r>
              <w:t>Browser using corporate proxy</w:t>
            </w:r>
          </w:p>
        </w:tc>
        <w:tc>
          <w:tcPr>
            <w:tcW w:w="2640" w:type="dxa"/>
          </w:tcPr>
          <w:p w14:paraId="6D7FF5D6" w14:textId="77777777" w:rsidR="00194DEA" w:rsidRDefault="00000000">
            <w:pPr>
              <w:pStyle w:val="Compact"/>
            </w:pPr>
            <w:r>
              <w:t xml:space="preserve">Bypass proxy for </w:t>
            </w:r>
            <w:r>
              <w:rPr>
                <w:rStyle w:val="VerbatimChar"/>
              </w:rPr>
              <w:t>*.private.confluent.cloud</w:t>
            </w:r>
            <w:r>
              <w:t xml:space="preserve"> or clear browser cache</w:t>
            </w:r>
          </w:p>
        </w:tc>
      </w:tr>
    </w:tbl>
    <w:p w14:paraId="64D0DDB8" w14:textId="77777777" w:rsidR="00194DEA" w:rsidRDefault="00A93792">
      <w:r>
        <w:rPr>
          <w:noProof/>
        </w:rPr>
      </w:r>
      <w:r>
        <w:pict w14:anchorId="0E456937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D6B65C" w14:textId="77777777" w:rsidR="00194DEA" w:rsidRDefault="00000000">
      <w:pPr>
        <w:pStyle w:val="Heading2"/>
      </w:pPr>
      <w:bookmarkStart w:id="30" w:name="architecture-reference"/>
      <w:bookmarkStart w:id="31" w:name="_Toc225272127"/>
      <w:bookmarkEnd w:id="28"/>
      <w:r>
        <w:t>Architecture Reference</w:t>
      </w:r>
      <w:bookmarkEnd w:id="31"/>
    </w:p>
    <w:p w14:paraId="371EAB15" w14:textId="77777777" w:rsidR="00194DEA" w:rsidRDefault="00000000">
      <w:pPr>
        <w:pStyle w:val="SourceCode"/>
      </w:pPr>
      <w:r>
        <w:rPr>
          <w:rStyle w:val="VerbatimChar"/>
        </w:rPr>
        <w:t>Your Laptop (corporate network / public internet)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lastRenderedPageBreak/>
        <w:t xml:space="preserve">    +-- confluent.cloud (public UI) --- loads normally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lkc-XXXXX.us-east-2.aws.private.confluent.cloud:443 --- FAILS</w:t>
      </w:r>
      <w:r>
        <w:br/>
      </w:r>
      <w:r>
        <w:rPr>
          <w:rStyle w:val="VerbatimChar"/>
        </w:rPr>
        <w:t xml:space="preserve">        (your laptop cannot resolve or route to the private endpoint)</w:t>
      </w:r>
      <w:r>
        <w:br/>
      </w:r>
      <w:r>
        <w:br/>
      </w:r>
      <w:r>
        <w:br/>
      </w:r>
      <w:r>
        <w:rPr>
          <w:rStyle w:val="VerbatimChar"/>
        </w:rPr>
        <w:t>Windows Desktop (inside AWS VPC)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confluent.cloud (public UI) --- loads normally (via Internet Gateway)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lkc-XXXXX.us-east-2.aws.private.confluent.cloud:443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Route 53 private zone resolves to VPC endpoint IPs (10.x.x.x)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VPC Endpoint --- AWS PrivateLink --- Confluent Cloud</w:t>
      </w:r>
    </w:p>
    <w:p w14:paraId="2E961F4B" w14:textId="77777777" w:rsidR="00194DEA" w:rsidRDefault="00000000">
      <w:pPr>
        <w:pStyle w:val="FirstParagraph"/>
      </w:pPr>
      <w:r w:rsidRPr="0077519F">
        <w:rPr>
          <w:b/>
          <w:bCs/>
          <w:highlight w:val="yellow"/>
        </w:rPr>
        <w:t>Key insight:</w:t>
      </w:r>
      <w:r w:rsidRPr="0077519F">
        <w:rPr>
          <w:highlight w:val="yellow"/>
        </w:rPr>
        <w:t xml:space="preserve"> The Confluent Cloud UI loads from the public internet, but the data plane API calls (topic listing, message viewing, producing, consuming) go to the </w:t>
      </w:r>
      <w:r w:rsidRPr="0077519F">
        <w:rPr>
          <w:b/>
          <w:bCs/>
          <w:highlight w:val="yellow"/>
        </w:rPr>
        <w:t>private endpoint</w:t>
      </w:r>
      <w:r w:rsidRPr="0077519F">
        <w:rPr>
          <w:highlight w:val="yellow"/>
        </w:rPr>
        <w:t xml:space="preserve">. Both must be reachable from the same browser session. This is only possible from a machine </w:t>
      </w:r>
      <w:r w:rsidRPr="0077519F">
        <w:rPr>
          <w:b/>
          <w:bCs/>
          <w:highlight w:val="yellow"/>
        </w:rPr>
        <w:t>inside the VPC</w:t>
      </w:r>
      <w:r>
        <w:t>.</w:t>
      </w:r>
    </w:p>
    <w:p w14:paraId="503B51D8" w14:textId="77777777" w:rsidR="00194DEA" w:rsidRDefault="00A93792">
      <w:r>
        <w:rPr>
          <w:noProof/>
        </w:rPr>
        <w:pict w14:anchorId="13429B73">
          <v:rect id="_x0000_i1025" style="width:0;height:1.5pt" o:hralign="center" o:hrstd="t" o:hr="t"/>
        </w:pict>
      </w:r>
    </w:p>
    <w:p w14:paraId="0EBF9DE5" w14:textId="77777777" w:rsidR="00194DEA" w:rsidRDefault="00000000">
      <w:pPr>
        <w:pStyle w:val="Heading2"/>
      </w:pPr>
      <w:bookmarkStart w:id="32" w:name="checklist-summary"/>
      <w:bookmarkStart w:id="33" w:name="_Toc225272128"/>
      <w:bookmarkEnd w:id="30"/>
      <w:r>
        <w:t>Checklist Summary</w:t>
      </w:r>
      <w:bookmarkEnd w:id="33"/>
    </w:p>
    <w:p w14:paraId="6819062C" w14:textId="77777777" w:rsidR="00194DEA" w:rsidRDefault="00000000">
      <w:pPr>
        <w:pStyle w:val="FirstParagraph"/>
      </w:pPr>
      <w:r>
        <w:t>Use this checklist to quickly verify all prerequisites:</w:t>
      </w:r>
    </w:p>
    <w:p w14:paraId="230EB7BA" w14:textId="77777777" w:rsidR="00194DEA" w:rsidRDefault="00000000">
      <w:pPr>
        <w:pStyle w:val="Compact"/>
        <w:numPr>
          <w:ilvl w:val="0"/>
          <w:numId w:val="11"/>
        </w:numPr>
      </w:pPr>
      <w:r>
        <w:t xml:space="preserve">Windows desktop is in the </w:t>
      </w:r>
      <w:r>
        <w:rPr>
          <w:b/>
          <w:bCs/>
        </w:rPr>
        <w:t>same VPC</w:t>
      </w:r>
      <w:r>
        <w:t xml:space="preserve"> as the VPC endpoint</w:t>
      </w:r>
    </w:p>
    <w:p w14:paraId="06AB2A13" w14:textId="77777777" w:rsidR="00194DEA" w:rsidRDefault="00000000">
      <w:pPr>
        <w:pStyle w:val="Compact"/>
        <w:numPr>
          <w:ilvl w:val="0"/>
          <w:numId w:val="12"/>
        </w:numPr>
      </w:pPr>
      <w:r>
        <w:t xml:space="preserve">VPC endpoint status is </w:t>
      </w:r>
      <w:r>
        <w:rPr>
          <w:b/>
          <w:bCs/>
        </w:rPr>
        <w:t>available</w:t>
      </w:r>
    </w:p>
    <w:p w14:paraId="6F79C3A9" w14:textId="77777777" w:rsidR="00194DEA" w:rsidRDefault="00000000">
      <w:pPr>
        <w:pStyle w:val="Compact"/>
        <w:numPr>
          <w:ilvl w:val="0"/>
          <w:numId w:val="13"/>
        </w:numPr>
      </w:pPr>
      <w:r>
        <w:t xml:space="preserve">VPC has </w:t>
      </w:r>
      <w:r>
        <w:rPr>
          <w:b/>
          <w:bCs/>
        </w:rPr>
        <w:t>DNS hostnames</w:t>
      </w:r>
      <w:r>
        <w:t xml:space="preserve"> and </w:t>
      </w:r>
      <w:r>
        <w:rPr>
          <w:b/>
          <w:bCs/>
        </w:rPr>
        <w:t>DNS resolution</w:t>
      </w:r>
      <w:r>
        <w:t xml:space="preserve"> enabled</w:t>
      </w:r>
    </w:p>
    <w:p w14:paraId="2D542368" w14:textId="77777777" w:rsidR="00194DEA" w:rsidRDefault="00000000">
      <w:pPr>
        <w:pStyle w:val="Compact"/>
        <w:numPr>
          <w:ilvl w:val="0"/>
          <w:numId w:val="14"/>
        </w:numPr>
      </w:pPr>
      <w:r>
        <w:t xml:space="preserve">Route 53 private hosted zone exists for </w:t>
      </w:r>
      <w:r>
        <w:rPr>
          <w:rStyle w:val="VerbatimChar"/>
        </w:rPr>
        <w:t>us-east-2.aws.private.confluent.cloud</w:t>
      </w:r>
    </w:p>
    <w:p w14:paraId="0FDF0DBF" w14:textId="77777777" w:rsidR="00194DEA" w:rsidRDefault="00000000">
      <w:pPr>
        <w:pStyle w:val="Compact"/>
        <w:numPr>
          <w:ilvl w:val="0"/>
          <w:numId w:val="15"/>
        </w:numPr>
      </w:pPr>
      <w:r>
        <w:t xml:space="preserve">Private hosted zone is </w:t>
      </w:r>
      <w:r>
        <w:rPr>
          <w:b/>
          <w:bCs/>
        </w:rPr>
        <w:t>associated with the VPC</w:t>
      </w:r>
    </w:p>
    <w:p w14:paraId="7B1F1E5E" w14:textId="77777777" w:rsidR="00194DEA" w:rsidRDefault="00000000">
      <w:pPr>
        <w:pStyle w:val="Compact"/>
        <w:numPr>
          <w:ilvl w:val="0"/>
          <w:numId w:val="16"/>
        </w:numPr>
      </w:pPr>
      <w:r>
        <w:t xml:space="preserve">Zone has </w:t>
      </w:r>
      <w:r>
        <w:rPr>
          <w:b/>
          <w:bCs/>
        </w:rPr>
        <w:t>4 CNAME records</w:t>
      </w:r>
      <w:r>
        <w:t xml:space="preserve"> (1 bootstrap wildcard + 3 zonal wildcards)</w:t>
      </w:r>
    </w:p>
    <w:p w14:paraId="73DCEF03" w14:textId="77777777" w:rsidR="00194DE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No conflicting public hosted zone</w:t>
      </w:r>
      <w:r>
        <w:t xml:space="preserve"> with the same domain name</w:t>
      </w:r>
    </w:p>
    <w:p w14:paraId="7DCA3175" w14:textId="77777777" w:rsidR="00194DEA" w:rsidRDefault="00000000">
      <w:pPr>
        <w:pStyle w:val="Compact"/>
        <w:numPr>
          <w:ilvl w:val="0"/>
          <w:numId w:val="18"/>
        </w:numPr>
      </w:pPr>
      <w:r>
        <w:t xml:space="preserve">Security group allows </w:t>
      </w:r>
      <w:r>
        <w:rPr>
          <w:b/>
          <w:bCs/>
        </w:rPr>
        <w:t>port 443</w:t>
      </w:r>
      <w:r>
        <w:t xml:space="preserve"> and </w:t>
      </w:r>
      <w:r>
        <w:rPr>
          <w:b/>
          <w:bCs/>
        </w:rPr>
        <w:t>port 9092</w:t>
      </w:r>
      <w:r>
        <w:t xml:space="preserve"> from VPC CIDR</w:t>
      </w:r>
    </w:p>
    <w:p w14:paraId="50D860F2" w14:textId="77777777" w:rsidR="00194DE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nslookup</w:t>
      </w:r>
      <w:r>
        <w:t xml:space="preserve"> from Windows returns </w:t>
      </w:r>
      <w:r>
        <w:rPr>
          <w:b/>
          <w:bCs/>
        </w:rPr>
        <w:t>private IPs</w:t>
      </w:r>
      <w:r>
        <w:t xml:space="preserve"> (10.x.x.x)</w:t>
      </w:r>
    </w:p>
    <w:p w14:paraId="180BFF1B" w14:textId="77777777" w:rsidR="00194DEA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Test-NetConnection</w:t>
      </w:r>
      <w:r>
        <w:t xml:space="preserve"> succeeds on both </w:t>
      </w:r>
      <w:r>
        <w:rPr>
          <w:b/>
          <w:bCs/>
        </w:rPr>
        <w:t>port 443</w:t>
      </w:r>
      <w:r>
        <w:t xml:space="preserve"> and </w:t>
      </w:r>
      <w:r>
        <w:rPr>
          <w:b/>
          <w:bCs/>
        </w:rPr>
        <w:t>port 9092</w:t>
      </w:r>
    </w:p>
    <w:p w14:paraId="1F466476" w14:textId="77777777" w:rsidR="00194DEA" w:rsidRDefault="00000000">
      <w:pPr>
        <w:pStyle w:val="Compact"/>
        <w:numPr>
          <w:ilvl w:val="0"/>
          <w:numId w:val="21"/>
        </w:numPr>
      </w:pPr>
      <w:r>
        <w:t xml:space="preserve">Confluent Cloud access point shows </w:t>
      </w:r>
      <w:r>
        <w:rPr>
          <w:b/>
          <w:bCs/>
        </w:rPr>
        <w:t>Ready</w:t>
      </w:r>
    </w:p>
    <w:p w14:paraId="6A88B870" w14:textId="77777777" w:rsidR="00194DEA" w:rsidRDefault="00000000">
      <w:pPr>
        <w:pStyle w:val="Compact"/>
        <w:numPr>
          <w:ilvl w:val="0"/>
          <w:numId w:val="22"/>
        </w:numPr>
      </w:pPr>
      <w:r>
        <w:t xml:space="preserve">Browsing from the Windows desktop </w:t>
      </w:r>
      <w:r>
        <w:rPr>
          <w:b/>
          <w:bCs/>
        </w:rPr>
        <w:t>inside the VPC</w:t>
      </w:r>
      <w:r>
        <w:t xml:space="preserve"> (not from your laptop)</w:t>
      </w:r>
      <w:bookmarkEnd w:id="0"/>
      <w:bookmarkEnd w:id="32"/>
    </w:p>
    <w:sectPr w:rsidR="00194D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AA24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1052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6C2482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46CB7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88A4796"/>
    <w:multiLevelType w:val="hybridMultilevel"/>
    <w:tmpl w:val="1F14A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583604">
    <w:abstractNumId w:val="0"/>
  </w:num>
  <w:num w:numId="2" w16cid:durableId="1297368924">
    <w:abstractNumId w:val="1"/>
  </w:num>
  <w:num w:numId="3" w16cid:durableId="1975138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53418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29320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35874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66879082">
    <w:abstractNumId w:val="1"/>
  </w:num>
  <w:num w:numId="8" w16cid:durableId="9325194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6618793">
    <w:abstractNumId w:val="1"/>
  </w:num>
  <w:num w:numId="10" w16cid:durableId="1559190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4568394">
    <w:abstractNumId w:val="2"/>
  </w:num>
  <w:num w:numId="12" w16cid:durableId="1849634618">
    <w:abstractNumId w:val="2"/>
  </w:num>
  <w:num w:numId="13" w16cid:durableId="631984940">
    <w:abstractNumId w:val="2"/>
  </w:num>
  <w:num w:numId="14" w16cid:durableId="1567566018">
    <w:abstractNumId w:val="2"/>
  </w:num>
  <w:num w:numId="15" w16cid:durableId="1347638281">
    <w:abstractNumId w:val="2"/>
  </w:num>
  <w:num w:numId="16" w16cid:durableId="1633630930">
    <w:abstractNumId w:val="2"/>
  </w:num>
  <w:num w:numId="17" w16cid:durableId="353455971">
    <w:abstractNumId w:val="2"/>
  </w:num>
  <w:num w:numId="18" w16cid:durableId="614942394">
    <w:abstractNumId w:val="2"/>
  </w:num>
  <w:num w:numId="19" w16cid:durableId="28575566">
    <w:abstractNumId w:val="2"/>
  </w:num>
  <w:num w:numId="20" w16cid:durableId="681250333">
    <w:abstractNumId w:val="2"/>
  </w:num>
  <w:num w:numId="21" w16cid:durableId="1120758301">
    <w:abstractNumId w:val="2"/>
  </w:num>
  <w:num w:numId="22" w16cid:durableId="1556895740">
    <w:abstractNumId w:val="2"/>
  </w:num>
  <w:num w:numId="23" w16cid:durableId="1879856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DEA"/>
    <w:rsid w:val="00194DEA"/>
    <w:rsid w:val="004803F8"/>
    <w:rsid w:val="0077519F"/>
    <w:rsid w:val="00A93792"/>
    <w:rsid w:val="00D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E8AF9A5"/>
  <w15:docId w15:val="{95A856C9-1F83-8847-93E9-CE805985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803F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4803F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803F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4803F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4803F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4803F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4803F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4803F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4803F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057AC9-7F77-7A49-A845-A2D67152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Ayu Admassu</cp:lastModifiedBy>
  <cp:revision>2</cp:revision>
  <dcterms:created xsi:type="dcterms:W3CDTF">2026-03-24T23:58:00Z</dcterms:created>
  <dcterms:modified xsi:type="dcterms:W3CDTF">2026-03-25T00:25:00Z</dcterms:modified>
</cp:coreProperties>
</file>