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6CFD8" w14:textId="429D529A" w:rsidR="00294E88" w:rsidRDefault="00294E88" w:rsidP="00294E88">
      <w:pPr>
        <w:tabs>
          <w:tab w:val="num" w:pos="1440"/>
        </w:tabs>
        <w:ind w:hanging="360"/>
      </w:pPr>
      <w:r>
        <w:t>Aaron Drexler</w:t>
      </w:r>
    </w:p>
    <w:p w14:paraId="2876A966" w14:textId="6FE77D6B" w:rsidR="00294E88" w:rsidRDefault="00294E88" w:rsidP="00294E88">
      <w:pPr>
        <w:tabs>
          <w:tab w:val="num" w:pos="1440"/>
        </w:tabs>
        <w:ind w:hanging="360"/>
      </w:pPr>
      <w:r>
        <w:t>Final</w:t>
      </w:r>
    </w:p>
    <w:p w14:paraId="2F433EB9" w14:textId="4680F4D7" w:rsidR="00294E88" w:rsidRPr="00294E88" w:rsidRDefault="00294E88" w:rsidP="00294E88">
      <w:pPr>
        <w:tabs>
          <w:tab w:val="num" w:pos="1440"/>
        </w:tabs>
        <w:ind w:hanging="360"/>
      </w:pPr>
      <w:r>
        <w:t>DSC 530</w:t>
      </w:r>
    </w:p>
    <w:p w14:paraId="10CE9B2C" w14:textId="3DB04B3D" w:rsidR="00294E88" w:rsidRDefault="00294E88" w:rsidP="00294E88">
      <w:pPr>
        <w:numPr>
          <w:ilvl w:val="1"/>
          <w:numId w:val="1"/>
        </w:numPr>
        <w:ind w:left="0"/>
        <w:rPr>
          <w:rFonts w:ascii="inherit" w:eastAsia="Times New Roman" w:hAnsi="inherit" w:cs="Arial"/>
          <w:b/>
          <w:bCs/>
          <w:color w:val="000000"/>
          <w:sz w:val="20"/>
          <w:szCs w:val="20"/>
        </w:rPr>
      </w:pPr>
      <w:r w:rsidRPr="00294E88">
        <w:rPr>
          <w:rFonts w:ascii="inherit" w:eastAsia="Times New Roman" w:hAnsi="inherit" w:cs="Arial"/>
          <w:b/>
          <w:bCs/>
          <w:color w:val="000000"/>
          <w:sz w:val="20"/>
          <w:szCs w:val="20"/>
        </w:rPr>
        <w:t>Outcome of your EDA</w:t>
      </w:r>
    </w:p>
    <w:p w14:paraId="79B1304C" w14:textId="75F78727" w:rsidR="00294E88" w:rsidRDefault="00294E88" w:rsidP="004571CB">
      <w:pPr>
        <w:numPr>
          <w:ilvl w:val="1"/>
          <w:numId w:val="1"/>
        </w:numPr>
        <w:rPr>
          <w:rFonts w:ascii="inherit" w:eastAsia="Times New Roman" w:hAnsi="inherit" w:cs="Arial"/>
          <w:color w:val="000000"/>
          <w:sz w:val="20"/>
          <w:szCs w:val="20"/>
        </w:rPr>
      </w:pPr>
      <w:r w:rsidRPr="00294E88">
        <w:rPr>
          <w:rFonts w:ascii="inherit" w:eastAsia="Times New Roman" w:hAnsi="inherit" w:cs="Arial"/>
          <w:color w:val="000000"/>
          <w:sz w:val="20"/>
          <w:szCs w:val="20"/>
        </w:rPr>
        <w:t xml:space="preserve">Overall, I was looking at the </w:t>
      </w:r>
      <w:r>
        <w:rPr>
          <w:rFonts w:ascii="inherit" w:eastAsia="Times New Roman" w:hAnsi="inherit" w:cs="Arial"/>
          <w:color w:val="000000"/>
          <w:sz w:val="20"/>
          <w:szCs w:val="20"/>
        </w:rPr>
        <w:t>comparisons between size, such as height and weight in relation to hitting triples. As an assistant baseball coach, I wondered if the old adage, short small hitters are more likely to hit triples. While I could not tell the player type by the stats, I focused on the correlations between height and weight with number of triples and triple percentage. The following is Pearson correlations that were found. For the full statistics, please check the power point:</w:t>
      </w:r>
    </w:p>
    <w:p w14:paraId="732C719C" w14:textId="77777777" w:rsidR="00294E88" w:rsidRPr="00294E88" w:rsidRDefault="00294E88" w:rsidP="004571CB">
      <w:pPr>
        <w:numPr>
          <w:ilvl w:val="2"/>
          <w:numId w:val="1"/>
        </w:numPr>
        <w:rPr>
          <w:rFonts w:ascii="inherit" w:hAnsi="inherit" w:cs="Arial"/>
          <w:color w:val="000000"/>
          <w:sz w:val="20"/>
          <w:szCs w:val="20"/>
        </w:rPr>
      </w:pPr>
      <w:r w:rsidRPr="00294E88">
        <w:rPr>
          <w:rFonts w:ascii="inherit" w:eastAsia="Times New Roman" w:hAnsi="inherit" w:cs="Arial"/>
          <w:color w:val="000000"/>
          <w:sz w:val="20"/>
          <w:szCs w:val="20"/>
        </w:rPr>
        <w:t xml:space="preserve">Weight </w:t>
      </w:r>
      <w:proofErr w:type="gramStart"/>
      <w:r w:rsidRPr="00294E88">
        <w:rPr>
          <w:rFonts w:ascii="inherit" w:eastAsia="Times New Roman" w:hAnsi="inherit" w:cs="Arial"/>
          <w:color w:val="000000"/>
          <w:sz w:val="20"/>
          <w:szCs w:val="20"/>
        </w:rPr>
        <w:t>To</w:t>
      </w:r>
      <w:proofErr w:type="gramEnd"/>
      <w:r w:rsidRPr="00294E88">
        <w:rPr>
          <w:rFonts w:ascii="inherit" w:eastAsia="Times New Roman" w:hAnsi="inherit" w:cs="Arial"/>
          <w:color w:val="000000"/>
          <w:sz w:val="20"/>
          <w:szCs w:val="20"/>
        </w:rPr>
        <w:t xml:space="preserve"> Triples</w:t>
      </w:r>
      <w:r w:rsidRPr="00294E88">
        <w:rPr>
          <w:rFonts w:ascii="inherit" w:eastAsia="Times New Roman" w:hAnsi="inherit" w:cs="Arial"/>
          <w:color w:val="000000"/>
          <w:sz w:val="20"/>
          <w:szCs w:val="20"/>
        </w:rPr>
        <w:t xml:space="preserve">: </w:t>
      </w:r>
      <w:r w:rsidRPr="00294E88">
        <w:rPr>
          <w:rFonts w:ascii="inherit" w:eastAsia="Times New Roman" w:hAnsi="inherit" w:cs="Arial"/>
          <w:color w:val="000000"/>
          <w:sz w:val="20"/>
          <w:szCs w:val="20"/>
        </w:rPr>
        <w:t>-0.1982152</w:t>
      </w:r>
    </w:p>
    <w:p w14:paraId="2E8EC2C9" w14:textId="77777777" w:rsidR="00294E88" w:rsidRPr="00294E88" w:rsidRDefault="00294E88" w:rsidP="004571CB">
      <w:pPr>
        <w:numPr>
          <w:ilvl w:val="2"/>
          <w:numId w:val="1"/>
        </w:numPr>
        <w:rPr>
          <w:rFonts w:ascii="inherit" w:hAnsi="inherit" w:cs="Arial"/>
          <w:color w:val="000000"/>
          <w:sz w:val="20"/>
          <w:szCs w:val="20"/>
        </w:rPr>
      </w:pPr>
      <w:r w:rsidRPr="00294E88">
        <w:rPr>
          <w:rFonts w:ascii="inherit" w:eastAsia="Times New Roman" w:hAnsi="inherit" w:cs="Arial"/>
          <w:color w:val="000000"/>
          <w:sz w:val="20"/>
          <w:szCs w:val="20"/>
        </w:rPr>
        <w:t xml:space="preserve">Height </w:t>
      </w:r>
      <w:proofErr w:type="gramStart"/>
      <w:r w:rsidRPr="00294E88">
        <w:rPr>
          <w:rFonts w:ascii="inherit" w:eastAsia="Times New Roman" w:hAnsi="inherit" w:cs="Arial"/>
          <w:color w:val="000000"/>
          <w:sz w:val="20"/>
          <w:szCs w:val="20"/>
        </w:rPr>
        <w:t>To</w:t>
      </w:r>
      <w:proofErr w:type="gramEnd"/>
      <w:r w:rsidRPr="00294E88">
        <w:rPr>
          <w:rFonts w:ascii="inherit" w:eastAsia="Times New Roman" w:hAnsi="inherit" w:cs="Arial"/>
          <w:color w:val="000000"/>
          <w:sz w:val="20"/>
          <w:szCs w:val="20"/>
        </w:rPr>
        <w:t xml:space="preserve"> Triples</w:t>
      </w:r>
      <w:r>
        <w:rPr>
          <w:rFonts w:ascii="inherit" w:eastAsia="Times New Roman" w:hAnsi="inherit" w:cs="Arial"/>
          <w:color w:val="000000"/>
          <w:sz w:val="20"/>
          <w:szCs w:val="20"/>
        </w:rPr>
        <w:t xml:space="preserve">: </w:t>
      </w:r>
      <w:r w:rsidRPr="00294E88">
        <w:rPr>
          <w:rFonts w:ascii="inherit" w:eastAsia="Times New Roman" w:hAnsi="inherit" w:cs="Arial"/>
          <w:color w:val="000000"/>
          <w:sz w:val="20"/>
          <w:szCs w:val="20"/>
        </w:rPr>
        <w:t>-0.2512949</w:t>
      </w:r>
    </w:p>
    <w:p w14:paraId="178D8FA4" w14:textId="77777777" w:rsidR="00294E88" w:rsidRPr="00294E88" w:rsidRDefault="00294E88" w:rsidP="004571CB">
      <w:pPr>
        <w:numPr>
          <w:ilvl w:val="2"/>
          <w:numId w:val="1"/>
        </w:numPr>
        <w:rPr>
          <w:rFonts w:ascii="inherit" w:hAnsi="inherit" w:cs="Arial"/>
          <w:color w:val="000000"/>
          <w:sz w:val="20"/>
          <w:szCs w:val="20"/>
        </w:rPr>
      </w:pPr>
      <w:r w:rsidRPr="00294E88">
        <w:rPr>
          <w:rFonts w:ascii="inherit" w:eastAsia="Times New Roman" w:hAnsi="inherit" w:cs="Arial"/>
          <w:color w:val="000000"/>
          <w:sz w:val="20"/>
          <w:szCs w:val="20"/>
        </w:rPr>
        <w:t xml:space="preserve">Weight </w:t>
      </w:r>
      <w:proofErr w:type="gramStart"/>
      <w:r w:rsidRPr="00294E88">
        <w:rPr>
          <w:rFonts w:ascii="inherit" w:eastAsia="Times New Roman" w:hAnsi="inherit" w:cs="Arial"/>
          <w:color w:val="000000"/>
          <w:sz w:val="20"/>
          <w:szCs w:val="20"/>
        </w:rPr>
        <w:t>To</w:t>
      </w:r>
      <w:proofErr w:type="gramEnd"/>
      <w:r w:rsidRPr="00294E88">
        <w:rPr>
          <w:rFonts w:ascii="inherit" w:eastAsia="Times New Roman" w:hAnsi="inherit" w:cs="Arial"/>
          <w:color w:val="000000"/>
          <w:sz w:val="20"/>
          <w:szCs w:val="20"/>
        </w:rPr>
        <w:t xml:space="preserve"> Triples/Hits</w:t>
      </w:r>
      <w:r>
        <w:rPr>
          <w:rFonts w:ascii="inherit" w:eastAsia="Times New Roman" w:hAnsi="inherit" w:cs="Arial"/>
          <w:color w:val="000000"/>
          <w:sz w:val="20"/>
          <w:szCs w:val="20"/>
        </w:rPr>
        <w:t xml:space="preserve">: </w:t>
      </w:r>
      <w:r w:rsidRPr="00294E88">
        <w:rPr>
          <w:rFonts w:ascii="inherit" w:eastAsia="Times New Roman" w:hAnsi="inherit" w:cs="Arial"/>
          <w:color w:val="000000"/>
          <w:sz w:val="20"/>
          <w:szCs w:val="20"/>
        </w:rPr>
        <w:t xml:space="preserve">-0.1175858 </w:t>
      </w:r>
    </w:p>
    <w:p w14:paraId="092D0463" w14:textId="3408CA92" w:rsidR="00294E88" w:rsidRPr="00294E88" w:rsidRDefault="00294E88" w:rsidP="004571CB">
      <w:pPr>
        <w:numPr>
          <w:ilvl w:val="2"/>
          <w:numId w:val="1"/>
        </w:numPr>
        <w:rPr>
          <w:rFonts w:ascii="inherit" w:hAnsi="inherit" w:cs="Arial"/>
          <w:color w:val="000000"/>
          <w:sz w:val="20"/>
          <w:szCs w:val="20"/>
        </w:rPr>
      </w:pPr>
      <w:r>
        <w:rPr>
          <w:rFonts w:ascii="inherit" w:eastAsia="Times New Roman" w:hAnsi="inherit" w:cs="Arial"/>
          <w:color w:val="000000"/>
          <w:sz w:val="20"/>
          <w:szCs w:val="20"/>
        </w:rPr>
        <w:t>He</w:t>
      </w:r>
      <w:r w:rsidRPr="00294E88">
        <w:rPr>
          <w:rFonts w:ascii="inherit" w:eastAsia="Times New Roman" w:hAnsi="inherit" w:cs="Arial"/>
          <w:color w:val="000000"/>
          <w:sz w:val="20"/>
          <w:szCs w:val="20"/>
        </w:rPr>
        <w:t xml:space="preserve">ight </w:t>
      </w:r>
      <w:proofErr w:type="gramStart"/>
      <w:r w:rsidRPr="00294E88">
        <w:rPr>
          <w:rFonts w:ascii="inherit" w:eastAsia="Times New Roman" w:hAnsi="inherit" w:cs="Arial"/>
          <w:color w:val="000000"/>
          <w:sz w:val="20"/>
          <w:szCs w:val="20"/>
        </w:rPr>
        <w:t>To</w:t>
      </w:r>
      <w:proofErr w:type="gramEnd"/>
      <w:r w:rsidRPr="00294E88">
        <w:rPr>
          <w:rFonts w:ascii="inherit" w:eastAsia="Times New Roman" w:hAnsi="inherit" w:cs="Arial"/>
          <w:color w:val="000000"/>
          <w:sz w:val="20"/>
          <w:szCs w:val="20"/>
        </w:rPr>
        <w:t xml:space="preserve"> Triples/Hits</w:t>
      </w:r>
      <w:r>
        <w:rPr>
          <w:rFonts w:ascii="inherit" w:eastAsia="Times New Roman" w:hAnsi="inherit" w:cs="Arial"/>
          <w:color w:val="000000"/>
          <w:sz w:val="20"/>
          <w:szCs w:val="20"/>
        </w:rPr>
        <w:t xml:space="preserve">: </w:t>
      </w:r>
      <w:r w:rsidRPr="00294E88">
        <w:rPr>
          <w:rFonts w:ascii="inherit" w:eastAsia="Times New Roman" w:hAnsi="inherit" w:cs="Arial"/>
          <w:color w:val="000000"/>
          <w:sz w:val="20"/>
          <w:szCs w:val="20"/>
        </w:rPr>
        <w:t>-0.1201294</w:t>
      </w:r>
    </w:p>
    <w:p w14:paraId="50500FFD" w14:textId="493D83A1" w:rsidR="00294E88" w:rsidRPr="00294E88" w:rsidRDefault="00294E88" w:rsidP="004571CB">
      <w:pPr>
        <w:numPr>
          <w:ilvl w:val="1"/>
          <w:numId w:val="1"/>
        </w:numPr>
        <w:rPr>
          <w:rFonts w:ascii="inherit" w:hAnsi="inherit" w:cs="Arial"/>
          <w:color w:val="000000"/>
          <w:sz w:val="20"/>
          <w:szCs w:val="20"/>
        </w:rPr>
      </w:pPr>
      <w:r>
        <w:rPr>
          <w:rFonts w:ascii="inherit" w:eastAsia="Times New Roman" w:hAnsi="inherit" w:cs="Arial"/>
          <w:color w:val="000000"/>
          <w:sz w:val="20"/>
          <w:szCs w:val="20"/>
        </w:rPr>
        <w:t>I expected there to be a mid-level negative correlate</w:t>
      </w:r>
      <w:r w:rsidR="004571CB">
        <w:rPr>
          <w:rFonts w:ascii="inherit" w:eastAsia="Times New Roman" w:hAnsi="inherit" w:cs="Arial"/>
          <w:color w:val="000000"/>
          <w:sz w:val="20"/>
          <w:szCs w:val="20"/>
        </w:rPr>
        <w:t xml:space="preserve">d. While I was correct about the negative correlation, it was relatively to very week. The negative correlation does indicate that people who are light, but especially short are more likely to triple. However, with the weak correlation, I believe that this is not a causation, but rather a shared attribute for those who are quick on the base paths. I also noticed that the triple percentage went down in correlation strength, indicating that those who hit triples are more likely to hit a high rate of hits as well. </w:t>
      </w:r>
    </w:p>
    <w:p w14:paraId="6123A33A" w14:textId="19892DD1" w:rsidR="00294E88" w:rsidRDefault="00294E88" w:rsidP="004571CB">
      <w:pPr>
        <w:rPr>
          <w:rFonts w:ascii="inherit" w:eastAsia="Times New Roman" w:hAnsi="inherit" w:cs="Arial"/>
          <w:b/>
          <w:bCs/>
          <w:color w:val="000000"/>
          <w:sz w:val="20"/>
          <w:szCs w:val="20"/>
        </w:rPr>
      </w:pPr>
      <w:r w:rsidRPr="00294E88">
        <w:rPr>
          <w:rFonts w:ascii="inherit" w:eastAsia="Times New Roman" w:hAnsi="inherit" w:cs="Arial"/>
          <w:b/>
          <w:bCs/>
          <w:color w:val="000000"/>
          <w:sz w:val="20"/>
          <w:szCs w:val="20"/>
        </w:rPr>
        <w:t xml:space="preserve">What do you feel was missed during the </w:t>
      </w:r>
      <w:proofErr w:type="gramStart"/>
      <w:r w:rsidRPr="00294E88">
        <w:rPr>
          <w:rFonts w:ascii="inherit" w:eastAsia="Times New Roman" w:hAnsi="inherit" w:cs="Arial"/>
          <w:b/>
          <w:bCs/>
          <w:color w:val="000000"/>
          <w:sz w:val="20"/>
          <w:szCs w:val="20"/>
        </w:rPr>
        <w:t>analysis?</w:t>
      </w:r>
      <w:r w:rsidR="004571CB">
        <w:rPr>
          <w:rFonts w:ascii="inherit" w:eastAsia="Times New Roman" w:hAnsi="inherit" w:cs="Arial"/>
          <w:b/>
          <w:bCs/>
          <w:color w:val="000000"/>
          <w:sz w:val="20"/>
          <w:szCs w:val="20"/>
        </w:rPr>
        <w:t>/</w:t>
      </w:r>
      <w:proofErr w:type="gramEnd"/>
      <w:r w:rsidR="004571CB">
        <w:rPr>
          <w:rFonts w:ascii="inherit" w:eastAsia="Times New Roman" w:hAnsi="inherit" w:cs="Arial"/>
          <w:b/>
          <w:bCs/>
          <w:color w:val="000000"/>
          <w:sz w:val="20"/>
          <w:szCs w:val="20"/>
        </w:rPr>
        <w:t xml:space="preserve"> </w:t>
      </w:r>
      <w:r w:rsidR="004571CB" w:rsidRPr="00294E88">
        <w:rPr>
          <w:rFonts w:ascii="inherit" w:eastAsia="Times New Roman" w:hAnsi="inherit" w:cs="Arial"/>
          <w:b/>
          <w:bCs/>
          <w:color w:val="000000"/>
          <w:sz w:val="20"/>
          <w:szCs w:val="20"/>
        </w:rPr>
        <w:t>Were there any variables you felt could have helped in the analysis?</w:t>
      </w:r>
    </w:p>
    <w:p w14:paraId="2F39C369" w14:textId="5A46530B" w:rsidR="00294E88" w:rsidRPr="004571CB" w:rsidRDefault="004571CB" w:rsidP="004571CB">
      <w:pPr>
        <w:pStyle w:val="ListParagraph"/>
        <w:numPr>
          <w:ilvl w:val="1"/>
          <w:numId w:val="2"/>
        </w:numPr>
        <w:rPr>
          <w:rFonts w:ascii="inherit" w:eastAsia="Times New Roman" w:hAnsi="inherit" w:cs="Arial"/>
          <w:b/>
          <w:bCs/>
          <w:color w:val="000000"/>
          <w:sz w:val="20"/>
          <w:szCs w:val="20"/>
        </w:rPr>
      </w:pPr>
      <w:r>
        <w:rPr>
          <w:rFonts w:ascii="inherit" w:eastAsia="Times New Roman" w:hAnsi="inherit" w:cs="Arial"/>
          <w:color w:val="000000"/>
          <w:sz w:val="20"/>
          <w:szCs w:val="20"/>
        </w:rPr>
        <w:t xml:space="preserve">In theory, I should have included a speed consideration in my </w:t>
      </w:r>
      <w:proofErr w:type="gramStart"/>
      <w:r>
        <w:rPr>
          <w:rFonts w:ascii="inherit" w:eastAsia="Times New Roman" w:hAnsi="inherit" w:cs="Arial"/>
          <w:color w:val="000000"/>
          <w:sz w:val="20"/>
          <w:szCs w:val="20"/>
        </w:rPr>
        <w:t>triples</w:t>
      </w:r>
      <w:proofErr w:type="gramEnd"/>
      <w:r>
        <w:rPr>
          <w:rFonts w:ascii="inherit" w:eastAsia="Times New Roman" w:hAnsi="inherit" w:cs="Arial"/>
          <w:color w:val="000000"/>
          <w:sz w:val="20"/>
          <w:szCs w:val="20"/>
        </w:rPr>
        <w:t xml:space="preserve"> analysis. I could have used steals, as that is the most speed related statistics, but average steals </w:t>
      </w:r>
      <w:proofErr w:type="gramStart"/>
      <w:r>
        <w:rPr>
          <w:rFonts w:ascii="inherit" w:eastAsia="Times New Roman" w:hAnsi="inherit" w:cs="Arial"/>
          <w:color w:val="000000"/>
          <w:sz w:val="20"/>
          <w:szCs w:val="20"/>
        </w:rPr>
        <w:t>fluctuates</w:t>
      </w:r>
      <w:proofErr w:type="gramEnd"/>
      <w:r>
        <w:rPr>
          <w:rFonts w:ascii="inherit" w:eastAsia="Times New Roman" w:hAnsi="inherit" w:cs="Arial"/>
          <w:color w:val="000000"/>
          <w:sz w:val="20"/>
          <w:szCs w:val="20"/>
        </w:rPr>
        <w:t xml:space="preserve"> so much through the years, as does triples. If I had more time, I would have created a yearly mean, and used the residuals from the mean as a speed measurement to determine if this was the cause for higher triples rate. By comparing and find the correlations between those, we can see if there is a relationship between quick players and triples. </w:t>
      </w:r>
    </w:p>
    <w:p w14:paraId="560A56BB" w14:textId="56ECA350" w:rsidR="00294E88" w:rsidRDefault="00294E88" w:rsidP="00294E88">
      <w:pPr>
        <w:numPr>
          <w:ilvl w:val="1"/>
          <w:numId w:val="1"/>
        </w:numPr>
        <w:ind w:left="0"/>
        <w:rPr>
          <w:rFonts w:ascii="inherit" w:eastAsia="Times New Roman" w:hAnsi="inherit" w:cs="Arial"/>
          <w:b/>
          <w:bCs/>
          <w:color w:val="000000"/>
          <w:sz w:val="20"/>
          <w:szCs w:val="20"/>
        </w:rPr>
      </w:pPr>
      <w:r w:rsidRPr="00294E88">
        <w:rPr>
          <w:rFonts w:ascii="inherit" w:eastAsia="Times New Roman" w:hAnsi="inherit" w:cs="Arial"/>
          <w:b/>
          <w:bCs/>
          <w:color w:val="000000"/>
          <w:sz w:val="20"/>
          <w:szCs w:val="20"/>
        </w:rPr>
        <w:t>Were there any assumptions made you felt were incorrect?</w:t>
      </w:r>
    </w:p>
    <w:p w14:paraId="4F42177E" w14:textId="6337D46C" w:rsidR="004571CB" w:rsidRPr="00294E88" w:rsidRDefault="004571CB" w:rsidP="004571CB">
      <w:pPr>
        <w:numPr>
          <w:ilvl w:val="1"/>
          <w:numId w:val="1"/>
        </w:numPr>
        <w:rPr>
          <w:rFonts w:ascii="inherit" w:eastAsia="Times New Roman" w:hAnsi="inherit" w:cs="Arial"/>
          <w:b/>
          <w:bCs/>
          <w:color w:val="000000"/>
          <w:sz w:val="20"/>
          <w:szCs w:val="20"/>
        </w:rPr>
      </w:pPr>
      <w:r>
        <w:rPr>
          <w:rFonts w:ascii="inherit" w:eastAsia="Times New Roman" w:hAnsi="inherit" w:cs="Arial"/>
          <w:color w:val="000000"/>
          <w:sz w:val="20"/>
          <w:szCs w:val="20"/>
        </w:rPr>
        <w:t xml:space="preserve">Coming into this activity, I was under the assumption that being small caused players to be more likely to triple. However, post </w:t>
      </w:r>
      <w:r w:rsidR="00284CE1">
        <w:rPr>
          <w:rFonts w:ascii="inherit" w:eastAsia="Times New Roman" w:hAnsi="inherit" w:cs="Arial"/>
          <w:color w:val="000000"/>
          <w:sz w:val="20"/>
          <w:szCs w:val="20"/>
        </w:rPr>
        <w:t>project, I found that the correlation I though was high actually had a relatively weak correlation (even if I was right about the orientation of the correlation.</w:t>
      </w:r>
    </w:p>
    <w:p w14:paraId="725CF6B6" w14:textId="6A3314B7" w:rsidR="0010002F" w:rsidRDefault="00294E88" w:rsidP="00284CE1">
      <w:pPr>
        <w:numPr>
          <w:ilvl w:val="1"/>
          <w:numId w:val="1"/>
        </w:numPr>
        <w:ind w:left="0"/>
        <w:rPr>
          <w:rFonts w:ascii="inherit" w:eastAsia="Times New Roman" w:hAnsi="inherit" w:cs="Arial"/>
          <w:b/>
          <w:bCs/>
          <w:color w:val="000000"/>
          <w:sz w:val="20"/>
          <w:szCs w:val="20"/>
        </w:rPr>
      </w:pPr>
      <w:r w:rsidRPr="00294E88">
        <w:rPr>
          <w:rFonts w:ascii="inherit" w:eastAsia="Times New Roman" w:hAnsi="inherit" w:cs="Arial"/>
          <w:b/>
          <w:bCs/>
          <w:color w:val="000000"/>
          <w:sz w:val="20"/>
          <w:szCs w:val="20"/>
        </w:rPr>
        <w:t>What challenges did you face, what did you not fully understand?</w:t>
      </w:r>
    </w:p>
    <w:p w14:paraId="44AE97F5" w14:textId="4E31F7AD" w:rsidR="00284CE1" w:rsidRPr="00284CE1" w:rsidRDefault="00284CE1" w:rsidP="00284CE1">
      <w:pPr>
        <w:numPr>
          <w:ilvl w:val="1"/>
          <w:numId w:val="1"/>
        </w:numPr>
        <w:rPr>
          <w:rFonts w:ascii="inherit" w:eastAsia="Times New Roman" w:hAnsi="inherit" w:cs="Arial"/>
          <w:b/>
          <w:bCs/>
          <w:color w:val="000000"/>
          <w:sz w:val="20"/>
          <w:szCs w:val="20"/>
        </w:rPr>
      </w:pPr>
      <w:r>
        <w:rPr>
          <w:rFonts w:ascii="inherit" w:eastAsia="Times New Roman" w:hAnsi="inherit" w:cs="Arial"/>
          <w:color w:val="000000"/>
          <w:sz w:val="20"/>
          <w:szCs w:val="20"/>
        </w:rPr>
        <w:t xml:space="preserve">One of the biggest challenges that I faced was my attempt to compare two different data banks. This was especially tricky as the people data set had all players, both batters and pitchers, while Batting had just </w:t>
      </w:r>
      <w:proofErr w:type="gramStart"/>
      <w:r>
        <w:rPr>
          <w:rFonts w:ascii="inherit" w:eastAsia="Times New Roman" w:hAnsi="inherit" w:cs="Arial"/>
          <w:color w:val="000000"/>
          <w:sz w:val="20"/>
          <w:szCs w:val="20"/>
        </w:rPr>
        <w:t>batters</w:t>
      </w:r>
      <w:proofErr w:type="gramEnd"/>
      <w:r>
        <w:rPr>
          <w:rFonts w:ascii="inherit" w:eastAsia="Times New Roman" w:hAnsi="inherit" w:cs="Arial"/>
          <w:color w:val="000000"/>
          <w:sz w:val="20"/>
          <w:szCs w:val="20"/>
        </w:rPr>
        <w:t xml:space="preserve"> in its databank. I finally found a way to combine the two data banks using </w:t>
      </w:r>
      <w:proofErr w:type="spellStart"/>
      <w:r>
        <w:rPr>
          <w:rFonts w:ascii="inherit" w:eastAsia="Times New Roman" w:hAnsi="inherit" w:cs="Arial"/>
          <w:color w:val="000000"/>
          <w:sz w:val="20"/>
          <w:szCs w:val="20"/>
        </w:rPr>
        <w:t>playerID</w:t>
      </w:r>
      <w:proofErr w:type="spellEnd"/>
      <w:r>
        <w:rPr>
          <w:rFonts w:ascii="inherit" w:eastAsia="Times New Roman" w:hAnsi="inherit" w:cs="Arial"/>
          <w:color w:val="000000"/>
          <w:sz w:val="20"/>
          <w:szCs w:val="20"/>
        </w:rPr>
        <w:t xml:space="preserve"> as an index for combination</w:t>
      </w:r>
      <w:proofErr w:type="gramStart"/>
      <w:r>
        <w:rPr>
          <w:rFonts w:ascii="inherit" w:eastAsia="Times New Roman" w:hAnsi="inherit" w:cs="Arial"/>
          <w:color w:val="000000"/>
          <w:sz w:val="20"/>
          <w:szCs w:val="20"/>
        </w:rPr>
        <w:t>. .</w:t>
      </w:r>
      <w:bookmarkStart w:id="0" w:name="_GoBack"/>
      <w:bookmarkEnd w:id="0"/>
      <w:proofErr w:type="gramEnd"/>
    </w:p>
    <w:sectPr w:rsidR="00284CE1" w:rsidRPr="00284CE1" w:rsidSect="0075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95230"/>
    <w:multiLevelType w:val="multilevel"/>
    <w:tmpl w:val="86FAC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CD584E"/>
    <w:multiLevelType w:val="multilevel"/>
    <w:tmpl w:val="86FAC70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88"/>
    <w:rsid w:val="00284CE1"/>
    <w:rsid w:val="00294E88"/>
    <w:rsid w:val="004571CB"/>
    <w:rsid w:val="0075309E"/>
    <w:rsid w:val="00F5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AB8D8"/>
  <w15:chartTrackingRefBased/>
  <w15:docId w15:val="{ED98F6BD-DA7B-9149-960D-893B0450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4E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E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5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2030">
      <w:bodyDiv w:val="1"/>
      <w:marLeft w:val="0"/>
      <w:marRight w:val="0"/>
      <w:marTop w:val="0"/>
      <w:marBottom w:val="0"/>
      <w:divBdr>
        <w:top w:val="none" w:sz="0" w:space="0" w:color="auto"/>
        <w:left w:val="none" w:sz="0" w:space="0" w:color="auto"/>
        <w:bottom w:val="none" w:sz="0" w:space="0" w:color="auto"/>
        <w:right w:val="none" w:sz="0" w:space="0" w:color="auto"/>
      </w:divBdr>
    </w:div>
    <w:div w:id="781269675">
      <w:bodyDiv w:val="1"/>
      <w:marLeft w:val="0"/>
      <w:marRight w:val="0"/>
      <w:marTop w:val="0"/>
      <w:marBottom w:val="0"/>
      <w:divBdr>
        <w:top w:val="none" w:sz="0" w:space="0" w:color="auto"/>
        <w:left w:val="none" w:sz="0" w:space="0" w:color="auto"/>
        <w:bottom w:val="none" w:sz="0" w:space="0" w:color="auto"/>
        <w:right w:val="none" w:sz="0" w:space="0" w:color="auto"/>
      </w:divBdr>
    </w:div>
    <w:div w:id="1270431627">
      <w:bodyDiv w:val="1"/>
      <w:marLeft w:val="0"/>
      <w:marRight w:val="0"/>
      <w:marTop w:val="0"/>
      <w:marBottom w:val="0"/>
      <w:divBdr>
        <w:top w:val="none" w:sz="0" w:space="0" w:color="auto"/>
        <w:left w:val="none" w:sz="0" w:space="0" w:color="auto"/>
        <w:bottom w:val="none" w:sz="0" w:space="0" w:color="auto"/>
        <w:right w:val="none" w:sz="0" w:space="0" w:color="auto"/>
      </w:divBdr>
    </w:div>
    <w:div w:id="1513488708">
      <w:bodyDiv w:val="1"/>
      <w:marLeft w:val="0"/>
      <w:marRight w:val="0"/>
      <w:marTop w:val="0"/>
      <w:marBottom w:val="0"/>
      <w:divBdr>
        <w:top w:val="none" w:sz="0" w:space="0" w:color="auto"/>
        <w:left w:val="none" w:sz="0" w:space="0" w:color="auto"/>
        <w:bottom w:val="none" w:sz="0" w:space="0" w:color="auto"/>
        <w:right w:val="none" w:sz="0" w:space="0" w:color="auto"/>
      </w:divBdr>
    </w:div>
    <w:div w:id="183101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Drexler</dc:creator>
  <cp:keywords/>
  <dc:description/>
  <cp:lastModifiedBy>Aaron Drexler</cp:lastModifiedBy>
  <cp:revision>1</cp:revision>
  <dcterms:created xsi:type="dcterms:W3CDTF">2021-03-07T03:47:00Z</dcterms:created>
  <dcterms:modified xsi:type="dcterms:W3CDTF">2021-03-07T04:12:00Z</dcterms:modified>
</cp:coreProperties>
</file>