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47E1D" w14:textId="77777777" w:rsidR="00CA7112" w:rsidRDefault="00000000">
      <w:pPr>
        <w:pStyle w:val="Ttulo"/>
        <w:rPr>
          <w:rFonts w:ascii="Arial" w:eastAsia="Arial" w:hAnsi="Arial" w:cs="Arial"/>
        </w:rPr>
      </w:pPr>
      <w:r>
        <w:rPr>
          <w:rFonts w:ascii="Arial Unicode MS" w:eastAsia="Arial Unicode MS" w:hAnsi="Arial Unicode MS" w:cs="Arial Unicode MS"/>
        </w:rPr>
        <w:t>⎯ D0 ⎯</w:t>
      </w:r>
    </w:p>
    <w:p w14:paraId="6A96EDA8" w14:textId="77777777" w:rsidR="00CA7112" w:rsidRDefault="00000000">
      <w:pPr>
        <w:pStyle w:val="Ttulo"/>
        <w:rPr>
          <w:rFonts w:ascii="Arial" w:eastAsia="Arial" w:hAnsi="Arial" w:cs="Arial"/>
        </w:rPr>
      </w:pPr>
      <w:bookmarkStart w:id="0" w:name="_mxu9pov4uhql" w:colFirst="0" w:colLast="0"/>
      <w:bookmarkEnd w:id="0"/>
      <w:r>
        <w:rPr>
          <w:rFonts w:ascii="Arial" w:eastAsia="Arial" w:hAnsi="Arial" w:cs="Arial"/>
        </w:rPr>
        <w:t>PROPUESTA DE POSIBLES TEMAS</w:t>
      </w:r>
    </w:p>
    <w:tbl>
      <w:tblPr>
        <w:tblStyle w:val="a"/>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CA7112" w14:paraId="120749E3" w14:textId="77777777">
        <w:tc>
          <w:tcPr>
            <w:tcW w:w="8778" w:type="dxa"/>
          </w:tcPr>
          <w:p w14:paraId="3B283F0B" w14:textId="77777777" w:rsidR="00CA7112" w:rsidRDefault="00000000">
            <w:pPr>
              <w:spacing w:line="360" w:lineRule="auto"/>
              <w:jc w:val="center"/>
              <w:rPr>
                <w:rFonts w:ascii="Arial" w:eastAsia="Arial" w:hAnsi="Arial" w:cs="Arial"/>
                <w:b/>
                <w:bCs/>
                <w:color w:val="FF0000"/>
                <w:sz w:val="22"/>
                <w:szCs w:val="22"/>
              </w:rPr>
            </w:pPr>
            <w:r>
              <w:rPr>
                <w:rFonts w:ascii="Arial" w:eastAsia="Arial" w:hAnsi="Arial" w:cs="Arial"/>
                <w:b/>
                <w:bCs/>
                <w:color w:val="FF0000"/>
                <w:sz w:val="22"/>
                <w:szCs w:val="22"/>
              </w:rPr>
              <w:t xml:space="preserve">Atención: </w:t>
            </w:r>
            <w:r>
              <w:rPr>
                <w:rFonts w:ascii="Arial" w:eastAsia="Arial" w:hAnsi="Arial" w:cs="Arial"/>
                <w:sz w:val="22"/>
                <w:szCs w:val="22"/>
              </w:rPr>
              <w:t>Es obligatorio completar todos los apartados del presente documento, así como respetar su formato y estructura original.</w:t>
            </w:r>
          </w:p>
        </w:tc>
      </w:tr>
    </w:tbl>
    <w:p w14:paraId="3CAA487B" w14:textId="77777777" w:rsidR="00CA7112" w:rsidRDefault="00CA7112">
      <w:pPr>
        <w:spacing w:line="360" w:lineRule="auto"/>
        <w:jc w:val="center"/>
        <w:rPr>
          <w:rFonts w:ascii="Arial" w:eastAsia="Arial" w:hAnsi="Arial" w:cs="Arial"/>
          <w:b/>
          <w:bCs/>
          <w:sz w:val="24"/>
          <w:szCs w:val="24"/>
        </w:rPr>
      </w:pPr>
    </w:p>
    <w:p w14:paraId="6BAB674E" w14:textId="77777777" w:rsidR="00CA7112" w:rsidRDefault="00000000">
      <w:pPr>
        <w:pStyle w:val="Ttulo1"/>
      </w:pPr>
      <w:bookmarkStart w:id="1" w:name="_2666y92s7qh" w:colFirst="0" w:colLast="0"/>
      <w:bookmarkEnd w:id="1"/>
      <w:r>
        <w:t xml:space="preserve">1. Facultad del programa de estudios: </w:t>
      </w:r>
    </w:p>
    <w:p w14:paraId="29A70643" w14:textId="77777777" w:rsidR="00CA7112" w:rsidRDefault="00000000">
      <w:pPr>
        <w:spacing w:line="360" w:lineRule="auto"/>
        <w:jc w:val="both"/>
        <w:rPr>
          <w:rFonts w:ascii="Arial" w:eastAsia="Arial" w:hAnsi="Arial" w:cs="Arial"/>
          <w:b/>
          <w:bCs/>
          <w:sz w:val="24"/>
          <w:szCs w:val="24"/>
        </w:rPr>
      </w:pPr>
      <w:r>
        <w:rPr>
          <w:rFonts w:ascii="Arial" w:eastAsia="Arial" w:hAnsi="Arial" w:cs="Arial"/>
          <w:sz w:val="24"/>
          <w:szCs w:val="24"/>
        </w:rPr>
        <w:t>Escuela Politécnica Superior</w:t>
      </w:r>
    </w:p>
    <w:p w14:paraId="07A7F39D" w14:textId="77777777" w:rsidR="00CA7112" w:rsidRDefault="00CA7112">
      <w:pPr>
        <w:spacing w:line="360" w:lineRule="auto"/>
        <w:jc w:val="both"/>
        <w:rPr>
          <w:rFonts w:ascii="Arial" w:eastAsia="Arial" w:hAnsi="Arial" w:cs="Arial"/>
          <w:b/>
          <w:bCs/>
          <w:sz w:val="24"/>
          <w:szCs w:val="24"/>
        </w:rPr>
      </w:pPr>
    </w:p>
    <w:p w14:paraId="51397526" w14:textId="77777777" w:rsidR="00CA7112" w:rsidRDefault="00000000">
      <w:pPr>
        <w:pStyle w:val="Ttulo1"/>
      </w:pPr>
      <w:bookmarkStart w:id="2" w:name="_sllndm8fc4r8" w:colFirst="0" w:colLast="0"/>
      <w:bookmarkEnd w:id="2"/>
      <w:r>
        <w:t xml:space="preserve">2. Nombre del programa de estudios: </w:t>
      </w:r>
    </w:p>
    <w:p w14:paraId="2450059A" w14:textId="77777777" w:rsidR="00CA7112" w:rsidRDefault="00000000">
      <w:pPr>
        <w:spacing w:line="360" w:lineRule="auto"/>
        <w:jc w:val="both"/>
        <w:rPr>
          <w:rFonts w:ascii="Arial" w:eastAsia="Arial" w:hAnsi="Arial" w:cs="Arial"/>
          <w:b/>
          <w:bCs/>
          <w:sz w:val="24"/>
          <w:szCs w:val="24"/>
        </w:rPr>
      </w:pPr>
      <w:r>
        <w:rPr>
          <w:rFonts w:ascii="Arial" w:eastAsia="Arial" w:hAnsi="Arial" w:cs="Arial"/>
          <w:sz w:val="24"/>
          <w:szCs w:val="24"/>
        </w:rPr>
        <w:t>Ingeniería Informática</w:t>
      </w:r>
    </w:p>
    <w:p w14:paraId="2CF3B3C5" w14:textId="77777777" w:rsidR="00CA7112" w:rsidRDefault="00CA7112">
      <w:pPr>
        <w:spacing w:line="360" w:lineRule="auto"/>
        <w:jc w:val="both"/>
        <w:rPr>
          <w:rFonts w:ascii="Arial" w:eastAsia="Arial" w:hAnsi="Arial" w:cs="Arial"/>
          <w:b/>
          <w:bCs/>
          <w:sz w:val="24"/>
          <w:szCs w:val="24"/>
        </w:rPr>
      </w:pPr>
    </w:p>
    <w:p w14:paraId="1C4469B4" w14:textId="77777777" w:rsidR="00CA7112" w:rsidRDefault="00000000">
      <w:pPr>
        <w:pStyle w:val="Ttulo1"/>
        <w:rPr>
          <w:sz w:val="22"/>
          <w:szCs w:val="22"/>
        </w:rPr>
      </w:pPr>
      <w:bookmarkStart w:id="3" w:name="_kjr53oz9gybf" w:colFirst="0" w:colLast="0"/>
      <w:bookmarkEnd w:id="3"/>
      <w:r>
        <w:t>3. Datos personales</w:t>
      </w:r>
      <w:r>
        <w:rPr>
          <w:sz w:val="22"/>
          <w:szCs w:val="22"/>
        </w:rPr>
        <w:t>:</w:t>
      </w:r>
    </w:p>
    <w:p w14:paraId="0797EFC4" w14:textId="68F5809B" w:rsidR="00CA7112" w:rsidRDefault="00000000">
      <w:pPr>
        <w:spacing w:line="360" w:lineRule="auto"/>
        <w:ind w:firstLine="720"/>
        <w:jc w:val="both"/>
        <w:rPr>
          <w:rFonts w:ascii="Arial" w:eastAsia="Arial" w:hAnsi="Arial" w:cs="Arial"/>
          <w:b/>
          <w:bCs/>
          <w:sz w:val="24"/>
          <w:szCs w:val="24"/>
        </w:rPr>
      </w:pPr>
      <w:r>
        <w:rPr>
          <w:rFonts w:ascii="Arial" w:eastAsia="Arial" w:hAnsi="Arial" w:cs="Arial"/>
          <w:b/>
          <w:bCs/>
          <w:sz w:val="24"/>
          <w:szCs w:val="24"/>
        </w:rPr>
        <w:t xml:space="preserve">Nombre del alumno: </w:t>
      </w:r>
      <w:r w:rsidR="00CF7C0A" w:rsidRPr="001F6565">
        <w:rPr>
          <w:rFonts w:ascii="Arial" w:eastAsia="Arial" w:hAnsi="Arial" w:cs="Arial"/>
          <w:sz w:val="24"/>
          <w:szCs w:val="24"/>
        </w:rPr>
        <w:t>Adrián García Arranz</w:t>
      </w:r>
    </w:p>
    <w:p w14:paraId="6AD5EFB8" w14:textId="0B51A595" w:rsidR="00CA7112" w:rsidRDefault="00000000">
      <w:pPr>
        <w:spacing w:line="360" w:lineRule="auto"/>
        <w:ind w:firstLine="720"/>
        <w:jc w:val="both"/>
        <w:rPr>
          <w:rFonts w:ascii="Arial" w:eastAsia="Arial" w:hAnsi="Arial" w:cs="Arial"/>
          <w:color w:val="808080"/>
          <w:sz w:val="24"/>
          <w:szCs w:val="24"/>
        </w:rPr>
      </w:pPr>
      <w:r>
        <w:rPr>
          <w:rFonts w:ascii="Arial" w:eastAsia="Arial" w:hAnsi="Arial" w:cs="Arial"/>
          <w:b/>
          <w:bCs/>
          <w:sz w:val="24"/>
          <w:szCs w:val="24"/>
        </w:rPr>
        <w:t xml:space="preserve">E-mail: </w:t>
      </w:r>
      <w:r w:rsidR="00CF7C0A">
        <w:rPr>
          <w:rFonts w:ascii="Arial" w:eastAsia="Arial" w:hAnsi="Arial" w:cs="Arial"/>
          <w:sz w:val="24"/>
          <w:szCs w:val="24"/>
        </w:rPr>
        <w:t>adrigar1111@gmail.com</w:t>
      </w:r>
    </w:p>
    <w:p w14:paraId="2C5A448E"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 </w:t>
      </w:r>
    </w:p>
    <w:p w14:paraId="1E04C5D8" w14:textId="77777777" w:rsidR="00CA7112" w:rsidRDefault="00000000">
      <w:pPr>
        <w:pStyle w:val="Ttulo1"/>
      </w:pPr>
      <w:bookmarkStart w:id="4" w:name="_ljnu6wbein67" w:colFirst="0" w:colLast="0"/>
      <w:bookmarkEnd w:id="4"/>
      <w:r>
        <w:t>4. Posibles temas para el PF:</w:t>
      </w:r>
    </w:p>
    <w:p w14:paraId="7F97CE1A" w14:textId="5F38BB04" w:rsidR="00954E8E" w:rsidRPr="00954E8E" w:rsidRDefault="00954E8E" w:rsidP="00954E8E">
      <w:pPr>
        <w:pStyle w:val="NormalWeb"/>
        <w:jc w:val="both"/>
        <w:rPr>
          <w:rFonts w:ascii="Arial" w:hAnsi="Arial" w:cs="Arial"/>
        </w:rPr>
      </w:pPr>
      <w:r w:rsidRPr="00954E8E">
        <w:rPr>
          <w:rStyle w:val="citation-337"/>
          <w:rFonts w:ascii="Arial" w:hAnsi="Arial" w:cs="Arial"/>
          <w:b/>
          <w:bCs/>
        </w:rPr>
        <w:t>Título:</w:t>
      </w:r>
      <w:r w:rsidRPr="00954E8E">
        <w:rPr>
          <w:rStyle w:val="citation-337"/>
          <w:rFonts w:ascii="Arial" w:hAnsi="Arial" w:cs="Arial"/>
        </w:rPr>
        <w:t xml:space="preserve"> "</w:t>
      </w:r>
      <w:r w:rsidR="0049365C" w:rsidRPr="0049365C">
        <w:rPr>
          <w:rFonts w:ascii="Arial" w:hAnsi="Arial" w:cs="Arial"/>
        </w:rPr>
        <w:t>Desarrollo de una plataforma web de gestión comercial con asistente virtual basado en modelos de lenguaje (LLM) de ejecución local.</w:t>
      </w:r>
      <w:r w:rsidRPr="00954E8E">
        <w:rPr>
          <w:rStyle w:val="citation-337"/>
          <w:rFonts w:ascii="Arial" w:hAnsi="Arial" w:cs="Arial"/>
        </w:rPr>
        <w:t xml:space="preserve">" </w:t>
      </w:r>
    </w:p>
    <w:p w14:paraId="3D4E8F33" w14:textId="6ABD314F" w:rsidR="00CA7112" w:rsidRDefault="00954E8E" w:rsidP="0049365C">
      <w:pPr>
        <w:pStyle w:val="NormalWeb"/>
        <w:jc w:val="both"/>
        <w:rPr>
          <w:rFonts w:ascii="Arial" w:eastAsia="Arial" w:hAnsi="Arial" w:cs="Arial"/>
          <w:b/>
          <w:bCs/>
        </w:rPr>
      </w:pPr>
      <w:r w:rsidRPr="00954E8E">
        <w:rPr>
          <w:rFonts w:ascii="Arial" w:hAnsi="Arial" w:cs="Arial"/>
          <w:b/>
          <w:bCs/>
        </w:rPr>
        <w:t>Descripción:</w:t>
      </w:r>
      <w:r w:rsidRPr="00954E8E">
        <w:rPr>
          <w:rFonts w:ascii="Arial" w:hAnsi="Arial" w:cs="Arial"/>
        </w:rPr>
        <w:t xml:space="preserve"> </w:t>
      </w:r>
      <w:r w:rsidR="0049365C" w:rsidRPr="0049365C">
        <w:rPr>
          <w:rFonts w:ascii="Arial" w:hAnsi="Arial" w:cs="Arial"/>
        </w:rPr>
        <w:t>El proyecto consiste en el desarrollo de una aplicación web completa para la gestión de una peluquería, centrada en la automatización de la atención al cliente y la gestión de citas. La principal característica técnica es la integración de un asistente inteligente (</w:t>
      </w:r>
      <w:proofErr w:type="spellStart"/>
      <w:r w:rsidR="0049365C" w:rsidRPr="0049365C">
        <w:rPr>
          <w:rFonts w:ascii="Arial" w:hAnsi="Arial" w:cs="Arial"/>
        </w:rPr>
        <w:t>chatbot</w:t>
      </w:r>
      <w:proofErr w:type="spellEnd"/>
      <w:r w:rsidR="0049365C" w:rsidRPr="0049365C">
        <w:rPr>
          <w:rFonts w:ascii="Arial" w:hAnsi="Arial" w:cs="Arial"/>
        </w:rPr>
        <w:t xml:space="preserve">) que utiliza modelos de lenguaje de gran tamaño (LLM) ejecutados íntegramente en un servidor local mediante la herramienta LM Studio. Este enfoque permite procesar las consultas de los clientes (disponibilidad, servicios, precios) sin depender de servicios en la nube, garantizando la privacidad de los datos y eliminando los costes por uso de tokens de IA. El sistema incluirá una interfaz web moderna y un </w:t>
      </w:r>
      <w:proofErr w:type="spellStart"/>
      <w:r w:rsidR="0049365C" w:rsidRPr="0049365C">
        <w:rPr>
          <w:rFonts w:ascii="Arial" w:hAnsi="Arial" w:cs="Arial"/>
        </w:rPr>
        <w:t>backend</w:t>
      </w:r>
      <w:proofErr w:type="spellEnd"/>
      <w:r w:rsidR="0049365C" w:rsidRPr="0049365C">
        <w:rPr>
          <w:rFonts w:ascii="Arial" w:hAnsi="Arial" w:cs="Arial"/>
        </w:rPr>
        <w:t xml:space="preserve"> encargado de coordinar la lógica de negocio con la base de datos de citas.</w:t>
      </w:r>
    </w:p>
    <w:p w14:paraId="09D8648F" w14:textId="77777777" w:rsidR="00CA7112" w:rsidRDefault="00000000">
      <w:pPr>
        <w:pStyle w:val="Ttulo1"/>
      </w:pPr>
      <w:bookmarkStart w:id="5" w:name="_h9hyklczgms9" w:colFirst="0" w:colLast="0"/>
      <w:bookmarkEnd w:id="5"/>
      <w:r>
        <w:t>5. Elementos a favor y en contra para el desarrollo del tema del PF:</w:t>
      </w:r>
    </w:p>
    <w:p w14:paraId="4D966AEF" w14:textId="77777777" w:rsidR="00CA7112" w:rsidRDefault="00CA7112">
      <w:pPr>
        <w:spacing w:line="360" w:lineRule="auto"/>
        <w:ind w:firstLine="284"/>
        <w:jc w:val="both"/>
        <w:rPr>
          <w:rFonts w:ascii="Arial" w:eastAsia="Arial" w:hAnsi="Arial" w:cs="Arial"/>
          <w:b/>
          <w:bCs/>
          <w:sz w:val="24"/>
          <w:szCs w:val="24"/>
        </w:rPr>
      </w:pPr>
    </w:p>
    <w:p w14:paraId="1E913A61" w14:textId="77777777" w:rsidR="00CA7112" w:rsidRDefault="00000000">
      <w:pPr>
        <w:pStyle w:val="Ttulo2"/>
      </w:pPr>
      <w:bookmarkStart w:id="6" w:name="_kmjh08rvchir" w:colFirst="0" w:colLast="0"/>
      <w:bookmarkEnd w:id="6"/>
      <w:r>
        <w:t>5.1. Elementos a favor:</w:t>
      </w:r>
    </w:p>
    <w:p w14:paraId="2D89829E" w14:textId="4BD8FCDA"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9"/>
          <w:rFonts w:ascii="Arial" w:hAnsi="Arial" w:cs="Arial"/>
          <w:b/>
          <w:bCs/>
        </w:rPr>
        <w:t>Viabilidad de Hardware:</w:t>
      </w:r>
      <w:r>
        <w:rPr>
          <w:rStyle w:val="citation-539"/>
          <w:rFonts w:ascii="Arial" w:hAnsi="Arial" w:cs="Arial"/>
        </w:rPr>
        <w:t xml:space="preserve"> Dispongo de un equipo ROG </w:t>
      </w:r>
      <w:proofErr w:type="spellStart"/>
      <w:r>
        <w:rPr>
          <w:rStyle w:val="citation-539"/>
          <w:rFonts w:ascii="Arial" w:hAnsi="Arial" w:cs="Arial"/>
        </w:rPr>
        <w:t>Strix</w:t>
      </w:r>
      <w:proofErr w:type="spellEnd"/>
      <w:r>
        <w:rPr>
          <w:rStyle w:val="citation-539"/>
          <w:rFonts w:ascii="Arial" w:hAnsi="Arial" w:cs="Arial"/>
        </w:rPr>
        <w:t xml:space="preserve"> G15 con una GPU RTX 3060 (6GB VRAM), lo que permite ejecutar modelos de lenguaje optimizados con una latencia eficiente. </w:t>
      </w:r>
    </w:p>
    <w:p w14:paraId="0F64C4EA" w14:textId="694F5333" w:rsidR="0049365C" w:rsidRDefault="0049365C" w:rsidP="0049365C">
      <w:pPr>
        <w:pStyle w:val="NormalWeb"/>
        <w:spacing w:before="0" w:beforeAutospacing="0"/>
        <w:jc w:val="both"/>
        <w:rPr>
          <w:rFonts w:ascii="Arial" w:hAnsi="Arial" w:cs="Arial"/>
        </w:rPr>
      </w:pPr>
      <w:r>
        <w:rPr>
          <w:rFonts w:hAnsi="Symbol"/>
        </w:rPr>
        <w:lastRenderedPageBreak/>
        <w:t></w:t>
      </w:r>
      <w:r>
        <w:t xml:space="preserve"> </w:t>
      </w:r>
      <w:r>
        <w:rPr>
          <w:rStyle w:val="citation-538"/>
          <w:rFonts w:ascii="Arial" w:hAnsi="Arial" w:cs="Arial"/>
          <w:b/>
          <w:bCs/>
        </w:rPr>
        <w:t>Privacidad y Soberanía de Datos:</w:t>
      </w:r>
      <w:r>
        <w:rPr>
          <w:rStyle w:val="citation-538"/>
          <w:rFonts w:ascii="Arial" w:hAnsi="Arial" w:cs="Arial"/>
        </w:rPr>
        <w:t xml:space="preserve"> Al procesar la información en local, se cumple estrictamente con la normativa RGPD al no externalizar datos sensibles de los clientes. </w:t>
      </w:r>
    </w:p>
    <w:p w14:paraId="27E2EC7F" w14:textId="2F7652B2"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7"/>
          <w:rFonts w:ascii="Arial" w:hAnsi="Arial" w:cs="Arial"/>
          <w:b/>
          <w:bCs/>
        </w:rPr>
        <w:t>Eficiencia Económica:</w:t>
      </w:r>
      <w:r>
        <w:rPr>
          <w:rStyle w:val="citation-537"/>
          <w:rFonts w:ascii="Arial" w:hAnsi="Arial" w:cs="Arial"/>
        </w:rPr>
        <w:t xml:space="preserve"> El uso de modelos de código abierto en local supone un coste operativo de cero euros en concepto de procesamiento de lenguaje natural. </w:t>
      </w:r>
    </w:p>
    <w:p w14:paraId="47979369" w14:textId="742E4E14"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6"/>
          <w:rFonts w:ascii="Arial" w:hAnsi="Arial" w:cs="Arial"/>
          <w:b/>
          <w:bCs/>
        </w:rPr>
        <w:t>Experiencia Técnica:</w:t>
      </w:r>
      <w:r>
        <w:rPr>
          <w:rStyle w:val="citation-536"/>
          <w:rFonts w:ascii="Arial" w:hAnsi="Arial" w:cs="Arial"/>
        </w:rPr>
        <w:t xml:space="preserve"> Cuento con conocimientos en desarrollo web y en la configuración de entornos de ejecución para inteligencia artificial. </w:t>
      </w:r>
    </w:p>
    <w:p w14:paraId="037A58F7" w14:textId="77777777" w:rsidR="00CA7112" w:rsidRDefault="00CA7112">
      <w:pPr>
        <w:spacing w:line="360" w:lineRule="auto"/>
        <w:ind w:firstLine="284"/>
        <w:jc w:val="both"/>
        <w:rPr>
          <w:rFonts w:ascii="Arial" w:eastAsia="Arial" w:hAnsi="Arial" w:cs="Arial"/>
          <w:b/>
          <w:bCs/>
          <w:sz w:val="24"/>
          <w:szCs w:val="24"/>
        </w:rPr>
      </w:pPr>
    </w:p>
    <w:p w14:paraId="07B39DC0" w14:textId="77777777" w:rsidR="00CA7112" w:rsidRDefault="00CA7112">
      <w:pPr>
        <w:spacing w:line="360" w:lineRule="auto"/>
        <w:ind w:firstLine="284"/>
        <w:jc w:val="both"/>
        <w:rPr>
          <w:rFonts w:ascii="Arial" w:eastAsia="Arial" w:hAnsi="Arial" w:cs="Arial"/>
          <w:b/>
          <w:bCs/>
          <w:sz w:val="24"/>
          <w:szCs w:val="24"/>
        </w:rPr>
      </w:pPr>
    </w:p>
    <w:p w14:paraId="10B79410" w14:textId="77777777" w:rsidR="00CA7112" w:rsidRDefault="00000000">
      <w:pPr>
        <w:pStyle w:val="Ttulo2"/>
      </w:pPr>
      <w:bookmarkStart w:id="7" w:name="_iis4i7xcrs7v" w:colFirst="0" w:colLast="0"/>
      <w:bookmarkEnd w:id="7"/>
      <w:r>
        <w:t>5.2. Elementos en contra:</w:t>
      </w:r>
    </w:p>
    <w:p w14:paraId="2C704D95" w14:textId="56A7888C"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4"/>
          <w:rFonts w:ascii="Arial" w:hAnsi="Arial" w:cs="Arial"/>
          <w:b/>
          <w:bCs/>
        </w:rPr>
        <w:t>Limitaciones de Memoria:</w:t>
      </w:r>
      <w:r>
        <w:rPr>
          <w:rStyle w:val="citation-534"/>
          <w:rFonts w:ascii="Arial" w:hAnsi="Arial" w:cs="Arial"/>
        </w:rPr>
        <w:t xml:space="preserve"> Los 6GB de VRAM de la tarjeta gráfica restringen el tamaño de los modelos que se pueden utilizar, requiriendo el uso de versiones cuantizadas. </w:t>
      </w:r>
    </w:p>
    <w:p w14:paraId="6B5D09AB" w14:textId="7DCEE84A"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3"/>
          <w:rFonts w:ascii="Arial" w:hAnsi="Arial" w:cs="Arial"/>
          <w:b/>
          <w:bCs/>
        </w:rPr>
        <w:t>Complejidad de Integración Local:</w:t>
      </w:r>
      <w:r>
        <w:rPr>
          <w:rStyle w:val="citation-533"/>
          <w:rFonts w:ascii="Arial" w:hAnsi="Arial" w:cs="Arial"/>
        </w:rPr>
        <w:t xml:space="preserve"> La comunicación entre el servidor de inferencia local y la arquitectura web requiere una gestión precisa para evitar bloqueos en la interfaz de usuario. </w:t>
      </w:r>
    </w:p>
    <w:p w14:paraId="6B48DC54" w14:textId="66B661B2" w:rsidR="0049365C" w:rsidRDefault="0049365C" w:rsidP="0049365C">
      <w:pPr>
        <w:pStyle w:val="NormalWeb"/>
        <w:spacing w:before="0" w:beforeAutospacing="0"/>
        <w:jc w:val="both"/>
        <w:rPr>
          <w:rFonts w:ascii="Arial" w:hAnsi="Arial" w:cs="Arial"/>
        </w:rPr>
      </w:pPr>
      <w:r>
        <w:rPr>
          <w:rFonts w:hAnsi="Symbol"/>
        </w:rPr>
        <w:t></w:t>
      </w:r>
      <w:r>
        <w:t xml:space="preserve"> </w:t>
      </w:r>
      <w:r>
        <w:rPr>
          <w:rStyle w:val="citation-532"/>
          <w:rFonts w:ascii="Arial" w:hAnsi="Arial" w:cs="Arial"/>
          <w:b/>
          <w:bCs/>
        </w:rPr>
        <w:t>Mantenimiento del Entorno:</w:t>
      </w:r>
      <w:r>
        <w:rPr>
          <w:rStyle w:val="citation-532"/>
          <w:rFonts w:ascii="Arial" w:hAnsi="Arial" w:cs="Arial"/>
        </w:rPr>
        <w:t xml:space="preserve"> La disponibilidad del servicio depende exclusivamente de la estabilidad del hardware y del servidor local configurado.</w:t>
      </w:r>
    </w:p>
    <w:p w14:paraId="4C76344C" w14:textId="77777777" w:rsidR="00CA7112" w:rsidRDefault="00CA7112">
      <w:pPr>
        <w:spacing w:line="360" w:lineRule="auto"/>
        <w:jc w:val="both"/>
        <w:rPr>
          <w:rFonts w:ascii="Arial" w:eastAsia="Arial" w:hAnsi="Arial" w:cs="Arial"/>
          <w:b/>
          <w:bCs/>
          <w:sz w:val="24"/>
          <w:szCs w:val="24"/>
        </w:rPr>
      </w:pPr>
    </w:p>
    <w:p w14:paraId="6DC12F03" w14:textId="77777777" w:rsidR="00CA7112" w:rsidRDefault="00000000">
      <w:pPr>
        <w:pStyle w:val="Ttulo1"/>
      </w:pPr>
      <w:bookmarkStart w:id="8" w:name="_enan552so4zj" w:colFirst="0" w:colLast="0"/>
      <w:bookmarkEnd w:id="8"/>
      <w:r>
        <w:t>6. Referencias bibliográficas:</w:t>
      </w:r>
    </w:p>
    <w:p w14:paraId="6C04373D" w14:textId="6D89DDEF"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proofErr w:type="spellStart"/>
      <w:r w:rsidRPr="00D33DED">
        <w:rPr>
          <w:rFonts w:ascii="Arial" w:hAnsi="Arial" w:cs="Arial"/>
          <w:b/>
          <w:bCs/>
          <w:sz w:val="24"/>
          <w:szCs w:val="24"/>
        </w:rPr>
        <w:t>Elmasri</w:t>
      </w:r>
      <w:proofErr w:type="spellEnd"/>
      <w:r w:rsidRPr="00D33DED">
        <w:rPr>
          <w:rFonts w:ascii="Arial" w:hAnsi="Arial" w:cs="Arial"/>
          <w:b/>
          <w:bCs/>
          <w:sz w:val="24"/>
          <w:szCs w:val="24"/>
        </w:rPr>
        <w:t xml:space="preserve">, R., &amp; </w:t>
      </w:r>
      <w:proofErr w:type="spellStart"/>
      <w:r w:rsidRPr="00D33DED">
        <w:rPr>
          <w:rFonts w:ascii="Arial" w:hAnsi="Arial" w:cs="Arial"/>
          <w:b/>
          <w:bCs/>
          <w:sz w:val="24"/>
          <w:szCs w:val="24"/>
        </w:rPr>
        <w:t>Navathe</w:t>
      </w:r>
      <w:proofErr w:type="spellEnd"/>
      <w:r w:rsidRPr="00D33DED">
        <w:rPr>
          <w:rFonts w:ascii="Arial" w:hAnsi="Arial" w:cs="Arial"/>
          <w:b/>
          <w:bCs/>
          <w:sz w:val="24"/>
          <w:szCs w:val="24"/>
        </w:rPr>
        <w:t>, S. B. (2021).</w:t>
      </w:r>
      <w:r w:rsidRPr="00D33DED">
        <w:rPr>
          <w:rFonts w:ascii="Arial" w:hAnsi="Arial" w:cs="Arial"/>
          <w:sz w:val="24"/>
          <w:szCs w:val="24"/>
        </w:rPr>
        <w:t xml:space="preserve"> </w:t>
      </w:r>
      <w:r w:rsidRPr="00D33DED">
        <w:rPr>
          <w:rFonts w:ascii="Arial" w:hAnsi="Arial" w:cs="Arial"/>
          <w:i/>
          <w:iCs/>
          <w:sz w:val="24"/>
          <w:szCs w:val="24"/>
        </w:rPr>
        <w:t>Fundamentos de sistemas de bases de datos</w:t>
      </w:r>
      <w:r w:rsidRPr="00D33DED">
        <w:rPr>
          <w:rFonts w:ascii="Arial" w:hAnsi="Arial" w:cs="Arial"/>
          <w:sz w:val="24"/>
          <w:szCs w:val="24"/>
        </w:rPr>
        <w:t xml:space="preserve"> (7.ª ed.). Pearson </w:t>
      </w:r>
      <w:proofErr w:type="spellStart"/>
      <w:r w:rsidRPr="00D33DED">
        <w:rPr>
          <w:rFonts w:ascii="Arial" w:hAnsi="Arial" w:cs="Arial"/>
          <w:sz w:val="24"/>
          <w:szCs w:val="24"/>
        </w:rPr>
        <w:t>Education</w:t>
      </w:r>
      <w:proofErr w:type="spellEnd"/>
      <w:r w:rsidRPr="00D33DED">
        <w:rPr>
          <w:rFonts w:ascii="Arial" w:hAnsi="Arial" w:cs="Arial"/>
          <w:sz w:val="24"/>
          <w:szCs w:val="24"/>
        </w:rPr>
        <w:t>.</w:t>
      </w:r>
    </w:p>
    <w:p w14:paraId="78C816BE" w14:textId="008A776F"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sz w:val="24"/>
          <w:szCs w:val="24"/>
        </w:rPr>
        <w:t xml:space="preserve">LM Studio. (2025). </w:t>
      </w:r>
      <w:r w:rsidRPr="00D33DED">
        <w:rPr>
          <w:rFonts w:ascii="Arial" w:hAnsi="Arial" w:cs="Arial"/>
          <w:i/>
          <w:iCs/>
          <w:sz w:val="24"/>
          <w:szCs w:val="24"/>
        </w:rPr>
        <w:t xml:space="preserve">LM Studio </w:t>
      </w:r>
      <w:proofErr w:type="spellStart"/>
      <w:r w:rsidRPr="00D33DED">
        <w:rPr>
          <w:rFonts w:ascii="Arial" w:hAnsi="Arial" w:cs="Arial"/>
          <w:i/>
          <w:iCs/>
          <w:sz w:val="24"/>
          <w:szCs w:val="24"/>
        </w:rPr>
        <w:t>documentation</w:t>
      </w:r>
      <w:proofErr w:type="spellEnd"/>
      <w:r w:rsidRPr="00D33DED">
        <w:rPr>
          <w:rFonts w:ascii="Arial" w:hAnsi="Arial" w:cs="Arial"/>
          <w:i/>
          <w:iCs/>
          <w:sz w:val="24"/>
          <w:szCs w:val="24"/>
        </w:rPr>
        <w:t xml:space="preserve">: Local </w:t>
      </w:r>
      <w:proofErr w:type="spellStart"/>
      <w:r w:rsidRPr="00D33DED">
        <w:rPr>
          <w:rFonts w:ascii="Arial" w:hAnsi="Arial" w:cs="Arial"/>
          <w:i/>
          <w:iCs/>
          <w:sz w:val="24"/>
          <w:szCs w:val="24"/>
        </w:rPr>
        <w:t>inference</w:t>
      </w:r>
      <w:proofErr w:type="spellEnd"/>
      <w:r w:rsidRPr="00D33DED">
        <w:rPr>
          <w:rFonts w:ascii="Arial" w:hAnsi="Arial" w:cs="Arial"/>
          <w:i/>
          <w:iCs/>
          <w:sz w:val="24"/>
          <w:szCs w:val="24"/>
        </w:rPr>
        <w:t xml:space="preserve"> servers and API </w:t>
      </w:r>
      <w:proofErr w:type="spellStart"/>
      <w:r w:rsidRPr="00D33DED">
        <w:rPr>
          <w:rFonts w:ascii="Arial" w:hAnsi="Arial" w:cs="Arial"/>
          <w:i/>
          <w:iCs/>
          <w:sz w:val="24"/>
          <w:szCs w:val="24"/>
        </w:rPr>
        <w:t>integration</w:t>
      </w:r>
      <w:proofErr w:type="spellEnd"/>
      <w:r w:rsidRPr="00D33DED">
        <w:rPr>
          <w:rFonts w:ascii="Arial" w:hAnsi="Arial" w:cs="Arial"/>
          <w:sz w:val="24"/>
          <w:szCs w:val="24"/>
        </w:rPr>
        <w:t xml:space="preserve">. </w:t>
      </w:r>
      <w:hyperlink r:id="rId7" w:history="1">
        <w:r w:rsidR="0057022E" w:rsidRPr="00EA722C">
          <w:rPr>
            <w:rStyle w:val="Hipervnculo"/>
            <w:rFonts w:ascii="Arial" w:hAnsi="Arial" w:cs="Arial"/>
            <w:sz w:val="24"/>
            <w:szCs w:val="24"/>
          </w:rPr>
          <w:t>https://lmstudio.ai/docs</w:t>
        </w:r>
      </w:hyperlink>
      <w:r w:rsidR="0057022E">
        <w:rPr>
          <w:rFonts w:ascii="Arial" w:hAnsi="Arial" w:cs="Arial"/>
          <w:sz w:val="24"/>
          <w:szCs w:val="24"/>
        </w:rPr>
        <w:t xml:space="preserve"> </w:t>
      </w:r>
      <w:r w:rsidRPr="00D33DED">
        <w:rPr>
          <w:rFonts w:ascii="Arial" w:hAnsi="Arial" w:cs="Arial"/>
          <w:sz w:val="24"/>
          <w:szCs w:val="24"/>
        </w:rPr>
        <w:t xml:space="preserve"> </w:t>
      </w:r>
    </w:p>
    <w:p w14:paraId="2F1D7355" w14:textId="0DD2B713"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sz w:val="24"/>
          <w:szCs w:val="24"/>
        </w:rPr>
        <w:t xml:space="preserve">Meta AI. (2024). </w:t>
      </w:r>
      <w:proofErr w:type="spellStart"/>
      <w:r w:rsidRPr="00D33DED">
        <w:rPr>
          <w:rFonts w:ascii="Arial" w:hAnsi="Arial" w:cs="Arial"/>
          <w:i/>
          <w:iCs/>
          <w:sz w:val="24"/>
          <w:szCs w:val="24"/>
        </w:rPr>
        <w:t>The</w:t>
      </w:r>
      <w:proofErr w:type="spellEnd"/>
      <w:r w:rsidRPr="00D33DED">
        <w:rPr>
          <w:rFonts w:ascii="Arial" w:hAnsi="Arial" w:cs="Arial"/>
          <w:i/>
          <w:iCs/>
          <w:sz w:val="24"/>
          <w:szCs w:val="24"/>
        </w:rPr>
        <w:t xml:space="preserve"> Llama 3 </w:t>
      </w:r>
      <w:proofErr w:type="spellStart"/>
      <w:r w:rsidRPr="00D33DED">
        <w:rPr>
          <w:rFonts w:ascii="Arial" w:hAnsi="Arial" w:cs="Arial"/>
          <w:i/>
          <w:iCs/>
          <w:sz w:val="24"/>
          <w:szCs w:val="24"/>
        </w:rPr>
        <w:t>herd</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of</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models</w:t>
      </w:r>
      <w:proofErr w:type="spellEnd"/>
      <w:r w:rsidRPr="00D33DED">
        <w:rPr>
          <w:rFonts w:ascii="Arial" w:hAnsi="Arial" w:cs="Arial"/>
          <w:sz w:val="24"/>
          <w:szCs w:val="24"/>
        </w:rPr>
        <w:t xml:space="preserve"> (</w:t>
      </w:r>
      <w:proofErr w:type="spellStart"/>
      <w:r w:rsidRPr="00D33DED">
        <w:rPr>
          <w:rFonts w:ascii="Arial" w:hAnsi="Arial" w:cs="Arial"/>
          <w:sz w:val="24"/>
          <w:szCs w:val="24"/>
        </w:rPr>
        <w:t>Technical</w:t>
      </w:r>
      <w:proofErr w:type="spellEnd"/>
      <w:r w:rsidRPr="00D33DED">
        <w:rPr>
          <w:rFonts w:ascii="Arial" w:hAnsi="Arial" w:cs="Arial"/>
          <w:sz w:val="24"/>
          <w:szCs w:val="24"/>
        </w:rPr>
        <w:t xml:space="preserve"> </w:t>
      </w:r>
      <w:proofErr w:type="spellStart"/>
      <w:r w:rsidRPr="00D33DED">
        <w:rPr>
          <w:rFonts w:ascii="Arial" w:hAnsi="Arial" w:cs="Arial"/>
          <w:sz w:val="24"/>
          <w:szCs w:val="24"/>
        </w:rPr>
        <w:t>Report</w:t>
      </w:r>
      <w:proofErr w:type="spellEnd"/>
      <w:r w:rsidRPr="00D33DED">
        <w:rPr>
          <w:rFonts w:ascii="Arial" w:hAnsi="Arial" w:cs="Arial"/>
          <w:sz w:val="24"/>
          <w:szCs w:val="24"/>
        </w:rPr>
        <w:t xml:space="preserve">). </w:t>
      </w:r>
      <w:hyperlink r:id="rId8" w:tgtFrame="_blank" w:history="1">
        <w:r w:rsidRPr="00D33DED">
          <w:rPr>
            <w:rFonts w:ascii="Arial" w:hAnsi="Arial" w:cs="Arial"/>
            <w:color w:val="0000FF"/>
            <w:sz w:val="24"/>
            <w:szCs w:val="24"/>
            <w:u w:val="single"/>
          </w:rPr>
          <w:t>https://ai.meta.com/research/publications/the-llama-3-herd-of-models/</w:t>
        </w:r>
      </w:hyperlink>
      <w:r w:rsidRPr="00D33DED">
        <w:rPr>
          <w:rFonts w:ascii="Arial" w:hAnsi="Arial" w:cs="Arial"/>
          <w:sz w:val="24"/>
          <w:szCs w:val="24"/>
        </w:rPr>
        <w:t xml:space="preserve"> </w:t>
      </w:r>
    </w:p>
    <w:p w14:paraId="17DE448B" w14:textId="38CAADC2"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r w:rsidRPr="00D33DED">
        <w:rPr>
          <w:rFonts w:ascii="Arial" w:hAnsi="Arial" w:cs="Arial"/>
          <w:b/>
          <w:bCs/>
          <w:sz w:val="24"/>
          <w:szCs w:val="24"/>
        </w:rPr>
        <w:t xml:space="preserve">Pressman, R. S., &amp; </w:t>
      </w:r>
      <w:proofErr w:type="spellStart"/>
      <w:r w:rsidRPr="00D33DED">
        <w:rPr>
          <w:rFonts w:ascii="Arial" w:hAnsi="Arial" w:cs="Arial"/>
          <w:b/>
          <w:bCs/>
          <w:sz w:val="24"/>
          <w:szCs w:val="24"/>
        </w:rPr>
        <w:t>Maxim</w:t>
      </w:r>
      <w:proofErr w:type="spellEnd"/>
      <w:r w:rsidRPr="00D33DED">
        <w:rPr>
          <w:rFonts w:ascii="Arial" w:hAnsi="Arial" w:cs="Arial"/>
          <w:b/>
          <w:bCs/>
          <w:sz w:val="24"/>
          <w:szCs w:val="24"/>
        </w:rPr>
        <w:t>, B. R. (2020).</w:t>
      </w:r>
      <w:r w:rsidRPr="00D33DED">
        <w:rPr>
          <w:rFonts w:ascii="Arial" w:hAnsi="Arial" w:cs="Arial"/>
          <w:sz w:val="24"/>
          <w:szCs w:val="24"/>
        </w:rPr>
        <w:t xml:space="preserve"> </w:t>
      </w:r>
      <w:r w:rsidRPr="00D33DED">
        <w:rPr>
          <w:rFonts w:ascii="Arial" w:hAnsi="Arial" w:cs="Arial"/>
          <w:i/>
          <w:iCs/>
          <w:sz w:val="24"/>
          <w:szCs w:val="24"/>
        </w:rPr>
        <w:t>Ingeniería de software: Un enfoque práctico</w:t>
      </w:r>
      <w:r w:rsidRPr="00D33DED">
        <w:rPr>
          <w:rFonts w:ascii="Arial" w:hAnsi="Arial" w:cs="Arial"/>
          <w:sz w:val="24"/>
          <w:szCs w:val="24"/>
        </w:rPr>
        <w:t xml:space="preserve"> (9.ª ed.). McGraw-Hill. </w:t>
      </w:r>
    </w:p>
    <w:p w14:paraId="44F858F8" w14:textId="24DD5BBD" w:rsidR="00D33DED" w:rsidRPr="00D33DED" w:rsidRDefault="00D33DED" w:rsidP="00D33DED">
      <w:pPr>
        <w:pStyle w:val="Prrafodelista"/>
        <w:numPr>
          <w:ilvl w:val="0"/>
          <w:numId w:val="7"/>
        </w:numPr>
        <w:spacing w:before="100" w:beforeAutospacing="1" w:after="100" w:afterAutospacing="1" w:line="276" w:lineRule="auto"/>
        <w:jc w:val="both"/>
        <w:rPr>
          <w:rFonts w:ascii="Arial" w:hAnsi="Arial" w:cs="Arial"/>
          <w:sz w:val="24"/>
          <w:szCs w:val="24"/>
        </w:rPr>
      </w:pPr>
      <w:proofErr w:type="spellStart"/>
      <w:r w:rsidRPr="00D33DED">
        <w:rPr>
          <w:rFonts w:ascii="Arial" w:hAnsi="Arial" w:cs="Arial"/>
          <w:b/>
          <w:bCs/>
          <w:sz w:val="24"/>
          <w:szCs w:val="24"/>
        </w:rPr>
        <w:t>Tiangolo</w:t>
      </w:r>
      <w:proofErr w:type="spellEnd"/>
      <w:r w:rsidRPr="00D33DED">
        <w:rPr>
          <w:rFonts w:ascii="Arial" w:hAnsi="Arial" w:cs="Arial"/>
          <w:b/>
          <w:bCs/>
          <w:sz w:val="24"/>
          <w:szCs w:val="24"/>
        </w:rPr>
        <w:t>, S. (2025).</w:t>
      </w:r>
      <w:r w:rsidRPr="00D33DED">
        <w:rPr>
          <w:rFonts w:ascii="Arial" w:hAnsi="Arial" w:cs="Arial"/>
          <w:sz w:val="24"/>
          <w:szCs w:val="24"/>
        </w:rPr>
        <w:t xml:space="preserve"> </w:t>
      </w:r>
      <w:proofErr w:type="spellStart"/>
      <w:r w:rsidRPr="00D33DED">
        <w:rPr>
          <w:rFonts w:ascii="Arial" w:hAnsi="Arial" w:cs="Arial"/>
          <w:i/>
          <w:iCs/>
          <w:sz w:val="24"/>
          <w:szCs w:val="24"/>
        </w:rPr>
        <w:t>FastAPI</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documentation</w:t>
      </w:r>
      <w:proofErr w:type="spellEnd"/>
      <w:r w:rsidRPr="00D33DED">
        <w:rPr>
          <w:rFonts w:ascii="Arial" w:hAnsi="Arial" w:cs="Arial"/>
          <w:i/>
          <w:iCs/>
          <w:sz w:val="24"/>
          <w:szCs w:val="24"/>
        </w:rPr>
        <w:t xml:space="preserve">: Interactive API </w:t>
      </w:r>
      <w:proofErr w:type="spellStart"/>
      <w:r w:rsidRPr="00D33DED">
        <w:rPr>
          <w:rFonts w:ascii="Arial" w:hAnsi="Arial" w:cs="Arial"/>
          <w:i/>
          <w:iCs/>
          <w:sz w:val="24"/>
          <w:szCs w:val="24"/>
        </w:rPr>
        <w:t>development</w:t>
      </w:r>
      <w:proofErr w:type="spellEnd"/>
      <w:r w:rsidRPr="00D33DED">
        <w:rPr>
          <w:rFonts w:ascii="Arial" w:hAnsi="Arial" w:cs="Arial"/>
          <w:i/>
          <w:iCs/>
          <w:sz w:val="24"/>
          <w:szCs w:val="24"/>
        </w:rPr>
        <w:t xml:space="preserve"> </w:t>
      </w:r>
      <w:proofErr w:type="spellStart"/>
      <w:r w:rsidRPr="00D33DED">
        <w:rPr>
          <w:rFonts w:ascii="Arial" w:hAnsi="Arial" w:cs="Arial"/>
          <w:i/>
          <w:iCs/>
          <w:sz w:val="24"/>
          <w:szCs w:val="24"/>
        </w:rPr>
        <w:t>with</w:t>
      </w:r>
      <w:proofErr w:type="spellEnd"/>
      <w:r w:rsidRPr="00D33DED">
        <w:rPr>
          <w:rFonts w:ascii="Arial" w:hAnsi="Arial" w:cs="Arial"/>
          <w:i/>
          <w:iCs/>
          <w:sz w:val="24"/>
          <w:szCs w:val="24"/>
        </w:rPr>
        <w:t xml:space="preserve"> Python</w:t>
      </w:r>
      <w:r w:rsidRPr="00D33DED">
        <w:rPr>
          <w:rFonts w:ascii="Arial" w:hAnsi="Arial" w:cs="Arial"/>
          <w:sz w:val="24"/>
          <w:szCs w:val="24"/>
        </w:rPr>
        <w:t xml:space="preserve">. </w:t>
      </w:r>
      <w:hyperlink r:id="rId9" w:tgtFrame="_blank" w:history="1">
        <w:r w:rsidRPr="00D33DED">
          <w:rPr>
            <w:rFonts w:ascii="Arial" w:hAnsi="Arial" w:cs="Arial"/>
            <w:color w:val="0000FF"/>
            <w:sz w:val="24"/>
            <w:szCs w:val="24"/>
            <w:u w:val="single"/>
          </w:rPr>
          <w:t>https://fastapi.tiangolo.com/</w:t>
        </w:r>
      </w:hyperlink>
    </w:p>
    <w:p w14:paraId="2A592EDC" w14:textId="77777777" w:rsidR="00CA7112" w:rsidRDefault="00CA7112">
      <w:pPr>
        <w:spacing w:line="360" w:lineRule="auto"/>
        <w:jc w:val="both"/>
        <w:rPr>
          <w:rFonts w:ascii="Arial" w:eastAsia="Arial" w:hAnsi="Arial" w:cs="Arial"/>
          <w:b/>
          <w:bCs/>
          <w:sz w:val="24"/>
          <w:szCs w:val="24"/>
        </w:rPr>
      </w:pPr>
    </w:p>
    <w:p w14:paraId="636BBC00" w14:textId="77777777" w:rsidR="00D33DED" w:rsidRDefault="00D33DED">
      <w:pPr>
        <w:spacing w:line="360" w:lineRule="auto"/>
        <w:jc w:val="both"/>
        <w:rPr>
          <w:rFonts w:ascii="Arial" w:eastAsia="Arial" w:hAnsi="Arial" w:cs="Arial"/>
          <w:b/>
          <w:bCs/>
          <w:sz w:val="24"/>
          <w:szCs w:val="24"/>
        </w:rPr>
      </w:pPr>
    </w:p>
    <w:p w14:paraId="3730BB18" w14:textId="77777777" w:rsidR="00D33DED" w:rsidRDefault="00D33DED">
      <w:pPr>
        <w:spacing w:line="360" w:lineRule="auto"/>
        <w:jc w:val="both"/>
        <w:rPr>
          <w:rFonts w:ascii="Arial" w:eastAsia="Arial" w:hAnsi="Arial" w:cs="Arial"/>
          <w:b/>
          <w:bCs/>
          <w:sz w:val="24"/>
          <w:szCs w:val="24"/>
        </w:rPr>
      </w:pPr>
    </w:p>
    <w:p w14:paraId="3A6771A8" w14:textId="77777777" w:rsidR="00CA7112" w:rsidRDefault="00000000">
      <w:pPr>
        <w:pStyle w:val="Ttulo1"/>
      </w:pPr>
      <w:bookmarkStart w:id="9" w:name="_tzzp4ncsntak" w:colFirst="0" w:colLast="0"/>
      <w:bookmarkEnd w:id="9"/>
      <w:r>
        <w:lastRenderedPageBreak/>
        <w:t xml:space="preserve">7. Conformidad del alumno para asignación de </w:t>
      </w:r>
      <w:proofErr w:type="gramStart"/>
      <w:r>
        <w:t>Director</w:t>
      </w:r>
      <w:proofErr w:type="gramEnd"/>
      <w:r>
        <w:t xml:space="preserve"> del PF:</w:t>
      </w:r>
    </w:p>
    <w:p w14:paraId="2D801BAA" w14:textId="77777777" w:rsidR="00CA7112" w:rsidRDefault="00CA7112">
      <w:pPr>
        <w:spacing w:line="360" w:lineRule="auto"/>
        <w:jc w:val="both"/>
        <w:rPr>
          <w:rFonts w:ascii="Arial" w:eastAsia="Arial" w:hAnsi="Arial" w:cs="Arial"/>
          <w:b/>
          <w:bCs/>
          <w:sz w:val="24"/>
          <w:szCs w:val="24"/>
        </w:rPr>
      </w:pPr>
    </w:p>
    <w:p w14:paraId="66234CCA" w14:textId="77777777" w:rsidR="00CF7C0A" w:rsidRDefault="00CF7C0A" w:rsidP="00CF7C0A">
      <w:pPr>
        <w:spacing w:line="360" w:lineRule="auto"/>
        <w:jc w:val="both"/>
        <w:rPr>
          <w:rFonts w:ascii="Arial" w:eastAsia="Arial" w:hAnsi="Arial" w:cs="Arial"/>
          <w:b/>
          <w:bCs/>
          <w:sz w:val="24"/>
          <w:szCs w:val="24"/>
        </w:rPr>
      </w:pPr>
      <w:r>
        <w:rPr>
          <w:rFonts w:ascii="Arial" w:eastAsia="Arial" w:hAnsi="Arial" w:cs="Arial"/>
          <w:b/>
          <w:bCs/>
          <w:sz w:val="24"/>
          <w:szCs w:val="24"/>
        </w:rPr>
        <w:t>Mediante el presente documento Adrián García Arranz alumno del programa académico G</w:t>
      </w:r>
      <w:r w:rsidRPr="0076714A">
        <w:rPr>
          <w:rFonts w:ascii="Arial" w:eastAsia="Arial" w:hAnsi="Arial" w:cs="Arial"/>
          <w:b/>
          <w:bCs/>
          <w:sz w:val="24"/>
          <w:szCs w:val="24"/>
        </w:rPr>
        <w:t>rado en Ingeniería Informática</w:t>
      </w:r>
      <w:r>
        <w:rPr>
          <w:rFonts w:ascii="Arial" w:eastAsia="Arial" w:hAnsi="Arial" w:cs="Arial"/>
          <w:b/>
          <w:bCs/>
          <w:sz w:val="24"/>
          <w:szCs w:val="24"/>
        </w:rPr>
        <w:t xml:space="preserve"> manifiesto conformidad con la presente propuesta de posibles temas para el Trabajo de Fin de Grado, y la remito con el fin de que sea valorada.</w:t>
      </w:r>
    </w:p>
    <w:p w14:paraId="190BCE98" w14:textId="77777777" w:rsidR="00CA7112" w:rsidRDefault="00CA7112">
      <w:pPr>
        <w:spacing w:line="360" w:lineRule="auto"/>
        <w:jc w:val="both"/>
        <w:rPr>
          <w:rFonts w:ascii="Arial" w:eastAsia="Arial" w:hAnsi="Arial" w:cs="Arial"/>
          <w:b/>
          <w:bCs/>
          <w:sz w:val="24"/>
          <w:szCs w:val="24"/>
        </w:rPr>
      </w:pPr>
    </w:p>
    <w:p w14:paraId="75016C0A" w14:textId="462AD6DB"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En Santander</w:t>
      </w:r>
      <w:r w:rsidR="00027FAB">
        <w:rPr>
          <w:rFonts w:ascii="Arial" w:eastAsia="Arial" w:hAnsi="Arial" w:cs="Arial"/>
          <w:b/>
          <w:bCs/>
          <w:sz w:val="24"/>
          <w:szCs w:val="24"/>
        </w:rPr>
        <w:t xml:space="preserve">, </w:t>
      </w:r>
      <w:r w:rsidR="00027FAB" w:rsidRPr="00027FAB">
        <w:rPr>
          <w:rFonts w:ascii="Arial" w:eastAsia="Arial" w:hAnsi="Arial" w:cs="Arial"/>
          <w:b/>
          <w:bCs/>
          <w:sz w:val="24"/>
          <w:szCs w:val="24"/>
          <w:lang w:val="es-ES_tradnl"/>
        </w:rPr>
        <w:t>3 de abril de 2026</w:t>
      </w:r>
      <w:r w:rsidR="00027FAB">
        <w:rPr>
          <w:rFonts w:ascii="Arial" w:eastAsia="Arial" w:hAnsi="Arial" w:cs="Arial"/>
          <w:b/>
          <w:bCs/>
          <w:sz w:val="24"/>
          <w:szCs w:val="24"/>
          <w:lang w:val="es-ES_tradnl"/>
        </w:rPr>
        <w:t>.</w:t>
      </w:r>
    </w:p>
    <w:p w14:paraId="529ABF22" w14:textId="77777777" w:rsidR="00CA7112" w:rsidRDefault="00CA7112">
      <w:pPr>
        <w:spacing w:line="360" w:lineRule="auto"/>
        <w:jc w:val="right"/>
        <w:rPr>
          <w:rFonts w:ascii="Arial" w:eastAsia="Arial" w:hAnsi="Arial" w:cs="Arial"/>
          <w:b/>
          <w:bCs/>
          <w:sz w:val="24"/>
          <w:szCs w:val="24"/>
        </w:rPr>
      </w:pPr>
    </w:p>
    <w:p w14:paraId="15A34CCD" w14:textId="77777777" w:rsidR="00CA7112" w:rsidRDefault="00CA7112">
      <w:pPr>
        <w:spacing w:line="360" w:lineRule="auto"/>
        <w:jc w:val="right"/>
        <w:rPr>
          <w:rFonts w:ascii="Arial" w:eastAsia="Arial" w:hAnsi="Arial" w:cs="Arial"/>
          <w:b/>
          <w:bCs/>
          <w:sz w:val="24"/>
          <w:szCs w:val="24"/>
        </w:rPr>
      </w:pPr>
    </w:p>
    <w:p w14:paraId="34C618F5" w14:textId="77777777" w:rsidR="00CA7112" w:rsidRDefault="00CA7112">
      <w:pPr>
        <w:spacing w:line="360" w:lineRule="auto"/>
        <w:jc w:val="right"/>
        <w:rPr>
          <w:rFonts w:ascii="Arial" w:eastAsia="Arial" w:hAnsi="Arial" w:cs="Arial"/>
          <w:b/>
          <w:bCs/>
          <w:sz w:val="24"/>
          <w:szCs w:val="24"/>
        </w:rPr>
      </w:pPr>
    </w:p>
    <w:p w14:paraId="2EB84998" w14:textId="22A1A852" w:rsidR="00CA7112" w:rsidRDefault="00000000">
      <w:pPr>
        <w:spacing w:line="360" w:lineRule="auto"/>
        <w:jc w:val="right"/>
        <w:rPr>
          <w:rFonts w:ascii="Arial" w:eastAsia="Arial" w:hAnsi="Arial" w:cs="Arial"/>
          <w:b/>
          <w:bCs/>
          <w:sz w:val="24"/>
          <w:szCs w:val="24"/>
        </w:rPr>
      </w:pPr>
      <w:r>
        <w:rPr>
          <w:rFonts w:ascii="Arial" w:eastAsia="Arial" w:hAnsi="Arial" w:cs="Arial"/>
          <w:b/>
          <w:bCs/>
          <w:sz w:val="24"/>
          <w:szCs w:val="24"/>
        </w:rPr>
        <w:t xml:space="preserve">Firma: </w:t>
      </w:r>
      <w:r w:rsidR="00CF7C0A">
        <w:rPr>
          <w:rFonts w:ascii="Arial" w:eastAsia="Arial" w:hAnsi="Arial" w:cs="Arial"/>
          <w:b/>
          <w:bCs/>
          <w:sz w:val="24"/>
          <w:szCs w:val="24"/>
        </w:rPr>
        <w:t xml:space="preserve"> </w:t>
      </w:r>
      <w:r w:rsidR="00CF7C0A">
        <w:rPr>
          <w:noProof/>
        </w:rPr>
        <w:drawing>
          <wp:inline distT="0" distB="0" distL="0" distR="0" wp14:anchorId="2EC31560" wp14:editId="0D17D793">
            <wp:extent cx="1122011" cy="38417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grayscl/>
                      <a:alphaModFix/>
                      <a:extLst>
                        <a:ext uri="{BEBA8EAE-BF5A-486C-A8C5-ECC9F3942E4B}">
                          <a14:imgProps xmlns:a14="http://schemas.microsoft.com/office/drawing/2010/main">
                            <a14:imgLayer r:embed="rId11">
                              <a14:imgEffect>
                                <a14:artisticPhotocopy/>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1810" cy="394378"/>
                    </a:xfrm>
                    <a:prstGeom prst="rect">
                      <a:avLst/>
                    </a:prstGeom>
                    <a:noFill/>
                    <a:ln>
                      <a:noFill/>
                    </a:ln>
                  </pic:spPr>
                </pic:pic>
              </a:graphicData>
            </a:graphic>
          </wp:inline>
        </w:drawing>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p>
    <w:p w14:paraId="6EEC16D8" w14:textId="77777777" w:rsidR="00CA7112" w:rsidRDefault="00CA7112">
      <w:pPr>
        <w:spacing w:line="360" w:lineRule="auto"/>
        <w:jc w:val="both"/>
        <w:rPr>
          <w:rFonts w:ascii="Arial" w:eastAsia="Arial" w:hAnsi="Arial" w:cs="Arial"/>
          <w:b/>
          <w:bCs/>
          <w:sz w:val="24"/>
          <w:szCs w:val="24"/>
        </w:rPr>
      </w:pPr>
    </w:p>
    <w:p w14:paraId="7235595F" w14:textId="77777777" w:rsidR="00CA7112" w:rsidRDefault="00000000">
      <w:pPr>
        <w:pStyle w:val="Ttulo1"/>
      </w:pPr>
      <w:bookmarkStart w:id="10" w:name="_z3zhsusax2af" w:colFirst="0" w:colLast="0"/>
      <w:bookmarkEnd w:id="10"/>
      <w:r>
        <w:t xml:space="preserve">8. Resolución </w:t>
      </w:r>
    </w:p>
    <w:p w14:paraId="03B289ED" w14:textId="77777777" w:rsidR="00CA7112" w:rsidRDefault="00000000">
      <w:pPr>
        <w:rPr>
          <w:b/>
          <w:bCs/>
          <w:i/>
          <w:iCs/>
          <w:color w:val="FF0000"/>
          <w:sz w:val="28"/>
          <w:szCs w:val="28"/>
        </w:rPr>
      </w:pPr>
      <w:r>
        <w:rPr>
          <w:b/>
          <w:bCs/>
          <w:i/>
          <w:iCs/>
          <w:color w:val="FF0000"/>
          <w:sz w:val="28"/>
          <w:szCs w:val="28"/>
        </w:rPr>
        <w:t>A completar por parte del tutor del TFG</w:t>
      </w:r>
    </w:p>
    <w:p w14:paraId="7361F8AD" w14:textId="77777777" w:rsidR="00CA7112" w:rsidRDefault="00CA7112">
      <w:pPr>
        <w:spacing w:line="360" w:lineRule="auto"/>
        <w:jc w:val="both"/>
        <w:rPr>
          <w:rFonts w:ascii="Arial" w:eastAsia="Arial" w:hAnsi="Arial" w:cs="Arial"/>
          <w:b/>
          <w:bCs/>
          <w:sz w:val="24"/>
          <w:szCs w:val="24"/>
        </w:rPr>
      </w:pPr>
    </w:p>
    <w:p w14:paraId="108DEBCD"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color w:val="000000"/>
          <w:sz w:val="24"/>
          <w:szCs w:val="24"/>
        </w:rPr>
        <w:t xml:space="preserve">Resultado de la evaluación: </w:t>
      </w:r>
      <w:r>
        <w:rPr>
          <w:rFonts w:ascii="Arial" w:eastAsia="Arial" w:hAnsi="Arial" w:cs="Arial"/>
          <w:color w:val="808080"/>
          <w:sz w:val="24"/>
          <w:szCs w:val="24"/>
        </w:rPr>
        <w:t>Seleccione la opción.</w:t>
      </w:r>
    </w:p>
    <w:p w14:paraId="2F9BE121"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Director de Tesis: </w:t>
      </w:r>
      <w:r>
        <w:rPr>
          <w:rFonts w:ascii="Arial" w:eastAsia="Arial" w:hAnsi="Arial" w:cs="Arial"/>
          <w:color w:val="808080"/>
          <w:sz w:val="24"/>
          <w:szCs w:val="24"/>
        </w:rPr>
        <w:t xml:space="preserve">Escriba en ese espacio el nombre del </w:t>
      </w:r>
      <w:proofErr w:type="gramStart"/>
      <w:r>
        <w:rPr>
          <w:rFonts w:ascii="Arial" w:eastAsia="Arial" w:hAnsi="Arial" w:cs="Arial"/>
          <w:color w:val="808080"/>
          <w:sz w:val="24"/>
          <w:szCs w:val="24"/>
        </w:rPr>
        <w:t>Director</w:t>
      </w:r>
      <w:proofErr w:type="gramEnd"/>
      <w:r>
        <w:rPr>
          <w:rFonts w:ascii="Arial" w:eastAsia="Arial" w:hAnsi="Arial" w:cs="Arial"/>
          <w:color w:val="808080"/>
          <w:sz w:val="24"/>
          <w:szCs w:val="24"/>
        </w:rPr>
        <w:t xml:space="preserve"> de Tesis asignado.</w:t>
      </w:r>
    </w:p>
    <w:p w14:paraId="0A1877AC"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Co-Director de Tesis: </w:t>
      </w:r>
      <w:r>
        <w:rPr>
          <w:rFonts w:ascii="Arial" w:eastAsia="Arial" w:hAnsi="Arial" w:cs="Arial"/>
          <w:color w:val="808080"/>
          <w:sz w:val="24"/>
          <w:szCs w:val="24"/>
        </w:rPr>
        <w:t>En el caso que lo hubiera, escriba en este espacio el nombre del Co-Director de Tesis.</w:t>
      </w:r>
    </w:p>
    <w:p w14:paraId="67B3BC4D" w14:textId="77777777" w:rsidR="00CA7112"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Observaciones: </w:t>
      </w:r>
      <w:r>
        <w:rPr>
          <w:rFonts w:ascii="Arial" w:eastAsia="Arial" w:hAnsi="Arial" w:cs="Arial"/>
          <w:color w:val="808080"/>
          <w:sz w:val="24"/>
          <w:szCs w:val="24"/>
        </w:rPr>
        <w:t>En el caso que las hubiera, escriba en este espacio las consideraciones pertinentes.</w:t>
      </w:r>
      <w:r>
        <w:rPr>
          <w:rFonts w:ascii="Arial" w:eastAsia="Arial" w:hAnsi="Arial" w:cs="Arial"/>
          <w:b/>
          <w:bCs/>
          <w:sz w:val="24"/>
          <w:szCs w:val="24"/>
        </w:rPr>
        <w:t xml:space="preserve"> </w:t>
      </w:r>
    </w:p>
    <w:sectPr w:rsidR="00CA711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8B240" w14:textId="77777777" w:rsidR="00853DF2" w:rsidRDefault="00853DF2">
      <w:r>
        <w:separator/>
      </w:r>
    </w:p>
  </w:endnote>
  <w:endnote w:type="continuationSeparator" w:id="0">
    <w:p w14:paraId="5184D6E8" w14:textId="77777777" w:rsidR="00853DF2" w:rsidRDefault="0085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14206C-EABF-4EE5-843F-3CFE285DD52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DC81A8A-2AC4-47B8-8621-70EC232D5DC9}"/>
  </w:font>
  <w:font w:name="Cambria">
    <w:panose1 w:val="02040503050406030204"/>
    <w:charset w:val="00"/>
    <w:family w:val="roman"/>
    <w:pitch w:val="variable"/>
    <w:sig w:usb0="E00006FF" w:usb1="420024FF" w:usb2="02000000" w:usb3="00000000" w:csb0="0000019F" w:csb1="00000000"/>
    <w:embedRegular r:id="rId3" w:fontKey="{97FDD7F6-9ED3-49B8-8F78-50F177729F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C4C2"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AA5D7"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1DB20"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0AEE3" w14:textId="77777777" w:rsidR="00853DF2" w:rsidRDefault="00853DF2">
      <w:r>
        <w:separator/>
      </w:r>
    </w:p>
  </w:footnote>
  <w:footnote w:type="continuationSeparator" w:id="0">
    <w:p w14:paraId="02B39852" w14:textId="77777777" w:rsidR="00853DF2" w:rsidRDefault="00853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D59F"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D7E18" w14:textId="77777777" w:rsidR="00CA7112" w:rsidRDefault="00000000">
    <w:pPr>
      <w:pBdr>
        <w:top w:val="nil"/>
        <w:left w:val="nil"/>
        <w:bottom w:val="nil"/>
        <w:right w:val="nil"/>
        <w:between w:val="nil"/>
      </w:pBdr>
      <w:tabs>
        <w:tab w:val="center" w:pos="4419"/>
        <w:tab w:val="right" w:pos="8838"/>
      </w:tabs>
      <w:jc w:val="right"/>
      <w:rPr>
        <w:rFonts w:ascii="Calibri" w:eastAsia="Calibri" w:hAnsi="Calibri" w:cs="Calibri"/>
        <w:color w:val="000000"/>
        <w:sz w:val="22"/>
        <w:szCs w:val="22"/>
      </w:rPr>
    </w:pPr>
    <w:bookmarkStart w:id="11" w:name="_gjdgxs" w:colFirst="0" w:colLast="0"/>
    <w:bookmarkEnd w:id="11"/>
    <w:r>
      <w:rPr>
        <w:rFonts w:ascii="Calibri" w:eastAsia="Calibri" w:hAnsi="Calibri" w:cs="Calibri"/>
        <w:color w:val="000000"/>
        <w:sz w:val="22"/>
        <w:szCs w:val="22"/>
      </w:rPr>
      <w:t>Presentación de Posibles Temas – D0</w:t>
    </w:r>
    <w:r>
      <w:rPr>
        <w:noProof/>
      </w:rPr>
      <w:drawing>
        <wp:anchor distT="0" distB="0" distL="114300" distR="114300" simplePos="0" relativeHeight="251658240" behindDoc="0" locked="0" layoutInCell="1" hidden="0" allowOverlap="1" wp14:anchorId="57151BB9" wp14:editId="5FD56C4F">
          <wp:simplePos x="0" y="0"/>
          <wp:positionH relativeFrom="column">
            <wp:posOffset>-142874</wp:posOffset>
          </wp:positionH>
          <wp:positionV relativeFrom="paragraph">
            <wp:posOffset>-124459</wp:posOffset>
          </wp:positionV>
          <wp:extent cx="1645285" cy="48196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45285" cy="48196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19A90651" wp14:editId="04640F52">
              <wp:simplePos x="0" y="0"/>
              <wp:positionH relativeFrom="column">
                <wp:posOffset>1625600</wp:posOffset>
              </wp:positionH>
              <wp:positionV relativeFrom="paragraph">
                <wp:posOffset>304800</wp:posOffset>
              </wp:positionV>
              <wp:extent cx="4174490" cy="38100"/>
              <wp:effectExtent l="0" t="0" r="0" b="0"/>
              <wp:wrapNone/>
              <wp:docPr id="1" name="Conector recto de flecha 1"/>
              <wp:cNvGraphicFramePr/>
              <a:graphic xmlns:a="http://schemas.openxmlformats.org/drawingml/2006/main">
                <a:graphicData uri="http://schemas.microsoft.com/office/word/2010/wordprocessingShape">
                  <wps:wsp>
                    <wps:cNvCnPr/>
                    <wps:spPr>
                      <a:xfrm>
                        <a:off x="3258755" y="3780000"/>
                        <a:ext cx="4174490" cy="0"/>
                      </a:xfrm>
                      <a:prstGeom prst="straightConnector1">
                        <a:avLst/>
                      </a:prstGeom>
                      <a:noFill/>
                      <a:ln w="38100" cap="flat" cmpd="sng">
                        <a:solidFill>
                          <a:srgbClr val="008FD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1625600</wp:posOffset>
              </wp:positionH>
              <wp:positionV relativeFrom="paragraph">
                <wp:posOffset>304800</wp:posOffset>
              </wp:positionV>
              <wp:extent cx="4174490" cy="381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174490" cy="38100"/>
                      </a:xfrm>
                      <a:prstGeom prst="rect"/>
                      <a:ln/>
                    </pic:spPr>
                  </pic:pic>
                </a:graphicData>
              </a:graphic>
            </wp:anchor>
          </w:drawing>
        </mc:Fallback>
      </mc:AlternateContent>
    </w:r>
  </w:p>
  <w:p w14:paraId="141B19FD"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B3949" w14:textId="77777777" w:rsidR="00CA7112" w:rsidRDefault="00CA7112">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3599F"/>
    <w:multiLevelType w:val="hybridMultilevel"/>
    <w:tmpl w:val="BF140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9D2176"/>
    <w:multiLevelType w:val="hybridMultilevel"/>
    <w:tmpl w:val="C9D8F4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34C239A"/>
    <w:multiLevelType w:val="hybridMultilevel"/>
    <w:tmpl w:val="240430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4A859B8"/>
    <w:multiLevelType w:val="hybridMultilevel"/>
    <w:tmpl w:val="3EF24DA0"/>
    <w:lvl w:ilvl="0" w:tplc="F34082B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471E0B"/>
    <w:multiLevelType w:val="hybridMultilevel"/>
    <w:tmpl w:val="88522786"/>
    <w:lvl w:ilvl="0" w:tplc="A6EC23CA">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C291294"/>
    <w:multiLevelType w:val="hybridMultilevel"/>
    <w:tmpl w:val="CB2C1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FF56C0"/>
    <w:multiLevelType w:val="multilevel"/>
    <w:tmpl w:val="9B164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8E026E"/>
    <w:multiLevelType w:val="multilevel"/>
    <w:tmpl w:val="A92EC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7449065">
    <w:abstractNumId w:val="6"/>
  </w:num>
  <w:num w:numId="2" w16cid:durableId="945237573">
    <w:abstractNumId w:val="7"/>
  </w:num>
  <w:num w:numId="3" w16cid:durableId="205026052">
    <w:abstractNumId w:val="1"/>
  </w:num>
  <w:num w:numId="4" w16cid:durableId="2106068738">
    <w:abstractNumId w:val="3"/>
  </w:num>
  <w:num w:numId="5" w16cid:durableId="1825001665">
    <w:abstractNumId w:val="2"/>
  </w:num>
  <w:num w:numId="6" w16cid:durableId="1557005593">
    <w:abstractNumId w:val="5"/>
  </w:num>
  <w:num w:numId="7" w16cid:durableId="1768187043">
    <w:abstractNumId w:val="0"/>
  </w:num>
  <w:num w:numId="8" w16cid:durableId="1305768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12"/>
    <w:rsid w:val="00027FAB"/>
    <w:rsid w:val="00092F38"/>
    <w:rsid w:val="002A37C0"/>
    <w:rsid w:val="00315527"/>
    <w:rsid w:val="0049365C"/>
    <w:rsid w:val="0057022E"/>
    <w:rsid w:val="00642064"/>
    <w:rsid w:val="00853DF2"/>
    <w:rsid w:val="00954E8E"/>
    <w:rsid w:val="00AF6638"/>
    <w:rsid w:val="00B2437A"/>
    <w:rsid w:val="00B31343"/>
    <w:rsid w:val="00C02E90"/>
    <w:rsid w:val="00CA1292"/>
    <w:rsid w:val="00CA7112"/>
    <w:rsid w:val="00CF7C0A"/>
    <w:rsid w:val="00D33DED"/>
    <w:rsid w:val="00DD0748"/>
    <w:rsid w:val="00E17F5C"/>
    <w:rsid w:val="00E93BB6"/>
    <w:rsid w:val="00EB05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700C"/>
  <w15:docId w15:val="{107E8E1A-892C-418F-BA31-FB01B4CC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line="360" w:lineRule="auto"/>
      <w:ind w:firstLine="284"/>
      <w:jc w:val="both"/>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line="360" w:lineRule="auto"/>
      <w:jc w:val="center"/>
    </w:pPr>
    <w:rPr>
      <w:rFonts w:ascii="Symbol" w:eastAsia="Symbol" w:hAnsi="Symbol" w:cs="Symbol"/>
      <w:b/>
      <w:bCs/>
      <w:color w:val="000080"/>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954E8E"/>
    <w:pPr>
      <w:spacing w:before="100" w:beforeAutospacing="1" w:after="100" w:afterAutospacing="1"/>
    </w:pPr>
    <w:rPr>
      <w:sz w:val="24"/>
      <w:szCs w:val="24"/>
    </w:rPr>
  </w:style>
  <w:style w:type="character" w:customStyle="1" w:styleId="citation-337">
    <w:name w:val="citation-337"/>
    <w:basedOn w:val="Fuentedeprrafopredeter"/>
    <w:rsid w:val="00954E8E"/>
  </w:style>
  <w:style w:type="character" w:customStyle="1" w:styleId="citation-336">
    <w:name w:val="citation-336"/>
    <w:basedOn w:val="Fuentedeprrafopredeter"/>
    <w:rsid w:val="00954E8E"/>
  </w:style>
  <w:style w:type="character" w:customStyle="1" w:styleId="citation-539">
    <w:name w:val="citation-539"/>
    <w:basedOn w:val="Fuentedeprrafopredeter"/>
    <w:rsid w:val="0049365C"/>
  </w:style>
  <w:style w:type="character" w:customStyle="1" w:styleId="citation-538">
    <w:name w:val="citation-538"/>
    <w:basedOn w:val="Fuentedeprrafopredeter"/>
    <w:rsid w:val="0049365C"/>
  </w:style>
  <w:style w:type="character" w:customStyle="1" w:styleId="citation-537">
    <w:name w:val="citation-537"/>
    <w:basedOn w:val="Fuentedeprrafopredeter"/>
    <w:rsid w:val="0049365C"/>
  </w:style>
  <w:style w:type="character" w:customStyle="1" w:styleId="citation-536">
    <w:name w:val="citation-536"/>
    <w:basedOn w:val="Fuentedeprrafopredeter"/>
    <w:rsid w:val="0049365C"/>
  </w:style>
  <w:style w:type="character" w:customStyle="1" w:styleId="citation-534">
    <w:name w:val="citation-534"/>
    <w:basedOn w:val="Fuentedeprrafopredeter"/>
    <w:rsid w:val="0049365C"/>
  </w:style>
  <w:style w:type="character" w:customStyle="1" w:styleId="citation-533">
    <w:name w:val="citation-533"/>
    <w:basedOn w:val="Fuentedeprrafopredeter"/>
    <w:rsid w:val="0049365C"/>
  </w:style>
  <w:style w:type="character" w:customStyle="1" w:styleId="citation-532">
    <w:name w:val="citation-532"/>
    <w:basedOn w:val="Fuentedeprrafopredeter"/>
    <w:rsid w:val="0049365C"/>
  </w:style>
  <w:style w:type="character" w:customStyle="1" w:styleId="citation-530">
    <w:name w:val="citation-530"/>
    <w:basedOn w:val="Fuentedeprrafopredeter"/>
    <w:rsid w:val="00642064"/>
  </w:style>
  <w:style w:type="character" w:customStyle="1" w:styleId="citation-529">
    <w:name w:val="citation-529"/>
    <w:basedOn w:val="Fuentedeprrafopredeter"/>
    <w:rsid w:val="00642064"/>
  </w:style>
  <w:style w:type="character" w:customStyle="1" w:styleId="citation-528">
    <w:name w:val="citation-528"/>
    <w:basedOn w:val="Fuentedeprrafopredeter"/>
    <w:rsid w:val="00642064"/>
  </w:style>
  <w:style w:type="character" w:customStyle="1" w:styleId="citation-527">
    <w:name w:val="citation-527"/>
    <w:basedOn w:val="Fuentedeprrafopredeter"/>
    <w:rsid w:val="00642064"/>
  </w:style>
  <w:style w:type="character" w:customStyle="1" w:styleId="citation-526">
    <w:name w:val="citation-526"/>
    <w:basedOn w:val="Fuentedeprrafopredeter"/>
    <w:rsid w:val="00642064"/>
  </w:style>
  <w:style w:type="character" w:customStyle="1" w:styleId="citation-630">
    <w:name w:val="citation-630"/>
    <w:basedOn w:val="Fuentedeprrafopredeter"/>
    <w:rsid w:val="00DD0748"/>
  </w:style>
  <w:style w:type="character" w:customStyle="1" w:styleId="citation-629">
    <w:name w:val="citation-629"/>
    <w:basedOn w:val="Fuentedeprrafopredeter"/>
    <w:rsid w:val="00DD0748"/>
  </w:style>
  <w:style w:type="character" w:customStyle="1" w:styleId="citation-628">
    <w:name w:val="citation-628"/>
    <w:basedOn w:val="Fuentedeprrafopredeter"/>
    <w:rsid w:val="00DD0748"/>
  </w:style>
  <w:style w:type="character" w:customStyle="1" w:styleId="citation-627">
    <w:name w:val="citation-627"/>
    <w:basedOn w:val="Fuentedeprrafopredeter"/>
    <w:rsid w:val="00DD0748"/>
  </w:style>
  <w:style w:type="character" w:customStyle="1" w:styleId="citation-626">
    <w:name w:val="citation-626"/>
    <w:basedOn w:val="Fuentedeprrafopredeter"/>
    <w:rsid w:val="00DD0748"/>
  </w:style>
  <w:style w:type="character" w:styleId="Hipervnculo">
    <w:name w:val="Hyperlink"/>
    <w:basedOn w:val="Fuentedeprrafopredeter"/>
    <w:uiPriority w:val="99"/>
    <w:unhideWhenUsed/>
    <w:rsid w:val="00D33DED"/>
    <w:rPr>
      <w:color w:val="0000FF" w:themeColor="hyperlink"/>
      <w:u w:val="single"/>
    </w:rPr>
  </w:style>
  <w:style w:type="character" w:styleId="Mencinsinresolver">
    <w:name w:val="Unresolved Mention"/>
    <w:basedOn w:val="Fuentedeprrafopredeter"/>
    <w:uiPriority w:val="99"/>
    <w:semiHidden/>
    <w:unhideWhenUsed/>
    <w:rsid w:val="00D33DED"/>
    <w:rPr>
      <w:color w:val="605E5C"/>
      <w:shd w:val="clear" w:color="auto" w:fill="E1DFDD"/>
    </w:rPr>
  </w:style>
  <w:style w:type="paragraph" w:styleId="Prrafodelista">
    <w:name w:val="List Paragraph"/>
    <w:basedOn w:val="Normal"/>
    <w:uiPriority w:val="34"/>
    <w:qFormat/>
    <w:rsid w:val="00D33DED"/>
    <w:pPr>
      <w:ind w:left="720"/>
      <w:contextualSpacing/>
    </w:pPr>
  </w:style>
  <w:style w:type="character" w:styleId="Hipervnculovisitado">
    <w:name w:val="FollowedHyperlink"/>
    <w:basedOn w:val="Fuentedeprrafopredeter"/>
    <w:uiPriority w:val="99"/>
    <w:semiHidden/>
    <w:unhideWhenUsed/>
    <w:rsid w:val="005702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2965">
      <w:bodyDiv w:val="1"/>
      <w:marLeft w:val="0"/>
      <w:marRight w:val="0"/>
      <w:marTop w:val="0"/>
      <w:marBottom w:val="0"/>
      <w:divBdr>
        <w:top w:val="none" w:sz="0" w:space="0" w:color="auto"/>
        <w:left w:val="none" w:sz="0" w:space="0" w:color="auto"/>
        <w:bottom w:val="none" w:sz="0" w:space="0" w:color="auto"/>
        <w:right w:val="none" w:sz="0" w:space="0" w:color="auto"/>
      </w:divBdr>
    </w:div>
    <w:div w:id="127742359">
      <w:bodyDiv w:val="1"/>
      <w:marLeft w:val="0"/>
      <w:marRight w:val="0"/>
      <w:marTop w:val="0"/>
      <w:marBottom w:val="0"/>
      <w:divBdr>
        <w:top w:val="none" w:sz="0" w:space="0" w:color="auto"/>
        <w:left w:val="none" w:sz="0" w:space="0" w:color="auto"/>
        <w:bottom w:val="none" w:sz="0" w:space="0" w:color="auto"/>
        <w:right w:val="none" w:sz="0" w:space="0" w:color="auto"/>
      </w:divBdr>
    </w:div>
    <w:div w:id="130905579">
      <w:bodyDiv w:val="1"/>
      <w:marLeft w:val="0"/>
      <w:marRight w:val="0"/>
      <w:marTop w:val="0"/>
      <w:marBottom w:val="0"/>
      <w:divBdr>
        <w:top w:val="none" w:sz="0" w:space="0" w:color="auto"/>
        <w:left w:val="none" w:sz="0" w:space="0" w:color="auto"/>
        <w:bottom w:val="none" w:sz="0" w:space="0" w:color="auto"/>
        <w:right w:val="none" w:sz="0" w:space="0" w:color="auto"/>
      </w:divBdr>
    </w:div>
    <w:div w:id="333386163">
      <w:bodyDiv w:val="1"/>
      <w:marLeft w:val="0"/>
      <w:marRight w:val="0"/>
      <w:marTop w:val="0"/>
      <w:marBottom w:val="0"/>
      <w:divBdr>
        <w:top w:val="none" w:sz="0" w:space="0" w:color="auto"/>
        <w:left w:val="none" w:sz="0" w:space="0" w:color="auto"/>
        <w:bottom w:val="none" w:sz="0" w:space="0" w:color="auto"/>
        <w:right w:val="none" w:sz="0" w:space="0" w:color="auto"/>
      </w:divBdr>
    </w:div>
    <w:div w:id="688878035">
      <w:bodyDiv w:val="1"/>
      <w:marLeft w:val="0"/>
      <w:marRight w:val="0"/>
      <w:marTop w:val="0"/>
      <w:marBottom w:val="0"/>
      <w:divBdr>
        <w:top w:val="none" w:sz="0" w:space="0" w:color="auto"/>
        <w:left w:val="none" w:sz="0" w:space="0" w:color="auto"/>
        <w:bottom w:val="none" w:sz="0" w:space="0" w:color="auto"/>
        <w:right w:val="none" w:sz="0" w:space="0" w:color="auto"/>
      </w:divBdr>
    </w:div>
    <w:div w:id="1131754233">
      <w:bodyDiv w:val="1"/>
      <w:marLeft w:val="0"/>
      <w:marRight w:val="0"/>
      <w:marTop w:val="0"/>
      <w:marBottom w:val="0"/>
      <w:divBdr>
        <w:top w:val="none" w:sz="0" w:space="0" w:color="auto"/>
        <w:left w:val="none" w:sz="0" w:space="0" w:color="auto"/>
        <w:bottom w:val="none" w:sz="0" w:space="0" w:color="auto"/>
        <w:right w:val="none" w:sz="0" w:space="0" w:color="auto"/>
      </w:divBdr>
    </w:div>
    <w:div w:id="1212232596">
      <w:bodyDiv w:val="1"/>
      <w:marLeft w:val="0"/>
      <w:marRight w:val="0"/>
      <w:marTop w:val="0"/>
      <w:marBottom w:val="0"/>
      <w:divBdr>
        <w:top w:val="none" w:sz="0" w:space="0" w:color="auto"/>
        <w:left w:val="none" w:sz="0" w:space="0" w:color="auto"/>
        <w:bottom w:val="none" w:sz="0" w:space="0" w:color="auto"/>
        <w:right w:val="none" w:sz="0" w:space="0" w:color="auto"/>
      </w:divBdr>
    </w:div>
    <w:div w:id="1782216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eta.com/research/publications/the-llama-3-herd-of-model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mstudio.ai/docs"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649</Words>
  <Characters>3570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Adrián García Arranz</cp:lastModifiedBy>
  <cp:revision>11</cp:revision>
  <dcterms:created xsi:type="dcterms:W3CDTF">2026-03-31T23:25:00Z</dcterms:created>
  <dcterms:modified xsi:type="dcterms:W3CDTF">2026-04-02T20:17:00Z</dcterms:modified>
</cp:coreProperties>
</file>