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0AE22" w14:textId="77777777" w:rsidR="00A57B15" w:rsidRDefault="00F64129" w:rsidP="00A8547D">
      <w:pPr>
        <w:pStyle w:val="IAGDocTitle"/>
        <w:spacing w:before="4000"/>
      </w:pPr>
      <w:r>
        <w:t>Coding Standards and Development Guidelines</w:t>
      </w:r>
    </w:p>
    <w:p w14:paraId="67653DB1" w14:textId="1C8A50E1" w:rsidR="00A74001" w:rsidRPr="00A323A7" w:rsidRDefault="00A74001" w:rsidP="00A57B15">
      <w:pPr>
        <w:pStyle w:val="IAGDocTitle"/>
      </w:pPr>
      <w:r>
        <w:t xml:space="preserve">Project: </w:t>
      </w:r>
      <w:proofErr w:type="spellStart"/>
      <w:r w:rsidR="00B66941">
        <w:t>FileSearhUtility</w:t>
      </w:r>
      <w:proofErr w:type="spellEnd"/>
    </w:p>
    <w:p w14:paraId="31FCAC5B" w14:textId="77777777" w:rsidR="00A57B15" w:rsidRDefault="00A57B15" w:rsidP="00A8547D">
      <w:pPr>
        <w:spacing w:before="3000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079"/>
      </w:tblGrid>
      <w:tr w:rsidR="00A74001" w:rsidRPr="009830C8" w14:paraId="6207489A" w14:textId="77777777" w:rsidTr="008567C5">
        <w:tc>
          <w:tcPr>
            <w:tcW w:w="5000" w:type="pct"/>
          </w:tcPr>
          <w:p w14:paraId="456CFEF8" w14:textId="77777777" w:rsidR="00A74001" w:rsidRPr="000F5DDD" w:rsidRDefault="00A74001" w:rsidP="000F5DDD">
            <w:pPr>
              <w:ind w:left="0"/>
              <w:rPr>
                <w:b/>
              </w:rPr>
            </w:pPr>
            <w:r w:rsidRPr="000F5DDD">
              <w:rPr>
                <w:b/>
              </w:rPr>
              <w:t>Document Purpose and Usage</w:t>
            </w:r>
          </w:p>
          <w:p w14:paraId="017E36C1" w14:textId="12A37BC7" w:rsidR="00A74001" w:rsidRPr="009830C8" w:rsidRDefault="00A74001" w:rsidP="00CC5A3C">
            <w:pPr>
              <w:pStyle w:val="Body"/>
              <w:rPr>
                <w:rFonts w:cs="Arial"/>
              </w:rPr>
            </w:pPr>
            <w:r w:rsidRPr="00693746">
              <w:rPr>
                <w:rFonts w:cs="Arial"/>
              </w:rPr>
              <w:t xml:space="preserve">This document describes the </w:t>
            </w:r>
            <w:r>
              <w:rPr>
                <w:rFonts w:cs="Arial"/>
              </w:rPr>
              <w:t>leading</w:t>
            </w:r>
            <w:r w:rsidRPr="00693746">
              <w:rPr>
                <w:rFonts w:cs="Arial"/>
              </w:rPr>
              <w:t xml:space="preserve"> practices and standards for configuring</w:t>
            </w:r>
            <w:r>
              <w:rPr>
                <w:rFonts w:cs="Arial"/>
              </w:rPr>
              <w:t xml:space="preserve"> the </w:t>
            </w:r>
            <w:proofErr w:type="spellStart"/>
            <w:r w:rsidR="00B66941">
              <w:rPr>
                <w:rFonts w:cs="Arial"/>
              </w:rPr>
              <w:t>FileSearchUtility</w:t>
            </w:r>
            <w:proofErr w:type="spellEnd"/>
            <w:r>
              <w:rPr>
                <w:rFonts w:cs="Arial"/>
              </w:rPr>
              <w:t xml:space="preserve"> and </w:t>
            </w:r>
            <w:r w:rsidR="00B66941">
              <w:rPr>
                <w:rFonts w:cs="Arial"/>
              </w:rPr>
              <w:t>Java</w:t>
            </w:r>
            <w:r>
              <w:rPr>
                <w:rFonts w:cs="Arial"/>
              </w:rPr>
              <w:t xml:space="preserve"> applications</w:t>
            </w:r>
            <w:r w:rsidRPr="00693746">
              <w:rPr>
                <w:rFonts w:cs="Arial"/>
              </w:rPr>
              <w:t xml:space="preserve">.  It is intended to be a living document and should be periodically updated to reflect the latest changes in best practices. Use of this document outside the </w:t>
            </w:r>
            <w:r>
              <w:rPr>
                <w:rFonts w:cs="Arial"/>
              </w:rPr>
              <w:t xml:space="preserve">Program </w:t>
            </w:r>
            <w:r w:rsidRPr="00693746">
              <w:rPr>
                <w:rFonts w:cs="Arial"/>
              </w:rPr>
              <w:t xml:space="preserve">is at the risk of the reader as these standards might not </w:t>
            </w:r>
            <w:smartTag w:uri="urn:schemas-kweb:inappropriateterms" w:element="lists">
              <w:r w:rsidRPr="00693746">
                <w:rPr>
                  <w:rFonts w:cs="Arial"/>
                </w:rPr>
                <w:t>satisfy</w:t>
              </w:r>
            </w:smartTag>
            <w:r w:rsidRPr="00693746">
              <w:rPr>
                <w:rFonts w:cs="Arial"/>
              </w:rPr>
              <w:t xml:space="preserve"> wh</w:t>
            </w:r>
            <w:r>
              <w:rPr>
                <w:rFonts w:cs="Arial"/>
              </w:rPr>
              <w:t>at is required for other projects and technologies.</w:t>
            </w:r>
          </w:p>
        </w:tc>
      </w:tr>
    </w:tbl>
    <w:p w14:paraId="4C792884" w14:textId="77777777" w:rsidR="00A57B15" w:rsidRDefault="00A57B15" w:rsidP="00A8547D">
      <w:pPr>
        <w:spacing w:before="2000"/>
      </w:pPr>
    </w:p>
    <w:tbl>
      <w:tblPr>
        <w:tblW w:w="91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264"/>
        <w:gridCol w:w="4916"/>
      </w:tblGrid>
      <w:tr w:rsidR="00A57B15" w:rsidRPr="00334DEA" w14:paraId="6ED64C7D" w14:textId="77777777">
        <w:tc>
          <w:tcPr>
            <w:tcW w:w="42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F143CD3" w14:textId="77777777" w:rsidR="00A57B15" w:rsidRPr="00334DEA" w:rsidRDefault="00A57B15" w:rsidP="004B1F99">
            <w:pPr>
              <w:pStyle w:val="Tableheading0"/>
              <w:rPr>
                <w:lang w:val="en-GB"/>
              </w:rPr>
            </w:pPr>
            <w:r w:rsidRPr="00334DEA">
              <w:rPr>
                <w:lang w:val="en-GB"/>
              </w:rPr>
              <w:t>Prepared by:</w:t>
            </w:r>
          </w:p>
        </w:tc>
        <w:tc>
          <w:tcPr>
            <w:tcW w:w="4916" w:type="dxa"/>
            <w:tcBorders>
              <w:left w:val="single" w:sz="6" w:space="0" w:color="999999"/>
            </w:tcBorders>
          </w:tcPr>
          <w:p w14:paraId="266E4192" w14:textId="336D534C" w:rsidR="00A57B15" w:rsidRPr="009F45E5" w:rsidRDefault="007439BD" w:rsidP="009F45E5">
            <w:pPr>
              <w:pStyle w:val="Tabletext1"/>
              <w:rPr>
                <w:lang w:val="en-GB"/>
              </w:rPr>
            </w:pPr>
            <w:r>
              <w:rPr>
                <w:lang w:val="en-GB"/>
              </w:rPr>
              <w:t xml:space="preserve">Anil </w:t>
            </w:r>
            <w:proofErr w:type="spellStart"/>
            <w:r>
              <w:rPr>
                <w:lang w:val="en-GB"/>
              </w:rPr>
              <w:t>Adusumalli</w:t>
            </w:r>
            <w:proofErr w:type="spellEnd"/>
          </w:p>
        </w:tc>
      </w:tr>
      <w:tr w:rsidR="00A57B15" w:rsidRPr="00334DEA" w14:paraId="7A2DDBEA" w14:textId="77777777">
        <w:tc>
          <w:tcPr>
            <w:tcW w:w="42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E413812" w14:textId="77777777" w:rsidR="00A57B15" w:rsidRPr="00334DEA" w:rsidRDefault="00A57B15" w:rsidP="004B1F99">
            <w:pPr>
              <w:pStyle w:val="Tableheading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Date last updated</w:t>
            </w:r>
          </w:p>
        </w:tc>
        <w:tc>
          <w:tcPr>
            <w:tcW w:w="4916" w:type="dxa"/>
            <w:tcBorders>
              <w:left w:val="single" w:sz="6" w:space="0" w:color="999999"/>
            </w:tcBorders>
          </w:tcPr>
          <w:p w14:paraId="1710CA4E" w14:textId="4DD4D3B8" w:rsidR="00A57B15" w:rsidRPr="00334DEA" w:rsidRDefault="007439BD" w:rsidP="00B42F29">
            <w:pPr>
              <w:pStyle w:val="Tabletext1"/>
              <w:rPr>
                <w:lang w:val="en-GB"/>
              </w:rPr>
            </w:pPr>
            <w:r>
              <w:rPr>
                <w:lang w:val="en-GB"/>
              </w:rPr>
              <w:t>14</w:t>
            </w:r>
            <w:r w:rsidR="00524C3C">
              <w:rPr>
                <w:lang w:val="en-GB"/>
              </w:rPr>
              <w:t>/</w:t>
            </w:r>
            <w:r>
              <w:rPr>
                <w:lang w:val="en-GB"/>
              </w:rPr>
              <w:t>03</w:t>
            </w:r>
            <w:r w:rsidR="00524C3C">
              <w:rPr>
                <w:lang w:val="en-GB"/>
              </w:rPr>
              <w:t>/20</w:t>
            </w:r>
            <w:r>
              <w:rPr>
                <w:lang w:val="en-GB"/>
              </w:rPr>
              <w:t>20</w:t>
            </w:r>
          </w:p>
        </w:tc>
      </w:tr>
      <w:tr w:rsidR="00A57B15" w:rsidRPr="00334DEA" w14:paraId="12FFE45A" w14:textId="77777777">
        <w:tc>
          <w:tcPr>
            <w:tcW w:w="42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C5A8815" w14:textId="77777777" w:rsidR="00A57B15" w:rsidRPr="00334DEA" w:rsidRDefault="00A57B15" w:rsidP="004B1F99">
            <w:pPr>
              <w:pStyle w:val="Tableheading0"/>
              <w:rPr>
                <w:rFonts w:cs="Arial"/>
                <w:lang w:val="en-GB"/>
              </w:rPr>
            </w:pPr>
            <w:r w:rsidRPr="00334DEA">
              <w:rPr>
                <w:rFonts w:cs="Arial"/>
                <w:lang w:val="en-GB"/>
              </w:rPr>
              <w:t xml:space="preserve">Document location : </w:t>
            </w:r>
          </w:p>
        </w:tc>
        <w:tc>
          <w:tcPr>
            <w:tcW w:w="4916" w:type="dxa"/>
            <w:tcBorders>
              <w:left w:val="single" w:sz="6" w:space="0" w:color="999999"/>
            </w:tcBorders>
          </w:tcPr>
          <w:p w14:paraId="48237302" w14:textId="5FB4BFC2" w:rsidR="00A57B15" w:rsidRPr="00334DEA" w:rsidRDefault="00A47C9A" w:rsidP="004B1F99">
            <w:pPr>
              <w:pStyle w:val="Tabletext1"/>
              <w:rPr>
                <w:lang w:val="en-GB"/>
              </w:rPr>
            </w:pPr>
            <w:r>
              <w:rPr>
                <w:lang w:val="en-GB"/>
              </w:rPr>
              <w:t xml:space="preserve">Confluence: </w:t>
            </w:r>
            <w:proofErr w:type="spellStart"/>
            <w:r w:rsidR="007439BD">
              <w:rPr>
                <w:lang w:val="en-GB"/>
              </w:rPr>
              <w:t>xxxx</w:t>
            </w:r>
            <w:proofErr w:type="spellEnd"/>
          </w:p>
        </w:tc>
      </w:tr>
    </w:tbl>
    <w:p w14:paraId="7DE81540" w14:textId="77777777" w:rsidR="005F0E60" w:rsidRDefault="005D6B52" w:rsidP="005D6B52">
      <w:pPr>
        <w:pStyle w:val="Heading1"/>
        <w:rPr>
          <w:lang w:val="en-GB"/>
        </w:rPr>
      </w:pPr>
      <w:r>
        <w:rPr>
          <w:lang w:val="en-GB"/>
        </w:rPr>
        <w:br w:type="page"/>
      </w:r>
      <w:bookmarkStart w:id="0" w:name="_Toc162778826"/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en-AU" w:eastAsia="en-AU"/>
        </w:rPr>
        <w:id w:val="270764798"/>
        <w:docPartObj>
          <w:docPartGallery w:val="Table of Contents"/>
          <w:docPartUnique/>
        </w:docPartObj>
      </w:sdtPr>
      <w:sdtEndPr/>
      <w:sdtContent>
        <w:p w14:paraId="4B84402B" w14:textId="77777777" w:rsidR="005F0E60" w:rsidRDefault="005F0E60">
          <w:pPr>
            <w:pStyle w:val="TOCHeading"/>
          </w:pPr>
          <w:r>
            <w:t>Contents</w:t>
          </w:r>
        </w:p>
        <w:p w14:paraId="2B9E9EA5" w14:textId="77777777" w:rsidR="008219F1" w:rsidRDefault="00D25FEB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 w:rsidR="005F0E60">
            <w:instrText xml:space="preserve"> TOC \o "1-3" \h \z \u </w:instrText>
          </w:r>
          <w:r>
            <w:fldChar w:fldCharType="separate"/>
          </w:r>
          <w:hyperlink w:anchor="_Toc342370119" w:history="1">
            <w:r w:rsidR="008219F1" w:rsidRPr="00557F52">
              <w:rPr>
                <w:rStyle w:val="Hyperlink"/>
                <w:noProof/>
                <w:lang w:val="en-GB"/>
              </w:rPr>
              <w:t>1.</w:t>
            </w:r>
            <w:r w:rsidR="008219F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  <w:lang w:val="en-GB"/>
              </w:rPr>
              <w:t>Introduction</w:t>
            </w:r>
            <w:r w:rsidR="00821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DE6E" w14:textId="77777777" w:rsidR="008219F1" w:rsidRDefault="006D736D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42370120" w:history="1">
            <w:r w:rsidR="008219F1" w:rsidRPr="00557F52">
              <w:rPr>
                <w:rStyle w:val="Hyperlink"/>
                <w:noProof/>
              </w:rPr>
              <w:t>2.</w:t>
            </w:r>
            <w:r w:rsidR="008219F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Data model extensions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_Toc342370120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3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43BA0E88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21" w:history="1">
            <w:r w:rsidR="008219F1" w:rsidRPr="00557F52">
              <w:rPr>
                <w:rStyle w:val="Hyperlink"/>
                <w:noProof/>
              </w:rPr>
              <w:t>2.1.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Data model best practice checklist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_Toc342370121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3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53CC58E3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22" w:history="1">
            <w:r w:rsidR="008219F1" w:rsidRPr="00557F52">
              <w:rPr>
                <w:rStyle w:val="Hyperlink"/>
                <w:noProof/>
              </w:rPr>
              <w:t>2.2.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Entity extensions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_Toc342370122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3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617AE25E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23" w:history="1">
            <w:r w:rsidR="008219F1" w:rsidRPr="00557F52">
              <w:rPr>
                <w:rStyle w:val="Hyperlink"/>
                <w:noProof/>
              </w:rPr>
              <w:t>2.3.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ClaimCenter and ContactManager integration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_Toc342370123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4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424B0B30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24" w:history="1">
            <w:r w:rsidR="008219F1" w:rsidRPr="00557F52">
              <w:rPr>
                <w:rStyle w:val="Hyperlink"/>
                <w:noProof/>
              </w:rPr>
              <w:t>2.4.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Typelist extensions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_Toc342370124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4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53F8FE83" w14:textId="77777777" w:rsidR="008219F1" w:rsidRDefault="006D736D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42370125" w:history="1">
            <w:r w:rsidR="008219F1" w:rsidRPr="00557F52">
              <w:rPr>
                <w:rStyle w:val="Hyperlink"/>
                <w:noProof/>
              </w:rPr>
              <w:t>3.</w:t>
            </w:r>
            <w:r w:rsidR="008219F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Configuration standards for the PCF Configuration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_Toc342370125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6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1248CBC6" w14:textId="77777777" w:rsidR="008219F1" w:rsidRDefault="006D736D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42370126" w:history="1">
            <w:r w:rsidR="008219F1" w:rsidRPr="00557F52">
              <w:rPr>
                <w:rStyle w:val="Hyperlink"/>
                <w:noProof/>
              </w:rPr>
              <w:t>4.</w:t>
            </w:r>
            <w:r w:rsidR="008219F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Gosu Coding Standards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_Toc342370126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7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0DBE18CA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27" w:history="1">
            <w:r w:rsidR="008219F1" w:rsidRPr="00557F52">
              <w:rPr>
                <w:rStyle w:val="Hyperlink"/>
                <w:noProof/>
              </w:rPr>
              <w:t>4.1.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Naming Conventions for Rules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_Toc342370127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7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50C9B727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28" w:history="1">
            <w:r w:rsidR="008219F1" w:rsidRPr="00557F52">
              <w:rPr>
                <w:rStyle w:val="Hyperlink"/>
                <w:noProof/>
              </w:rPr>
              <w:t>4.2.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Naming of variables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_Toc342370128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7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65842EBA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29" w:history="1">
            <w:r w:rsidR="008219F1" w:rsidRPr="00557F52">
              <w:rPr>
                <w:rStyle w:val="Hyperlink"/>
                <w:noProof/>
              </w:rPr>
              <w:t>4.3.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Comments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_Toc342370129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7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1B01946D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30" w:history="1">
            <w:r w:rsidR="008219F1" w:rsidRPr="00557F52">
              <w:rPr>
                <w:rStyle w:val="Hyperlink"/>
                <w:noProof/>
              </w:rPr>
              <w:t>4.4.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Catching exceptions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_Toc342370130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7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26A7E0EE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31" w:history="1">
            <w:r w:rsidR="008219F1" w:rsidRPr="00557F52">
              <w:rPr>
                <w:rStyle w:val="Hyperlink"/>
                <w:noProof/>
              </w:rPr>
              <w:t>4.5.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Type coercion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_Toc342370131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7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116CE14E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32" w:history="1">
            <w:r w:rsidR="008219F1" w:rsidRPr="00557F52">
              <w:rPr>
                <w:rStyle w:val="Hyperlink"/>
                <w:noProof/>
              </w:rPr>
              <w:t>4.6.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Rule condition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_Toc342370132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7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190C34D2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33" w:history="1">
            <w:r w:rsidR="008219F1" w:rsidRPr="00557F52">
              <w:rPr>
                <w:rStyle w:val="Hyperlink"/>
                <w:noProof/>
              </w:rPr>
              <w:t>4.7.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Comments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_Toc342370133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7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04531AB5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34" w:history="1">
            <w:r w:rsidR="008219F1" w:rsidRPr="00557F52">
              <w:rPr>
                <w:rStyle w:val="Hyperlink"/>
                <w:noProof/>
              </w:rPr>
              <w:t>4.8.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Test cases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_Toc342370134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8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033450FF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35" w:history="1">
            <w:r w:rsidR="008219F1" w:rsidRPr="00557F52">
              <w:rPr>
                <w:rStyle w:val="Hyperlink"/>
                <w:noProof/>
              </w:rPr>
              <w:t>4.9.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Disabling rules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_Toc342370135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8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091405CE" w14:textId="77777777" w:rsidR="008219F1" w:rsidRDefault="006D736D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36" w:history="1">
            <w:r w:rsidR="008219F1" w:rsidRPr="00557F52">
              <w:rPr>
                <w:rStyle w:val="Hyperlink"/>
                <w:noProof/>
              </w:rPr>
              <w:t>4.10.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Activity Patterns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_Toc342370136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8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602F6808" w14:textId="77777777" w:rsidR="008219F1" w:rsidRDefault="006D736D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42370137" w:history="1">
            <w:r w:rsidR="008219F1" w:rsidRPr="00557F52">
              <w:rPr>
                <w:rStyle w:val="Hyperlink"/>
                <w:noProof/>
              </w:rPr>
              <w:t>5.</w:t>
            </w:r>
            <w:r w:rsidR="008219F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Integration Standards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_Toc342370137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10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15B6F495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38" w:history="1">
            <w:r w:rsidR="008219F1" w:rsidRPr="00557F52">
              <w:rPr>
                <w:rStyle w:val="Hyperlink"/>
                <w:noProof/>
              </w:rPr>
              <w:t>5.1.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Package Structure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_Toc342370138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10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26D1C216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39" w:history="1">
            <w:r w:rsidR="008219F1" w:rsidRPr="00557F52">
              <w:rPr>
                <w:rStyle w:val="Hyperlink"/>
                <w:noProof/>
              </w:rPr>
              <w:t>5.2.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General Coding Standards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_Toc342370139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10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580F842E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40" w:history="1">
            <w:r w:rsidR="008219F1" w:rsidRPr="00557F52">
              <w:rPr>
                <w:rStyle w:val="Hyperlink"/>
                <w:noProof/>
              </w:rPr>
              <w:t>5.3.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General Coding Standards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_Toc342370140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12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664ECFC5" w14:textId="77777777" w:rsidR="008219F1" w:rsidRDefault="006D736D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41" w:history="1">
            <w:r w:rsidR="008219F1" w:rsidRPr="00557F52">
              <w:rPr>
                <w:rStyle w:val="Hyperlink"/>
                <w:noProof/>
              </w:rPr>
              <w:t>5.3.1.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Class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_Toc342370141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12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7885AA74" w14:textId="77777777" w:rsidR="008219F1" w:rsidRDefault="006D736D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42" w:history="1">
            <w:r w:rsidR="008219F1" w:rsidRPr="00557F52">
              <w:rPr>
                <w:rStyle w:val="Hyperlink"/>
                <w:noProof/>
              </w:rPr>
              <w:t>5.3.2.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Fields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_Toc342370142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12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3AE927F1" w14:textId="77777777" w:rsidR="008219F1" w:rsidRDefault="006D736D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43" w:history="1">
            <w:r w:rsidR="008219F1" w:rsidRPr="00557F52">
              <w:rPr>
                <w:rStyle w:val="Hyperlink"/>
                <w:noProof/>
              </w:rPr>
              <w:t>5.3.3.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Methods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_Toc342370143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12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1DAE0F83" w14:textId="77777777" w:rsidR="008219F1" w:rsidRDefault="006D736D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42370144" w:history="1">
            <w:r w:rsidR="008219F1" w:rsidRPr="00557F52">
              <w:rPr>
                <w:rStyle w:val="Hyperlink"/>
                <w:noProof/>
              </w:rPr>
              <w:t>6.</w:t>
            </w:r>
            <w:r w:rsidR="008219F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Coding Checklists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_Toc342370144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14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3995C897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45" w:history="1">
            <w:r w:rsidR="008219F1" w:rsidRPr="00557F52">
              <w:rPr>
                <w:rStyle w:val="Hyperlink"/>
                <w:noProof/>
                <w:lang w:val="en-US" w:eastAsia="en-US"/>
              </w:rPr>
              <w:t>6.1.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  <w:lang w:val="en-US" w:eastAsia="en-US"/>
              </w:rPr>
              <w:t>Gosu/PCF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_Toc342370145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14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423D24F1" w14:textId="77777777" w:rsidR="008219F1" w:rsidRDefault="006D736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370146" w:history="1">
            <w:r w:rsidR="008219F1" w:rsidRPr="00557F52">
              <w:rPr>
                <w:rStyle w:val="Hyperlink"/>
                <w:noProof/>
                <w:lang w:val="en-US" w:eastAsia="en-US"/>
              </w:rPr>
              <w:t>6.2.</w:t>
            </w:r>
            <w:r w:rsidR="008219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  <w:lang w:val="en-US" w:eastAsia="en-US"/>
              </w:rPr>
              <w:t>Integration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_Toc342370146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16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3EBF1475" w14:textId="77777777" w:rsidR="008219F1" w:rsidRDefault="006D736D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42370147" w:history="1">
            <w:r w:rsidR="008219F1" w:rsidRPr="00557F52">
              <w:rPr>
                <w:rStyle w:val="Hyperlink"/>
                <w:noProof/>
              </w:rPr>
              <w:t>7.</w:t>
            </w:r>
            <w:r w:rsidR="008219F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219F1" w:rsidRPr="00557F52">
              <w:rPr>
                <w:rStyle w:val="Hyperlink"/>
                <w:noProof/>
              </w:rPr>
              <w:t>CONTROL SHEET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_Toc342370147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19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43809D5A" w14:textId="77777777" w:rsidR="008219F1" w:rsidRDefault="006D73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42370148" w:history="1">
            <w:r w:rsidR="008219F1" w:rsidRPr="00557F52">
              <w:rPr>
                <w:rStyle w:val="Hyperlink"/>
                <w:noProof/>
              </w:rPr>
              <w:t>Document Information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_Toc342370148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19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38215F29" w14:textId="77777777" w:rsidR="008219F1" w:rsidRDefault="006D73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42370149" w:history="1">
            <w:r w:rsidR="008219F1" w:rsidRPr="00557F52">
              <w:rPr>
                <w:rStyle w:val="Hyperlink"/>
                <w:noProof/>
              </w:rPr>
              <w:t>Document Filename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_Toc342370149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19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734C7D16" w14:textId="77777777" w:rsidR="008219F1" w:rsidRDefault="006D73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42370150" w:history="1">
            <w:r w:rsidR="008219F1" w:rsidRPr="00557F52">
              <w:rPr>
                <w:rStyle w:val="Hyperlink"/>
                <w:noProof/>
              </w:rPr>
              <w:t>Document Location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_Toc342370150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19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5867A2FC" w14:textId="77777777" w:rsidR="008219F1" w:rsidRDefault="006D73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42370151" w:history="1">
            <w:r w:rsidR="008219F1" w:rsidRPr="00557F52">
              <w:rPr>
                <w:rStyle w:val="Hyperlink"/>
                <w:noProof/>
              </w:rPr>
              <w:t>Document History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_Toc342370151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19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1AE49044" w14:textId="77777777" w:rsidR="008219F1" w:rsidRDefault="006D736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42370152" w:history="1">
            <w:r w:rsidR="008219F1" w:rsidRPr="00557F52">
              <w:rPr>
                <w:rStyle w:val="Hyperlink"/>
                <w:noProof/>
              </w:rPr>
              <w:t>Distribution</w:t>
            </w:r>
            <w:r w:rsidR="008219F1">
              <w:rPr>
                <w:noProof/>
                <w:webHidden/>
              </w:rPr>
              <w:tab/>
            </w:r>
            <w:r w:rsidR="00D25FEB">
              <w:rPr>
                <w:noProof/>
                <w:webHidden/>
              </w:rPr>
              <w:fldChar w:fldCharType="begin"/>
            </w:r>
            <w:r w:rsidR="008219F1">
              <w:rPr>
                <w:noProof/>
                <w:webHidden/>
              </w:rPr>
              <w:instrText xml:space="preserve"> PAGEREF _Toc342370152 \h </w:instrText>
            </w:r>
            <w:r w:rsidR="00D25FEB">
              <w:rPr>
                <w:noProof/>
                <w:webHidden/>
              </w:rPr>
            </w:r>
            <w:r w:rsidR="00D25FEB">
              <w:rPr>
                <w:noProof/>
                <w:webHidden/>
              </w:rPr>
              <w:fldChar w:fldCharType="separate"/>
            </w:r>
            <w:r w:rsidR="008219F1">
              <w:rPr>
                <w:noProof/>
                <w:webHidden/>
              </w:rPr>
              <w:t>19</w:t>
            </w:r>
            <w:r w:rsidR="00D25FEB">
              <w:rPr>
                <w:noProof/>
                <w:webHidden/>
              </w:rPr>
              <w:fldChar w:fldCharType="end"/>
            </w:r>
          </w:hyperlink>
        </w:p>
        <w:p w14:paraId="4D7F37B3" w14:textId="77777777" w:rsidR="005F0E60" w:rsidRDefault="00D25FEB">
          <w:r>
            <w:fldChar w:fldCharType="end"/>
          </w:r>
        </w:p>
      </w:sdtContent>
    </w:sdt>
    <w:p w14:paraId="2488B44E" w14:textId="77777777" w:rsidR="005F0E60" w:rsidRPr="005F0E60" w:rsidRDefault="005F0E60" w:rsidP="005F0E60">
      <w:pPr>
        <w:pStyle w:val="BodyText2"/>
        <w:rPr>
          <w:lang w:val="en-GB"/>
        </w:rPr>
      </w:pPr>
    </w:p>
    <w:p w14:paraId="2B79EBDB" w14:textId="77777777" w:rsidR="00B46ACB" w:rsidRDefault="00B46ACB">
      <w:pPr>
        <w:overflowPunct/>
        <w:autoSpaceDE/>
        <w:autoSpaceDN/>
        <w:adjustRightInd/>
        <w:spacing w:before="0"/>
        <w:ind w:left="0"/>
        <w:textAlignment w:val="auto"/>
        <w:rPr>
          <w:b/>
          <w:kern w:val="28"/>
          <w:sz w:val="28"/>
          <w:lang w:val="en-GB"/>
        </w:rPr>
      </w:pPr>
      <w:r>
        <w:rPr>
          <w:lang w:val="en-GB"/>
        </w:rPr>
        <w:br w:type="page"/>
      </w:r>
    </w:p>
    <w:p w14:paraId="7F59EA06" w14:textId="77777777" w:rsidR="005D6B52" w:rsidRPr="005F0E60" w:rsidRDefault="005D6B52" w:rsidP="005F0E60">
      <w:pPr>
        <w:pStyle w:val="Heading1"/>
        <w:numPr>
          <w:ilvl w:val="0"/>
          <w:numId w:val="23"/>
        </w:numPr>
        <w:rPr>
          <w:lang w:val="en-GB"/>
        </w:rPr>
      </w:pPr>
      <w:bookmarkStart w:id="1" w:name="_Toc342370119"/>
      <w:r w:rsidRPr="005F0E60">
        <w:rPr>
          <w:lang w:val="en-GB"/>
        </w:rPr>
        <w:lastRenderedPageBreak/>
        <w:t>Introduction</w:t>
      </w:r>
      <w:bookmarkEnd w:id="0"/>
      <w:bookmarkEnd w:id="1"/>
    </w:p>
    <w:p w14:paraId="3773F499" w14:textId="07E9BB6D" w:rsidR="000D17B0" w:rsidRDefault="00B46ACB" w:rsidP="000D17B0">
      <w:r>
        <w:t xml:space="preserve">The purpose of this document is to describe the </w:t>
      </w:r>
      <w:r w:rsidR="00943A21">
        <w:t>Java</w:t>
      </w:r>
      <w:r>
        <w:t xml:space="preserve"> and </w:t>
      </w:r>
      <w:proofErr w:type="spellStart"/>
      <w:r w:rsidR="00943A21">
        <w:t>FileSearchUtility</w:t>
      </w:r>
      <w:proofErr w:type="spellEnd"/>
      <w:r>
        <w:t xml:space="preserve"> coding standards and development guidelines.  A common set of </w:t>
      </w:r>
      <w:proofErr w:type="spellStart"/>
      <w:r>
        <w:t>conding</w:t>
      </w:r>
      <w:proofErr w:type="spellEnd"/>
      <w:r>
        <w:t xml:space="preserve"> standards and development guidelines helps improve the quality of the coding done by allowing </w:t>
      </w:r>
      <w:proofErr w:type="spellStart"/>
      <w:r>
        <w:t>configurers</w:t>
      </w:r>
      <w:proofErr w:type="spellEnd"/>
      <w:r>
        <w:t xml:space="preserve"> to apply consistent patterns when configuring the application.</w:t>
      </w:r>
    </w:p>
    <w:p w14:paraId="767B5457" w14:textId="68FEC756" w:rsidR="00B46ACB" w:rsidRDefault="00B46ACB" w:rsidP="000D17B0">
      <w:r>
        <w:t xml:space="preserve">The coding standards and development guidelines in this document is based on the </w:t>
      </w:r>
      <w:r w:rsidR="00943A21">
        <w:t xml:space="preserve">organization </w:t>
      </w:r>
      <w:r>
        <w:t>coding standards and development guidelines documentation.</w:t>
      </w:r>
    </w:p>
    <w:p w14:paraId="745F87BC" w14:textId="77777777" w:rsidR="00BC6CCC" w:rsidRPr="009830C8" w:rsidRDefault="00F009DC" w:rsidP="00A11610">
      <w:pPr>
        <w:pStyle w:val="Heading1"/>
      </w:pPr>
      <w:bookmarkStart w:id="2" w:name="_Toc272908090"/>
      <w:bookmarkStart w:id="3" w:name="_Toc342370120"/>
      <w:r>
        <w:t>Data model</w:t>
      </w:r>
      <w:r w:rsidR="00BC6CCC" w:rsidRPr="009830C8">
        <w:t xml:space="preserve"> </w:t>
      </w:r>
      <w:r>
        <w:t>e</w:t>
      </w:r>
      <w:r w:rsidR="00BC6CCC" w:rsidRPr="009830C8">
        <w:t>xtension</w:t>
      </w:r>
      <w:r w:rsidR="00BC6CCC">
        <w:t>s</w:t>
      </w:r>
      <w:bookmarkEnd w:id="2"/>
      <w:bookmarkEnd w:id="3"/>
    </w:p>
    <w:p w14:paraId="0FE73A80" w14:textId="77777777" w:rsidR="00E149C2" w:rsidRDefault="00E149C2" w:rsidP="00644153">
      <w:pPr>
        <w:pStyle w:val="Heading2"/>
      </w:pPr>
      <w:bookmarkStart w:id="4" w:name="_Toc342370121"/>
      <w:r>
        <w:t>Data model best practice checklist</w:t>
      </w:r>
      <w:bookmarkEnd w:id="4"/>
    </w:p>
    <w:p w14:paraId="34BBF613" w14:textId="77777777" w:rsidR="00E149C2" w:rsidRDefault="00E149C2" w:rsidP="00E149C2">
      <w:pPr>
        <w:pStyle w:val="BodyText2"/>
        <w:numPr>
          <w:ilvl w:val="0"/>
          <w:numId w:val="24"/>
        </w:numPr>
      </w:pPr>
      <w:r>
        <w:t>Observe general entity naming conventions</w:t>
      </w:r>
    </w:p>
    <w:p w14:paraId="29DC0BDF" w14:textId="77777777" w:rsidR="00E149C2" w:rsidRDefault="00E149C2" w:rsidP="00E149C2">
      <w:pPr>
        <w:pStyle w:val="BodyText2"/>
        <w:numPr>
          <w:ilvl w:val="0"/>
          <w:numId w:val="24"/>
        </w:numPr>
      </w:pPr>
      <w:r>
        <w:t>Add the prefix to new extensions to avoid name conflicts</w:t>
      </w:r>
    </w:p>
    <w:p w14:paraId="79C04319" w14:textId="77777777" w:rsidR="00E149C2" w:rsidRDefault="00E149C2" w:rsidP="00E149C2">
      <w:pPr>
        <w:pStyle w:val="BodyText2"/>
        <w:numPr>
          <w:ilvl w:val="0"/>
          <w:numId w:val="24"/>
        </w:numPr>
      </w:pPr>
      <w:r>
        <w:t>Use singular for fields names. Use plural for arrays.</w:t>
      </w:r>
    </w:p>
    <w:p w14:paraId="5FDB1529" w14:textId="77777777" w:rsidR="00E149C2" w:rsidRDefault="00E149C2" w:rsidP="00E149C2">
      <w:pPr>
        <w:pStyle w:val="BodyText2"/>
        <w:numPr>
          <w:ilvl w:val="0"/>
          <w:numId w:val="24"/>
        </w:numPr>
      </w:pPr>
      <w:r>
        <w:t>Add ID as a suffix to column names for foreign keys.</w:t>
      </w:r>
    </w:p>
    <w:p w14:paraId="72C7A221" w14:textId="77777777" w:rsidR="00E149C2" w:rsidRPr="00E149C2" w:rsidRDefault="00E149C2" w:rsidP="00E149C2">
      <w:pPr>
        <w:pStyle w:val="BodyText2"/>
        <w:numPr>
          <w:ilvl w:val="0"/>
          <w:numId w:val="24"/>
        </w:numPr>
      </w:pPr>
      <w:r>
        <w:t xml:space="preserve">Observe </w:t>
      </w:r>
      <w:proofErr w:type="spellStart"/>
      <w:r>
        <w:t>typelist</w:t>
      </w:r>
      <w:proofErr w:type="spellEnd"/>
      <w:r>
        <w:t xml:space="preserve"> naming conventions</w:t>
      </w:r>
    </w:p>
    <w:p w14:paraId="6FA3BCD4" w14:textId="77777777" w:rsidR="00644153" w:rsidRDefault="00644153" w:rsidP="00644153">
      <w:pPr>
        <w:pStyle w:val="Heading2"/>
      </w:pPr>
      <w:bookmarkStart w:id="5" w:name="_Toc342370122"/>
      <w:r>
        <w:t>Entity extension</w:t>
      </w:r>
      <w:r w:rsidR="00EC65A8">
        <w:t>s</w:t>
      </w:r>
      <w:bookmarkEnd w:id="5"/>
    </w:p>
    <w:p w14:paraId="77900022" w14:textId="77777777" w:rsidR="00BC6CCC" w:rsidRPr="007D2067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9830C8">
        <w:rPr>
          <w:rFonts w:cs="Arial"/>
        </w:rPr>
        <w:t xml:space="preserve">Use </w:t>
      </w:r>
      <w:r w:rsidR="00C71349">
        <w:rPr>
          <w:rFonts w:cs="Arial"/>
        </w:rPr>
        <w:t>c</w:t>
      </w:r>
      <w:r w:rsidRPr="009830C8">
        <w:rPr>
          <w:rFonts w:cs="Arial"/>
        </w:rPr>
        <w:t xml:space="preserve">amel </w:t>
      </w:r>
      <w:r w:rsidR="00C71349">
        <w:rPr>
          <w:rFonts w:cs="Arial"/>
        </w:rPr>
        <w:t>n</w:t>
      </w:r>
      <w:r w:rsidRPr="009830C8">
        <w:rPr>
          <w:rFonts w:cs="Arial"/>
        </w:rPr>
        <w:t xml:space="preserve">otation for the </w:t>
      </w:r>
      <w:r w:rsidR="00C71349">
        <w:rPr>
          <w:rFonts w:cs="Arial"/>
        </w:rPr>
        <w:t>entity names</w:t>
      </w:r>
      <w:r w:rsidRPr="009830C8">
        <w:rPr>
          <w:rFonts w:cs="Arial"/>
        </w:rPr>
        <w:t>.</w:t>
      </w:r>
    </w:p>
    <w:p w14:paraId="6A620093" w14:textId="77777777" w:rsidR="00BC6CCC" w:rsidRPr="009830C8" w:rsidRDefault="00340F0C" w:rsidP="00BC6CCC">
      <w:pPr>
        <w:spacing w:line="276" w:lineRule="auto"/>
        <w:ind w:left="1077"/>
        <w:rPr>
          <w:rFonts w:cs="Arial"/>
        </w:rPr>
      </w:pPr>
      <w:r>
        <w:rPr>
          <w:rFonts w:cs="Arial"/>
        </w:rPr>
        <w:t>Example</w:t>
      </w:r>
      <w:r w:rsidR="00BC6CCC" w:rsidRPr="009830C8">
        <w:rPr>
          <w:rFonts w:cs="Arial"/>
        </w:rPr>
        <w:t>:</w:t>
      </w:r>
      <w:r>
        <w:rPr>
          <w:rFonts w:cs="Arial"/>
        </w:rPr>
        <w:t xml:space="preserve">  </w:t>
      </w:r>
      <w:r w:rsidR="00BC6CCC" w:rsidRPr="001E201B">
        <w:rPr>
          <w:rFonts w:ascii="Courier New" w:hAnsi="Courier New" w:cs="Courier New"/>
        </w:rPr>
        <w:t>&lt;column desc="City Kana" name="</w:t>
      </w:r>
      <w:proofErr w:type="spellStart"/>
      <w:r w:rsidR="0065539E" w:rsidRPr="00310221">
        <w:rPr>
          <w:rFonts w:ascii="Courier New" w:hAnsi="Courier New" w:cs="Courier New"/>
          <w:b/>
          <w:color w:val="0066FF"/>
        </w:rPr>
        <w:t>D</w:t>
      </w:r>
      <w:r w:rsidR="0065539E" w:rsidRPr="005637B0">
        <w:rPr>
          <w:rFonts w:ascii="Courier New" w:hAnsi="Courier New" w:cs="Courier New"/>
        </w:rPr>
        <w:t>I</w:t>
      </w:r>
      <w:r w:rsidR="00BC6CCC" w:rsidRPr="005637B0">
        <w:rPr>
          <w:rFonts w:ascii="Courier New" w:hAnsi="Courier New" w:cs="Courier New"/>
        </w:rPr>
        <w:t>_</w:t>
      </w:r>
      <w:r w:rsidR="00BC6CCC" w:rsidRPr="00310221">
        <w:rPr>
          <w:rFonts w:ascii="Courier New" w:hAnsi="Courier New" w:cs="Courier New"/>
          <w:b/>
          <w:color w:val="0066FF"/>
        </w:rPr>
        <w:t>C</w:t>
      </w:r>
      <w:r w:rsidR="00BC6CCC" w:rsidRPr="005637B0">
        <w:rPr>
          <w:rFonts w:ascii="Courier New" w:hAnsi="Courier New" w:cs="Courier New"/>
        </w:rPr>
        <w:t>ity</w:t>
      </w:r>
      <w:r w:rsidR="00BC6CCC" w:rsidRPr="00310221">
        <w:rPr>
          <w:rFonts w:ascii="Courier New" w:hAnsi="Courier New" w:cs="Courier New"/>
          <w:b/>
          <w:color w:val="0066FF"/>
        </w:rPr>
        <w:t>K</w:t>
      </w:r>
      <w:r w:rsidR="00BC6CCC" w:rsidRPr="005637B0">
        <w:rPr>
          <w:rFonts w:ascii="Courier New" w:hAnsi="Courier New" w:cs="Courier New"/>
        </w:rPr>
        <w:t>ana</w:t>
      </w:r>
      <w:proofErr w:type="spellEnd"/>
      <w:r w:rsidR="00BC6CCC" w:rsidRPr="001E201B">
        <w:rPr>
          <w:rFonts w:ascii="Courier New" w:hAnsi="Courier New" w:cs="Courier New"/>
        </w:rPr>
        <w:t xml:space="preserve">" </w:t>
      </w:r>
      <w:proofErr w:type="spellStart"/>
      <w:r w:rsidR="00BC6CCC" w:rsidRPr="001E201B">
        <w:rPr>
          <w:rFonts w:ascii="Courier New" w:hAnsi="Courier New" w:cs="Courier New"/>
        </w:rPr>
        <w:t>nullok</w:t>
      </w:r>
      <w:proofErr w:type="spellEnd"/>
      <w:r w:rsidR="00BC6CCC" w:rsidRPr="001E201B">
        <w:rPr>
          <w:rFonts w:ascii="Courier New" w:hAnsi="Courier New" w:cs="Courier New"/>
        </w:rPr>
        <w:t>="true" size="30" type="varchar"/&gt;</w:t>
      </w:r>
    </w:p>
    <w:p w14:paraId="4CBCFAB7" w14:textId="77777777" w:rsidR="00BC6CCC" w:rsidRPr="007D2067" w:rsidRDefault="00310221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>
        <w:rPr>
          <w:rFonts w:cs="Arial"/>
        </w:rPr>
        <w:t>To</w:t>
      </w:r>
      <w:r w:rsidR="00634801">
        <w:rPr>
          <w:rFonts w:cs="Arial"/>
        </w:rPr>
        <w:t xml:space="preserve"> avoid naming conflicts with Guidewire, a</w:t>
      </w:r>
      <w:r w:rsidR="00BC6CCC" w:rsidRPr="009830C8">
        <w:rPr>
          <w:rFonts w:cs="Arial"/>
        </w:rPr>
        <w:t xml:space="preserve">dd the </w:t>
      </w:r>
      <w:r w:rsidR="001E201B">
        <w:rPr>
          <w:rFonts w:cs="Arial"/>
        </w:rPr>
        <w:t xml:space="preserve">prefix </w:t>
      </w:r>
      <w:r w:rsidR="001E201B" w:rsidRPr="001E201B">
        <w:rPr>
          <w:rFonts w:ascii="Courier New" w:hAnsi="Courier New" w:cs="Courier New"/>
        </w:rPr>
        <w:t>DI</w:t>
      </w:r>
      <w:r w:rsidR="00BC6CCC" w:rsidRPr="001E201B">
        <w:rPr>
          <w:rFonts w:ascii="Courier New" w:hAnsi="Courier New" w:cs="Courier New"/>
        </w:rPr>
        <w:t>_</w:t>
      </w:r>
      <w:r w:rsidR="00BC6CCC" w:rsidRPr="009830C8">
        <w:rPr>
          <w:rFonts w:cs="Arial"/>
        </w:rPr>
        <w:t xml:space="preserve"> </w:t>
      </w:r>
      <w:r w:rsidR="00634801">
        <w:rPr>
          <w:rFonts w:cs="Arial"/>
        </w:rPr>
        <w:t>to beginning</w:t>
      </w:r>
      <w:r w:rsidR="00BC6CCC" w:rsidRPr="009830C8">
        <w:rPr>
          <w:rFonts w:cs="Arial"/>
        </w:rPr>
        <w:t xml:space="preserve"> the </w:t>
      </w:r>
      <w:r w:rsidR="00634801">
        <w:rPr>
          <w:rFonts w:cs="Arial"/>
        </w:rPr>
        <w:t>e</w:t>
      </w:r>
      <w:r w:rsidR="00BC6CCC" w:rsidRPr="009830C8">
        <w:rPr>
          <w:rFonts w:cs="Arial"/>
        </w:rPr>
        <w:t>xtension name to show it as a custom development-based extension and not Out</w:t>
      </w:r>
      <w:r w:rsidR="00634801">
        <w:rPr>
          <w:rFonts w:cs="Arial"/>
        </w:rPr>
        <w:t>-</w:t>
      </w:r>
      <w:r w:rsidR="00BC6CCC" w:rsidRPr="009830C8">
        <w:rPr>
          <w:rFonts w:cs="Arial"/>
        </w:rPr>
        <w:t>of</w:t>
      </w:r>
      <w:r w:rsidR="00634801">
        <w:rPr>
          <w:rFonts w:cs="Arial"/>
        </w:rPr>
        <w:t>-</w:t>
      </w:r>
      <w:r w:rsidR="00BC6CCC" w:rsidRPr="009830C8">
        <w:rPr>
          <w:rFonts w:cs="Arial"/>
        </w:rPr>
        <w:t>the</w:t>
      </w:r>
      <w:r w:rsidR="00634801">
        <w:rPr>
          <w:rFonts w:cs="Arial"/>
        </w:rPr>
        <w:t>-</w:t>
      </w:r>
      <w:r w:rsidR="00BC6CCC" w:rsidRPr="009830C8">
        <w:rPr>
          <w:rFonts w:cs="Arial"/>
        </w:rPr>
        <w:t>box.</w:t>
      </w:r>
    </w:p>
    <w:p w14:paraId="08EB2D3A" w14:textId="77777777" w:rsidR="00BC6CCC" w:rsidRDefault="00340F0C" w:rsidP="00BC6CCC">
      <w:pPr>
        <w:spacing w:line="276" w:lineRule="auto"/>
        <w:ind w:left="1077"/>
        <w:rPr>
          <w:rFonts w:cs="Arial"/>
        </w:rPr>
      </w:pPr>
      <w:r>
        <w:rPr>
          <w:rFonts w:cs="Arial"/>
        </w:rPr>
        <w:t>Example</w:t>
      </w:r>
      <w:r w:rsidR="00BC6CCC" w:rsidRPr="009830C8">
        <w:rPr>
          <w:rFonts w:cs="Arial"/>
        </w:rPr>
        <w:t xml:space="preserve">: </w:t>
      </w:r>
      <w:proofErr w:type="spellStart"/>
      <w:r w:rsidR="001E201B" w:rsidRPr="00310221">
        <w:rPr>
          <w:rFonts w:ascii="Courier New" w:hAnsi="Courier New" w:cs="Courier New"/>
          <w:b/>
          <w:color w:val="0066FF"/>
        </w:rPr>
        <w:t>DI</w:t>
      </w:r>
      <w:r w:rsidR="00BC6CCC" w:rsidRPr="00310221">
        <w:rPr>
          <w:rFonts w:ascii="Courier New" w:hAnsi="Courier New" w:cs="Courier New"/>
          <w:b/>
          <w:color w:val="0066FF"/>
        </w:rPr>
        <w:t>_</w:t>
      </w:r>
      <w:r w:rsidR="00BC6CCC" w:rsidRPr="001E201B">
        <w:rPr>
          <w:rFonts w:ascii="Courier New" w:hAnsi="Courier New" w:cs="Courier New"/>
        </w:rPr>
        <w:t>CityKana</w:t>
      </w:r>
      <w:proofErr w:type="spellEnd"/>
    </w:p>
    <w:p w14:paraId="4132CF61" w14:textId="77777777" w:rsidR="00BC6CCC" w:rsidRPr="007D2067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9830C8">
        <w:rPr>
          <w:rFonts w:cs="Arial"/>
        </w:rPr>
        <w:t>Add the name of the developer, the requirement number</w:t>
      </w:r>
      <w:r w:rsidR="001E201B">
        <w:rPr>
          <w:rFonts w:cs="Arial"/>
        </w:rPr>
        <w:t xml:space="preserve"> (JIRA reference number)</w:t>
      </w:r>
      <w:r w:rsidRPr="009830C8">
        <w:rPr>
          <w:rFonts w:cs="Arial"/>
        </w:rPr>
        <w:t>, and the date in the comments for the change.  Use the month name, not the number, for clarity.</w:t>
      </w:r>
    </w:p>
    <w:p w14:paraId="554A96C0" w14:textId="77777777" w:rsidR="00BC6CCC" w:rsidRDefault="009C1DEA" w:rsidP="00BC6CCC">
      <w:pPr>
        <w:spacing w:line="276" w:lineRule="auto"/>
        <w:ind w:left="1077"/>
        <w:rPr>
          <w:rFonts w:cs="Arial"/>
        </w:rPr>
      </w:pPr>
      <w:r>
        <w:rPr>
          <w:rFonts w:cs="Arial"/>
        </w:rPr>
        <w:t>Example</w:t>
      </w:r>
      <w:r w:rsidR="00BC6CCC" w:rsidRPr="009830C8">
        <w:rPr>
          <w:rFonts w:cs="Arial"/>
        </w:rPr>
        <w:t xml:space="preserve">: </w:t>
      </w:r>
      <w:r w:rsidR="00BC6CCC" w:rsidRPr="001E201B">
        <w:rPr>
          <w:rFonts w:ascii="Courier New" w:hAnsi="Courier New" w:cs="Courier New"/>
        </w:rPr>
        <w:t>&lt;!—</w:t>
      </w:r>
      <w:r w:rsidR="001E201B" w:rsidRPr="001E201B">
        <w:rPr>
          <w:rFonts w:ascii="Courier New" w:hAnsi="Courier New" w:cs="Courier New"/>
        </w:rPr>
        <w:t xml:space="preserve"> Dave</w:t>
      </w:r>
      <w:r w:rsidR="00BC6CCC" w:rsidRPr="001E201B">
        <w:rPr>
          <w:rFonts w:ascii="Courier New" w:hAnsi="Courier New" w:cs="Courier New"/>
        </w:rPr>
        <w:t xml:space="preserve"> </w:t>
      </w:r>
      <w:proofErr w:type="spellStart"/>
      <w:r w:rsidR="001E201B" w:rsidRPr="001E201B">
        <w:rPr>
          <w:rFonts w:ascii="Courier New" w:hAnsi="Courier New" w:cs="Courier New"/>
        </w:rPr>
        <w:t>Veloper</w:t>
      </w:r>
      <w:proofErr w:type="spellEnd"/>
      <w:r w:rsidR="00BC6CCC" w:rsidRPr="001E201B">
        <w:rPr>
          <w:rFonts w:ascii="Courier New" w:hAnsi="Courier New" w:cs="Courier New"/>
        </w:rPr>
        <w:t xml:space="preserve"> 23-Apr-2009: Created the field XXXXXXX for</w:t>
      </w:r>
      <w:r w:rsidR="009D3C04">
        <w:rPr>
          <w:rFonts w:ascii="Courier New" w:hAnsi="Courier New" w:cs="Courier New"/>
        </w:rPr>
        <w:t xml:space="preserve"> requirement</w:t>
      </w:r>
      <w:r w:rsidR="00BC6CCC" w:rsidRPr="001E201B">
        <w:rPr>
          <w:rFonts w:ascii="Courier New" w:hAnsi="Courier New" w:cs="Courier New"/>
        </w:rPr>
        <w:t xml:space="preserve"> </w:t>
      </w:r>
      <w:r w:rsidR="001E201B" w:rsidRPr="001E201B">
        <w:rPr>
          <w:rFonts w:ascii="Courier New" w:hAnsi="Courier New" w:cs="Courier New"/>
        </w:rPr>
        <w:t xml:space="preserve">JIRA </w:t>
      </w:r>
      <w:r w:rsidR="001E201B" w:rsidRPr="009D3C04">
        <w:rPr>
          <w:rFonts w:ascii="Courier New" w:hAnsi="Courier New" w:cs="Courier New"/>
        </w:rPr>
        <w:t>GOCLAIMS-40</w:t>
      </w:r>
      <w:r w:rsidR="001E201B" w:rsidRPr="001E201B">
        <w:rPr>
          <w:rFonts w:ascii="Courier New" w:hAnsi="Courier New" w:cs="Courier New"/>
        </w:rPr>
        <w:t xml:space="preserve"> --&gt;</w:t>
      </w:r>
    </w:p>
    <w:p w14:paraId="29862DC6" w14:textId="77777777" w:rsidR="00BC6CCC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9830C8">
        <w:rPr>
          <w:rFonts w:cs="Arial"/>
        </w:rPr>
        <w:t xml:space="preserve">Add the </w:t>
      </w:r>
      <w:r w:rsidR="00EE3014">
        <w:rPr>
          <w:rFonts w:cs="Arial"/>
        </w:rPr>
        <w:t>s</w:t>
      </w:r>
      <w:r w:rsidRPr="009830C8">
        <w:rPr>
          <w:rFonts w:cs="Arial"/>
        </w:rPr>
        <w:t xml:space="preserve">ame comment line while checking in </w:t>
      </w:r>
      <w:r w:rsidR="00271380">
        <w:rPr>
          <w:rFonts w:cs="Arial"/>
        </w:rPr>
        <w:t>e</w:t>
      </w:r>
      <w:r w:rsidRPr="009830C8">
        <w:rPr>
          <w:rFonts w:cs="Arial"/>
        </w:rPr>
        <w:t>ntity extensions to the version control system.</w:t>
      </w:r>
    </w:p>
    <w:p w14:paraId="1B96DF98" w14:textId="77777777" w:rsidR="00BC6CCC" w:rsidRPr="007D2067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9830C8">
        <w:rPr>
          <w:rFonts w:cs="Arial"/>
        </w:rPr>
        <w:t xml:space="preserve">While creating an array, the word </w:t>
      </w:r>
      <w:r w:rsidR="005907B1">
        <w:rPr>
          <w:rFonts w:cs="Arial"/>
        </w:rPr>
        <w:t>a</w:t>
      </w:r>
      <w:r w:rsidRPr="009830C8">
        <w:rPr>
          <w:rFonts w:cs="Arial"/>
        </w:rPr>
        <w:t>rray should be mentioned in the variable name in addition to the Ext wording.</w:t>
      </w:r>
    </w:p>
    <w:p w14:paraId="060C9BD2" w14:textId="77777777" w:rsidR="00BC6CCC" w:rsidRDefault="00BC6CCC" w:rsidP="00BC6CCC">
      <w:pPr>
        <w:spacing w:line="276" w:lineRule="auto"/>
        <w:ind w:left="1077"/>
        <w:rPr>
          <w:rFonts w:cs="Arial"/>
        </w:rPr>
      </w:pPr>
      <w:r w:rsidRPr="009830C8">
        <w:rPr>
          <w:rFonts w:cs="Arial"/>
        </w:rPr>
        <w:t xml:space="preserve">e.g.: </w:t>
      </w:r>
      <w:r w:rsidRPr="00A55987">
        <w:rPr>
          <w:rFonts w:ascii="Courier New" w:hAnsi="Courier New" w:cs="Courier New"/>
        </w:rPr>
        <w:t xml:space="preserve">&lt;array </w:t>
      </w:r>
      <w:proofErr w:type="spellStart"/>
      <w:r w:rsidRPr="00A55987">
        <w:rPr>
          <w:rFonts w:ascii="Courier New" w:hAnsi="Courier New" w:cs="Courier New"/>
        </w:rPr>
        <w:t>arrayentity</w:t>
      </w:r>
      <w:proofErr w:type="spellEnd"/>
      <w:r w:rsidRPr="00A55987">
        <w:rPr>
          <w:rFonts w:ascii="Courier New" w:hAnsi="Courier New" w:cs="Courier New"/>
        </w:rPr>
        <w:t>="</w:t>
      </w:r>
      <w:proofErr w:type="spellStart"/>
      <w:r w:rsidRPr="00A55987">
        <w:rPr>
          <w:rFonts w:ascii="Courier New" w:hAnsi="Courier New" w:cs="Courier New"/>
        </w:rPr>
        <w:t>LossNoticeType</w:t>
      </w:r>
      <w:proofErr w:type="spellEnd"/>
      <w:r w:rsidRPr="00A55987">
        <w:rPr>
          <w:rFonts w:ascii="Courier New" w:hAnsi="Courier New" w:cs="Courier New"/>
        </w:rPr>
        <w:t>" desc="</w:t>
      </w:r>
      <w:r w:rsidRPr="00705435">
        <w:rPr>
          <w:rFonts w:ascii="Courier New" w:hAnsi="Courier New" w:cs="Courier New"/>
          <w:b/>
          <w:color w:val="0066FF"/>
        </w:rPr>
        <w:t xml:space="preserve">Array of </w:t>
      </w:r>
      <w:r w:rsidRPr="00A55987">
        <w:rPr>
          <w:rFonts w:ascii="Courier New" w:hAnsi="Courier New" w:cs="Courier New"/>
        </w:rPr>
        <w:t>Loss Notice Type" name="</w:t>
      </w:r>
      <w:proofErr w:type="spellStart"/>
      <w:r w:rsidR="000668F7">
        <w:rPr>
          <w:rFonts w:ascii="Courier New" w:hAnsi="Courier New" w:cs="Courier New"/>
        </w:rPr>
        <w:t>DI</w:t>
      </w:r>
      <w:r w:rsidR="005907B1">
        <w:rPr>
          <w:rFonts w:ascii="Courier New" w:hAnsi="Courier New" w:cs="Courier New"/>
        </w:rPr>
        <w:t>_LossNotice</w:t>
      </w:r>
      <w:r w:rsidRPr="00A55987">
        <w:rPr>
          <w:rFonts w:ascii="Courier New" w:hAnsi="Courier New" w:cs="Courier New"/>
        </w:rPr>
        <w:t>Type</w:t>
      </w:r>
      <w:r w:rsidR="00AD0FDF">
        <w:rPr>
          <w:rFonts w:ascii="Courier New" w:hAnsi="Courier New" w:cs="Courier New"/>
        </w:rPr>
        <w:t>s</w:t>
      </w:r>
      <w:proofErr w:type="spellEnd"/>
      <w:r w:rsidRPr="00A55987">
        <w:rPr>
          <w:rFonts w:ascii="Courier New" w:hAnsi="Courier New" w:cs="Courier New"/>
        </w:rPr>
        <w:t>"/&gt;</w:t>
      </w:r>
    </w:p>
    <w:p w14:paraId="2CC27359" w14:textId="77777777" w:rsidR="006F178B" w:rsidRPr="00184873" w:rsidRDefault="006F178B" w:rsidP="006F178B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>
        <w:rPr>
          <w:rFonts w:cs="Arial"/>
        </w:rPr>
        <w:t xml:space="preserve">Use a singular word for single value fields, for example: </w:t>
      </w:r>
      <w:proofErr w:type="spellStart"/>
      <w:r w:rsidRPr="006F178B">
        <w:rPr>
          <w:rFonts w:ascii="Courier New" w:hAnsi="Courier New" w:cs="Courier New"/>
        </w:rPr>
        <w:t>Claim.</w:t>
      </w:r>
      <w:r>
        <w:rPr>
          <w:rFonts w:ascii="Courier New" w:hAnsi="Courier New" w:cs="Courier New"/>
        </w:rPr>
        <w:t>DI_CatSevType</w:t>
      </w:r>
      <w:proofErr w:type="spellEnd"/>
      <w:r w:rsidRPr="009830C8">
        <w:rPr>
          <w:rFonts w:cs="Arial"/>
        </w:rPr>
        <w:t>.</w:t>
      </w:r>
      <w:r>
        <w:rPr>
          <w:rFonts w:cs="Arial"/>
        </w:rPr>
        <w:t xml:space="preserve">  Use a plural word array fields reference a list of objects, for example: </w:t>
      </w:r>
      <w:proofErr w:type="spellStart"/>
      <w:r w:rsidRPr="00184873">
        <w:rPr>
          <w:rFonts w:ascii="Courier New" w:hAnsi="Courier New" w:cs="Courier New"/>
        </w:rPr>
        <w:t>Claim.</w:t>
      </w:r>
      <w:r w:rsidR="00184873" w:rsidRPr="00184873">
        <w:rPr>
          <w:rFonts w:ascii="Courier New" w:hAnsi="Courier New" w:cs="Courier New"/>
        </w:rPr>
        <w:t>DI_Recoverable</w:t>
      </w:r>
      <w:r w:rsidR="00184873" w:rsidRPr="00964939">
        <w:rPr>
          <w:rFonts w:ascii="Courier New" w:hAnsi="Courier New" w:cs="Courier New"/>
          <w:b/>
          <w:color w:val="0066FF"/>
        </w:rPr>
        <w:t>s</w:t>
      </w:r>
      <w:proofErr w:type="spellEnd"/>
    </w:p>
    <w:p w14:paraId="3ACFEFAE" w14:textId="77777777" w:rsidR="00184873" w:rsidRPr="007D2067" w:rsidRDefault="00184873" w:rsidP="00184873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9830C8">
        <w:rPr>
          <w:rFonts w:cs="Arial"/>
        </w:rPr>
        <w:t xml:space="preserve">If a field is foreign key.  The Variable name should have the following format </w:t>
      </w:r>
      <w:r w:rsidRPr="00ED3E87">
        <w:rPr>
          <w:rFonts w:ascii="Courier New" w:hAnsi="Courier New" w:cs="Courier New"/>
        </w:rPr>
        <w:t>[Field Name]ID</w:t>
      </w:r>
      <w:r w:rsidRPr="009830C8">
        <w:rPr>
          <w:rFonts w:cs="Arial"/>
        </w:rPr>
        <w:t xml:space="preserve">: </w:t>
      </w:r>
    </w:p>
    <w:p w14:paraId="562AB196" w14:textId="77777777" w:rsidR="00184873" w:rsidRDefault="00184873" w:rsidP="00184873">
      <w:pPr>
        <w:spacing w:line="276" w:lineRule="auto"/>
        <w:ind w:left="1077"/>
        <w:rPr>
          <w:rFonts w:cs="Arial"/>
        </w:rPr>
      </w:pPr>
      <w:proofErr w:type="spellStart"/>
      <w:r w:rsidRPr="009830C8">
        <w:rPr>
          <w:rFonts w:cs="Arial"/>
        </w:rPr>
        <w:t>e.g</w:t>
      </w:r>
      <w:proofErr w:type="spellEnd"/>
      <w:r w:rsidRPr="009830C8">
        <w:rPr>
          <w:rFonts w:cs="Arial"/>
        </w:rPr>
        <w:t xml:space="preserve">: </w:t>
      </w:r>
      <w:proofErr w:type="spellStart"/>
      <w:r w:rsidRPr="00ED3E87">
        <w:rPr>
          <w:rFonts w:ascii="Courier New" w:hAnsi="Courier New" w:cs="Courier New"/>
        </w:rPr>
        <w:t>ExposureID</w:t>
      </w:r>
      <w:proofErr w:type="spellEnd"/>
      <w:r w:rsidRPr="009830C8">
        <w:rPr>
          <w:rFonts w:cs="Arial"/>
        </w:rPr>
        <w:t xml:space="preserve"> </w:t>
      </w:r>
    </w:p>
    <w:p w14:paraId="3EEBBD5B" w14:textId="77777777" w:rsidR="00A65056" w:rsidRDefault="00A65056" w:rsidP="00A65056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9830C8">
        <w:rPr>
          <w:rFonts w:cs="Arial"/>
        </w:rPr>
        <w:t xml:space="preserve">The </w:t>
      </w:r>
      <w:r>
        <w:rPr>
          <w:rFonts w:cs="Arial"/>
        </w:rPr>
        <w:t>field</w:t>
      </w:r>
      <w:r w:rsidRPr="009830C8">
        <w:rPr>
          <w:rFonts w:cs="Arial"/>
        </w:rPr>
        <w:t xml:space="preserve"> name in the data</w:t>
      </w:r>
      <w:r>
        <w:rPr>
          <w:rFonts w:cs="Arial"/>
        </w:rPr>
        <w:t xml:space="preserve"> model</w:t>
      </w:r>
      <w:r w:rsidRPr="009830C8">
        <w:rPr>
          <w:rFonts w:cs="Arial"/>
        </w:rPr>
        <w:t xml:space="preserve"> should not </w:t>
      </w:r>
      <w:smartTag w:uri="urn:schemas-kweb:inappropriateterms" w:element="lists">
        <w:r w:rsidRPr="009830C8">
          <w:rPr>
            <w:rFonts w:cs="Arial"/>
          </w:rPr>
          <w:t>exceed</w:t>
        </w:r>
      </w:smartTag>
      <w:r w:rsidRPr="009830C8">
        <w:rPr>
          <w:rFonts w:cs="Arial"/>
        </w:rPr>
        <w:t xml:space="preserve"> 25 Characters.</w:t>
      </w:r>
    </w:p>
    <w:p w14:paraId="74CC1B2E" w14:textId="77777777" w:rsidR="00A65056" w:rsidRPr="007D2067" w:rsidRDefault="00A65056" w:rsidP="00A65056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9830C8">
        <w:rPr>
          <w:rFonts w:cs="Arial"/>
        </w:rPr>
        <w:lastRenderedPageBreak/>
        <w:t xml:space="preserve">Add a small description to all variables or sections of variables explaining </w:t>
      </w:r>
      <w:r>
        <w:rPr>
          <w:rFonts w:cs="Arial"/>
        </w:rPr>
        <w:t>why you are adding the fields to an entity</w:t>
      </w:r>
      <w:r w:rsidRPr="009830C8">
        <w:rPr>
          <w:rFonts w:cs="Arial"/>
        </w:rPr>
        <w:t xml:space="preserve">. </w:t>
      </w:r>
    </w:p>
    <w:p w14:paraId="553BACB8" w14:textId="77777777" w:rsidR="00A65056" w:rsidRDefault="00A65056" w:rsidP="00A65056">
      <w:pPr>
        <w:spacing w:line="276" w:lineRule="auto"/>
        <w:ind w:left="1077"/>
        <w:rPr>
          <w:rFonts w:ascii="Courier New" w:hAnsi="Courier New" w:cs="Courier New"/>
        </w:rPr>
      </w:pPr>
      <w:proofErr w:type="spellStart"/>
      <w:r>
        <w:rPr>
          <w:rFonts w:cs="Arial"/>
        </w:rPr>
        <w:t>E</w:t>
      </w:r>
      <w:r w:rsidRPr="009830C8">
        <w:rPr>
          <w:rFonts w:cs="Arial"/>
        </w:rPr>
        <w:t>.g</w:t>
      </w:r>
      <w:proofErr w:type="spellEnd"/>
      <w:r w:rsidRPr="009830C8">
        <w:rPr>
          <w:rFonts w:cs="Arial"/>
        </w:rPr>
        <w:t xml:space="preserve">:  </w:t>
      </w:r>
      <w:r w:rsidRPr="00954692">
        <w:rPr>
          <w:rFonts w:ascii="Courier New" w:hAnsi="Courier New" w:cs="Courier New"/>
        </w:rPr>
        <w:t xml:space="preserve">// Dave </w:t>
      </w:r>
      <w:proofErr w:type="spellStart"/>
      <w:r w:rsidRPr="00954692">
        <w:rPr>
          <w:rFonts w:ascii="Courier New" w:hAnsi="Courier New" w:cs="Courier New"/>
        </w:rPr>
        <w:t>Veloper</w:t>
      </w:r>
      <w:proofErr w:type="spellEnd"/>
      <w:r w:rsidRPr="00954692">
        <w:rPr>
          <w:rFonts w:ascii="Courier New" w:hAnsi="Courier New" w:cs="Courier New"/>
        </w:rPr>
        <w:t xml:space="preserve"> 04 Apr 09:  JIRA GOCLAIMS-56 - Adding these three variables to track the start and end dates and status of the claim when a D&amp;O policy is outside of policy term.</w:t>
      </w:r>
    </w:p>
    <w:p w14:paraId="6D5DF62B" w14:textId="7A3F2EAB" w:rsidR="00F126F3" w:rsidRPr="005C25EF" w:rsidRDefault="00943A21" w:rsidP="00F126F3">
      <w:pPr>
        <w:pStyle w:val="Heading2"/>
      </w:pPr>
      <w:bookmarkStart w:id="6" w:name="_Toc342370123"/>
      <w:r>
        <w:t>Java</w:t>
      </w:r>
      <w:r w:rsidR="00F126F3">
        <w:t xml:space="preserve"> and </w:t>
      </w:r>
      <w:proofErr w:type="spellStart"/>
      <w:r>
        <w:t>FileSearch</w:t>
      </w:r>
      <w:proofErr w:type="spellEnd"/>
      <w:r>
        <w:t xml:space="preserve"> Utility</w:t>
      </w:r>
      <w:r w:rsidR="00F126F3">
        <w:t xml:space="preserve"> integration</w:t>
      </w:r>
      <w:bookmarkEnd w:id="6"/>
    </w:p>
    <w:p w14:paraId="48B9BBF8" w14:textId="77777777" w:rsidR="00F126F3" w:rsidRPr="00F126F3" w:rsidRDefault="00F126F3" w:rsidP="00F126F3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F126F3">
        <w:rPr>
          <w:rFonts w:cs="Arial"/>
        </w:rPr>
        <w:t xml:space="preserve">When </w:t>
      </w:r>
      <w:r>
        <w:rPr>
          <w:rFonts w:cs="Arial"/>
        </w:rPr>
        <w:t xml:space="preserve">any new field is added to </w:t>
      </w:r>
      <w:proofErr w:type="spellStart"/>
      <w:r>
        <w:rPr>
          <w:rFonts w:cs="Arial"/>
        </w:rPr>
        <w:t>Claim</w:t>
      </w:r>
      <w:r w:rsidRPr="00F126F3">
        <w:rPr>
          <w:rFonts w:cs="Arial"/>
        </w:rPr>
        <w:t>Center</w:t>
      </w:r>
      <w:proofErr w:type="spellEnd"/>
      <w:r w:rsidRPr="00F126F3">
        <w:rPr>
          <w:rFonts w:cs="Arial"/>
        </w:rPr>
        <w:t xml:space="preserve"> contact entity, corresponding field should be updated in the </w:t>
      </w:r>
      <w:proofErr w:type="spellStart"/>
      <w:r w:rsidR="00CE47F0">
        <w:rPr>
          <w:rFonts w:cs="Arial"/>
        </w:rPr>
        <w:t>C</w:t>
      </w:r>
      <w:r w:rsidRPr="00F126F3">
        <w:rPr>
          <w:rFonts w:cs="Arial"/>
        </w:rPr>
        <w:t>ontact</w:t>
      </w:r>
      <w:r w:rsidR="00CE47F0">
        <w:rPr>
          <w:rFonts w:cs="Arial"/>
        </w:rPr>
        <w:t>Manager</w:t>
      </w:r>
      <w:proofErr w:type="spellEnd"/>
      <w:r w:rsidR="00AE01A2">
        <w:rPr>
          <w:rFonts w:cs="Arial"/>
        </w:rPr>
        <w:t xml:space="preserve"> side entity as well or if the</w:t>
      </w:r>
      <w:r w:rsidRPr="00F126F3">
        <w:rPr>
          <w:rFonts w:cs="Arial"/>
        </w:rPr>
        <w:t xml:space="preserve"> field is not required in the </w:t>
      </w:r>
      <w:proofErr w:type="spellStart"/>
      <w:r w:rsidR="00AE01A2">
        <w:rPr>
          <w:rFonts w:cs="Arial"/>
        </w:rPr>
        <w:t>C</w:t>
      </w:r>
      <w:r w:rsidRPr="00F126F3">
        <w:rPr>
          <w:rFonts w:cs="Arial"/>
        </w:rPr>
        <w:t>ontact</w:t>
      </w:r>
      <w:r w:rsidR="00AE01A2">
        <w:rPr>
          <w:rFonts w:cs="Arial"/>
        </w:rPr>
        <w:t>Manager</w:t>
      </w:r>
      <w:proofErr w:type="spellEnd"/>
      <w:r w:rsidRPr="00F126F3">
        <w:rPr>
          <w:rFonts w:cs="Arial"/>
        </w:rPr>
        <w:t xml:space="preserve"> side we need to ignore the field in the </w:t>
      </w:r>
      <w:r w:rsidRPr="00AE01A2">
        <w:rPr>
          <w:rFonts w:ascii="Courier New" w:hAnsi="Courier New" w:cs="Courier New"/>
        </w:rPr>
        <w:t>contact-sync-config.xml</w:t>
      </w:r>
      <w:r w:rsidRPr="00F126F3">
        <w:rPr>
          <w:rFonts w:cs="Arial"/>
        </w:rPr>
        <w:t xml:space="preserve"> file.</w:t>
      </w:r>
    </w:p>
    <w:p w14:paraId="186CE5C0" w14:textId="77777777" w:rsidR="00F126F3" w:rsidRPr="00AD7D90" w:rsidRDefault="00F126F3" w:rsidP="00F126F3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bookmarkStart w:id="7" w:name="_Toc272838803"/>
      <w:r w:rsidRPr="00920D2B">
        <w:rPr>
          <w:rFonts w:cs="Arial"/>
        </w:rPr>
        <w:t>Also AB Integration WSDL needs to be refreshed and committed.</w:t>
      </w:r>
      <w:bookmarkEnd w:id="7"/>
    </w:p>
    <w:p w14:paraId="24B6A342" w14:textId="77777777" w:rsidR="00F126F3" w:rsidRPr="007D2067" w:rsidRDefault="00F126F3" w:rsidP="00A65056">
      <w:pPr>
        <w:spacing w:line="276" w:lineRule="auto"/>
        <w:ind w:left="1077"/>
        <w:rPr>
          <w:rFonts w:cs="Arial"/>
        </w:rPr>
      </w:pPr>
    </w:p>
    <w:p w14:paraId="61F94DD8" w14:textId="77777777" w:rsidR="00BC6CCC" w:rsidRPr="009830C8" w:rsidRDefault="00BC6CCC" w:rsidP="00A11610">
      <w:pPr>
        <w:pStyle w:val="Heading1"/>
      </w:pPr>
      <w:bookmarkStart w:id="8" w:name="_Toc272908091"/>
      <w:bookmarkStart w:id="9" w:name="_Toc342370125"/>
      <w:r w:rsidRPr="009830C8">
        <w:t>Configuration standards for the PCF Configuration</w:t>
      </w:r>
      <w:bookmarkEnd w:id="8"/>
      <w:bookmarkEnd w:id="9"/>
    </w:p>
    <w:p w14:paraId="342C31E9" w14:textId="77777777" w:rsidR="00BC6CCC" w:rsidRPr="00794E3F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bookmarkStart w:id="10" w:name="_Toc170030876"/>
      <w:bookmarkStart w:id="11" w:name="_Toc255632807"/>
      <w:r w:rsidRPr="005B1D5C">
        <w:rPr>
          <w:rFonts w:cs="Arial"/>
        </w:rPr>
        <w:t>Recommended Directory Structure for PCF Files</w:t>
      </w:r>
      <w:bookmarkEnd w:id="10"/>
      <w:bookmarkEnd w:id="11"/>
      <w:r w:rsidR="00BB7704">
        <w:rPr>
          <w:rFonts w:cs="Arial"/>
        </w:rPr>
        <w:t>:</w:t>
      </w:r>
      <w:r w:rsidRPr="005B1D5C">
        <w:rPr>
          <w:rFonts w:cs="Arial"/>
        </w:rPr>
        <w:t xml:space="preserve"> It is recommended that NEW related PCF files are placed in the same directory.  </w:t>
      </w:r>
    </w:p>
    <w:p w14:paraId="1E837457" w14:textId="77777777" w:rsidR="00BC6CCC" w:rsidRDefault="00BC6CCC" w:rsidP="00BC6CCC">
      <w:pPr>
        <w:spacing w:line="276" w:lineRule="auto"/>
        <w:ind w:left="1077"/>
        <w:rPr>
          <w:rFonts w:cs="Arial"/>
        </w:rPr>
      </w:pPr>
      <w:r w:rsidRPr="005B1D5C">
        <w:rPr>
          <w:rFonts w:cs="Arial"/>
        </w:rPr>
        <w:t xml:space="preserve">For </w:t>
      </w:r>
      <w:proofErr w:type="spellStart"/>
      <w:r w:rsidRPr="005B1D5C">
        <w:rPr>
          <w:rFonts w:cs="Arial"/>
        </w:rPr>
        <w:t>E.g</w:t>
      </w:r>
      <w:proofErr w:type="spellEnd"/>
      <w:r w:rsidRPr="005B1D5C">
        <w:rPr>
          <w:rFonts w:cs="Arial"/>
        </w:rPr>
        <w:t>: let’s say you are creating a new Administration View that will hold reference data for Service Providers.  During the course of your development, you end up creating 5 PCF files.  These PCF files should all be placed in an appropriately named folder (i.e. use the PCF naming convention illustrated above) under the main Admin folder.  For examp</w:t>
      </w:r>
      <w:r>
        <w:rPr>
          <w:rFonts w:cs="Arial"/>
        </w:rPr>
        <w:t xml:space="preserve">le:  </w:t>
      </w:r>
      <w:r w:rsidRPr="00BB7704">
        <w:rPr>
          <w:rFonts w:ascii="Courier New" w:hAnsi="Courier New" w:cs="Courier New"/>
        </w:rPr>
        <w:t>../config/web/</w:t>
      </w:r>
      <w:proofErr w:type="spellStart"/>
      <w:r w:rsidRPr="00BB7704">
        <w:rPr>
          <w:rFonts w:ascii="Courier New" w:hAnsi="Courier New" w:cs="Courier New"/>
        </w:rPr>
        <w:t>pcf</w:t>
      </w:r>
      <w:proofErr w:type="spellEnd"/>
      <w:r w:rsidRPr="00BB7704">
        <w:rPr>
          <w:rFonts w:ascii="Courier New" w:hAnsi="Courier New" w:cs="Courier New"/>
        </w:rPr>
        <w:t>/admin/</w:t>
      </w:r>
      <w:proofErr w:type="spellStart"/>
      <w:r w:rsidR="00BB7704" w:rsidRPr="00BB7704">
        <w:rPr>
          <w:rFonts w:ascii="Courier New" w:hAnsi="Courier New" w:cs="Courier New"/>
        </w:rPr>
        <w:t>DI</w:t>
      </w:r>
      <w:r w:rsidRPr="00BB7704">
        <w:rPr>
          <w:rFonts w:ascii="Courier New" w:hAnsi="Courier New" w:cs="Courier New"/>
        </w:rPr>
        <w:t>_ServiceProviderAdmin</w:t>
      </w:r>
      <w:proofErr w:type="spellEnd"/>
      <w:r w:rsidR="00BB7704">
        <w:rPr>
          <w:rFonts w:ascii="Courier New" w:hAnsi="Courier New" w:cs="Courier New"/>
        </w:rPr>
        <w:t>/</w:t>
      </w:r>
    </w:p>
    <w:p w14:paraId="3412E607" w14:textId="77777777" w:rsidR="000A61EE" w:rsidRDefault="000A61EE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>
        <w:rPr>
          <w:rFonts w:cs="Arial"/>
        </w:rPr>
        <w:t xml:space="preserve">Use the </w:t>
      </w:r>
      <w:r w:rsidRPr="00D227A8">
        <w:rPr>
          <w:rFonts w:ascii="Courier New" w:hAnsi="Courier New" w:cs="Courier New"/>
        </w:rPr>
        <w:t>DI_</w:t>
      </w:r>
      <w:r>
        <w:rPr>
          <w:rFonts w:cs="Arial"/>
        </w:rPr>
        <w:t xml:space="preserve"> prefix to name new PCF files, for example </w:t>
      </w:r>
      <w:proofErr w:type="spellStart"/>
      <w:r w:rsidRPr="000A61EE">
        <w:rPr>
          <w:rFonts w:ascii="Courier New" w:hAnsi="Courier New" w:cs="Courier New"/>
        </w:rPr>
        <w:t>DI_PaymentDetailsDV</w:t>
      </w:r>
      <w:proofErr w:type="spellEnd"/>
    </w:p>
    <w:p w14:paraId="540F6BC4" w14:textId="77777777" w:rsidR="00BC6CCC" w:rsidRPr="00794E3F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5B1D5C">
        <w:rPr>
          <w:rFonts w:cs="Arial"/>
        </w:rPr>
        <w:t>Add the name of the developer, the requirement number</w:t>
      </w:r>
      <w:r w:rsidR="00182A1B">
        <w:rPr>
          <w:rFonts w:cs="Arial"/>
        </w:rPr>
        <w:t xml:space="preserve"> (JIRA reference number)</w:t>
      </w:r>
      <w:r w:rsidRPr="005B1D5C">
        <w:rPr>
          <w:rFonts w:cs="Arial"/>
        </w:rPr>
        <w:t>, and date in the comments for the change.</w:t>
      </w:r>
    </w:p>
    <w:p w14:paraId="6EA61425" w14:textId="77777777" w:rsidR="00BC6CCC" w:rsidRDefault="00BC6CCC" w:rsidP="00BC6CCC">
      <w:pPr>
        <w:spacing w:line="276" w:lineRule="auto"/>
        <w:ind w:left="1077"/>
        <w:rPr>
          <w:rFonts w:cs="Arial"/>
        </w:rPr>
      </w:pPr>
      <w:r w:rsidRPr="005B1D5C">
        <w:rPr>
          <w:rFonts w:cs="Arial"/>
        </w:rPr>
        <w:t xml:space="preserve">e.g.: </w:t>
      </w:r>
      <w:r w:rsidRPr="00182A1B">
        <w:rPr>
          <w:rFonts w:ascii="Courier New" w:hAnsi="Courier New" w:cs="Courier New"/>
        </w:rPr>
        <w:t>&lt;!—</w:t>
      </w:r>
      <w:r w:rsidR="00182A1B" w:rsidRPr="00182A1B">
        <w:rPr>
          <w:rFonts w:ascii="Courier New" w:hAnsi="Courier New" w:cs="Courier New"/>
        </w:rPr>
        <w:t xml:space="preserve"> </w:t>
      </w:r>
      <w:r w:rsidR="00182A1B">
        <w:rPr>
          <w:rFonts w:ascii="Courier New" w:hAnsi="Courier New" w:cs="Courier New"/>
        </w:rPr>
        <w:t>Dave</w:t>
      </w:r>
      <w:r w:rsidRPr="00182A1B">
        <w:rPr>
          <w:rFonts w:ascii="Courier New" w:hAnsi="Courier New" w:cs="Courier New"/>
        </w:rPr>
        <w:t xml:space="preserve"> </w:t>
      </w:r>
      <w:proofErr w:type="spellStart"/>
      <w:r w:rsidR="00182A1B">
        <w:rPr>
          <w:rFonts w:ascii="Courier New" w:hAnsi="Courier New" w:cs="Courier New"/>
        </w:rPr>
        <w:t>Veloper</w:t>
      </w:r>
      <w:proofErr w:type="spellEnd"/>
      <w:r w:rsidRPr="00182A1B">
        <w:rPr>
          <w:rFonts w:ascii="Courier New" w:hAnsi="Courier New" w:cs="Courier New"/>
        </w:rPr>
        <w:t xml:space="preserve"> 23 Apr 2009: Created the field for </w:t>
      </w:r>
      <w:r w:rsidR="00AE5F43">
        <w:rPr>
          <w:rFonts w:ascii="Courier New" w:hAnsi="Courier New" w:cs="Courier New"/>
        </w:rPr>
        <w:t>JIRA GOCLAIMS-78</w:t>
      </w:r>
      <w:r w:rsidRPr="00182A1B">
        <w:rPr>
          <w:rFonts w:ascii="Courier New" w:hAnsi="Courier New" w:cs="Courier New"/>
        </w:rPr>
        <w:t xml:space="preserve"> --&gt;</w:t>
      </w:r>
    </w:p>
    <w:p w14:paraId="745FB664" w14:textId="77777777" w:rsidR="00BC6CCC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5B1D5C">
        <w:rPr>
          <w:rFonts w:cs="Arial"/>
        </w:rPr>
        <w:t>Add a similar comment line while checking configuration to the version control system.</w:t>
      </w:r>
    </w:p>
    <w:p w14:paraId="16E50A59" w14:textId="77777777" w:rsidR="00BC6CCC" w:rsidRPr="00794E3F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5B1D5C">
        <w:rPr>
          <w:rFonts w:cs="Arial"/>
        </w:rPr>
        <w:t>Comment every widget that is being modified or created keeping the above mentioned format in mind.</w:t>
      </w:r>
    </w:p>
    <w:p w14:paraId="6BCAC116" w14:textId="77777777" w:rsidR="00BC6CCC" w:rsidRDefault="00BC6CCC" w:rsidP="00BC6CCC">
      <w:pPr>
        <w:spacing w:line="276" w:lineRule="auto"/>
        <w:ind w:left="1077"/>
        <w:rPr>
          <w:rFonts w:cs="Arial"/>
        </w:rPr>
      </w:pPr>
      <w:proofErr w:type="spellStart"/>
      <w:r w:rsidRPr="005B1D5C">
        <w:rPr>
          <w:rFonts w:cs="Arial"/>
        </w:rPr>
        <w:t>e.g</w:t>
      </w:r>
      <w:proofErr w:type="spellEnd"/>
      <w:r w:rsidRPr="005B1D5C">
        <w:rPr>
          <w:rFonts w:cs="Arial"/>
        </w:rPr>
        <w:t xml:space="preserve">: </w:t>
      </w:r>
      <w:r w:rsidR="00AF127C">
        <w:rPr>
          <w:rFonts w:ascii="Courier New" w:hAnsi="Courier New" w:cs="Courier New"/>
        </w:rPr>
        <w:t>&lt;!-- Dave</w:t>
      </w:r>
      <w:r w:rsidRPr="00AF127C">
        <w:rPr>
          <w:rFonts w:ascii="Courier New" w:hAnsi="Courier New" w:cs="Courier New"/>
        </w:rPr>
        <w:t xml:space="preserve"> </w:t>
      </w:r>
      <w:proofErr w:type="spellStart"/>
      <w:r w:rsidR="00AF127C">
        <w:rPr>
          <w:rFonts w:ascii="Courier New" w:hAnsi="Courier New" w:cs="Courier New"/>
        </w:rPr>
        <w:t>Veloper</w:t>
      </w:r>
      <w:proofErr w:type="spellEnd"/>
      <w:r w:rsidRPr="00AF127C">
        <w:rPr>
          <w:rFonts w:ascii="Courier New" w:hAnsi="Courier New" w:cs="Courier New"/>
        </w:rPr>
        <w:t xml:space="preserve">: Fixed the column issue for </w:t>
      </w:r>
      <w:r w:rsidR="0006336F">
        <w:rPr>
          <w:rFonts w:ascii="Courier New" w:hAnsi="Courier New" w:cs="Courier New"/>
        </w:rPr>
        <w:t>JIRA GOCLAIMS-1024</w:t>
      </w:r>
      <w:r w:rsidR="00135193">
        <w:rPr>
          <w:rFonts w:ascii="Courier New" w:hAnsi="Courier New" w:cs="Courier New"/>
        </w:rPr>
        <w:t xml:space="preserve"> </w:t>
      </w:r>
      <w:r w:rsidRPr="00AF127C">
        <w:rPr>
          <w:rFonts w:ascii="Courier New" w:hAnsi="Courier New" w:cs="Courier New"/>
        </w:rPr>
        <w:t>--&gt;</w:t>
      </w:r>
    </w:p>
    <w:p w14:paraId="5C5E5124" w14:textId="77777777" w:rsidR="00BC6CCC" w:rsidRPr="00AD58CB" w:rsidRDefault="00BC6CCC" w:rsidP="00AD58CB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5B1D5C">
        <w:rPr>
          <w:rFonts w:cs="Arial"/>
        </w:rPr>
        <w:t>PCF file should have only display logic</w:t>
      </w:r>
      <w:r w:rsidR="00D227A8">
        <w:rPr>
          <w:rFonts w:cs="Arial"/>
        </w:rPr>
        <w:t xml:space="preserve">. Business logic should specified in </w:t>
      </w:r>
      <w:proofErr w:type="spellStart"/>
      <w:r w:rsidR="00D227A8">
        <w:rPr>
          <w:rFonts w:cs="Arial"/>
        </w:rPr>
        <w:t>Gosu</w:t>
      </w:r>
      <w:proofErr w:type="spellEnd"/>
      <w:r w:rsidR="00D227A8">
        <w:rPr>
          <w:rFonts w:cs="Arial"/>
        </w:rPr>
        <w:t xml:space="preserve"> code and rules.</w:t>
      </w:r>
    </w:p>
    <w:p w14:paraId="295BBE80" w14:textId="77777777" w:rsidR="00BC6CCC" w:rsidRPr="005B1D5C" w:rsidRDefault="003A1E5F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>
        <w:rPr>
          <w:rFonts w:cs="Arial"/>
        </w:rPr>
        <w:t xml:space="preserve">Do clutter the properties section with </w:t>
      </w:r>
      <w:r w:rsidR="00BC6CCC" w:rsidRPr="005B1D5C">
        <w:rPr>
          <w:rFonts w:cs="Arial"/>
        </w:rPr>
        <w:t>lengthy logic in PCF Files.</w:t>
      </w:r>
    </w:p>
    <w:p w14:paraId="3FA807F8" w14:textId="77777777" w:rsidR="00BC6CCC" w:rsidRDefault="003A1E5F" w:rsidP="00BC6CCC">
      <w:pPr>
        <w:spacing w:line="276" w:lineRule="auto"/>
        <w:ind w:left="1077"/>
        <w:rPr>
          <w:rFonts w:cs="Arial"/>
        </w:rPr>
      </w:pPr>
      <w:r>
        <w:rPr>
          <w:rFonts w:cs="Arial"/>
        </w:rPr>
        <w:t xml:space="preserve">Example: </w:t>
      </w:r>
      <w:r w:rsidR="00BC6CCC" w:rsidRPr="005B1D5C">
        <w:rPr>
          <w:rFonts w:cs="Arial"/>
        </w:rPr>
        <w:t xml:space="preserve"> </w:t>
      </w:r>
      <w:proofErr w:type="spellStart"/>
      <w:r w:rsidR="00BC6CCC" w:rsidRPr="0006336F">
        <w:rPr>
          <w:rFonts w:ascii="Courier New" w:hAnsi="Courier New" w:cs="Courier New"/>
        </w:rPr>
        <w:t>OnChange</w:t>
      </w:r>
      <w:proofErr w:type="spellEnd"/>
      <w:r>
        <w:rPr>
          <w:rFonts w:ascii="Courier New" w:hAnsi="Courier New" w:cs="Courier New"/>
        </w:rPr>
        <w:t xml:space="preserve">=... </w:t>
      </w:r>
      <w:r w:rsidR="00BC6CCC" w:rsidRPr="0006336F">
        <w:rPr>
          <w:rFonts w:ascii="Courier New" w:hAnsi="Courier New" w:cs="Courier New"/>
        </w:rPr>
        <w:t xml:space="preserve">, </w:t>
      </w:r>
      <w:proofErr w:type="spellStart"/>
      <w:r w:rsidR="00BC6CCC" w:rsidRPr="0006336F">
        <w:rPr>
          <w:rFonts w:ascii="Courier New" w:hAnsi="Courier New" w:cs="Courier New"/>
        </w:rPr>
        <w:t>ValidationExpression</w:t>
      </w:r>
      <w:proofErr w:type="spellEnd"/>
      <w:r>
        <w:rPr>
          <w:rFonts w:ascii="Courier New" w:hAnsi="Courier New" w:cs="Courier New"/>
        </w:rPr>
        <w:t>=...</w:t>
      </w:r>
    </w:p>
    <w:p w14:paraId="2C469C46" w14:textId="77777777" w:rsidR="00BC6CCC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5B1D5C">
        <w:rPr>
          <w:rFonts w:cs="Arial"/>
        </w:rPr>
        <w:t>All the business logic should be handled in separate supporting file.</w:t>
      </w:r>
      <w:r>
        <w:rPr>
          <w:rFonts w:cs="Arial"/>
        </w:rPr>
        <w:t xml:space="preserve"> </w:t>
      </w:r>
      <w:r w:rsidRPr="005B1D5C">
        <w:rPr>
          <w:rFonts w:cs="Arial"/>
        </w:rPr>
        <w:t xml:space="preserve">Any specific validation on the </w:t>
      </w:r>
      <w:proofErr w:type="spellStart"/>
      <w:r w:rsidRPr="003F32B0">
        <w:rPr>
          <w:rFonts w:ascii="Courier New" w:hAnsi="Courier New" w:cs="Courier New"/>
        </w:rPr>
        <w:t>inputSet</w:t>
      </w:r>
      <w:proofErr w:type="spellEnd"/>
      <w:r w:rsidR="003F32B0">
        <w:rPr>
          <w:rFonts w:cs="Arial"/>
        </w:rPr>
        <w:t xml:space="preserve"> should be</w:t>
      </w:r>
      <w:r w:rsidRPr="005B1D5C">
        <w:rPr>
          <w:rFonts w:cs="Arial"/>
        </w:rPr>
        <w:t xml:space="preserve"> handled in the </w:t>
      </w:r>
      <w:r w:rsidRPr="00A04839">
        <w:rPr>
          <w:rFonts w:ascii="Courier New" w:hAnsi="Courier New" w:cs="Courier New"/>
        </w:rPr>
        <w:t>code</w:t>
      </w:r>
      <w:r w:rsidRPr="005B1D5C">
        <w:rPr>
          <w:rFonts w:cs="Arial"/>
        </w:rPr>
        <w:t xml:space="preserve"> block section</w:t>
      </w:r>
    </w:p>
    <w:p w14:paraId="2BE5E17A" w14:textId="77777777" w:rsidR="00BC6CCC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5B1D5C">
        <w:rPr>
          <w:rFonts w:cs="Arial"/>
        </w:rPr>
        <w:t xml:space="preserve">Unless required do not set </w:t>
      </w:r>
      <w:proofErr w:type="spellStart"/>
      <w:r w:rsidR="007718E8">
        <w:rPr>
          <w:rFonts w:ascii="Courier New" w:hAnsi="Courier New" w:cs="Courier New"/>
        </w:rPr>
        <w:t>p</w:t>
      </w:r>
      <w:r w:rsidRPr="00A04839">
        <w:rPr>
          <w:rFonts w:ascii="Courier New" w:hAnsi="Courier New" w:cs="Courier New"/>
        </w:rPr>
        <w:t>ostOnChange</w:t>
      </w:r>
      <w:proofErr w:type="spellEnd"/>
      <w:r w:rsidRPr="005B1D5C">
        <w:rPr>
          <w:rFonts w:cs="Arial"/>
        </w:rPr>
        <w:t xml:space="preserve"> attribute as </w:t>
      </w:r>
      <w:r w:rsidRPr="007718E8">
        <w:rPr>
          <w:rFonts w:ascii="Courier New" w:hAnsi="Courier New" w:cs="Courier New"/>
        </w:rPr>
        <w:t>true</w:t>
      </w:r>
      <w:r w:rsidRPr="005B1D5C">
        <w:rPr>
          <w:rFonts w:cs="Arial"/>
        </w:rPr>
        <w:t xml:space="preserve">, while there is no </w:t>
      </w:r>
      <w:proofErr w:type="spellStart"/>
      <w:r w:rsidRPr="00A04839">
        <w:rPr>
          <w:rFonts w:ascii="Courier New" w:hAnsi="Courier New" w:cs="Courier New"/>
        </w:rPr>
        <w:t>onChange</w:t>
      </w:r>
      <w:proofErr w:type="spellEnd"/>
      <w:r w:rsidRPr="005B1D5C">
        <w:rPr>
          <w:rFonts w:cs="Arial"/>
        </w:rPr>
        <w:t xml:space="preserve"> functionality required.</w:t>
      </w:r>
    </w:p>
    <w:p w14:paraId="2D07DA11" w14:textId="77777777" w:rsidR="00BC6CCC" w:rsidRPr="00794E3F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5B1D5C">
        <w:rPr>
          <w:rFonts w:cs="Arial"/>
        </w:rPr>
        <w:t>When retiring or deleting any field in studio, make sure the field is not referenced in the total configuration.</w:t>
      </w:r>
    </w:p>
    <w:p w14:paraId="2145825D" w14:textId="77777777" w:rsidR="00BC6CCC" w:rsidRPr="009830C8" w:rsidRDefault="00BC6CCC" w:rsidP="00BC6CCC">
      <w:pPr>
        <w:ind w:left="360"/>
        <w:rPr>
          <w:rFonts w:cs="Arial"/>
        </w:rPr>
      </w:pPr>
    </w:p>
    <w:p w14:paraId="02A6E881" w14:textId="77777777" w:rsidR="00BC6CCC" w:rsidRDefault="00BC6CCC" w:rsidP="00BC6CCC">
      <w:pPr>
        <w:pStyle w:val="BodyText"/>
        <w:rPr>
          <w:rFonts w:cs="Arial"/>
        </w:rPr>
      </w:pPr>
      <w:r>
        <w:rPr>
          <w:rFonts w:cs="Arial"/>
        </w:rPr>
        <w:br w:type="page"/>
      </w:r>
    </w:p>
    <w:p w14:paraId="5832519D" w14:textId="3ED5E3C9" w:rsidR="00BC6CCC" w:rsidRPr="009830C8" w:rsidRDefault="0002443B" w:rsidP="00A11610">
      <w:pPr>
        <w:pStyle w:val="Heading1"/>
      </w:pPr>
      <w:bookmarkStart w:id="12" w:name="_Toc272908092"/>
      <w:bookmarkStart w:id="13" w:name="_Toc342370126"/>
      <w:r>
        <w:lastRenderedPageBreak/>
        <w:t>Java/</w:t>
      </w:r>
      <w:proofErr w:type="spellStart"/>
      <w:r w:rsidR="00BC6CCC" w:rsidRPr="009830C8">
        <w:t>Gosu</w:t>
      </w:r>
      <w:proofErr w:type="spellEnd"/>
      <w:r w:rsidR="00BC6CCC" w:rsidRPr="009830C8">
        <w:t xml:space="preserve"> Coding Standards</w:t>
      </w:r>
      <w:bookmarkEnd w:id="12"/>
      <w:bookmarkEnd w:id="13"/>
    </w:p>
    <w:p w14:paraId="1D71C915" w14:textId="77777777" w:rsidR="00BC6CCC" w:rsidRPr="00AD7D90" w:rsidRDefault="00BC6CCC" w:rsidP="00B267C5">
      <w:pPr>
        <w:pStyle w:val="Heading2"/>
      </w:pPr>
      <w:bookmarkStart w:id="14" w:name="_Toc342370127"/>
      <w:r w:rsidRPr="00920D2B">
        <w:t>Naming Conventions for Rules</w:t>
      </w:r>
      <w:bookmarkEnd w:id="14"/>
    </w:p>
    <w:p w14:paraId="313BFB54" w14:textId="77777777" w:rsidR="00BC6CCC" w:rsidRPr="00AD7D90" w:rsidRDefault="00BC6CCC" w:rsidP="00BC6CCC">
      <w:pPr>
        <w:spacing w:line="276" w:lineRule="auto"/>
        <w:ind w:left="720"/>
        <w:rPr>
          <w:rFonts w:cs="Arial"/>
        </w:rPr>
      </w:pPr>
      <w:r w:rsidRPr="00AD7D90">
        <w:rPr>
          <w:rFonts w:cs="Arial"/>
        </w:rPr>
        <w:t xml:space="preserve">For more information on Rules, please reference the </w:t>
      </w:r>
      <w:proofErr w:type="spellStart"/>
      <w:r w:rsidR="00B267C5">
        <w:rPr>
          <w:rFonts w:cs="Arial"/>
        </w:rPr>
        <w:t>Claim</w:t>
      </w:r>
      <w:r w:rsidRPr="00AD7D90">
        <w:rPr>
          <w:rFonts w:cs="Arial"/>
        </w:rPr>
        <w:t>Center</w:t>
      </w:r>
      <w:proofErr w:type="spellEnd"/>
      <w:r w:rsidR="00B267C5">
        <w:rPr>
          <w:rFonts w:cs="Arial"/>
        </w:rPr>
        <w:t>/</w:t>
      </w:r>
      <w:proofErr w:type="spellStart"/>
      <w:r w:rsidR="00B267C5">
        <w:rPr>
          <w:rFonts w:cs="Arial"/>
        </w:rPr>
        <w:t>ContactManager</w:t>
      </w:r>
      <w:proofErr w:type="spellEnd"/>
      <w:r w:rsidRPr="00AD7D90">
        <w:rPr>
          <w:rFonts w:cs="Arial"/>
        </w:rPr>
        <w:t xml:space="preserve"> Studio Guide, </w:t>
      </w:r>
      <w:proofErr w:type="spellStart"/>
      <w:r w:rsidR="00B267C5">
        <w:rPr>
          <w:rFonts w:cs="Arial"/>
        </w:rPr>
        <w:t>Claim</w:t>
      </w:r>
      <w:r w:rsidRPr="00AD7D90">
        <w:rPr>
          <w:rFonts w:cs="Arial"/>
        </w:rPr>
        <w:t>Center</w:t>
      </w:r>
      <w:proofErr w:type="spellEnd"/>
      <w:r w:rsidR="00B267C5">
        <w:rPr>
          <w:rFonts w:cs="Arial"/>
        </w:rPr>
        <w:t>/</w:t>
      </w:r>
      <w:proofErr w:type="spellStart"/>
      <w:r w:rsidR="00B267C5">
        <w:rPr>
          <w:rFonts w:cs="Arial"/>
        </w:rPr>
        <w:t>ContactManager</w:t>
      </w:r>
      <w:proofErr w:type="spellEnd"/>
      <w:r w:rsidRPr="00AD7D90">
        <w:rPr>
          <w:rFonts w:cs="Arial"/>
        </w:rPr>
        <w:t xml:space="preserve"> Rules Guide and </w:t>
      </w:r>
      <w:proofErr w:type="spellStart"/>
      <w:r w:rsidRPr="00AD7D90">
        <w:rPr>
          <w:rFonts w:cs="Arial"/>
        </w:rPr>
        <w:t>Gosu</w:t>
      </w:r>
      <w:proofErr w:type="spellEnd"/>
      <w:r w:rsidRPr="00AD7D90">
        <w:rPr>
          <w:rFonts w:cs="Arial"/>
        </w:rPr>
        <w:t xml:space="preserve"> Reference Guide.</w:t>
      </w:r>
    </w:p>
    <w:p w14:paraId="6525910B" w14:textId="77777777" w:rsidR="00BC6CCC" w:rsidRPr="00AD7D90" w:rsidRDefault="00BC6CCC" w:rsidP="00BC6CCC">
      <w:pPr>
        <w:spacing w:line="276" w:lineRule="auto"/>
        <w:ind w:left="720"/>
        <w:rPr>
          <w:rFonts w:cs="Arial"/>
        </w:rPr>
      </w:pPr>
      <w:r w:rsidRPr="00920D2B">
        <w:rPr>
          <w:rFonts w:cs="Arial"/>
        </w:rPr>
        <w:t>To avoid problems when configuring and testing rules, it is r</w:t>
      </w:r>
      <w:r w:rsidR="00C03C16">
        <w:rPr>
          <w:rFonts w:cs="Arial"/>
        </w:rPr>
        <w:t xml:space="preserve">ecommended that each Guidewire </w:t>
      </w:r>
      <w:r w:rsidRPr="00920D2B">
        <w:rPr>
          <w:rFonts w:cs="Arial"/>
        </w:rPr>
        <w:t>Studio rule have the following naming convention:</w:t>
      </w:r>
    </w:p>
    <w:p w14:paraId="6D3A306E" w14:textId="77777777" w:rsidR="00BC6CCC" w:rsidRPr="00AD7D90" w:rsidRDefault="00BC6CCC" w:rsidP="00BC6CCC">
      <w:pPr>
        <w:spacing w:line="276" w:lineRule="auto"/>
        <w:ind w:left="720"/>
        <w:rPr>
          <w:rFonts w:cs="Arial"/>
        </w:rPr>
      </w:pPr>
      <w:r w:rsidRPr="00C03C16">
        <w:rPr>
          <w:rFonts w:ascii="Courier New" w:hAnsi="Courier New" w:cs="Courier New"/>
        </w:rPr>
        <w:t>8 character alphanumeric identifier + space + - + space + description</w:t>
      </w:r>
      <w:r w:rsidRPr="00920D2B">
        <w:rPr>
          <w:rFonts w:cs="Arial"/>
        </w:rPr>
        <w:t xml:space="preserve"> (where at least the last 3 characters in the 8 character alphanumeric identifier are numbers that are </w:t>
      </w:r>
      <w:smartTag w:uri="urn:schemas-kweb:inappropriateterms" w:element="lists">
        <w:r w:rsidRPr="00920D2B">
          <w:rPr>
            <w:rFonts w:cs="Arial"/>
          </w:rPr>
          <w:t>unique</w:t>
        </w:r>
      </w:smartTag>
      <w:r w:rsidRPr="00920D2B">
        <w:rPr>
          <w:rFonts w:cs="Arial"/>
        </w:rPr>
        <w:t xml:space="preserve"> for a particular rule set).</w:t>
      </w:r>
    </w:p>
    <w:p w14:paraId="6C60D934" w14:textId="77777777" w:rsidR="00BC6CCC" w:rsidRPr="00AD7D90" w:rsidRDefault="00BC6CCC" w:rsidP="00BC6CCC">
      <w:pPr>
        <w:spacing w:line="276" w:lineRule="auto"/>
        <w:ind w:left="1440"/>
        <w:rPr>
          <w:rFonts w:cs="Arial"/>
        </w:rPr>
      </w:pPr>
      <w:proofErr w:type="spellStart"/>
      <w:r w:rsidRPr="00920D2B">
        <w:rPr>
          <w:rFonts w:cs="Arial"/>
        </w:rPr>
        <w:t>Eg</w:t>
      </w:r>
      <w:proofErr w:type="spellEnd"/>
      <w:r w:rsidRPr="00920D2B">
        <w:rPr>
          <w:rFonts w:cs="Arial"/>
        </w:rPr>
        <w:t xml:space="preserve">: </w:t>
      </w:r>
      <w:r>
        <w:rPr>
          <w:rFonts w:cs="Arial"/>
          <w:noProof/>
        </w:rPr>
        <w:drawing>
          <wp:inline distT="0" distB="0" distL="0" distR="0" wp14:anchorId="2D1D89E6" wp14:editId="61401737">
            <wp:extent cx="1885950" cy="171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999CC" w14:textId="77777777" w:rsidR="00C03C16" w:rsidRDefault="00C03C16" w:rsidP="00C03C16">
      <w:pPr>
        <w:pStyle w:val="Heading2"/>
      </w:pPr>
      <w:bookmarkStart w:id="15" w:name="_Toc342370128"/>
      <w:r>
        <w:t>Naming of variables</w:t>
      </w:r>
      <w:bookmarkEnd w:id="15"/>
    </w:p>
    <w:p w14:paraId="060E1555" w14:textId="77777777" w:rsidR="00BC6CCC" w:rsidRPr="00AD7D90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>Use Camel notation for the variables that are being declared</w:t>
      </w:r>
    </w:p>
    <w:p w14:paraId="655518C5" w14:textId="77777777" w:rsidR="00BC6CCC" w:rsidRPr="00920D2B" w:rsidRDefault="00BA65D6" w:rsidP="00BC6CCC">
      <w:pPr>
        <w:spacing w:line="276" w:lineRule="auto"/>
        <w:ind w:left="1080" w:firstLine="360"/>
        <w:rPr>
          <w:rFonts w:cs="Arial"/>
        </w:rPr>
      </w:pPr>
      <w:proofErr w:type="spellStart"/>
      <w:r>
        <w:rPr>
          <w:rFonts w:cs="Arial"/>
        </w:rPr>
        <w:t>e</w:t>
      </w:r>
      <w:r w:rsidR="00BC6CCC" w:rsidRPr="00920D2B">
        <w:rPr>
          <w:rFonts w:cs="Arial"/>
        </w:rPr>
        <w:t>.g</w:t>
      </w:r>
      <w:proofErr w:type="spellEnd"/>
      <w:r w:rsidR="00BC6CCC" w:rsidRPr="00920D2B">
        <w:rPr>
          <w:rFonts w:cs="Arial"/>
        </w:rPr>
        <w:t xml:space="preserve">: </w:t>
      </w:r>
      <w:r w:rsidR="00BC6CCC" w:rsidRPr="00BA65D6">
        <w:rPr>
          <w:rFonts w:ascii="Courier New" w:hAnsi="Courier New" w:cs="Courier New"/>
        </w:rPr>
        <w:t xml:space="preserve">var </w:t>
      </w:r>
      <w:proofErr w:type="spellStart"/>
      <w:r w:rsidR="00BC6CCC" w:rsidRPr="00BA65D6">
        <w:rPr>
          <w:rFonts w:ascii="Courier New" w:hAnsi="Courier New" w:cs="Courier New"/>
        </w:rPr>
        <w:t>todayDate</w:t>
      </w:r>
      <w:proofErr w:type="spellEnd"/>
      <w:r w:rsidR="00BC6CCC" w:rsidRPr="00BA65D6">
        <w:rPr>
          <w:rFonts w:ascii="Courier New" w:hAnsi="Courier New" w:cs="Courier New"/>
        </w:rPr>
        <w:t xml:space="preserve"> = </w:t>
      </w:r>
      <w:proofErr w:type="spellStart"/>
      <w:r w:rsidR="00BC6CCC" w:rsidRPr="00BA65D6">
        <w:rPr>
          <w:rFonts w:ascii="Courier New" w:hAnsi="Courier New" w:cs="Courier New"/>
        </w:rPr>
        <w:t>gw.api.util.DateUtil.currentDate</w:t>
      </w:r>
      <w:proofErr w:type="spellEnd"/>
      <w:r w:rsidR="00BC6CCC" w:rsidRPr="00BA65D6">
        <w:rPr>
          <w:rFonts w:ascii="Courier New" w:hAnsi="Courier New" w:cs="Courier New"/>
        </w:rPr>
        <w:t>();</w:t>
      </w:r>
    </w:p>
    <w:p w14:paraId="0CA434EE" w14:textId="77777777" w:rsidR="003039A2" w:rsidRDefault="003039A2" w:rsidP="003039A2">
      <w:pPr>
        <w:pStyle w:val="Heading2"/>
      </w:pPr>
      <w:bookmarkStart w:id="16" w:name="_Toc342370129"/>
      <w:r>
        <w:t>Comments</w:t>
      </w:r>
      <w:bookmarkEnd w:id="16"/>
    </w:p>
    <w:p w14:paraId="128F4F80" w14:textId="77777777" w:rsidR="00BC6CCC" w:rsidRPr="00AD7D90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>Comment the name of the developer, date and the reason for the Function that is being written</w:t>
      </w:r>
    </w:p>
    <w:p w14:paraId="1EE9AE74" w14:textId="77777777" w:rsidR="00BC6CCC" w:rsidRDefault="00334B70" w:rsidP="00BC6CCC">
      <w:pPr>
        <w:spacing w:line="276" w:lineRule="auto"/>
        <w:ind w:left="1080" w:firstLine="360"/>
        <w:rPr>
          <w:rFonts w:ascii="Courier New" w:hAnsi="Courier New" w:cs="Courier New"/>
        </w:rPr>
      </w:pPr>
      <w:proofErr w:type="spellStart"/>
      <w:r>
        <w:rPr>
          <w:rFonts w:cs="Arial"/>
        </w:rPr>
        <w:t>e.g</w:t>
      </w:r>
      <w:proofErr w:type="spellEnd"/>
      <w:r>
        <w:rPr>
          <w:rFonts w:cs="Arial"/>
        </w:rPr>
        <w:t xml:space="preserve">: </w:t>
      </w:r>
      <w:r w:rsidRPr="00334B70">
        <w:rPr>
          <w:rFonts w:ascii="Courier New" w:hAnsi="Courier New" w:cs="Courier New"/>
          <w:b/>
        </w:rPr>
        <w:t>//</w:t>
      </w:r>
      <w:r w:rsidR="005653A0">
        <w:rPr>
          <w:rFonts w:ascii="Courier New" w:hAnsi="Courier New" w:cs="Courier New"/>
        </w:rPr>
        <w:t xml:space="preserve"> 18 Dec 08  Dave </w:t>
      </w:r>
      <w:proofErr w:type="spellStart"/>
      <w:r w:rsidR="005653A0">
        <w:rPr>
          <w:rFonts w:ascii="Courier New" w:hAnsi="Courier New" w:cs="Courier New"/>
        </w:rPr>
        <w:t>Veloper</w:t>
      </w:r>
      <w:proofErr w:type="spellEnd"/>
      <w:r w:rsidR="00BC6CCC" w:rsidRPr="00334B70">
        <w:rPr>
          <w:rFonts w:ascii="Courier New" w:hAnsi="Courier New" w:cs="Courier New"/>
        </w:rPr>
        <w:t>: Created the rule for bug 2 from sprint 1 for checking the time to be in future when a person call</w:t>
      </w:r>
      <w:r w:rsidRPr="00334B70">
        <w:rPr>
          <w:rFonts w:ascii="Courier New" w:hAnsi="Courier New" w:cs="Courier New"/>
        </w:rPr>
        <w:t>s.</w:t>
      </w:r>
    </w:p>
    <w:p w14:paraId="05D66086" w14:textId="77777777" w:rsidR="00334B70" w:rsidRPr="00334B70" w:rsidRDefault="00334B70" w:rsidP="00BC6CCC">
      <w:pPr>
        <w:spacing w:line="276" w:lineRule="auto"/>
        <w:ind w:left="1080" w:firstLine="360"/>
        <w:rPr>
          <w:rFonts w:cs="Arial"/>
        </w:rPr>
      </w:pPr>
      <w:r>
        <w:rPr>
          <w:rFonts w:cs="Arial"/>
        </w:rPr>
        <w:t>o</w:t>
      </w:r>
      <w:r w:rsidRPr="00334B70">
        <w:rPr>
          <w:rFonts w:cs="Arial"/>
        </w:rPr>
        <w:t>r</w:t>
      </w:r>
    </w:p>
    <w:p w14:paraId="0C41B9FE" w14:textId="77777777" w:rsidR="00334B70" w:rsidRPr="00AD7D90" w:rsidRDefault="00334B70" w:rsidP="00BC6CCC">
      <w:pPr>
        <w:spacing w:line="276" w:lineRule="auto"/>
        <w:ind w:left="1080" w:firstLine="360"/>
        <w:rPr>
          <w:rFonts w:cs="Arial"/>
        </w:rPr>
      </w:pPr>
      <w:r w:rsidRPr="00334B70">
        <w:rPr>
          <w:rFonts w:ascii="Courier New" w:hAnsi="Courier New" w:cs="Courier New"/>
          <w:b/>
        </w:rPr>
        <w:t>/</w:t>
      </w:r>
      <w:r>
        <w:rPr>
          <w:rFonts w:ascii="Courier New" w:hAnsi="Courier New" w:cs="Courier New"/>
          <w:b/>
        </w:rPr>
        <w:t>*</w:t>
      </w:r>
      <w:r w:rsidRPr="00334B70">
        <w:rPr>
          <w:rFonts w:ascii="Courier New" w:hAnsi="Courier New" w:cs="Courier New"/>
        </w:rPr>
        <w:t xml:space="preserve"> 18 Dec 08  </w:t>
      </w:r>
      <w:r w:rsidR="005653A0">
        <w:rPr>
          <w:rFonts w:ascii="Courier New" w:hAnsi="Courier New" w:cs="Courier New"/>
        </w:rPr>
        <w:t xml:space="preserve">Dave </w:t>
      </w:r>
      <w:proofErr w:type="spellStart"/>
      <w:r w:rsidR="005653A0">
        <w:rPr>
          <w:rFonts w:ascii="Courier New" w:hAnsi="Courier New" w:cs="Courier New"/>
        </w:rPr>
        <w:t>Veloper</w:t>
      </w:r>
      <w:proofErr w:type="spellEnd"/>
      <w:r w:rsidRPr="00334B70">
        <w:rPr>
          <w:rFonts w:ascii="Courier New" w:hAnsi="Courier New" w:cs="Courier New"/>
        </w:rPr>
        <w:t>: Created the rule for bug 2 from sprint 1 for checking the time to be in future when a person calls.</w:t>
      </w:r>
      <w:r>
        <w:rPr>
          <w:rFonts w:ascii="Courier New" w:hAnsi="Courier New" w:cs="Courier New"/>
        </w:rPr>
        <w:t xml:space="preserve"> </w:t>
      </w:r>
      <w:r w:rsidRPr="00334B70">
        <w:rPr>
          <w:rFonts w:ascii="Courier New" w:hAnsi="Courier New" w:cs="Courier New"/>
          <w:b/>
        </w:rPr>
        <w:t>*/</w:t>
      </w:r>
    </w:p>
    <w:p w14:paraId="5088F96C" w14:textId="77777777" w:rsidR="00C72734" w:rsidRDefault="00C72734" w:rsidP="00C72734">
      <w:pPr>
        <w:pStyle w:val="Heading2"/>
      </w:pPr>
      <w:bookmarkStart w:id="17" w:name="_Toc342370130"/>
      <w:r>
        <w:t>Catching exceptions</w:t>
      </w:r>
      <w:bookmarkEnd w:id="17"/>
    </w:p>
    <w:p w14:paraId="31D58E42" w14:textId="77777777" w:rsidR="00BC6CCC" w:rsidRPr="00AD7D90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 xml:space="preserve">Always use </w:t>
      </w:r>
      <w:r w:rsidR="005073C0" w:rsidRPr="005073C0">
        <w:rPr>
          <w:rFonts w:ascii="Courier New" w:hAnsi="Courier New" w:cs="Courier New"/>
        </w:rPr>
        <w:t>t</w:t>
      </w:r>
      <w:r w:rsidRPr="005073C0">
        <w:rPr>
          <w:rFonts w:ascii="Courier New" w:hAnsi="Courier New" w:cs="Courier New"/>
        </w:rPr>
        <w:t>ry</w:t>
      </w:r>
      <w:r w:rsidRPr="00920D2B">
        <w:rPr>
          <w:rFonts w:cs="Arial"/>
        </w:rPr>
        <w:t xml:space="preserve">, </w:t>
      </w:r>
      <w:r w:rsidR="005073C0" w:rsidRPr="005073C0">
        <w:rPr>
          <w:rFonts w:ascii="Courier New" w:hAnsi="Courier New" w:cs="Courier New"/>
        </w:rPr>
        <w:t>c</w:t>
      </w:r>
      <w:r w:rsidRPr="005073C0">
        <w:rPr>
          <w:rFonts w:ascii="Courier New" w:hAnsi="Courier New" w:cs="Courier New"/>
        </w:rPr>
        <w:t>atch</w:t>
      </w:r>
      <w:r w:rsidR="005073C0">
        <w:rPr>
          <w:rFonts w:cs="Arial"/>
        </w:rPr>
        <w:t xml:space="preserve"> block</w:t>
      </w:r>
      <w:r w:rsidRPr="00920D2B">
        <w:rPr>
          <w:rFonts w:cs="Arial"/>
        </w:rPr>
        <w:t xml:space="preserve"> syntax for catching exceptions</w:t>
      </w:r>
    </w:p>
    <w:p w14:paraId="68BF54A3" w14:textId="77777777" w:rsidR="00BC6CCC" w:rsidRPr="00AD7D90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 xml:space="preserve">Write User readable exception messages and make sure it has equivalent </w:t>
      </w:r>
      <w:proofErr w:type="spellStart"/>
      <w:r w:rsidRPr="006B2479">
        <w:rPr>
          <w:rFonts w:ascii="Courier New" w:hAnsi="Courier New" w:cs="Courier New"/>
        </w:rPr>
        <w:t>display</w:t>
      </w:r>
      <w:r w:rsidR="006B2479" w:rsidRPr="006B2479">
        <w:rPr>
          <w:rFonts w:ascii="Courier New" w:hAnsi="Courier New" w:cs="Courier New"/>
        </w:rPr>
        <w:t>k</w:t>
      </w:r>
      <w:r w:rsidRPr="006B2479">
        <w:rPr>
          <w:rFonts w:ascii="Courier New" w:hAnsi="Courier New" w:cs="Courier New"/>
        </w:rPr>
        <w:t>ey</w:t>
      </w:r>
      <w:proofErr w:type="spellEnd"/>
      <w:r w:rsidRPr="00920D2B">
        <w:rPr>
          <w:rFonts w:cs="Arial"/>
        </w:rPr>
        <w:t xml:space="preserve"> if shown on </w:t>
      </w:r>
      <w:r w:rsidR="006B2479">
        <w:rPr>
          <w:rFonts w:cs="Arial"/>
        </w:rPr>
        <w:t>the user interface</w:t>
      </w:r>
      <w:r w:rsidRPr="00920D2B">
        <w:rPr>
          <w:rFonts w:cs="Arial"/>
        </w:rPr>
        <w:t>.</w:t>
      </w:r>
    </w:p>
    <w:p w14:paraId="0F1EE92E" w14:textId="77777777" w:rsidR="00713F7C" w:rsidRDefault="006574B7" w:rsidP="00713F7C">
      <w:pPr>
        <w:pStyle w:val="Heading2"/>
      </w:pPr>
      <w:bookmarkStart w:id="18" w:name="_Toc342370131"/>
      <w:r>
        <w:t>Type coercion</w:t>
      </w:r>
      <w:bookmarkEnd w:id="18"/>
    </w:p>
    <w:p w14:paraId="2FE435C5" w14:textId="77777777" w:rsidR="00BC6CCC" w:rsidRPr="00AD7D90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 xml:space="preserve">Follow the type coercion. Type coercion is assigning the right variable to the right data type. </w:t>
      </w:r>
    </w:p>
    <w:p w14:paraId="60EF98E9" w14:textId="77777777" w:rsidR="00BC6CCC" w:rsidRPr="00AD7D90" w:rsidRDefault="00043C22" w:rsidP="00BC6CCC">
      <w:pPr>
        <w:spacing w:line="276" w:lineRule="auto"/>
        <w:ind w:left="1080" w:firstLine="360"/>
        <w:rPr>
          <w:rFonts w:cs="Arial"/>
        </w:rPr>
      </w:pPr>
      <w:proofErr w:type="spellStart"/>
      <w:r>
        <w:rPr>
          <w:rFonts w:cs="Arial"/>
        </w:rPr>
        <w:t>e</w:t>
      </w:r>
      <w:r w:rsidR="00BC6CCC" w:rsidRPr="00920D2B">
        <w:rPr>
          <w:rFonts w:cs="Arial"/>
        </w:rPr>
        <w:t>.g</w:t>
      </w:r>
      <w:proofErr w:type="spellEnd"/>
      <w:r w:rsidR="00BC6CCC" w:rsidRPr="00920D2B">
        <w:rPr>
          <w:rFonts w:cs="Arial"/>
        </w:rPr>
        <w:t xml:space="preserve">: </w:t>
      </w:r>
      <w:r w:rsidRPr="00043C22">
        <w:rPr>
          <w:rFonts w:ascii="Courier New" w:hAnsi="Courier New" w:cs="Courier New"/>
        </w:rPr>
        <w:t>v</w:t>
      </w:r>
      <w:r w:rsidR="005F7778">
        <w:rPr>
          <w:rFonts w:ascii="Courier New" w:hAnsi="Courier New" w:cs="Courier New"/>
        </w:rPr>
        <w:t>ar x</w:t>
      </w:r>
      <w:r w:rsidR="00BC6CCC" w:rsidRPr="00043C22">
        <w:rPr>
          <w:rFonts w:ascii="Courier New" w:hAnsi="Courier New" w:cs="Courier New"/>
        </w:rPr>
        <w:t xml:space="preserve">:Boolean= </w:t>
      </w:r>
      <w:proofErr w:type="spellStart"/>
      <w:r w:rsidR="00BC6CCC" w:rsidRPr="00043C22">
        <w:rPr>
          <w:rFonts w:ascii="Courier New" w:hAnsi="Courier New" w:cs="Courier New"/>
        </w:rPr>
        <w:t>Claim.CheckNumber</w:t>
      </w:r>
      <w:proofErr w:type="spellEnd"/>
      <w:r w:rsidR="00BC6CCC" w:rsidRPr="00043C22">
        <w:rPr>
          <w:rFonts w:ascii="Courier New" w:hAnsi="Courier New" w:cs="Courier New"/>
        </w:rPr>
        <w:t xml:space="preserve"> as Boolean</w:t>
      </w:r>
    </w:p>
    <w:p w14:paraId="62CA1462" w14:textId="77777777" w:rsidR="0028124A" w:rsidRDefault="0028124A" w:rsidP="0028124A">
      <w:pPr>
        <w:pStyle w:val="Heading2"/>
      </w:pPr>
      <w:bookmarkStart w:id="19" w:name="_Toc342370132"/>
      <w:r>
        <w:t>Rule condition</w:t>
      </w:r>
      <w:bookmarkEnd w:id="19"/>
    </w:p>
    <w:p w14:paraId="7D7CE976" w14:textId="77777777" w:rsidR="00BC6CCC" w:rsidRPr="00AD7D90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 xml:space="preserve">While writing any new </w:t>
      </w:r>
      <w:r w:rsidR="0028124A">
        <w:rPr>
          <w:rFonts w:cs="Arial"/>
        </w:rPr>
        <w:t>r</w:t>
      </w:r>
      <w:r w:rsidRPr="00920D2B">
        <w:rPr>
          <w:rFonts w:cs="Arial"/>
        </w:rPr>
        <w:t xml:space="preserve">ule in Studio, put a code filter condition in "Condition" part of Rule tree instead of just a </w:t>
      </w:r>
      <w:r w:rsidR="0028124A" w:rsidRPr="0028124A">
        <w:rPr>
          <w:rFonts w:ascii="Courier New" w:hAnsi="Courier New" w:cs="Courier New"/>
        </w:rPr>
        <w:t>true</w:t>
      </w:r>
      <w:r w:rsidRPr="00920D2B">
        <w:rPr>
          <w:rFonts w:cs="Arial"/>
        </w:rPr>
        <w:t xml:space="preserve"> value &amp; business logic in "Action" part of Rule tree.  This will help a lot in Performance Enhancement by executing rules conditionally &amp; also </w:t>
      </w:r>
      <w:smartTag w:uri="urn:schemas-kweb:inappropriateterms" w:element="lists">
        <w:r w:rsidRPr="00920D2B">
          <w:rPr>
            <w:rFonts w:cs="Arial"/>
          </w:rPr>
          <w:t>will add</w:t>
        </w:r>
      </w:smartTag>
      <w:r w:rsidR="0028124A">
        <w:rPr>
          <w:rFonts w:cs="Arial"/>
        </w:rPr>
        <w:t xml:space="preserve"> mo</w:t>
      </w:r>
      <w:r w:rsidRPr="00920D2B">
        <w:rPr>
          <w:rFonts w:cs="Arial"/>
        </w:rPr>
        <w:t>dularity to ru</w:t>
      </w:r>
      <w:r w:rsidR="00E94CD5">
        <w:rPr>
          <w:rFonts w:cs="Arial"/>
        </w:rPr>
        <w:t>le code for ease of maintenance.</w:t>
      </w:r>
    </w:p>
    <w:p w14:paraId="3C15495B" w14:textId="77777777" w:rsidR="00AE1214" w:rsidRDefault="00AE1214" w:rsidP="00AE1214">
      <w:pPr>
        <w:pStyle w:val="Heading2"/>
      </w:pPr>
      <w:bookmarkStart w:id="20" w:name="_Toc342370133"/>
      <w:r>
        <w:t>Comments</w:t>
      </w:r>
      <w:bookmarkEnd w:id="20"/>
    </w:p>
    <w:p w14:paraId="17ABFAB5" w14:textId="77777777" w:rsidR="00BC6CCC" w:rsidRPr="00AD7D90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lastRenderedPageBreak/>
        <w:t xml:space="preserve">Comments, including owner name, shall be included for any new </w:t>
      </w:r>
      <w:proofErr w:type="spellStart"/>
      <w:r w:rsidRPr="00920D2B">
        <w:rPr>
          <w:rFonts w:cs="Arial"/>
        </w:rPr>
        <w:t>Gosu</w:t>
      </w:r>
      <w:proofErr w:type="spellEnd"/>
      <w:r w:rsidRPr="00920D2B">
        <w:rPr>
          <w:rFonts w:cs="Arial"/>
        </w:rPr>
        <w:t xml:space="preserve"> Class, Libraries or any piece of code.  Add additional comments for each new Method/Function &amp; wherever needed in code.  Assume the audience has limited </w:t>
      </w:r>
      <w:proofErr w:type="spellStart"/>
      <w:r w:rsidRPr="00920D2B">
        <w:rPr>
          <w:rFonts w:cs="Arial"/>
        </w:rPr>
        <w:t>Gosu</w:t>
      </w:r>
      <w:proofErr w:type="spellEnd"/>
      <w:r w:rsidRPr="00920D2B">
        <w:rPr>
          <w:rFonts w:cs="Arial"/>
        </w:rPr>
        <w:t>/</w:t>
      </w:r>
      <w:proofErr w:type="spellStart"/>
      <w:r w:rsidRPr="00920D2B">
        <w:rPr>
          <w:rFonts w:cs="Arial"/>
        </w:rPr>
        <w:t>ClaimCenter</w:t>
      </w:r>
      <w:proofErr w:type="spellEnd"/>
      <w:r w:rsidRPr="00920D2B">
        <w:rPr>
          <w:rFonts w:cs="Arial"/>
        </w:rPr>
        <w:t xml:space="preserve"> knowledge. </w:t>
      </w:r>
    </w:p>
    <w:p w14:paraId="3BBDB2A4" w14:textId="77777777" w:rsidR="005A5C2F" w:rsidRDefault="005A5C2F" w:rsidP="005A5C2F">
      <w:pPr>
        <w:pStyle w:val="Heading2"/>
      </w:pPr>
      <w:bookmarkStart w:id="21" w:name="_Toc342370134"/>
      <w:r>
        <w:t>Test cases</w:t>
      </w:r>
      <w:bookmarkEnd w:id="21"/>
    </w:p>
    <w:p w14:paraId="777B22F4" w14:textId="77777777" w:rsidR="00BC6CCC" w:rsidRPr="00AD7D90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>Write the individual test cases for all the functionality of the developed code</w:t>
      </w:r>
    </w:p>
    <w:p w14:paraId="49F8E1A0" w14:textId="77777777" w:rsidR="00E22C68" w:rsidRDefault="00E22C68" w:rsidP="00E22C68">
      <w:pPr>
        <w:pStyle w:val="Heading2"/>
      </w:pPr>
      <w:bookmarkStart w:id="22" w:name="_Toc342370135"/>
      <w:r>
        <w:t>Disabling rules</w:t>
      </w:r>
      <w:bookmarkEnd w:id="22"/>
    </w:p>
    <w:p w14:paraId="6BF4A20C" w14:textId="77777777" w:rsidR="00BC6CCC" w:rsidRPr="00AD7D90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>Whenever disabling an OOB rule:- add a short comment as to why is it disabled (so no one checks it back in, assuming it is disabled by mistake)</w:t>
      </w:r>
    </w:p>
    <w:p w14:paraId="22F987EB" w14:textId="77777777" w:rsidR="00BC6CCC" w:rsidRPr="00AD7D90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>Avoid using repeated shortcut operator rather group them in a list and do a contains check.</w:t>
      </w:r>
    </w:p>
    <w:p w14:paraId="59E00907" w14:textId="77777777" w:rsidR="00BC6CCC" w:rsidRPr="00AD7D90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>Use of shortcut operators &amp;&amp;, || instead of AND, OR to optim</w:t>
      </w:r>
      <w:r>
        <w:rPr>
          <w:rFonts w:cs="Arial"/>
        </w:rPr>
        <w:t>is</w:t>
      </w:r>
      <w:r w:rsidRPr="00920D2B">
        <w:rPr>
          <w:rFonts w:cs="Arial"/>
        </w:rPr>
        <w:t>e code performance</w:t>
      </w:r>
    </w:p>
    <w:p w14:paraId="02C73667" w14:textId="77777777" w:rsidR="00F126F3" w:rsidRDefault="00F126F3" w:rsidP="00F126F3">
      <w:pPr>
        <w:pStyle w:val="Heading2"/>
      </w:pPr>
      <w:bookmarkStart w:id="23" w:name="_Toc342370136"/>
      <w:r>
        <w:t>Activity Patterns</w:t>
      </w:r>
      <w:bookmarkEnd w:id="23"/>
    </w:p>
    <w:p w14:paraId="2F7EAD44" w14:textId="77777777" w:rsidR="00BC6CCC" w:rsidRPr="00AD7D90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>When using activity patterns.</w:t>
      </w:r>
    </w:p>
    <w:p w14:paraId="29C9C4C0" w14:textId="77777777" w:rsidR="00BC6CCC" w:rsidRPr="00AD7D90" w:rsidRDefault="00BC6CCC" w:rsidP="00BC6CCC">
      <w:pPr>
        <w:spacing w:line="276" w:lineRule="auto"/>
        <w:ind w:left="1440"/>
        <w:rPr>
          <w:rFonts w:cs="Arial"/>
        </w:rPr>
      </w:pPr>
      <w:r w:rsidRPr="00920D2B">
        <w:rPr>
          <w:rFonts w:cs="Arial"/>
        </w:rPr>
        <w:t>Always use...</w:t>
      </w:r>
    </w:p>
    <w:p w14:paraId="3C8DC953" w14:textId="77777777" w:rsidR="00BC6CCC" w:rsidRPr="00F126F3" w:rsidRDefault="00BC6CCC" w:rsidP="00BC6CCC">
      <w:pPr>
        <w:spacing w:line="276" w:lineRule="auto"/>
        <w:ind w:left="1440"/>
        <w:rPr>
          <w:rFonts w:ascii="Courier New" w:hAnsi="Courier New" w:cs="Courier New"/>
          <w:sz w:val="18"/>
        </w:rPr>
      </w:pPr>
      <w:proofErr w:type="spellStart"/>
      <w:r w:rsidRPr="00F126F3">
        <w:rPr>
          <w:rFonts w:ascii="Courier New" w:hAnsi="Courier New" w:cs="Courier New"/>
          <w:sz w:val="18"/>
        </w:rPr>
        <w:t>Activity.ActivityPattern.Code</w:t>
      </w:r>
      <w:proofErr w:type="spellEnd"/>
      <w:r w:rsidRPr="00F126F3">
        <w:rPr>
          <w:rFonts w:ascii="Courier New" w:hAnsi="Courier New" w:cs="Courier New"/>
          <w:sz w:val="18"/>
        </w:rPr>
        <w:t xml:space="preserve"> == "</w:t>
      </w:r>
      <w:proofErr w:type="spellStart"/>
      <w:r w:rsidRPr="00F126F3">
        <w:rPr>
          <w:rFonts w:ascii="Courier New" w:hAnsi="Courier New" w:cs="Courier New"/>
          <w:sz w:val="18"/>
        </w:rPr>
        <w:t>contact_claimant</w:t>
      </w:r>
      <w:proofErr w:type="spellEnd"/>
      <w:r w:rsidRPr="00F126F3">
        <w:rPr>
          <w:rFonts w:ascii="Courier New" w:hAnsi="Courier New" w:cs="Courier New"/>
          <w:sz w:val="18"/>
        </w:rPr>
        <w:t>"</w:t>
      </w:r>
    </w:p>
    <w:p w14:paraId="26714B3F" w14:textId="77777777" w:rsidR="00BC6CCC" w:rsidRPr="00920D2B" w:rsidRDefault="00BC6CCC" w:rsidP="00BC6CCC">
      <w:pPr>
        <w:spacing w:line="276" w:lineRule="auto"/>
        <w:ind w:left="1440"/>
        <w:rPr>
          <w:rFonts w:cs="Arial"/>
        </w:rPr>
      </w:pPr>
      <w:r w:rsidRPr="00920D2B">
        <w:rPr>
          <w:rFonts w:cs="Arial"/>
        </w:rPr>
        <w:t xml:space="preserve">The </w:t>
      </w:r>
      <w:proofErr w:type="spellStart"/>
      <w:r w:rsidRPr="00920D2B">
        <w:rPr>
          <w:rFonts w:cs="Arial"/>
        </w:rPr>
        <w:t>ActivityPattern</w:t>
      </w:r>
      <w:proofErr w:type="spellEnd"/>
      <w:r w:rsidRPr="00920D2B">
        <w:rPr>
          <w:rFonts w:cs="Arial"/>
        </w:rPr>
        <w:t xml:space="preserve"> code should be defined in a constant file.</w:t>
      </w:r>
    </w:p>
    <w:p w14:paraId="63607E69" w14:textId="77777777" w:rsidR="00BC6CCC" w:rsidRPr="00920D2B" w:rsidRDefault="00BC6CCC" w:rsidP="00BC6CCC">
      <w:pPr>
        <w:spacing w:line="276" w:lineRule="auto"/>
        <w:ind w:left="1440"/>
        <w:rPr>
          <w:rFonts w:cs="Arial"/>
        </w:rPr>
      </w:pPr>
      <w:r w:rsidRPr="00920D2B">
        <w:rPr>
          <w:rFonts w:cs="Arial"/>
        </w:rPr>
        <w:t>DO NOT USE..</w:t>
      </w:r>
    </w:p>
    <w:p w14:paraId="07DE69C6" w14:textId="77777777" w:rsidR="00BC6CCC" w:rsidRPr="00F126F3" w:rsidRDefault="00BC6CCC" w:rsidP="00BC6CCC">
      <w:pPr>
        <w:spacing w:line="276" w:lineRule="auto"/>
        <w:ind w:left="1440"/>
        <w:rPr>
          <w:rFonts w:ascii="Courier New" w:hAnsi="Courier New" w:cs="Courier New"/>
          <w:sz w:val="18"/>
        </w:rPr>
      </w:pPr>
      <w:proofErr w:type="spellStart"/>
      <w:r w:rsidRPr="00F126F3">
        <w:rPr>
          <w:rFonts w:ascii="Courier New" w:hAnsi="Courier New" w:cs="Courier New"/>
          <w:sz w:val="18"/>
        </w:rPr>
        <w:t>Activity.ActivityPattern</w:t>
      </w:r>
      <w:proofErr w:type="spellEnd"/>
      <w:r w:rsidRPr="00F126F3">
        <w:rPr>
          <w:rFonts w:ascii="Courier New" w:hAnsi="Courier New" w:cs="Courier New"/>
          <w:sz w:val="18"/>
        </w:rPr>
        <w:t xml:space="preserve"> == </w:t>
      </w:r>
      <w:proofErr w:type="spellStart"/>
      <w:r w:rsidRPr="00F126F3">
        <w:rPr>
          <w:rFonts w:ascii="Courier New" w:hAnsi="Courier New" w:cs="Courier New"/>
          <w:sz w:val="18"/>
        </w:rPr>
        <w:t>ActivityPattern</w:t>
      </w:r>
      <w:proofErr w:type="spellEnd"/>
      <w:r w:rsidRPr="00F126F3">
        <w:rPr>
          <w:rFonts w:ascii="Courier New" w:hAnsi="Courier New" w:cs="Courier New"/>
          <w:sz w:val="18"/>
        </w:rPr>
        <w:t xml:space="preserve">( "actpattern:1003" /* </w:t>
      </w:r>
      <w:proofErr w:type="spellStart"/>
      <w:r w:rsidRPr="00F126F3">
        <w:rPr>
          <w:rFonts w:ascii="Courier New" w:hAnsi="Courier New" w:cs="Courier New"/>
          <w:sz w:val="18"/>
        </w:rPr>
        <w:t>contact_claimant</w:t>
      </w:r>
      <w:proofErr w:type="spellEnd"/>
      <w:r w:rsidRPr="00F126F3">
        <w:rPr>
          <w:rFonts w:ascii="Courier New" w:hAnsi="Courier New" w:cs="Courier New"/>
          <w:sz w:val="18"/>
        </w:rPr>
        <w:t xml:space="preserve"> */ ) </w:t>
      </w:r>
    </w:p>
    <w:p w14:paraId="7A8C8C6B" w14:textId="77777777" w:rsidR="00BC6CCC" w:rsidRPr="00920D2B" w:rsidRDefault="00BC6CCC" w:rsidP="00BC6CCC">
      <w:pPr>
        <w:spacing w:line="276" w:lineRule="auto"/>
        <w:ind w:left="1440"/>
        <w:rPr>
          <w:rFonts w:cs="Arial"/>
        </w:rPr>
      </w:pPr>
      <w:r w:rsidRPr="00920D2B">
        <w:rPr>
          <w:rFonts w:cs="Arial"/>
        </w:rPr>
        <w:t>or</w:t>
      </w:r>
    </w:p>
    <w:p w14:paraId="7CF3ED9D" w14:textId="77777777" w:rsidR="00BC6CCC" w:rsidRPr="00F126F3" w:rsidRDefault="00BC6CCC" w:rsidP="00BC6CCC">
      <w:pPr>
        <w:spacing w:line="276" w:lineRule="auto"/>
        <w:ind w:left="1440"/>
        <w:rPr>
          <w:rFonts w:ascii="Courier New" w:hAnsi="Courier New" w:cs="Courier New"/>
          <w:sz w:val="18"/>
        </w:rPr>
      </w:pPr>
      <w:r w:rsidRPr="00F126F3">
        <w:rPr>
          <w:rFonts w:ascii="Courier New" w:hAnsi="Courier New" w:cs="Courier New"/>
          <w:sz w:val="18"/>
        </w:rPr>
        <w:t>ActivityPattern.finder.getActivityPatternByCode("task_complete_notification")</w:t>
      </w:r>
    </w:p>
    <w:p w14:paraId="34EF8CE8" w14:textId="77777777" w:rsidR="00BC6CCC" w:rsidRPr="00AD7D90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 xml:space="preserve">If a check is required, if a particular </w:t>
      </w:r>
      <w:proofErr w:type="spellStart"/>
      <w:r w:rsidRPr="00920D2B">
        <w:rPr>
          <w:rFonts w:cs="Arial"/>
        </w:rPr>
        <w:t>ActivityPattern</w:t>
      </w:r>
      <w:proofErr w:type="spellEnd"/>
      <w:r w:rsidRPr="00920D2B">
        <w:rPr>
          <w:rFonts w:cs="Arial"/>
        </w:rPr>
        <w:t xml:space="preserve"> is  allowed/disallowed, group the possible activity codes as </w:t>
      </w:r>
      <w:proofErr w:type="spellStart"/>
      <w:r w:rsidRPr="00920D2B">
        <w:rPr>
          <w:rFonts w:cs="Arial"/>
        </w:rPr>
        <w:t>contants</w:t>
      </w:r>
      <w:proofErr w:type="spellEnd"/>
      <w:r w:rsidRPr="00920D2B">
        <w:rPr>
          <w:rFonts w:cs="Arial"/>
        </w:rPr>
        <w:t xml:space="preserve"> array and do 'contains' check.</w:t>
      </w:r>
    </w:p>
    <w:p w14:paraId="64FD7745" w14:textId="77777777" w:rsidR="00BC6CCC" w:rsidRPr="00920D2B" w:rsidRDefault="00BC6CCC" w:rsidP="00BC6CCC">
      <w:pPr>
        <w:spacing w:line="276" w:lineRule="auto"/>
        <w:ind w:left="1440"/>
        <w:rPr>
          <w:rFonts w:cs="Arial"/>
        </w:rPr>
      </w:pPr>
      <w:proofErr w:type="spellStart"/>
      <w:r w:rsidRPr="00920D2B">
        <w:rPr>
          <w:rFonts w:cs="Arial"/>
        </w:rPr>
        <w:t>Eg</w:t>
      </w:r>
      <w:proofErr w:type="spellEnd"/>
      <w:r w:rsidRPr="00920D2B">
        <w:rPr>
          <w:rFonts w:cs="Arial"/>
        </w:rPr>
        <w:t xml:space="preserve">: </w:t>
      </w:r>
    </w:p>
    <w:p w14:paraId="6AD58DD8" w14:textId="77777777" w:rsidR="00BC6CCC" w:rsidRPr="00920D2B" w:rsidRDefault="00BC6CCC" w:rsidP="00BC6CCC">
      <w:pPr>
        <w:spacing w:line="276" w:lineRule="auto"/>
        <w:ind w:left="1440"/>
        <w:rPr>
          <w:rFonts w:cs="Arial"/>
        </w:rPr>
      </w:pPr>
      <w:r w:rsidRPr="00920D2B">
        <w:rPr>
          <w:rFonts w:cs="Arial"/>
        </w:rPr>
        <w:t>Instead of the below approach</w:t>
      </w:r>
    </w:p>
    <w:p w14:paraId="1DAF9A5F" w14:textId="77777777" w:rsidR="00BC6CCC" w:rsidRPr="00F126F3" w:rsidRDefault="00BC6CCC" w:rsidP="00BC6CCC">
      <w:pPr>
        <w:spacing w:line="276" w:lineRule="auto"/>
        <w:ind w:left="1440"/>
        <w:rPr>
          <w:rFonts w:ascii="Courier New" w:hAnsi="Courier New" w:cs="Courier New"/>
          <w:sz w:val="18"/>
        </w:rPr>
      </w:pPr>
      <w:proofErr w:type="spellStart"/>
      <w:r w:rsidRPr="00F126F3">
        <w:rPr>
          <w:rFonts w:ascii="Courier New" w:hAnsi="Courier New" w:cs="Courier New"/>
          <w:sz w:val="18"/>
        </w:rPr>
        <w:t>Activity.ActivityPattern.Code</w:t>
      </w:r>
      <w:proofErr w:type="spellEnd"/>
      <w:r w:rsidRPr="00F126F3">
        <w:rPr>
          <w:rFonts w:ascii="Courier New" w:hAnsi="Courier New" w:cs="Courier New"/>
          <w:sz w:val="18"/>
        </w:rPr>
        <w:t xml:space="preserve"> == "</w:t>
      </w:r>
      <w:proofErr w:type="spellStart"/>
      <w:r w:rsidRPr="00F126F3">
        <w:rPr>
          <w:rFonts w:ascii="Courier New" w:hAnsi="Courier New" w:cs="Courier New"/>
          <w:sz w:val="18"/>
        </w:rPr>
        <w:t>plan_review</w:t>
      </w:r>
      <w:proofErr w:type="spellEnd"/>
      <w:r w:rsidRPr="00F126F3">
        <w:rPr>
          <w:rFonts w:ascii="Courier New" w:hAnsi="Courier New" w:cs="Courier New"/>
          <w:sz w:val="18"/>
        </w:rPr>
        <w:t>" or</w:t>
      </w:r>
    </w:p>
    <w:p w14:paraId="74C1EE93" w14:textId="77777777" w:rsidR="00BC6CCC" w:rsidRPr="00F126F3" w:rsidRDefault="00BC6CCC" w:rsidP="00BC6CCC">
      <w:pPr>
        <w:spacing w:line="276" w:lineRule="auto"/>
        <w:ind w:left="1440"/>
        <w:rPr>
          <w:rFonts w:ascii="Courier New" w:hAnsi="Courier New" w:cs="Courier New"/>
          <w:sz w:val="18"/>
        </w:rPr>
      </w:pPr>
      <w:proofErr w:type="spellStart"/>
      <w:r w:rsidRPr="00F126F3">
        <w:rPr>
          <w:rFonts w:ascii="Courier New" w:hAnsi="Courier New" w:cs="Courier New"/>
          <w:sz w:val="18"/>
        </w:rPr>
        <w:t>Activity.ActivityPattern.Code</w:t>
      </w:r>
      <w:proofErr w:type="spellEnd"/>
      <w:r w:rsidRPr="00F126F3">
        <w:rPr>
          <w:rFonts w:ascii="Courier New" w:hAnsi="Courier New" w:cs="Courier New"/>
          <w:sz w:val="18"/>
        </w:rPr>
        <w:t xml:space="preserve"> == "</w:t>
      </w:r>
      <w:proofErr w:type="spellStart"/>
      <w:r w:rsidRPr="00F126F3">
        <w:rPr>
          <w:rFonts w:ascii="Courier New" w:hAnsi="Courier New" w:cs="Courier New"/>
          <w:sz w:val="18"/>
        </w:rPr>
        <w:t>approve_reserve_change</w:t>
      </w:r>
      <w:proofErr w:type="spellEnd"/>
      <w:r w:rsidRPr="00F126F3">
        <w:rPr>
          <w:rFonts w:ascii="Courier New" w:hAnsi="Courier New" w:cs="Courier New"/>
          <w:sz w:val="18"/>
        </w:rPr>
        <w:t>" or</w:t>
      </w:r>
    </w:p>
    <w:p w14:paraId="4EEA62DB" w14:textId="77777777" w:rsidR="00BC6CCC" w:rsidRPr="00F126F3" w:rsidRDefault="00BC6CCC" w:rsidP="00BC6CCC">
      <w:pPr>
        <w:spacing w:line="276" w:lineRule="auto"/>
        <w:ind w:left="1440"/>
        <w:rPr>
          <w:rFonts w:ascii="Courier New" w:hAnsi="Courier New" w:cs="Courier New"/>
          <w:sz w:val="18"/>
        </w:rPr>
      </w:pPr>
      <w:proofErr w:type="spellStart"/>
      <w:r w:rsidRPr="00F126F3">
        <w:rPr>
          <w:rFonts w:ascii="Courier New" w:hAnsi="Courier New" w:cs="Courier New"/>
          <w:sz w:val="18"/>
        </w:rPr>
        <w:t>Activity.ActivityPattern.Code</w:t>
      </w:r>
      <w:proofErr w:type="spellEnd"/>
      <w:r w:rsidRPr="00F126F3">
        <w:rPr>
          <w:rFonts w:ascii="Courier New" w:hAnsi="Courier New" w:cs="Courier New"/>
          <w:sz w:val="18"/>
        </w:rPr>
        <w:t xml:space="preserve"> == "</w:t>
      </w:r>
      <w:proofErr w:type="spellStart"/>
      <w:r w:rsidRPr="00F126F3">
        <w:rPr>
          <w:rFonts w:ascii="Courier New" w:hAnsi="Courier New" w:cs="Courier New"/>
          <w:sz w:val="18"/>
        </w:rPr>
        <w:t>approve_payment</w:t>
      </w:r>
      <w:proofErr w:type="spellEnd"/>
      <w:r w:rsidRPr="00F126F3">
        <w:rPr>
          <w:rFonts w:ascii="Courier New" w:hAnsi="Courier New" w:cs="Courier New"/>
          <w:sz w:val="18"/>
        </w:rPr>
        <w:t>"</w:t>
      </w:r>
    </w:p>
    <w:p w14:paraId="10DF434E" w14:textId="77777777" w:rsidR="00BC6CCC" w:rsidRPr="00920D2B" w:rsidRDefault="00BC6CCC" w:rsidP="00BC6CCC">
      <w:pPr>
        <w:spacing w:line="276" w:lineRule="auto"/>
        <w:ind w:left="1440"/>
        <w:rPr>
          <w:rFonts w:cs="Arial"/>
        </w:rPr>
      </w:pPr>
      <w:r w:rsidRPr="00920D2B">
        <w:rPr>
          <w:rFonts w:cs="Arial"/>
        </w:rPr>
        <w:t>Group the codes as string array in a constants file</w:t>
      </w:r>
      <w:r w:rsidR="00F126F3">
        <w:rPr>
          <w:rFonts w:cs="Arial"/>
        </w:rPr>
        <w:t xml:space="preserve">.  </w:t>
      </w:r>
      <w:r w:rsidRPr="00920D2B">
        <w:rPr>
          <w:rFonts w:cs="Arial"/>
        </w:rPr>
        <w:t>Do an contains check, to see if the code is exist or not.</w:t>
      </w:r>
    </w:p>
    <w:p w14:paraId="6025AF59" w14:textId="77777777" w:rsidR="00BC6CCC" w:rsidRPr="00F126F3" w:rsidRDefault="00BC6CCC" w:rsidP="00BC6CCC">
      <w:pPr>
        <w:spacing w:line="276" w:lineRule="auto"/>
        <w:ind w:left="1440"/>
        <w:rPr>
          <w:rFonts w:ascii="Courier New" w:hAnsi="Courier New" w:cs="Courier New"/>
          <w:sz w:val="16"/>
        </w:rPr>
      </w:pPr>
      <w:r w:rsidRPr="00F126F3">
        <w:rPr>
          <w:rFonts w:ascii="Courier New" w:hAnsi="Courier New" w:cs="Courier New"/>
          <w:sz w:val="16"/>
        </w:rPr>
        <w:t xml:space="preserve">Constants.ActivityCode_AllowedCodes.contains(Activity.ActivityPattern.Code.toLowerCase()) where </w:t>
      </w:r>
      <w:proofErr w:type="spellStart"/>
      <w:r w:rsidRPr="00F126F3">
        <w:rPr>
          <w:rFonts w:ascii="Courier New" w:hAnsi="Courier New" w:cs="Courier New"/>
          <w:sz w:val="16"/>
        </w:rPr>
        <w:t>ActivityCode_AllowedCodes</w:t>
      </w:r>
      <w:proofErr w:type="spellEnd"/>
      <w:r w:rsidRPr="00F126F3">
        <w:rPr>
          <w:rFonts w:ascii="Courier New" w:hAnsi="Courier New" w:cs="Courier New"/>
          <w:sz w:val="16"/>
        </w:rPr>
        <w:t xml:space="preserve"> : String []= new String[]{"plan_review","approve_reserve_change","approve_payment"}</w:t>
      </w:r>
    </w:p>
    <w:p w14:paraId="20C4C306" w14:textId="77777777" w:rsidR="00BC6CCC" w:rsidRPr="00AD7D90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bookmarkStart w:id="24" w:name="_Toc272838804"/>
      <w:r w:rsidRPr="00920D2B">
        <w:rPr>
          <w:rFonts w:cs="Arial"/>
        </w:rPr>
        <w:t xml:space="preserve">If the type is a subtype of the original type, </w:t>
      </w:r>
      <w:bookmarkStart w:id="25" w:name="1454237"/>
      <w:proofErr w:type="spellStart"/>
      <w:r w:rsidRPr="00920D2B">
        <w:rPr>
          <w:rFonts w:cs="Arial"/>
        </w:rPr>
        <w:t>Gosu</w:t>
      </w:r>
      <w:proofErr w:type="spellEnd"/>
      <w:r w:rsidRPr="00920D2B">
        <w:rPr>
          <w:rFonts w:cs="Arial"/>
        </w:rPr>
        <w:t xml:space="preserve"> automatically </w:t>
      </w:r>
      <w:proofErr w:type="spellStart"/>
      <w:r w:rsidRPr="00920D2B">
        <w:rPr>
          <w:rFonts w:cs="Arial"/>
        </w:rPr>
        <w:t>downcasts</w:t>
      </w:r>
      <w:proofErr w:type="spellEnd"/>
      <w:r w:rsidRPr="00920D2B">
        <w:rPr>
          <w:rFonts w:cs="Arial"/>
        </w:rPr>
        <w:t xml:space="preserve"> after a </w:t>
      </w:r>
      <w:bookmarkEnd w:id="25"/>
      <w:proofErr w:type="spellStart"/>
      <w:r w:rsidRPr="00920D2B">
        <w:rPr>
          <w:rFonts w:cs="Arial"/>
        </w:rPr>
        <w:t>typeis</w:t>
      </w:r>
      <w:proofErr w:type="spellEnd"/>
      <w:r w:rsidRPr="00920D2B">
        <w:rPr>
          <w:rFonts w:cs="Arial"/>
        </w:rPr>
        <w:t xml:space="preserve"> expression. Explicit casting to subtype is not required. Because </w:t>
      </w:r>
      <w:proofErr w:type="spellStart"/>
      <w:r w:rsidRPr="00920D2B">
        <w:rPr>
          <w:rFonts w:cs="Arial"/>
        </w:rPr>
        <w:t>Gosu</w:t>
      </w:r>
      <w:proofErr w:type="spellEnd"/>
      <w:r w:rsidRPr="00920D2B">
        <w:rPr>
          <w:rFonts w:cs="Arial"/>
        </w:rPr>
        <w:t xml:space="preserve"> confirms that the object has the more specific subtype, </w:t>
      </w:r>
      <w:proofErr w:type="spellStart"/>
      <w:r w:rsidRPr="00920D2B">
        <w:rPr>
          <w:rFonts w:cs="Arial"/>
        </w:rPr>
        <w:t>Gosu</w:t>
      </w:r>
      <w:proofErr w:type="spellEnd"/>
      <w:r w:rsidRPr="00920D2B">
        <w:rPr>
          <w:rFonts w:cs="Arial"/>
        </w:rPr>
        <w:t xml:space="preserve"> implicitly considers that variable’s type to be the subtype, at least within that block of code</w:t>
      </w:r>
      <w:bookmarkEnd w:id="24"/>
    </w:p>
    <w:p w14:paraId="377A80EA" w14:textId="77777777" w:rsidR="00BC6CCC" w:rsidRPr="002C5AD9" w:rsidRDefault="00BC6CCC" w:rsidP="002C5AD9">
      <w:pPr>
        <w:spacing w:line="276" w:lineRule="auto"/>
        <w:ind w:left="1440"/>
        <w:rPr>
          <w:rFonts w:ascii="Courier New" w:hAnsi="Courier New" w:cs="Courier New"/>
          <w:sz w:val="18"/>
        </w:rPr>
      </w:pPr>
      <w:proofErr w:type="spellStart"/>
      <w:r w:rsidRPr="00AD7D90">
        <w:rPr>
          <w:rFonts w:cs="Arial"/>
        </w:rPr>
        <w:t>E.g</w:t>
      </w:r>
      <w:proofErr w:type="spellEnd"/>
      <w:r w:rsidRPr="00AD7D90">
        <w:rPr>
          <w:rFonts w:cs="Arial"/>
        </w:rPr>
        <w:t>:</w:t>
      </w:r>
      <w:r w:rsidRPr="00920D2B">
        <w:rPr>
          <w:rFonts w:cs="Arial"/>
        </w:rPr>
        <w:t xml:space="preserve"> </w:t>
      </w:r>
      <w:bookmarkStart w:id="26" w:name="1454208"/>
      <w:r w:rsidR="002C5AD9">
        <w:rPr>
          <w:rFonts w:cs="Arial"/>
        </w:rPr>
        <w:br/>
      </w:r>
      <w:r w:rsidRPr="002C5AD9">
        <w:rPr>
          <w:rFonts w:ascii="Courier New" w:hAnsi="Courier New" w:cs="Courier New"/>
          <w:sz w:val="18"/>
        </w:rPr>
        <w:t>var x : Object = "nice"</w:t>
      </w:r>
      <w:bookmarkStart w:id="27" w:name="1454209"/>
      <w:bookmarkEnd w:id="26"/>
      <w:r w:rsidR="002C5AD9">
        <w:rPr>
          <w:rFonts w:ascii="Courier New" w:hAnsi="Courier New" w:cs="Courier New"/>
          <w:sz w:val="18"/>
        </w:rPr>
        <w:br/>
      </w:r>
      <w:r w:rsidRPr="002C5AD9">
        <w:rPr>
          <w:rFonts w:ascii="Courier New" w:hAnsi="Courier New" w:cs="Courier New"/>
          <w:sz w:val="18"/>
        </w:rPr>
        <w:lastRenderedPageBreak/>
        <w:t xml:space="preserve">var </w:t>
      </w:r>
      <w:proofErr w:type="spellStart"/>
      <w:r w:rsidRPr="002C5AD9">
        <w:rPr>
          <w:rFonts w:ascii="Courier New" w:hAnsi="Courier New" w:cs="Courier New"/>
          <w:sz w:val="18"/>
        </w:rPr>
        <w:t>strlen</w:t>
      </w:r>
      <w:proofErr w:type="spellEnd"/>
      <w:r w:rsidRPr="002C5AD9">
        <w:rPr>
          <w:rFonts w:ascii="Courier New" w:hAnsi="Courier New" w:cs="Courier New"/>
          <w:sz w:val="18"/>
        </w:rPr>
        <w:t xml:space="preserve"> = 0</w:t>
      </w:r>
      <w:bookmarkStart w:id="28" w:name="1454211"/>
      <w:bookmarkEnd w:id="27"/>
      <w:r w:rsidR="002C5AD9">
        <w:rPr>
          <w:rFonts w:ascii="Courier New" w:hAnsi="Courier New" w:cs="Courier New"/>
          <w:sz w:val="18"/>
        </w:rPr>
        <w:br/>
      </w:r>
      <w:r w:rsidRPr="002C5AD9">
        <w:rPr>
          <w:rFonts w:ascii="Courier New" w:hAnsi="Courier New" w:cs="Courier New"/>
          <w:sz w:val="18"/>
        </w:rPr>
        <w:t xml:space="preserve">if( x </w:t>
      </w:r>
      <w:proofErr w:type="spellStart"/>
      <w:r w:rsidRPr="002C5AD9">
        <w:rPr>
          <w:rFonts w:ascii="Courier New" w:hAnsi="Courier New" w:cs="Courier New"/>
          <w:sz w:val="18"/>
        </w:rPr>
        <w:t>typeis</w:t>
      </w:r>
      <w:proofErr w:type="spellEnd"/>
      <w:r w:rsidRPr="002C5AD9">
        <w:rPr>
          <w:rFonts w:ascii="Courier New" w:hAnsi="Courier New" w:cs="Courier New"/>
          <w:sz w:val="18"/>
        </w:rPr>
        <w:t xml:space="preserve"> String )</w:t>
      </w:r>
      <w:r w:rsidR="002C5AD9">
        <w:rPr>
          <w:rFonts w:ascii="Courier New" w:hAnsi="Courier New" w:cs="Courier New"/>
          <w:sz w:val="18"/>
        </w:rPr>
        <w:t xml:space="preserve"> </w:t>
      </w:r>
      <w:r w:rsidRPr="002C5AD9">
        <w:rPr>
          <w:rFonts w:ascii="Courier New" w:hAnsi="Courier New" w:cs="Courier New"/>
          <w:sz w:val="18"/>
        </w:rPr>
        <w:t>{</w:t>
      </w:r>
      <w:bookmarkEnd w:id="28"/>
      <w:r w:rsidR="002C5AD9">
        <w:rPr>
          <w:rFonts w:ascii="Courier New" w:hAnsi="Courier New" w:cs="Courier New"/>
          <w:sz w:val="18"/>
        </w:rPr>
        <w:br/>
        <w:t xml:space="preserve">  </w:t>
      </w:r>
      <w:proofErr w:type="spellStart"/>
      <w:r w:rsidRPr="002C5AD9">
        <w:rPr>
          <w:rFonts w:ascii="Courier New" w:hAnsi="Courier New" w:cs="Courier New"/>
          <w:sz w:val="18"/>
        </w:rPr>
        <w:t>strlen</w:t>
      </w:r>
      <w:proofErr w:type="spellEnd"/>
      <w:r w:rsidRPr="002C5AD9">
        <w:rPr>
          <w:rFonts w:ascii="Courier New" w:hAnsi="Courier New" w:cs="Courier New"/>
          <w:color w:val="000040"/>
          <w:sz w:val="18"/>
          <w:lang w:eastAsia="en-US"/>
        </w:rPr>
        <w:t xml:space="preserve"> = </w:t>
      </w:r>
      <w:proofErr w:type="spellStart"/>
      <w:r w:rsidRPr="002C5AD9">
        <w:rPr>
          <w:rFonts w:ascii="Courier New" w:hAnsi="Courier New" w:cs="Courier New"/>
          <w:color w:val="000040"/>
          <w:sz w:val="18"/>
          <w:lang w:eastAsia="en-US"/>
        </w:rPr>
        <w:t>x.length</w:t>
      </w:r>
      <w:bookmarkStart w:id="29" w:name="1454213"/>
      <w:proofErr w:type="spellEnd"/>
      <w:r w:rsidR="002C5AD9">
        <w:rPr>
          <w:rFonts w:ascii="Courier New" w:hAnsi="Courier New" w:cs="Courier New"/>
          <w:color w:val="000040"/>
          <w:sz w:val="18"/>
          <w:lang w:eastAsia="en-US"/>
        </w:rPr>
        <w:br/>
      </w:r>
      <w:r w:rsidRPr="002C5AD9">
        <w:rPr>
          <w:rFonts w:ascii="Courier New" w:hAnsi="Courier New" w:cs="Courier New"/>
          <w:color w:val="000040"/>
          <w:sz w:val="18"/>
          <w:lang w:eastAsia="en-US"/>
        </w:rPr>
        <w:t>}</w:t>
      </w:r>
      <w:bookmarkEnd w:id="29"/>
    </w:p>
    <w:p w14:paraId="71B072A3" w14:textId="77777777" w:rsidR="00BC6CCC" w:rsidRPr="009830C8" w:rsidRDefault="00BC6CCC" w:rsidP="00A11610">
      <w:pPr>
        <w:pStyle w:val="Heading1"/>
      </w:pPr>
      <w:r>
        <w:br w:type="page"/>
      </w:r>
      <w:bookmarkStart w:id="30" w:name="_Toc272908093"/>
      <w:bookmarkStart w:id="31" w:name="_Toc342370137"/>
      <w:r w:rsidRPr="009830C8">
        <w:lastRenderedPageBreak/>
        <w:t>Integration Standards</w:t>
      </w:r>
      <w:bookmarkEnd w:id="30"/>
      <w:bookmarkEnd w:id="31"/>
    </w:p>
    <w:p w14:paraId="192ACB0F" w14:textId="77777777" w:rsidR="00BC6CCC" w:rsidRPr="009830C8" w:rsidRDefault="00BC6CCC" w:rsidP="00BC6CCC">
      <w:pPr>
        <w:pStyle w:val="Heading2"/>
        <w:keepNext/>
        <w:tabs>
          <w:tab w:val="clear" w:pos="0"/>
          <w:tab w:val="num" w:pos="576"/>
        </w:tabs>
        <w:overflowPunct/>
        <w:autoSpaceDE/>
        <w:autoSpaceDN/>
        <w:adjustRightInd/>
        <w:spacing w:after="60"/>
        <w:ind w:left="576" w:hanging="576"/>
        <w:textAlignment w:val="auto"/>
      </w:pPr>
      <w:bookmarkStart w:id="32" w:name="_Toc272908094"/>
      <w:bookmarkStart w:id="33" w:name="_Toc342370138"/>
      <w:r w:rsidRPr="009830C8">
        <w:t>Package Structure</w:t>
      </w:r>
      <w:bookmarkEnd w:id="32"/>
      <w:bookmarkEnd w:id="33"/>
    </w:p>
    <w:p w14:paraId="19BCAB09" w14:textId="77777777" w:rsidR="00BC6CCC" w:rsidRPr="00920D2B" w:rsidRDefault="00BC6CCC" w:rsidP="00BC6CCC">
      <w:pPr>
        <w:spacing w:line="276" w:lineRule="auto"/>
        <w:rPr>
          <w:rFonts w:cs="Arial"/>
        </w:rPr>
      </w:pPr>
      <w:r w:rsidRPr="00920D2B">
        <w:rPr>
          <w:rFonts w:cs="Arial"/>
        </w:rPr>
        <w:t xml:space="preserve">The java plugins will follow the package structure </w:t>
      </w:r>
      <w:proofErr w:type="spellStart"/>
      <w:r w:rsidRPr="00920D2B">
        <w:rPr>
          <w:rFonts w:cs="Arial"/>
        </w:rPr>
        <w:t>descibed</w:t>
      </w:r>
      <w:proofErr w:type="spellEnd"/>
      <w:r w:rsidRPr="00920D2B">
        <w:rPr>
          <w:rFonts w:cs="Arial"/>
        </w:rPr>
        <w:t xml:space="preserve"> below:</w:t>
      </w:r>
    </w:p>
    <w:p w14:paraId="75FA2EAA" w14:textId="77777777" w:rsidR="00BC6CCC" w:rsidRPr="00920D2B" w:rsidRDefault="00C235AA" w:rsidP="00BC6CCC">
      <w:pPr>
        <w:pStyle w:val="ListParagraph"/>
        <w:numPr>
          <w:ilvl w:val="0"/>
          <w:numId w:val="19"/>
        </w:numPr>
        <w:spacing w:before="120" w:line="276" w:lineRule="auto"/>
        <w:ind w:left="360"/>
        <w:jc w:val="left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b/>
          <w:szCs w:val="20"/>
        </w:rPr>
        <w:t>di</w:t>
      </w:r>
      <w:r w:rsidR="00BC6CCC" w:rsidRPr="00920D2B">
        <w:rPr>
          <w:rFonts w:ascii="Arial" w:hAnsi="Arial" w:cs="Arial"/>
          <w:b/>
          <w:szCs w:val="20"/>
        </w:rPr>
        <w:t>.cc.plugins</w:t>
      </w:r>
      <w:proofErr w:type="spellEnd"/>
      <w:r w:rsidR="00BC6CCC" w:rsidRPr="00920D2B">
        <w:rPr>
          <w:rFonts w:ascii="Arial" w:hAnsi="Arial" w:cs="Arial"/>
          <w:szCs w:val="20"/>
        </w:rPr>
        <w:t xml:space="preserve"> – All plugin classes invoked from </w:t>
      </w:r>
      <w:proofErr w:type="spellStart"/>
      <w:r w:rsidR="00BC6CCC" w:rsidRPr="00920D2B">
        <w:rPr>
          <w:rFonts w:ascii="Arial" w:hAnsi="Arial" w:cs="Arial"/>
          <w:szCs w:val="20"/>
        </w:rPr>
        <w:t>ClaimCenter</w:t>
      </w:r>
      <w:proofErr w:type="spellEnd"/>
      <w:r w:rsidR="00BC6CCC" w:rsidRPr="00920D2B">
        <w:rPr>
          <w:rFonts w:ascii="Arial" w:hAnsi="Arial" w:cs="Arial"/>
          <w:szCs w:val="20"/>
        </w:rPr>
        <w:t xml:space="preserve"> UI </w:t>
      </w:r>
    </w:p>
    <w:p w14:paraId="19DD2B04" w14:textId="77777777" w:rsidR="00BC6CCC" w:rsidRPr="00920D2B" w:rsidRDefault="00BC6CCC" w:rsidP="00BC6CCC">
      <w:pPr>
        <w:spacing w:line="276" w:lineRule="auto"/>
        <w:ind w:left="360"/>
        <w:rPr>
          <w:rFonts w:cs="Arial"/>
        </w:rPr>
      </w:pPr>
      <w:proofErr w:type="spellStart"/>
      <w:r w:rsidRPr="00920D2B">
        <w:rPr>
          <w:rFonts w:cs="Arial"/>
        </w:rPr>
        <w:t>eg.</w:t>
      </w:r>
      <w:proofErr w:type="spellEnd"/>
      <w:r w:rsidRPr="00920D2B">
        <w:rPr>
          <w:rFonts w:cs="Arial"/>
        </w:rPr>
        <w:t xml:space="preserve"> </w:t>
      </w:r>
      <w:r w:rsidR="00C235AA" w:rsidRPr="00C235AA">
        <w:rPr>
          <w:rFonts w:ascii="Courier New" w:hAnsi="Courier New" w:cs="Courier New"/>
        </w:rPr>
        <w:t>di.cc.plugins.</w:t>
      </w:r>
      <w:r w:rsidRPr="00C235AA">
        <w:rPr>
          <w:rFonts w:ascii="Courier New" w:hAnsi="Courier New" w:cs="Courier New"/>
        </w:rPr>
        <w:t>DocumentContentSourcePlugin.java</w:t>
      </w:r>
    </w:p>
    <w:p w14:paraId="54C80AA6" w14:textId="77777777" w:rsidR="00BC6CCC" w:rsidRPr="00920D2B" w:rsidRDefault="00C235AA" w:rsidP="00BC6CCC">
      <w:pPr>
        <w:pStyle w:val="ListParagraph"/>
        <w:numPr>
          <w:ilvl w:val="0"/>
          <w:numId w:val="19"/>
        </w:numPr>
        <w:spacing w:before="120" w:line="276" w:lineRule="auto"/>
        <w:ind w:left="360"/>
        <w:jc w:val="left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b/>
          <w:szCs w:val="20"/>
        </w:rPr>
        <w:t>di</w:t>
      </w:r>
      <w:r w:rsidR="00BC6CCC" w:rsidRPr="00920D2B">
        <w:rPr>
          <w:rFonts w:ascii="Arial" w:hAnsi="Arial" w:cs="Arial"/>
          <w:b/>
          <w:szCs w:val="20"/>
        </w:rPr>
        <w:t>.cc.constants</w:t>
      </w:r>
      <w:proofErr w:type="spellEnd"/>
      <w:r w:rsidR="00BC6CCC" w:rsidRPr="00920D2B">
        <w:rPr>
          <w:rFonts w:ascii="Arial" w:hAnsi="Arial" w:cs="Arial"/>
          <w:szCs w:val="20"/>
        </w:rPr>
        <w:t xml:space="preserve"> – All constant values should be stored interfaces as public static variables.</w:t>
      </w:r>
    </w:p>
    <w:p w14:paraId="194D661D" w14:textId="77777777" w:rsidR="00BC6CCC" w:rsidRPr="00920D2B" w:rsidRDefault="00BC6CCC" w:rsidP="00BC6CCC">
      <w:pPr>
        <w:spacing w:line="276" w:lineRule="auto"/>
        <w:ind w:left="360"/>
        <w:rPr>
          <w:rFonts w:cs="Arial"/>
        </w:rPr>
      </w:pPr>
      <w:proofErr w:type="spellStart"/>
      <w:r w:rsidRPr="00920D2B">
        <w:rPr>
          <w:rFonts w:cs="Arial"/>
        </w:rPr>
        <w:t>eg.</w:t>
      </w:r>
      <w:proofErr w:type="spellEnd"/>
      <w:r w:rsidRPr="00920D2B">
        <w:rPr>
          <w:rFonts w:cs="Arial"/>
        </w:rPr>
        <w:t xml:space="preserve"> </w:t>
      </w:r>
      <w:r w:rsidR="00C235AA" w:rsidRPr="00C235AA">
        <w:rPr>
          <w:rFonts w:ascii="Courier New" w:hAnsi="Courier New" w:cs="Courier New"/>
        </w:rPr>
        <w:t>di</w:t>
      </w:r>
      <w:r w:rsidRPr="00C235AA">
        <w:rPr>
          <w:rFonts w:ascii="Courier New" w:hAnsi="Courier New" w:cs="Courier New"/>
        </w:rPr>
        <w:t>.cc.constanst.CGUConstants.java</w:t>
      </w:r>
    </w:p>
    <w:p w14:paraId="495317EA" w14:textId="77777777" w:rsidR="00BC6CCC" w:rsidRPr="00920D2B" w:rsidRDefault="00C235AA" w:rsidP="00BC6CCC">
      <w:pPr>
        <w:pStyle w:val="ListParagraph"/>
        <w:numPr>
          <w:ilvl w:val="0"/>
          <w:numId w:val="19"/>
        </w:numPr>
        <w:spacing w:before="120" w:line="276" w:lineRule="auto"/>
        <w:ind w:left="360"/>
        <w:jc w:val="left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b/>
          <w:szCs w:val="20"/>
        </w:rPr>
        <w:t>di</w:t>
      </w:r>
      <w:r w:rsidR="00BC6CCC" w:rsidRPr="00920D2B">
        <w:rPr>
          <w:rFonts w:ascii="Arial" w:hAnsi="Arial" w:cs="Arial"/>
          <w:b/>
          <w:szCs w:val="20"/>
        </w:rPr>
        <w:t>.cc.exceptions</w:t>
      </w:r>
      <w:proofErr w:type="spellEnd"/>
      <w:r w:rsidR="00BC6CCC" w:rsidRPr="00920D2B">
        <w:rPr>
          <w:rFonts w:ascii="Arial" w:hAnsi="Arial" w:cs="Arial"/>
          <w:szCs w:val="20"/>
        </w:rPr>
        <w:t xml:space="preserve"> – All exceptions that may be thrown from plugin </w:t>
      </w:r>
      <w:proofErr w:type="spellStart"/>
      <w:r w:rsidR="00BC6CCC" w:rsidRPr="00920D2B">
        <w:rPr>
          <w:rFonts w:ascii="Arial" w:hAnsi="Arial" w:cs="Arial"/>
          <w:szCs w:val="20"/>
        </w:rPr>
        <w:t>classess</w:t>
      </w:r>
      <w:proofErr w:type="spellEnd"/>
      <w:r w:rsidR="00BC6CCC" w:rsidRPr="00920D2B">
        <w:rPr>
          <w:rFonts w:ascii="Arial" w:hAnsi="Arial" w:cs="Arial"/>
          <w:szCs w:val="20"/>
        </w:rPr>
        <w:t xml:space="preserve"> </w:t>
      </w:r>
    </w:p>
    <w:p w14:paraId="13C93A63" w14:textId="77777777" w:rsidR="00BC6CCC" w:rsidRPr="00920D2B" w:rsidRDefault="00BC6CCC" w:rsidP="00BC6CCC">
      <w:pPr>
        <w:spacing w:line="276" w:lineRule="auto"/>
        <w:ind w:left="360"/>
        <w:rPr>
          <w:rFonts w:cs="Arial"/>
        </w:rPr>
      </w:pPr>
      <w:proofErr w:type="spellStart"/>
      <w:r w:rsidRPr="00920D2B">
        <w:rPr>
          <w:rFonts w:cs="Arial"/>
        </w:rPr>
        <w:t>eg.</w:t>
      </w:r>
      <w:proofErr w:type="spellEnd"/>
      <w:r w:rsidRPr="00920D2B">
        <w:rPr>
          <w:rFonts w:cs="Arial"/>
        </w:rPr>
        <w:t xml:space="preserve"> </w:t>
      </w:r>
      <w:r w:rsidR="00C235AA" w:rsidRPr="00C235AA">
        <w:rPr>
          <w:rFonts w:ascii="Courier New" w:hAnsi="Courier New" w:cs="Courier New"/>
        </w:rPr>
        <w:t>di</w:t>
      </w:r>
      <w:r w:rsidRPr="00C235AA">
        <w:rPr>
          <w:rFonts w:ascii="Courier New" w:hAnsi="Courier New" w:cs="Courier New"/>
        </w:rPr>
        <w:t>.cc.exceptions.BasePluginException.java</w:t>
      </w:r>
    </w:p>
    <w:p w14:paraId="29D19B4B" w14:textId="77777777" w:rsidR="00BC6CCC" w:rsidRPr="00920D2B" w:rsidRDefault="00C235AA" w:rsidP="00BC6CCC">
      <w:pPr>
        <w:pStyle w:val="ListParagraph"/>
        <w:numPr>
          <w:ilvl w:val="0"/>
          <w:numId w:val="19"/>
        </w:numPr>
        <w:spacing w:before="120" w:line="276" w:lineRule="auto"/>
        <w:ind w:left="360" w:right="-990"/>
        <w:jc w:val="left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b/>
          <w:szCs w:val="20"/>
        </w:rPr>
        <w:t>di</w:t>
      </w:r>
      <w:r w:rsidR="00BC6CCC" w:rsidRPr="00920D2B">
        <w:rPr>
          <w:rFonts w:ascii="Arial" w:hAnsi="Arial" w:cs="Arial"/>
          <w:b/>
          <w:szCs w:val="20"/>
        </w:rPr>
        <w:t>.cc.message</w:t>
      </w:r>
      <w:proofErr w:type="spellEnd"/>
      <w:r w:rsidR="00BC6CCC" w:rsidRPr="00920D2B">
        <w:rPr>
          <w:rFonts w:ascii="Arial" w:hAnsi="Arial" w:cs="Arial"/>
          <w:szCs w:val="20"/>
        </w:rPr>
        <w:t xml:space="preserve"> – All messaging implementations, </w:t>
      </w:r>
      <w:proofErr w:type="spellStart"/>
      <w:r w:rsidR="00BC6CCC" w:rsidRPr="00920D2B">
        <w:rPr>
          <w:rFonts w:ascii="Arial" w:hAnsi="Arial" w:cs="Arial"/>
          <w:szCs w:val="20"/>
        </w:rPr>
        <w:t>MessageRequest</w:t>
      </w:r>
      <w:proofErr w:type="spellEnd"/>
      <w:r w:rsidR="00BC6CCC" w:rsidRPr="00920D2B">
        <w:rPr>
          <w:rFonts w:ascii="Arial" w:hAnsi="Arial" w:cs="Arial"/>
          <w:szCs w:val="20"/>
        </w:rPr>
        <w:t xml:space="preserve">, </w:t>
      </w:r>
      <w:proofErr w:type="spellStart"/>
      <w:r w:rsidR="00BC6CCC" w:rsidRPr="00920D2B">
        <w:rPr>
          <w:rFonts w:ascii="Arial" w:hAnsi="Arial" w:cs="Arial"/>
          <w:szCs w:val="20"/>
        </w:rPr>
        <w:t>MessageTransport</w:t>
      </w:r>
      <w:proofErr w:type="spellEnd"/>
      <w:r w:rsidR="00BC6CCC" w:rsidRPr="00920D2B">
        <w:rPr>
          <w:rFonts w:ascii="Arial" w:hAnsi="Arial" w:cs="Arial"/>
          <w:szCs w:val="20"/>
        </w:rPr>
        <w:t xml:space="preserve">, </w:t>
      </w:r>
      <w:proofErr w:type="spellStart"/>
      <w:r w:rsidR="00BC6CCC" w:rsidRPr="00920D2B">
        <w:rPr>
          <w:rFonts w:ascii="Arial" w:hAnsi="Arial" w:cs="Arial"/>
          <w:szCs w:val="20"/>
        </w:rPr>
        <w:t>MessageReply</w:t>
      </w:r>
      <w:proofErr w:type="spellEnd"/>
      <w:r w:rsidR="00BC6CCC" w:rsidRPr="00920D2B">
        <w:rPr>
          <w:rFonts w:ascii="Arial" w:hAnsi="Arial" w:cs="Arial"/>
          <w:szCs w:val="20"/>
        </w:rPr>
        <w:t xml:space="preserve"> </w:t>
      </w:r>
    </w:p>
    <w:p w14:paraId="693F4FFB" w14:textId="77777777" w:rsidR="00BC6CCC" w:rsidRPr="00C235AA" w:rsidRDefault="00BC6CCC" w:rsidP="00BC6CCC">
      <w:pPr>
        <w:spacing w:line="276" w:lineRule="auto"/>
        <w:ind w:left="360"/>
        <w:rPr>
          <w:rFonts w:ascii="Courier New" w:hAnsi="Courier New" w:cs="Courier New"/>
        </w:rPr>
      </w:pPr>
      <w:proofErr w:type="spellStart"/>
      <w:r w:rsidRPr="00920D2B">
        <w:rPr>
          <w:rFonts w:cs="Arial"/>
        </w:rPr>
        <w:t>eg.</w:t>
      </w:r>
      <w:proofErr w:type="spellEnd"/>
      <w:r w:rsidRPr="00920D2B">
        <w:rPr>
          <w:rFonts w:cs="Arial"/>
        </w:rPr>
        <w:t xml:space="preserve"> </w:t>
      </w:r>
      <w:r w:rsidR="00C235AA" w:rsidRPr="00C235AA">
        <w:rPr>
          <w:rFonts w:ascii="Courier New" w:hAnsi="Courier New" w:cs="Courier New"/>
        </w:rPr>
        <w:t>di</w:t>
      </w:r>
      <w:r w:rsidRPr="00C235AA">
        <w:rPr>
          <w:rFonts w:ascii="Courier New" w:hAnsi="Courier New" w:cs="Courier New"/>
        </w:rPr>
        <w:t>.cc.message.ClaimFeedsTransportPlugin.java</w:t>
      </w:r>
    </w:p>
    <w:p w14:paraId="3CEC31D1" w14:textId="77777777" w:rsidR="00BC6CCC" w:rsidRPr="00920D2B" w:rsidRDefault="00C235AA" w:rsidP="00BC6CCC">
      <w:pPr>
        <w:pStyle w:val="ListParagraph"/>
        <w:numPr>
          <w:ilvl w:val="0"/>
          <w:numId w:val="19"/>
        </w:numPr>
        <w:spacing w:before="120" w:line="276" w:lineRule="auto"/>
        <w:ind w:left="360"/>
        <w:jc w:val="left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b/>
          <w:szCs w:val="20"/>
        </w:rPr>
        <w:t>di</w:t>
      </w:r>
      <w:r w:rsidR="00BC6CCC" w:rsidRPr="00920D2B">
        <w:rPr>
          <w:rFonts w:ascii="Arial" w:hAnsi="Arial" w:cs="Arial"/>
          <w:b/>
          <w:szCs w:val="20"/>
        </w:rPr>
        <w:t>.cc.serviceadapter</w:t>
      </w:r>
      <w:proofErr w:type="spellEnd"/>
      <w:r w:rsidR="00BC6CCC" w:rsidRPr="00920D2B">
        <w:rPr>
          <w:rFonts w:ascii="Arial" w:hAnsi="Arial" w:cs="Arial"/>
          <w:szCs w:val="20"/>
        </w:rPr>
        <w:t xml:space="preserve"> – All classes that will be called by plugins to handle webservice calls</w:t>
      </w:r>
    </w:p>
    <w:p w14:paraId="4C3FEC67" w14:textId="77777777" w:rsidR="00BC6CCC" w:rsidRPr="00920D2B" w:rsidRDefault="00BC6CCC" w:rsidP="00BC6CCC">
      <w:pPr>
        <w:spacing w:line="276" w:lineRule="auto"/>
        <w:ind w:left="360"/>
        <w:rPr>
          <w:rFonts w:cs="Arial"/>
        </w:rPr>
      </w:pPr>
      <w:proofErr w:type="spellStart"/>
      <w:r w:rsidRPr="00920D2B">
        <w:rPr>
          <w:rFonts w:cs="Arial"/>
        </w:rPr>
        <w:t>eg.</w:t>
      </w:r>
      <w:proofErr w:type="spellEnd"/>
      <w:r w:rsidRPr="00920D2B">
        <w:rPr>
          <w:rFonts w:cs="Arial"/>
        </w:rPr>
        <w:t xml:space="preserve"> </w:t>
      </w:r>
      <w:r w:rsidR="00C235AA">
        <w:rPr>
          <w:rFonts w:ascii="Courier New" w:hAnsi="Courier New" w:cs="Courier New"/>
        </w:rPr>
        <w:t>di</w:t>
      </w:r>
      <w:r w:rsidRPr="00C235AA">
        <w:rPr>
          <w:rFonts w:ascii="Courier New" w:hAnsi="Courier New" w:cs="Courier New"/>
        </w:rPr>
        <w:t>.cc.serviceadapter.GWSAdapter.java</w:t>
      </w:r>
    </w:p>
    <w:p w14:paraId="4B5CFE37" w14:textId="77777777" w:rsidR="00BC6CCC" w:rsidRPr="00920D2B" w:rsidRDefault="00C235AA" w:rsidP="00BC6CCC">
      <w:pPr>
        <w:pStyle w:val="ListParagraph"/>
        <w:numPr>
          <w:ilvl w:val="0"/>
          <w:numId w:val="19"/>
        </w:numPr>
        <w:spacing w:before="120" w:line="276" w:lineRule="auto"/>
        <w:ind w:left="360" w:right="-1080"/>
        <w:jc w:val="left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b/>
          <w:szCs w:val="20"/>
        </w:rPr>
        <w:t>di</w:t>
      </w:r>
      <w:r w:rsidR="00BC6CCC" w:rsidRPr="00920D2B">
        <w:rPr>
          <w:rFonts w:ascii="Arial" w:hAnsi="Arial" w:cs="Arial"/>
          <w:b/>
          <w:szCs w:val="20"/>
        </w:rPr>
        <w:t>.cc.servicelocator</w:t>
      </w:r>
      <w:proofErr w:type="spellEnd"/>
      <w:r w:rsidR="00BC6CCC" w:rsidRPr="00920D2B">
        <w:rPr>
          <w:rFonts w:ascii="Arial" w:hAnsi="Arial" w:cs="Arial"/>
          <w:b/>
          <w:szCs w:val="20"/>
        </w:rPr>
        <w:t xml:space="preserve"> </w:t>
      </w:r>
      <w:r w:rsidR="00BC6CCC" w:rsidRPr="00920D2B">
        <w:rPr>
          <w:rFonts w:ascii="Arial" w:hAnsi="Arial" w:cs="Arial"/>
          <w:szCs w:val="20"/>
        </w:rPr>
        <w:t>– All classes that will be called from adapters to encapsulate webservice lookup logic</w:t>
      </w:r>
    </w:p>
    <w:p w14:paraId="499152CE" w14:textId="77777777" w:rsidR="00BC6CCC" w:rsidRPr="00C235AA" w:rsidRDefault="00BC6CCC" w:rsidP="00BC6CCC">
      <w:pPr>
        <w:spacing w:line="276" w:lineRule="auto"/>
        <w:ind w:left="360"/>
        <w:rPr>
          <w:rFonts w:ascii="Courier New" w:hAnsi="Courier New" w:cs="Courier New"/>
        </w:rPr>
      </w:pPr>
      <w:proofErr w:type="spellStart"/>
      <w:r w:rsidRPr="00920D2B">
        <w:rPr>
          <w:rFonts w:cs="Arial"/>
        </w:rPr>
        <w:t>eg.</w:t>
      </w:r>
      <w:proofErr w:type="spellEnd"/>
      <w:r w:rsidRPr="00920D2B">
        <w:rPr>
          <w:rFonts w:cs="Arial"/>
        </w:rPr>
        <w:t xml:space="preserve"> </w:t>
      </w:r>
      <w:r w:rsidR="00C235AA" w:rsidRPr="00C235AA">
        <w:rPr>
          <w:rFonts w:ascii="Courier New" w:hAnsi="Courier New" w:cs="Courier New"/>
        </w:rPr>
        <w:t>di</w:t>
      </w:r>
      <w:r w:rsidRPr="00C235AA">
        <w:rPr>
          <w:rFonts w:ascii="Courier New" w:hAnsi="Courier New" w:cs="Courier New"/>
        </w:rPr>
        <w:t>.cc.servicelocator.GWSLocator.java</w:t>
      </w:r>
    </w:p>
    <w:p w14:paraId="672285F8" w14:textId="77777777" w:rsidR="00BC6CCC" w:rsidRPr="00920D2B" w:rsidRDefault="00C235AA" w:rsidP="00BC6CCC">
      <w:pPr>
        <w:pStyle w:val="ListParagraph"/>
        <w:numPr>
          <w:ilvl w:val="0"/>
          <w:numId w:val="19"/>
        </w:numPr>
        <w:spacing w:before="120" w:line="276" w:lineRule="auto"/>
        <w:ind w:left="360" w:right="-450"/>
        <w:jc w:val="left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b/>
          <w:szCs w:val="20"/>
        </w:rPr>
        <w:t>di</w:t>
      </w:r>
      <w:r w:rsidR="00BC6CCC" w:rsidRPr="00920D2B">
        <w:rPr>
          <w:rFonts w:ascii="Arial" w:hAnsi="Arial" w:cs="Arial"/>
          <w:b/>
          <w:szCs w:val="20"/>
        </w:rPr>
        <w:t>.cc.transformer</w:t>
      </w:r>
      <w:proofErr w:type="spellEnd"/>
      <w:r w:rsidR="00BC6CCC" w:rsidRPr="00920D2B">
        <w:rPr>
          <w:rFonts w:ascii="Arial" w:hAnsi="Arial" w:cs="Arial"/>
          <w:szCs w:val="20"/>
        </w:rPr>
        <w:t xml:space="preserve"> – All classes called from adapters to do complex transformations and mapping logic</w:t>
      </w:r>
    </w:p>
    <w:p w14:paraId="327A72D5" w14:textId="77777777" w:rsidR="00BC6CCC" w:rsidRPr="00C235AA" w:rsidRDefault="00BC6CCC" w:rsidP="00BC6CCC">
      <w:pPr>
        <w:spacing w:line="276" w:lineRule="auto"/>
        <w:ind w:left="360"/>
        <w:rPr>
          <w:rFonts w:ascii="Courier New" w:hAnsi="Courier New" w:cs="Courier New"/>
        </w:rPr>
      </w:pPr>
      <w:proofErr w:type="spellStart"/>
      <w:r w:rsidRPr="00920D2B">
        <w:rPr>
          <w:rFonts w:cs="Arial"/>
        </w:rPr>
        <w:t>eg.</w:t>
      </w:r>
      <w:proofErr w:type="spellEnd"/>
      <w:r w:rsidRPr="00920D2B">
        <w:rPr>
          <w:rFonts w:cs="Arial"/>
        </w:rPr>
        <w:t xml:space="preserve"> </w:t>
      </w:r>
      <w:r w:rsidR="00C235AA" w:rsidRPr="00C235AA">
        <w:rPr>
          <w:rFonts w:ascii="Courier New" w:hAnsi="Courier New" w:cs="Courier New"/>
        </w:rPr>
        <w:t>di</w:t>
      </w:r>
      <w:r w:rsidRPr="00C235AA">
        <w:rPr>
          <w:rFonts w:ascii="Courier New" w:hAnsi="Courier New" w:cs="Courier New"/>
        </w:rPr>
        <w:t>.cc.transformer.GWSTransformer.java</w:t>
      </w:r>
    </w:p>
    <w:p w14:paraId="1E9412E6" w14:textId="77777777" w:rsidR="00BC6CCC" w:rsidRPr="00920D2B" w:rsidRDefault="00C235AA" w:rsidP="00BC6CCC">
      <w:pPr>
        <w:pStyle w:val="ListParagraph"/>
        <w:numPr>
          <w:ilvl w:val="0"/>
          <w:numId w:val="19"/>
        </w:numPr>
        <w:spacing w:before="120" w:line="276" w:lineRule="auto"/>
        <w:ind w:left="360"/>
        <w:jc w:val="left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b/>
          <w:szCs w:val="20"/>
        </w:rPr>
        <w:t>di</w:t>
      </w:r>
      <w:r w:rsidR="00BC6CCC" w:rsidRPr="00920D2B">
        <w:rPr>
          <w:rFonts w:ascii="Arial" w:hAnsi="Arial" w:cs="Arial"/>
          <w:b/>
          <w:szCs w:val="20"/>
        </w:rPr>
        <w:t>.cc.utils</w:t>
      </w:r>
      <w:proofErr w:type="spellEnd"/>
      <w:r w:rsidR="00BC6CCC" w:rsidRPr="00920D2B">
        <w:rPr>
          <w:rFonts w:ascii="Arial" w:hAnsi="Arial" w:cs="Arial"/>
          <w:szCs w:val="20"/>
        </w:rPr>
        <w:t xml:space="preserve"> – All utility classes called that are encapsulate reusable logic</w:t>
      </w:r>
    </w:p>
    <w:p w14:paraId="31A5B9E7" w14:textId="77777777" w:rsidR="00BC6CCC" w:rsidRPr="00920D2B" w:rsidRDefault="00BC6CCC" w:rsidP="00BC6CCC">
      <w:pPr>
        <w:spacing w:line="276" w:lineRule="auto"/>
        <w:ind w:left="360"/>
        <w:rPr>
          <w:rFonts w:cs="Arial"/>
        </w:rPr>
      </w:pPr>
      <w:proofErr w:type="spellStart"/>
      <w:r w:rsidRPr="00920D2B">
        <w:rPr>
          <w:rFonts w:cs="Arial"/>
        </w:rPr>
        <w:t>eg.</w:t>
      </w:r>
      <w:proofErr w:type="spellEnd"/>
      <w:r w:rsidRPr="00920D2B">
        <w:rPr>
          <w:rFonts w:cs="Arial"/>
        </w:rPr>
        <w:t xml:space="preserve"> </w:t>
      </w:r>
      <w:r w:rsidR="00C235AA" w:rsidRPr="00C235AA">
        <w:rPr>
          <w:rFonts w:ascii="Courier New" w:hAnsi="Courier New" w:cs="Courier New"/>
        </w:rPr>
        <w:t>di</w:t>
      </w:r>
      <w:r w:rsidRPr="00C235AA">
        <w:rPr>
          <w:rFonts w:ascii="Courier New" w:hAnsi="Courier New" w:cs="Courier New"/>
        </w:rPr>
        <w:t>.cc.utils.DateUtil.java</w:t>
      </w:r>
    </w:p>
    <w:p w14:paraId="3DD99D2C" w14:textId="77777777" w:rsidR="00BC6CCC" w:rsidRPr="009830C8" w:rsidRDefault="00BC6CCC" w:rsidP="00BC6CCC">
      <w:pPr>
        <w:pStyle w:val="Heading2"/>
        <w:keepNext/>
        <w:tabs>
          <w:tab w:val="clear" w:pos="0"/>
          <w:tab w:val="num" w:pos="576"/>
        </w:tabs>
        <w:overflowPunct/>
        <w:autoSpaceDE/>
        <w:autoSpaceDN/>
        <w:adjustRightInd/>
        <w:spacing w:after="60"/>
        <w:ind w:left="576" w:hanging="576"/>
        <w:textAlignment w:val="auto"/>
      </w:pPr>
      <w:bookmarkStart w:id="34" w:name="_Toc272908095"/>
      <w:bookmarkStart w:id="35" w:name="_Toc342370139"/>
      <w:r w:rsidRPr="009830C8">
        <w:t>General Coding Standards</w:t>
      </w:r>
      <w:bookmarkEnd w:id="34"/>
      <w:bookmarkEnd w:id="35"/>
    </w:p>
    <w:p w14:paraId="606F7B0C" w14:textId="77777777" w:rsidR="00BC6CCC" w:rsidRPr="00920D2B" w:rsidRDefault="00BC6CCC" w:rsidP="00BC6CCC">
      <w:pPr>
        <w:spacing w:line="276" w:lineRule="auto"/>
        <w:rPr>
          <w:rFonts w:cs="Arial"/>
        </w:rPr>
      </w:pPr>
      <w:r w:rsidRPr="00920D2B">
        <w:rPr>
          <w:rFonts w:cs="Arial"/>
        </w:rPr>
        <w:t xml:space="preserve">Review each recommendation and question below to </w:t>
      </w:r>
      <w:smartTag w:uri="urn:schemas-kweb:inappropriateterms" w:element="lists">
        <w:r w:rsidRPr="00920D2B">
          <w:rPr>
            <w:rFonts w:cs="Arial"/>
          </w:rPr>
          <w:t>ensure</w:t>
        </w:r>
      </w:smartTag>
      <w:r w:rsidRPr="00920D2B">
        <w:rPr>
          <w:rFonts w:cs="Arial"/>
        </w:rPr>
        <w:t xml:space="preserve"> coding standards are followed for all interfaces developed.</w:t>
      </w:r>
    </w:p>
    <w:p w14:paraId="2FD061F0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Each class should provide a description of the class purpose.</w:t>
      </w:r>
    </w:p>
    <w:p w14:paraId="684A0136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 xml:space="preserve">Javadoc comments should be included with all methods.  The exception to this rule is obvious get and set methods, which don’t require </w:t>
      </w:r>
      <w:proofErr w:type="spellStart"/>
      <w:r w:rsidRPr="00920D2B">
        <w:rPr>
          <w:rFonts w:cs="Arial"/>
        </w:rPr>
        <w:t>javadoc</w:t>
      </w:r>
      <w:proofErr w:type="spellEnd"/>
      <w:r w:rsidRPr="00920D2B">
        <w:rPr>
          <w:rFonts w:cs="Arial"/>
        </w:rPr>
        <w:t xml:space="preserve"> unless there is something special about the get or set method.</w:t>
      </w:r>
    </w:p>
    <w:p w14:paraId="7A1D6A54" w14:textId="77777777" w:rsidR="00BC6CCC" w:rsidRPr="00920D2B" w:rsidRDefault="00BC6CCC" w:rsidP="00BC6CCC">
      <w:pPr>
        <w:spacing w:line="276" w:lineRule="auto"/>
        <w:ind w:left="1440"/>
        <w:rPr>
          <w:rFonts w:cs="Arial"/>
        </w:rPr>
      </w:pPr>
      <w:r w:rsidRPr="00C235AA">
        <w:rPr>
          <w:rFonts w:ascii="Courier New" w:hAnsi="Courier New" w:cs="Courier New"/>
        </w:rPr>
        <w:t>@param</w:t>
      </w:r>
      <w:r w:rsidRPr="00920D2B">
        <w:rPr>
          <w:rFonts w:cs="Arial"/>
        </w:rPr>
        <w:t xml:space="preserve"> – for each method parameter</w:t>
      </w:r>
    </w:p>
    <w:p w14:paraId="55850011" w14:textId="77777777" w:rsidR="00BC6CCC" w:rsidRPr="00920D2B" w:rsidRDefault="00BC6CCC" w:rsidP="00BC6CCC">
      <w:pPr>
        <w:spacing w:line="276" w:lineRule="auto"/>
        <w:ind w:left="1440"/>
        <w:rPr>
          <w:rFonts w:cs="Arial"/>
        </w:rPr>
      </w:pPr>
      <w:r w:rsidRPr="00C235AA">
        <w:rPr>
          <w:rFonts w:ascii="Courier New" w:hAnsi="Courier New" w:cs="Courier New"/>
        </w:rPr>
        <w:t>@return</w:t>
      </w:r>
      <w:r w:rsidRPr="00920D2B">
        <w:rPr>
          <w:rFonts w:cs="Arial"/>
        </w:rPr>
        <w:t xml:space="preserve"> – for each method</w:t>
      </w:r>
    </w:p>
    <w:p w14:paraId="6A606736" w14:textId="77777777" w:rsidR="00BC6CCC" w:rsidRPr="00920D2B" w:rsidRDefault="00BC6CCC" w:rsidP="00BC6CCC">
      <w:pPr>
        <w:spacing w:line="276" w:lineRule="auto"/>
        <w:ind w:left="1440"/>
        <w:rPr>
          <w:rFonts w:cs="Arial"/>
        </w:rPr>
      </w:pPr>
      <w:r w:rsidRPr="00C235AA">
        <w:rPr>
          <w:rFonts w:ascii="Courier New" w:hAnsi="Courier New" w:cs="Courier New"/>
        </w:rPr>
        <w:t>@throws</w:t>
      </w:r>
      <w:r w:rsidRPr="00920D2B">
        <w:rPr>
          <w:rFonts w:cs="Arial"/>
        </w:rPr>
        <w:t xml:space="preserve"> – for all exceptions thrown</w:t>
      </w:r>
    </w:p>
    <w:p w14:paraId="0F64770F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 xml:space="preserve">Check whether the starting brace start in the same line and the block statements should start in the next line with 2 space indent. End brace should be in separate line.  </w:t>
      </w:r>
    </w:p>
    <w:p w14:paraId="1C383844" w14:textId="77777777" w:rsidR="00BC6CCC" w:rsidRPr="00920D2B" w:rsidRDefault="00BC6CCC" w:rsidP="00C235AA">
      <w:pPr>
        <w:spacing w:line="276" w:lineRule="auto"/>
        <w:ind w:left="720" w:firstLine="360"/>
        <w:rPr>
          <w:rFonts w:cs="Arial"/>
        </w:rPr>
      </w:pPr>
      <w:proofErr w:type="spellStart"/>
      <w:r w:rsidRPr="00920D2B">
        <w:rPr>
          <w:rFonts w:cs="Arial"/>
        </w:rPr>
        <w:t>Eg.</w:t>
      </w:r>
      <w:proofErr w:type="spellEnd"/>
      <w:r w:rsidR="00C235AA">
        <w:rPr>
          <w:rFonts w:cs="Arial"/>
        </w:rPr>
        <w:br/>
      </w:r>
      <w:r w:rsidR="00C235AA">
        <w:rPr>
          <w:rFonts w:cs="Arial"/>
        </w:rPr>
        <w:tab/>
      </w:r>
      <w:r w:rsidR="00C235AA" w:rsidRPr="00C235AA">
        <w:rPr>
          <w:rFonts w:ascii="Courier New" w:hAnsi="Courier New" w:cs="Courier New"/>
        </w:rPr>
        <w:t>If (I &lt; 1) {</w:t>
      </w:r>
      <w:r w:rsidR="00C235AA" w:rsidRPr="00C235AA">
        <w:rPr>
          <w:rFonts w:ascii="Courier New" w:hAnsi="Courier New" w:cs="Courier New"/>
        </w:rPr>
        <w:br/>
      </w:r>
      <w:r w:rsidR="00C235AA" w:rsidRPr="00C235AA">
        <w:rPr>
          <w:rFonts w:ascii="Courier New" w:hAnsi="Courier New" w:cs="Courier New"/>
        </w:rPr>
        <w:tab/>
        <w:t xml:space="preserve">  </w:t>
      </w:r>
      <w:proofErr w:type="spellStart"/>
      <w:r w:rsidR="00C235AA" w:rsidRPr="00C235AA">
        <w:rPr>
          <w:rFonts w:ascii="Courier New" w:hAnsi="Courier New" w:cs="Courier New"/>
        </w:rPr>
        <w:t>fStack</w:t>
      </w:r>
      <w:proofErr w:type="spellEnd"/>
      <w:r w:rsidR="00C235AA" w:rsidRPr="00C235AA">
        <w:rPr>
          <w:rFonts w:ascii="Courier New" w:hAnsi="Courier New" w:cs="Courier New"/>
        </w:rPr>
        <w:t xml:space="preserve"> = </w:t>
      </w:r>
      <w:proofErr w:type="spellStart"/>
      <w:r w:rsidR="00C235AA" w:rsidRPr="00C235AA">
        <w:rPr>
          <w:rFonts w:ascii="Courier New" w:hAnsi="Courier New" w:cs="Courier New"/>
        </w:rPr>
        <w:t>getList</w:t>
      </w:r>
      <w:proofErr w:type="spellEnd"/>
      <w:r w:rsidR="00C235AA" w:rsidRPr="00C235AA">
        <w:rPr>
          <w:rFonts w:ascii="Courier New" w:hAnsi="Courier New" w:cs="Courier New"/>
        </w:rPr>
        <w:t>()</w:t>
      </w:r>
      <w:r w:rsidR="00C235AA" w:rsidRPr="00C235AA">
        <w:rPr>
          <w:rFonts w:ascii="Courier New" w:hAnsi="Courier New" w:cs="Courier New"/>
        </w:rPr>
        <w:br/>
      </w:r>
      <w:r w:rsidR="00C235AA" w:rsidRPr="00C235AA">
        <w:rPr>
          <w:rFonts w:ascii="Courier New" w:hAnsi="Courier New" w:cs="Courier New"/>
        </w:rPr>
        <w:tab/>
      </w:r>
      <w:r w:rsidRPr="00C235AA">
        <w:rPr>
          <w:rFonts w:ascii="Courier New" w:hAnsi="Courier New" w:cs="Courier New"/>
        </w:rPr>
        <w:t>}</w:t>
      </w:r>
    </w:p>
    <w:p w14:paraId="33D35CEC" w14:textId="77777777" w:rsidR="00BC6CCC" w:rsidRPr="00920D2B" w:rsidRDefault="00BC6CCC" w:rsidP="00BC6CCC">
      <w:pPr>
        <w:spacing w:line="276" w:lineRule="auto"/>
        <w:ind w:left="720"/>
        <w:rPr>
          <w:rFonts w:cs="Arial"/>
        </w:rPr>
      </w:pPr>
      <w:r w:rsidRPr="00920D2B">
        <w:rPr>
          <w:rFonts w:cs="Arial"/>
        </w:rPr>
        <w:lastRenderedPageBreak/>
        <w:t>Note : Use open and close curly braces for if</w:t>
      </w:r>
      <w:r w:rsidR="00C235AA">
        <w:rPr>
          <w:rFonts w:cs="Arial"/>
        </w:rPr>
        <w:t xml:space="preserve">/else conditions even though </w:t>
      </w:r>
      <w:r w:rsidRPr="00920D2B">
        <w:rPr>
          <w:rFonts w:cs="Arial"/>
        </w:rPr>
        <w:t>has</w:t>
      </w:r>
      <w:r w:rsidR="00C235AA">
        <w:rPr>
          <w:rFonts w:cs="Arial"/>
        </w:rPr>
        <w:t xml:space="preserve"> a</w:t>
      </w:r>
      <w:r w:rsidRPr="00920D2B">
        <w:rPr>
          <w:rFonts w:cs="Arial"/>
        </w:rPr>
        <w:t xml:space="preserve"> single statement.</w:t>
      </w:r>
    </w:p>
    <w:p w14:paraId="4EA0A9DE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No space between a method name and the parenthesis "(" starting its parameter list.</w:t>
      </w:r>
    </w:p>
    <w:p w14:paraId="04A18537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Open brace "{" appears at the end of the same line as the declaration statement.</w:t>
      </w:r>
    </w:p>
    <w:p w14:paraId="4380411C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Closing brace "}" starts a line by itself indented to match its corresponding opening statement, except when it is a null statement the "}" should appear immediately after the "{".</w:t>
      </w:r>
    </w:p>
    <w:p w14:paraId="2A4E9681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Are brackets placed around blocks even when only one line of execution exists?</w:t>
      </w:r>
    </w:p>
    <w:p w14:paraId="23F0A9B5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Check Java Class members Sorting Order:</w:t>
      </w:r>
    </w:p>
    <w:p w14:paraId="62AB4C3C" w14:textId="77777777" w:rsidR="00BC6CCC" w:rsidRPr="00920D2B" w:rsidRDefault="00BC6CCC" w:rsidP="00BC6CCC">
      <w:pPr>
        <w:spacing w:line="276" w:lineRule="auto"/>
        <w:ind w:left="2160"/>
        <w:rPr>
          <w:rFonts w:cs="Arial"/>
        </w:rPr>
      </w:pPr>
      <w:r w:rsidRPr="00920D2B">
        <w:rPr>
          <w:rFonts w:cs="Arial"/>
        </w:rPr>
        <w:t>1.</w:t>
      </w:r>
      <w:r w:rsidRPr="00920D2B">
        <w:rPr>
          <w:rFonts w:cs="Arial"/>
        </w:rPr>
        <w:tab/>
        <w:t>Static/class Fields</w:t>
      </w:r>
    </w:p>
    <w:p w14:paraId="60987E93" w14:textId="77777777" w:rsidR="00BC6CCC" w:rsidRPr="00920D2B" w:rsidRDefault="00BC6CCC" w:rsidP="00BC6CCC">
      <w:pPr>
        <w:spacing w:line="276" w:lineRule="auto"/>
        <w:ind w:left="2160"/>
        <w:rPr>
          <w:rFonts w:cs="Arial"/>
        </w:rPr>
      </w:pPr>
      <w:r w:rsidRPr="00920D2B">
        <w:rPr>
          <w:rFonts w:cs="Arial"/>
        </w:rPr>
        <w:t>2.</w:t>
      </w:r>
      <w:r w:rsidRPr="00920D2B">
        <w:rPr>
          <w:rFonts w:cs="Arial"/>
        </w:rPr>
        <w:tab/>
        <w:t>Static Initial</w:t>
      </w:r>
      <w:r>
        <w:rPr>
          <w:rFonts w:cs="Arial"/>
        </w:rPr>
        <w:t>is</w:t>
      </w:r>
      <w:r w:rsidRPr="00920D2B">
        <w:rPr>
          <w:rFonts w:cs="Arial"/>
        </w:rPr>
        <w:t>es</w:t>
      </w:r>
    </w:p>
    <w:p w14:paraId="553CB301" w14:textId="77777777" w:rsidR="00BC6CCC" w:rsidRPr="00920D2B" w:rsidRDefault="00BC6CCC" w:rsidP="00BC6CCC">
      <w:pPr>
        <w:spacing w:line="276" w:lineRule="auto"/>
        <w:ind w:left="2160"/>
        <w:rPr>
          <w:rFonts w:cs="Arial"/>
        </w:rPr>
      </w:pPr>
      <w:r w:rsidRPr="00920D2B">
        <w:rPr>
          <w:rFonts w:cs="Arial"/>
        </w:rPr>
        <w:t>3.</w:t>
      </w:r>
      <w:r w:rsidRPr="00920D2B">
        <w:rPr>
          <w:rFonts w:cs="Arial"/>
        </w:rPr>
        <w:tab/>
        <w:t>Static Methods</w:t>
      </w:r>
    </w:p>
    <w:p w14:paraId="14AC12E5" w14:textId="77777777" w:rsidR="00BC6CCC" w:rsidRPr="00920D2B" w:rsidRDefault="00BC6CCC" w:rsidP="00BC6CCC">
      <w:pPr>
        <w:spacing w:line="276" w:lineRule="auto"/>
        <w:ind w:left="2160"/>
        <w:rPr>
          <w:rFonts w:cs="Arial"/>
        </w:rPr>
      </w:pPr>
      <w:r w:rsidRPr="00920D2B">
        <w:rPr>
          <w:rFonts w:cs="Arial"/>
        </w:rPr>
        <w:t>4.</w:t>
      </w:r>
      <w:r w:rsidRPr="00920D2B">
        <w:rPr>
          <w:rFonts w:cs="Arial"/>
        </w:rPr>
        <w:tab/>
        <w:t>Member/Instance Fields</w:t>
      </w:r>
    </w:p>
    <w:p w14:paraId="285D9364" w14:textId="77777777" w:rsidR="00BC6CCC" w:rsidRPr="00920D2B" w:rsidRDefault="00BC6CCC" w:rsidP="00BC6CCC">
      <w:pPr>
        <w:spacing w:line="276" w:lineRule="auto"/>
        <w:ind w:left="2160"/>
        <w:rPr>
          <w:rFonts w:cs="Arial"/>
        </w:rPr>
      </w:pPr>
      <w:r w:rsidRPr="00920D2B">
        <w:rPr>
          <w:rFonts w:cs="Arial"/>
        </w:rPr>
        <w:t>5.</w:t>
      </w:r>
      <w:r w:rsidRPr="00920D2B">
        <w:rPr>
          <w:rFonts w:cs="Arial"/>
        </w:rPr>
        <w:tab/>
        <w:t>Initial</w:t>
      </w:r>
      <w:r>
        <w:rPr>
          <w:rFonts w:cs="Arial"/>
        </w:rPr>
        <w:t>is</w:t>
      </w:r>
      <w:r w:rsidRPr="00920D2B">
        <w:rPr>
          <w:rFonts w:cs="Arial"/>
        </w:rPr>
        <w:t>es</w:t>
      </w:r>
    </w:p>
    <w:p w14:paraId="28EC1FA6" w14:textId="77777777" w:rsidR="00BC6CCC" w:rsidRPr="00920D2B" w:rsidRDefault="00BC6CCC" w:rsidP="00BC6CCC">
      <w:pPr>
        <w:spacing w:line="276" w:lineRule="auto"/>
        <w:ind w:left="2160"/>
        <w:rPr>
          <w:rFonts w:cs="Arial"/>
        </w:rPr>
      </w:pPr>
      <w:r w:rsidRPr="00920D2B">
        <w:rPr>
          <w:rFonts w:cs="Arial"/>
        </w:rPr>
        <w:t>6.</w:t>
      </w:r>
      <w:r w:rsidRPr="00920D2B">
        <w:rPr>
          <w:rFonts w:cs="Arial"/>
        </w:rPr>
        <w:tab/>
        <w:t>Constructors</w:t>
      </w:r>
    </w:p>
    <w:p w14:paraId="0586DF40" w14:textId="77777777" w:rsidR="00BC6CCC" w:rsidRPr="00920D2B" w:rsidRDefault="00BC6CCC" w:rsidP="00BC6CCC">
      <w:pPr>
        <w:spacing w:line="276" w:lineRule="auto"/>
        <w:ind w:left="2160"/>
        <w:rPr>
          <w:rFonts w:cs="Arial"/>
        </w:rPr>
      </w:pPr>
      <w:r w:rsidRPr="00920D2B">
        <w:rPr>
          <w:rFonts w:cs="Arial"/>
        </w:rPr>
        <w:t>7.</w:t>
      </w:r>
      <w:r w:rsidRPr="00920D2B">
        <w:rPr>
          <w:rFonts w:cs="Arial"/>
        </w:rPr>
        <w:tab/>
        <w:t>Methods</w:t>
      </w:r>
    </w:p>
    <w:p w14:paraId="222F59B7" w14:textId="77777777" w:rsidR="00BC6CCC" w:rsidRPr="00920D2B" w:rsidRDefault="00BC6CCC" w:rsidP="00BC6CCC">
      <w:pPr>
        <w:spacing w:line="276" w:lineRule="auto"/>
        <w:ind w:left="720"/>
        <w:rPr>
          <w:rFonts w:cs="Arial"/>
        </w:rPr>
      </w:pPr>
      <w:r w:rsidRPr="00920D2B">
        <w:rPr>
          <w:rFonts w:cs="Arial"/>
        </w:rPr>
        <w:t>•   Use “IS” Prefix for getter methods which return Boolean value.</w:t>
      </w:r>
    </w:p>
    <w:p w14:paraId="0D91958E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Is the maximum line width less than 80 character.</w:t>
      </w:r>
    </w:p>
    <w:p w14:paraId="2523146C" w14:textId="77777777" w:rsidR="00BC6CCC" w:rsidRPr="00920D2B" w:rsidRDefault="00C235AA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>
        <w:rPr>
          <w:rFonts w:cs="Arial"/>
        </w:rPr>
        <w:t>Two</w:t>
      </w:r>
      <w:r w:rsidR="00BC6CCC" w:rsidRPr="00920D2B">
        <w:rPr>
          <w:rFonts w:cs="Arial"/>
        </w:rPr>
        <w:t xml:space="preserve"> spaces should be used as the unit of indentation. Never place tab characters in source code files.</w:t>
      </w:r>
    </w:p>
    <w:p w14:paraId="4DD330AD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When an expression will not fit on a single line, break it accordingly.</w:t>
      </w:r>
    </w:p>
    <w:p w14:paraId="39FF3497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Initial</w:t>
      </w:r>
      <w:r>
        <w:rPr>
          <w:rFonts w:cs="Arial"/>
        </w:rPr>
        <w:t>is</w:t>
      </w:r>
      <w:r w:rsidRPr="00920D2B">
        <w:rPr>
          <w:rFonts w:cs="Arial"/>
        </w:rPr>
        <w:t>e all local variables. Make sure that any variable of Object type is initial</w:t>
      </w:r>
      <w:r>
        <w:rPr>
          <w:rFonts w:cs="Arial"/>
        </w:rPr>
        <w:t>is</w:t>
      </w:r>
      <w:r w:rsidRPr="00920D2B">
        <w:rPr>
          <w:rFonts w:cs="Arial"/>
        </w:rPr>
        <w:t>ed to null, unless otherwise required.</w:t>
      </w:r>
    </w:p>
    <w:p w14:paraId="0E91533C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All objects should be (including Strings) compared with “equals” and not “==”?</w:t>
      </w:r>
    </w:p>
    <w:p w14:paraId="7832D81F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Exceptions, catch block should take appropriate action.</w:t>
      </w:r>
    </w:p>
    <w:p w14:paraId="519A075C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In a switch statement, are all cases should either break or return.</w:t>
      </w:r>
    </w:p>
    <w:p w14:paraId="1D19360E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Every variable or constant declaration should have a comment.</w:t>
      </w:r>
    </w:p>
    <w:p w14:paraId="6B3B848F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Every function, class, and file should have an appropriate header comment.</w:t>
      </w:r>
    </w:p>
    <w:p w14:paraId="65595B1B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One declaration per line is recommended since it encourages commenting.</w:t>
      </w:r>
    </w:p>
    <w:p w14:paraId="30091013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Initial</w:t>
      </w:r>
      <w:r>
        <w:rPr>
          <w:rFonts w:cs="Arial"/>
        </w:rPr>
        <w:t>is</w:t>
      </w:r>
      <w:r w:rsidRPr="00920D2B">
        <w:rPr>
          <w:rFonts w:cs="Arial"/>
        </w:rPr>
        <w:t>e local variables where they’re declared</w:t>
      </w:r>
    </w:p>
    <w:p w14:paraId="66BA66A4" w14:textId="77777777" w:rsidR="00BC6CCC" w:rsidRPr="00920D2B" w:rsidRDefault="00BC6CCC" w:rsidP="00BC6CCC">
      <w:pPr>
        <w:spacing w:line="276" w:lineRule="auto"/>
        <w:ind w:left="1080"/>
        <w:rPr>
          <w:rFonts w:cs="Arial"/>
        </w:rPr>
      </w:pPr>
      <w:r w:rsidRPr="00920D2B">
        <w:rPr>
          <w:rFonts w:cs="Arial"/>
        </w:rPr>
        <w:t>Put declarations only at the beginning of blocks. (A block is any code surrounded by curly braces “{“ and “}”.) Don’t wait to declare variables until their first use; it can confuse the unwary programmer and hamper code portability within the scope.</w:t>
      </w:r>
    </w:p>
    <w:p w14:paraId="18009532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Always list specific checked exceptions in the throws clause.</w:t>
      </w:r>
    </w:p>
    <w:p w14:paraId="69685D0D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Avoid changing the value of a method parameter in a method.</w:t>
      </w:r>
    </w:p>
    <w:p w14:paraId="63C6BD46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>Always Class Member variables should be private.</w:t>
      </w:r>
    </w:p>
    <w:p w14:paraId="5A580271" w14:textId="77777777" w:rsidR="00BC6CCC" w:rsidRPr="00920D2B" w:rsidRDefault="00BC6CCC" w:rsidP="00BC6CCC">
      <w:pPr>
        <w:numPr>
          <w:ilvl w:val="0"/>
          <w:numId w:val="20"/>
        </w:numPr>
        <w:overflowPunct/>
        <w:autoSpaceDE/>
        <w:autoSpaceDN/>
        <w:adjustRightInd/>
        <w:spacing w:line="276" w:lineRule="auto"/>
        <w:textAlignment w:val="auto"/>
        <w:rPr>
          <w:rFonts w:cs="Arial"/>
        </w:rPr>
      </w:pPr>
      <w:r w:rsidRPr="00920D2B">
        <w:rPr>
          <w:rFonts w:cs="Arial"/>
        </w:rPr>
        <w:t xml:space="preserve">Avoid </w:t>
      </w:r>
      <w:proofErr w:type="spellStart"/>
      <w:r w:rsidRPr="00920D2B">
        <w:rPr>
          <w:rFonts w:cs="Arial"/>
        </w:rPr>
        <w:t>System.out.println</w:t>
      </w:r>
      <w:proofErr w:type="spellEnd"/>
      <w:r w:rsidRPr="00920D2B">
        <w:rPr>
          <w:rFonts w:cs="Arial"/>
        </w:rPr>
        <w:t xml:space="preserve"> and </w:t>
      </w:r>
      <w:proofErr w:type="spellStart"/>
      <w:r w:rsidRPr="00920D2B">
        <w:rPr>
          <w:rFonts w:cs="Arial"/>
        </w:rPr>
        <w:t>System.err</w:t>
      </w:r>
      <w:proofErr w:type="spellEnd"/>
      <w:r w:rsidRPr="00920D2B">
        <w:rPr>
          <w:rFonts w:cs="Arial"/>
        </w:rPr>
        <w:t>.</w:t>
      </w:r>
    </w:p>
    <w:p w14:paraId="7D6284FC" w14:textId="77777777" w:rsidR="00BC6CCC" w:rsidRPr="009830C8" w:rsidRDefault="00BC6CCC" w:rsidP="00BC6CCC">
      <w:pPr>
        <w:pStyle w:val="Heading2"/>
        <w:keepNext/>
        <w:tabs>
          <w:tab w:val="clear" w:pos="0"/>
          <w:tab w:val="num" w:pos="576"/>
        </w:tabs>
        <w:overflowPunct/>
        <w:autoSpaceDE/>
        <w:autoSpaceDN/>
        <w:adjustRightInd/>
        <w:spacing w:after="60"/>
        <w:ind w:left="576" w:hanging="576"/>
        <w:textAlignment w:val="auto"/>
      </w:pPr>
      <w:bookmarkStart w:id="36" w:name="_Toc272908096"/>
      <w:bookmarkStart w:id="37" w:name="_Toc342370140"/>
      <w:r w:rsidRPr="009830C8">
        <w:lastRenderedPageBreak/>
        <w:t>General Coding Standards</w:t>
      </w:r>
      <w:bookmarkEnd w:id="36"/>
      <w:bookmarkEnd w:id="37"/>
    </w:p>
    <w:p w14:paraId="4794B2E1" w14:textId="77777777" w:rsidR="00BC6CCC" w:rsidRDefault="00BC6CCC" w:rsidP="00BC6CCC">
      <w:pPr>
        <w:spacing w:line="360" w:lineRule="auto"/>
        <w:rPr>
          <w:rFonts w:cs="Arial"/>
        </w:rPr>
      </w:pPr>
      <w:r w:rsidRPr="00920D2B">
        <w:rPr>
          <w:rFonts w:cs="Arial"/>
        </w:rPr>
        <w:t>Naming conventions are broken down for Classes, Fields, and Methods.  Review each section and address each question and confirm each recommendation is adhered to in code.</w:t>
      </w:r>
    </w:p>
    <w:p w14:paraId="2E9F3AFB" w14:textId="77777777" w:rsidR="00BC6CCC" w:rsidRPr="009830C8" w:rsidRDefault="00BC6CCC" w:rsidP="00BC6CCC">
      <w:pPr>
        <w:pStyle w:val="Heading3"/>
        <w:keepNext/>
        <w:tabs>
          <w:tab w:val="clear" w:pos="0"/>
          <w:tab w:val="num" w:pos="720"/>
        </w:tabs>
        <w:overflowPunct/>
        <w:autoSpaceDE/>
        <w:autoSpaceDN/>
        <w:adjustRightInd/>
        <w:spacing w:after="60"/>
        <w:ind w:left="720" w:hanging="720"/>
        <w:textAlignment w:val="auto"/>
      </w:pPr>
      <w:bookmarkStart w:id="38" w:name="_Toc272908097"/>
      <w:bookmarkStart w:id="39" w:name="_Toc342370141"/>
      <w:r w:rsidRPr="009830C8">
        <w:t>Class</w:t>
      </w:r>
      <w:bookmarkEnd w:id="38"/>
      <w:bookmarkEnd w:id="39"/>
    </w:p>
    <w:p w14:paraId="2DA66F79" w14:textId="77777777" w:rsidR="00BC6CCC" w:rsidRPr="00920D2B" w:rsidRDefault="00BC6CCC" w:rsidP="00BC6CCC">
      <w:pPr>
        <w:numPr>
          <w:ilvl w:val="0"/>
          <w:numId w:val="19"/>
        </w:numPr>
        <w:overflowPunct/>
        <w:autoSpaceDE/>
        <w:autoSpaceDN/>
        <w:adjustRightInd/>
        <w:spacing w:line="276" w:lineRule="auto"/>
        <w:ind w:left="1077" w:hanging="357"/>
        <w:textAlignment w:val="auto"/>
        <w:rPr>
          <w:rFonts w:cs="Arial"/>
        </w:rPr>
      </w:pPr>
      <w:r w:rsidRPr="00920D2B">
        <w:rPr>
          <w:rFonts w:cs="Arial"/>
        </w:rPr>
        <w:t xml:space="preserve">Value Object Class Names should end with Info E.g.: </w:t>
      </w:r>
      <w:r w:rsidRPr="00751E56">
        <w:rPr>
          <w:rFonts w:ascii="Courier New" w:hAnsi="Courier New" w:cs="Courier New"/>
        </w:rPr>
        <w:t>&lt;X&gt;Info</w:t>
      </w:r>
    </w:p>
    <w:p w14:paraId="650F48F3" w14:textId="77777777" w:rsidR="00BC6CCC" w:rsidRPr="00920D2B" w:rsidRDefault="00BC6CCC" w:rsidP="00BC6CCC">
      <w:pPr>
        <w:numPr>
          <w:ilvl w:val="0"/>
          <w:numId w:val="19"/>
        </w:numPr>
        <w:overflowPunct/>
        <w:autoSpaceDE/>
        <w:autoSpaceDN/>
        <w:adjustRightInd/>
        <w:spacing w:line="276" w:lineRule="auto"/>
        <w:ind w:left="1077" w:hanging="357"/>
        <w:textAlignment w:val="auto"/>
        <w:rPr>
          <w:rFonts w:cs="Arial"/>
        </w:rPr>
      </w:pPr>
      <w:r w:rsidRPr="00920D2B">
        <w:rPr>
          <w:rFonts w:cs="Arial"/>
        </w:rPr>
        <w:t xml:space="preserve">Class names should be defined using </w:t>
      </w:r>
      <w:proofErr w:type="spellStart"/>
      <w:r w:rsidRPr="00920D2B">
        <w:rPr>
          <w:rFonts w:cs="Arial"/>
        </w:rPr>
        <w:t>intercap</w:t>
      </w:r>
      <w:proofErr w:type="spellEnd"/>
      <w:r w:rsidRPr="00920D2B">
        <w:rPr>
          <w:rFonts w:cs="Arial"/>
        </w:rPr>
        <w:t xml:space="preserve"> convention (E.g. </w:t>
      </w:r>
      <w:proofErr w:type="spellStart"/>
      <w:r w:rsidRPr="00751E56">
        <w:rPr>
          <w:rFonts w:ascii="Courier New" w:hAnsi="Courier New" w:cs="Courier New"/>
        </w:rPr>
        <w:t>ClaimFeedsPlugin</w:t>
      </w:r>
      <w:proofErr w:type="spellEnd"/>
      <w:r w:rsidRPr="00920D2B">
        <w:rPr>
          <w:rFonts w:cs="Arial"/>
        </w:rPr>
        <w:t>) and begin with an upper case character?</w:t>
      </w:r>
    </w:p>
    <w:p w14:paraId="166E83DF" w14:textId="77777777" w:rsidR="00BC6CCC" w:rsidRPr="00920D2B" w:rsidRDefault="00BC6CCC" w:rsidP="00BC6CCC">
      <w:pPr>
        <w:numPr>
          <w:ilvl w:val="0"/>
          <w:numId w:val="19"/>
        </w:numPr>
        <w:overflowPunct/>
        <w:autoSpaceDE/>
        <w:autoSpaceDN/>
        <w:adjustRightInd/>
        <w:spacing w:line="276" w:lineRule="auto"/>
        <w:ind w:left="1077" w:hanging="357"/>
        <w:textAlignment w:val="auto"/>
        <w:rPr>
          <w:rFonts w:cs="Arial"/>
        </w:rPr>
      </w:pPr>
      <w:r w:rsidRPr="00920D2B">
        <w:rPr>
          <w:rFonts w:cs="Arial"/>
        </w:rPr>
        <w:t xml:space="preserve">Class and interfaces should have named with descriptive nouns (If the class is a major participant in a well-known design pattern, name that class after that pattern. E.g. </w:t>
      </w:r>
      <w:proofErr w:type="spellStart"/>
      <w:r w:rsidRPr="00751E56">
        <w:rPr>
          <w:rFonts w:ascii="Courier New" w:hAnsi="Courier New" w:cs="Courier New"/>
        </w:rPr>
        <w:t>ConnectionFactory</w:t>
      </w:r>
      <w:proofErr w:type="spellEnd"/>
      <w:r w:rsidRPr="00920D2B">
        <w:rPr>
          <w:rFonts w:cs="Arial"/>
        </w:rPr>
        <w:t xml:space="preserve">, </w:t>
      </w:r>
      <w:proofErr w:type="spellStart"/>
      <w:r w:rsidRPr="00751E56">
        <w:rPr>
          <w:rFonts w:ascii="Courier New" w:hAnsi="Courier New" w:cs="Courier New"/>
        </w:rPr>
        <w:t>RuleIterator</w:t>
      </w:r>
      <w:proofErr w:type="spellEnd"/>
      <w:r w:rsidRPr="00920D2B">
        <w:rPr>
          <w:rFonts w:cs="Arial"/>
        </w:rPr>
        <w:t>)</w:t>
      </w:r>
    </w:p>
    <w:p w14:paraId="28C5C393" w14:textId="77777777" w:rsidR="00BC6CCC" w:rsidRPr="009830C8" w:rsidRDefault="00BC6CCC" w:rsidP="00BC6CCC">
      <w:pPr>
        <w:pStyle w:val="Heading3"/>
        <w:keepNext/>
        <w:tabs>
          <w:tab w:val="clear" w:pos="0"/>
          <w:tab w:val="num" w:pos="720"/>
        </w:tabs>
        <w:overflowPunct/>
        <w:autoSpaceDE/>
        <w:autoSpaceDN/>
        <w:adjustRightInd/>
        <w:spacing w:after="60"/>
        <w:ind w:left="720" w:hanging="720"/>
        <w:textAlignment w:val="auto"/>
      </w:pPr>
      <w:bookmarkStart w:id="40" w:name="_Toc272908098"/>
      <w:bookmarkStart w:id="41" w:name="_Toc342370142"/>
      <w:r w:rsidRPr="009830C8">
        <w:t>Fields</w:t>
      </w:r>
      <w:bookmarkEnd w:id="40"/>
      <w:bookmarkEnd w:id="41"/>
    </w:p>
    <w:p w14:paraId="45ECB5C5" w14:textId="77777777" w:rsidR="00BC6CCC" w:rsidRPr="00920D2B" w:rsidRDefault="00751E56" w:rsidP="00BC6CCC">
      <w:pPr>
        <w:numPr>
          <w:ilvl w:val="0"/>
          <w:numId w:val="21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>
        <w:rPr>
          <w:rFonts w:cs="Arial"/>
        </w:rPr>
        <w:t>N</w:t>
      </w:r>
      <w:r w:rsidR="00BC6CCC" w:rsidRPr="00920D2B">
        <w:rPr>
          <w:rFonts w:cs="Arial"/>
        </w:rPr>
        <w:t xml:space="preserve">on-constant field names begin with a lower case letter and follow </w:t>
      </w:r>
      <w:proofErr w:type="spellStart"/>
      <w:r w:rsidR="00BC6CCC" w:rsidRPr="00920D2B">
        <w:rPr>
          <w:rFonts w:cs="Arial"/>
        </w:rPr>
        <w:t>intercap</w:t>
      </w:r>
      <w:proofErr w:type="spellEnd"/>
      <w:r w:rsidR="00BC6CCC" w:rsidRPr="00920D2B">
        <w:rPr>
          <w:rFonts w:cs="Arial"/>
        </w:rPr>
        <w:t xml:space="preserve"> and acronym conventions. </w:t>
      </w:r>
    </w:p>
    <w:p w14:paraId="25061877" w14:textId="77777777" w:rsidR="00BC6CCC" w:rsidRPr="00920D2B" w:rsidRDefault="00BC6CCC" w:rsidP="00BC6CCC">
      <w:pPr>
        <w:numPr>
          <w:ilvl w:val="0"/>
          <w:numId w:val="21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proofErr w:type="spellStart"/>
      <w:r w:rsidRPr="00920D2B">
        <w:rPr>
          <w:rFonts w:cs="Arial"/>
        </w:rPr>
        <w:t>E.g</w:t>
      </w:r>
      <w:proofErr w:type="spellEnd"/>
      <w:r w:rsidRPr="00920D2B">
        <w:rPr>
          <w:rFonts w:cs="Arial"/>
        </w:rPr>
        <w:t xml:space="preserve"> </w:t>
      </w:r>
      <w:r w:rsidR="00751E56" w:rsidRPr="00751E56">
        <w:rPr>
          <w:rFonts w:ascii="Courier New" w:hAnsi="Courier New" w:cs="Courier New"/>
        </w:rPr>
        <w:t>transformer</w:t>
      </w:r>
      <w:r w:rsidR="00142244">
        <w:rPr>
          <w:rFonts w:ascii="Courier New" w:hAnsi="Courier New" w:cs="Courier New"/>
        </w:rPr>
        <w:t xml:space="preserve"> : </w:t>
      </w:r>
      <w:proofErr w:type="spellStart"/>
      <w:r w:rsidR="00142244" w:rsidRPr="00751E56">
        <w:rPr>
          <w:rFonts w:ascii="Courier New" w:hAnsi="Courier New" w:cs="Courier New"/>
        </w:rPr>
        <w:t>D</w:t>
      </w:r>
      <w:r w:rsidR="00142244">
        <w:rPr>
          <w:rFonts w:ascii="Courier New" w:hAnsi="Courier New" w:cs="Courier New"/>
        </w:rPr>
        <w:t>MSTransformer</w:t>
      </w:r>
      <w:proofErr w:type="spellEnd"/>
      <w:r w:rsidR="00751E56" w:rsidRPr="00751E56">
        <w:rPr>
          <w:rFonts w:ascii="Courier New" w:hAnsi="Courier New" w:cs="Courier New"/>
        </w:rPr>
        <w:t xml:space="preserve"> = null</w:t>
      </w:r>
    </w:p>
    <w:p w14:paraId="75E55529" w14:textId="77777777" w:rsidR="00BC6CCC" w:rsidRPr="00920D2B" w:rsidRDefault="00BC6CCC" w:rsidP="00BC6CCC">
      <w:pPr>
        <w:numPr>
          <w:ilvl w:val="0"/>
          <w:numId w:val="21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920D2B">
        <w:rPr>
          <w:rFonts w:cs="Arial"/>
        </w:rPr>
        <w:t>Constants should be all uppercase with words separated by underscores ("_")</w:t>
      </w:r>
    </w:p>
    <w:p w14:paraId="7A00EE1E" w14:textId="77777777" w:rsidR="00BC6CCC" w:rsidRPr="00920D2B" w:rsidRDefault="00BC6CCC" w:rsidP="00BC6CCC">
      <w:pPr>
        <w:numPr>
          <w:ilvl w:val="0"/>
          <w:numId w:val="21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920D2B">
        <w:rPr>
          <w:rFonts w:cs="Arial"/>
        </w:rPr>
        <w:t>Final static field names should be defined in upper case</w:t>
      </w:r>
    </w:p>
    <w:p w14:paraId="10BBE837" w14:textId="77777777" w:rsidR="00BC6CCC" w:rsidRPr="00920D2B" w:rsidRDefault="00BC6CCC" w:rsidP="00BC6CCC">
      <w:pPr>
        <w:spacing w:line="276" w:lineRule="auto"/>
        <w:ind w:left="1077"/>
        <w:rPr>
          <w:rFonts w:cs="Arial"/>
        </w:rPr>
      </w:pPr>
      <w:r w:rsidRPr="00920D2B">
        <w:rPr>
          <w:rFonts w:cs="Arial"/>
        </w:rPr>
        <w:t xml:space="preserve">e.g. </w:t>
      </w:r>
      <w:r w:rsidRPr="00751E56">
        <w:rPr>
          <w:rFonts w:ascii="Courier New" w:hAnsi="Courier New" w:cs="Courier New"/>
        </w:rPr>
        <w:t>public static final int OU_CATEGORY = 1;</w:t>
      </w:r>
    </w:p>
    <w:p w14:paraId="13C84E70" w14:textId="77777777" w:rsidR="00BC6CCC" w:rsidRPr="00920D2B" w:rsidRDefault="00BC6CCC" w:rsidP="00BC6CCC">
      <w:pPr>
        <w:numPr>
          <w:ilvl w:val="0"/>
          <w:numId w:val="21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920D2B">
        <w:rPr>
          <w:rFonts w:cs="Arial"/>
        </w:rPr>
        <w:t xml:space="preserve">Avoid assigning several variables to the same value in a single statement. It is hard to read. Example: </w:t>
      </w:r>
    </w:p>
    <w:p w14:paraId="0675EAF8" w14:textId="77777777" w:rsidR="00BC6CCC" w:rsidRPr="00751E56" w:rsidRDefault="00BC6CCC" w:rsidP="00BC6CCC">
      <w:pPr>
        <w:spacing w:line="276" w:lineRule="auto"/>
        <w:ind w:left="1077"/>
        <w:rPr>
          <w:rFonts w:ascii="Courier New" w:hAnsi="Courier New" w:cs="Courier New"/>
        </w:rPr>
      </w:pPr>
      <w:proofErr w:type="spellStart"/>
      <w:r w:rsidRPr="00751E56">
        <w:rPr>
          <w:rFonts w:ascii="Courier New" w:hAnsi="Courier New" w:cs="Courier New"/>
        </w:rPr>
        <w:t>fooBar.fChar</w:t>
      </w:r>
      <w:proofErr w:type="spellEnd"/>
      <w:r w:rsidRPr="00751E56">
        <w:rPr>
          <w:rFonts w:ascii="Courier New" w:hAnsi="Courier New" w:cs="Courier New"/>
        </w:rPr>
        <w:t xml:space="preserve"> = </w:t>
      </w:r>
      <w:proofErr w:type="spellStart"/>
      <w:r w:rsidRPr="00751E56">
        <w:rPr>
          <w:rFonts w:ascii="Courier New" w:hAnsi="Courier New" w:cs="Courier New"/>
        </w:rPr>
        <w:t>barFoo.lchar</w:t>
      </w:r>
      <w:proofErr w:type="spellEnd"/>
      <w:r w:rsidRPr="00751E56">
        <w:rPr>
          <w:rFonts w:ascii="Courier New" w:hAnsi="Courier New" w:cs="Courier New"/>
        </w:rPr>
        <w:t xml:space="preserve"> = 'c'; // AVOID!</w:t>
      </w:r>
    </w:p>
    <w:p w14:paraId="74C3DC1F" w14:textId="77777777" w:rsidR="00BC6CCC" w:rsidRPr="00920D2B" w:rsidRDefault="00BC6CCC" w:rsidP="00BC6CCC">
      <w:pPr>
        <w:numPr>
          <w:ilvl w:val="0"/>
          <w:numId w:val="21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920D2B">
        <w:rPr>
          <w:rFonts w:cs="Arial"/>
        </w:rPr>
        <w:t xml:space="preserve">Counter fields should follow the convention of </w:t>
      </w:r>
      <w:r w:rsidRPr="00751E56">
        <w:rPr>
          <w:rFonts w:ascii="Courier New" w:hAnsi="Courier New" w:cs="Courier New"/>
        </w:rPr>
        <w:t>&lt;x&gt;Count</w:t>
      </w:r>
      <w:r w:rsidRPr="00920D2B">
        <w:rPr>
          <w:rFonts w:cs="Arial"/>
        </w:rPr>
        <w:t xml:space="preserve">? </w:t>
      </w:r>
    </w:p>
    <w:p w14:paraId="18E07BAA" w14:textId="77777777" w:rsidR="00BC6CCC" w:rsidRPr="00920D2B" w:rsidRDefault="00BC6CCC" w:rsidP="00BC6CCC">
      <w:pPr>
        <w:spacing w:line="276" w:lineRule="auto"/>
        <w:ind w:left="1077"/>
        <w:rPr>
          <w:rFonts w:cs="Arial"/>
        </w:rPr>
      </w:pPr>
      <w:r w:rsidRPr="00920D2B">
        <w:rPr>
          <w:rFonts w:cs="Arial"/>
        </w:rPr>
        <w:t xml:space="preserve">E.g. </w:t>
      </w:r>
      <w:proofErr w:type="spellStart"/>
      <w:r w:rsidRPr="00751E56">
        <w:rPr>
          <w:rFonts w:ascii="Courier New" w:hAnsi="Courier New" w:cs="Courier New"/>
        </w:rPr>
        <w:t>reserveCount</w:t>
      </w:r>
      <w:proofErr w:type="spellEnd"/>
    </w:p>
    <w:p w14:paraId="76F4D988" w14:textId="77777777" w:rsidR="00BC6CCC" w:rsidRPr="00920D2B" w:rsidRDefault="00BC6CCC" w:rsidP="00BC6CCC">
      <w:pPr>
        <w:numPr>
          <w:ilvl w:val="0"/>
          <w:numId w:val="21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920D2B">
        <w:rPr>
          <w:rFonts w:cs="Arial"/>
        </w:rPr>
        <w:t xml:space="preserve">Default values and fields should follow the </w:t>
      </w:r>
      <w:r w:rsidRPr="00751E56">
        <w:rPr>
          <w:rFonts w:ascii="Courier New" w:hAnsi="Courier New" w:cs="Courier New"/>
        </w:rPr>
        <w:t>default&lt;x&gt;</w:t>
      </w:r>
      <w:r w:rsidRPr="00920D2B">
        <w:rPr>
          <w:rFonts w:cs="Arial"/>
        </w:rPr>
        <w:t xml:space="preserve"> convention? </w:t>
      </w:r>
    </w:p>
    <w:p w14:paraId="2A4A4020" w14:textId="77777777" w:rsidR="00BC6CCC" w:rsidRPr="00920D2B" w:rsidRDefault="00BC6CCC" w:rsidP="00BC6CCC">
      <w:pPr>
        <w:spacing w:line="276" w:lineRule="auto"/>
        <w:ind w:left="1077"/>
        <w:rPr>
          <w:rFonts w:cs="Arial"/>
        </w:rPr>
      </w:pPr>
      <w:r w:rsidRPr="00920D2B">
        <w:rPr>
          <w:rFonts w:cs="Arial"/>
        </w:rPr>
        <w:t xml:space="preserve">E.g. </w:t>
      </w:r>
      <w:proofErr w:type="spellStart"/>
      <w:r w:rsidRPr="00751E56">
        <w:rPr>
          <w:rFonts w:ascii="Courier New" w:hAnsi="Courier New" w:cs="Courier New"/>
        </w:rPr>
        <w:t>defaultPort</w:t>
      </w:r>
      <w:proofErr w:type="spellEnd"/>
      <w:r w:rsidRPr="00751E56">
        <w:rPr>
          <w:rFonts w:ascii="Courier New" w:hAnsi="Courier New" w:cs="Courier New"/>
        </w:rPr>
        <w:t>, DEFAULT_PRIORITY</w:t>
      </w:r>
    </w:p>
    <w:p w14:paraId="7D8AE011" w14:textId="77777777" w:rsidR="00BC6CCC" w:rsidRPr="00920D2B" w:rsidRDefault="00BC6CCC" w:rsidP="00BC6CCC">
      <w:pPr>
        <w:numPr>
          <w:ilvl w:val="0"/>
          <w:numId w:val="21"/>
        </w:numPr>
        <w:overflowPunct/>
        <w:autoSpaceDE/>
        <w:autoSpaceDN/>
        <w:adjustRightInd/>
        <w:spacing w:line="276" w:lineRule="auto"/>
        <w:ind w:left="1077"/>
        <w:textAlignment w:val="auto"/>
        <w:rPr>
          <w:rFonts w:cs="Arial"/>
        </w:rPr>
      </w:pPr>
      <w:r w:rsidRPr="00920D2B">
        <w:rPr>
          <w:rFonts w:cs="Arial"/>
        </w:rPr>
        <w:t xml:space="preserve">Boolean fields should follow the convention </w:t>
      </w:r>
      <w:r w:rsidRPr="00751E56">
        <w:rPr>
          <w:rFonts w:ascii="Courier New" w:hAnsi="Courier New" w:cs="Courier New"/>
        </w:rPr>
        <w:t>is&lt;x&gt;</w:t>
      </w:r>
      <w:r w:rsidRPr="00920D2B">
        <w:rPr>
          <w:rFonts w:cs="Arial"/>
        </w:rPr>
        <w:t xml:space="preserve"> convention. E.g. </w:t>
      </w:r>
      <w:proofErr w:type="spellStart"/>
      <w:r w:rsidRPr="00751E56">
        <w:rPr>
          <w:rFonts w:ascii="Courier New" w:hAnsi="Courier New" w:cs="Courier New"/>
        </w:rPr>
        <w:t>isDebugEnabled</w:t>
      </w:r>
      <w:proofErr w:type="spellEnd"/>
    </w:p>
    <w:p w14:paraId="53C2E137" w14:textId="77777777" w:rsidR="00BC6CCC" w:rsidRPr="009830C8" w:rsidRDefault="00BC6CCC" w:rsidP="00BC6CCC">
      <w:pPr>
        <w:pStyle w:val="Heading3"/>
        <w:keepNext/>
        <w:tabs>
          <w:tab w:val="clear" w:pos="0"/>
          <w:tab w:val="num" w:pos="720"/>
        </w:tabs>
        <w:overflowPunct/>
        <w:autoSpaceDE/>
        <w:autoSpaceDN/>
        <w:adjustRightInd/>
        <w:spacing w:after="60"/>
        <w:ind w:left="720" w:hanging="720"/>
        <w:textAlignment w:val="auto"/>
      </w:pPr>
      <w:bookmarkStart w:id="42" w:name="_Toc272908099"/>
      <w:bookmarkStart w:id="43" w:name="_Toc342370143"/>
      <w:r w:rsidRPr="009830C8">
        <w:t>Methods</w:t>
      </w:r>
      <w:bookmarkEnd w:id="42"/>
      <w:bookmarkEnd w:id="43"/>
    </w:p>
    <w:p w14:paraId="7646CA54" w14:textId="77777777" w:rsidR="00BC6CCC" w:rsidRPr="00920D2B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 xml:space="preserve">Method names should start with a lower case and follow </w:t>
      </w:r>
      <w:proofErr w:type="spellStart"/>
      <w:r w:rsidRPr="00920D2B">
        <w:rPr>
          <w:rFonts w:cs="Arial"/>
        </w:rPr>
        <w:t>intercap</w:t>
      </w:r>
      <w:proofErr w:type="spellEnd"/>
      <w:r w:rsidRPr="00920D2B">
        <w:rPr>
          <w:rFonts w:cs="Arial"/>
        </w:rPr>
        <w:t xml:space="preserve"> convention. Use verbs or verb phrases to name methods. E.g. </w:t>
      </w:r>
      <w:proofErr w:type="spellStart"/>
      <w:r w:rsidRPr="00493A51">
        <w:rPr>
          <w:rFonts w:ascii="Courier New" w:hAnsi="Courier New" w:cs="Courier New"/>
        </w:rPr>
        <w:t>getPolicyCoverage</w:t>
      </w:r>
      <w:proofErr w:type="spellEnd"/>
      <w:r w:rsidRPr="00493A51">
        <w:rPr>
          <w:rFonts w:ascii="Courier New" w:hAnsi="Courier New" w:cs="Courier New"/>
        </w:rPr>
        <w:t xml:space="preserve"> ()</w:t>
      </w:r>
    </w:p>
    <w:p w14:paraId="14CCE012" w14:textId="77777777" w:rsidR="00BC6CCC" w:rsidRPr="00920D2B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>Validate the function parameters before using.</w:t>
      </w:r>
    </w:p>
    <w:p w14:paraId="12BCC737" w14:textId="77777777" w:rsidR="00BC6CCC" w:rsidRPr="00920D2B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 xml:space="preserve">Methods that return Boolean values should either have an is or has prefixed. </w:t>
      </w:r>
    </w:p>
    <w:p w14:paraId="6F33570E" w14:textId="77777777" w:rsidR="00BC6CCC" w:rsidRPr="00493A51" w:rsidRDefault="00BC6CCC" w:rsidP="00BC6CCC">
      <w:pPr>
        <w:spacing w:line="276" w:lineRule="auto"/>
        <w:ind w:left="1080"/>
        <w:rPr>
          <w:rFonts w:ascii="Courier New" w:hAnsi="Courier New" w:cs="Courier New"/>
        </w:rPr>
      </w:pPr>
      <w:r w:rsidRPr="00920D2B">
        <w:rPr>
          <w:rFonts w:cs="Arial"/>
        </w:rPr>
        <w:t xml:space="preserve">E.g. </w:t>
      </w:r>
      <w:proofErr w:type="spellStart"/>
      <w:r w:rsidRPr="00493A51">
        <w:rPr>
          <w:rFonts w:ascii="Courier New" w:hAnsi="Courier New" w:cs="Courier New"/>
        </w:rPr>
        <w:t>isEditable</w:t>
      </w:r>
      <w:proofErr w:type="spellEnd"/>
      <w:r w:rsidRPr="00493A51">
        <w:rPr>
          <w:rFonts w:ascii="Courier New" w:hAnsi="Courier New" w:cs="Courier New"/>
        </w:rPr>
        <w:t>()</w:t>
      </w:r>
    </w:p>
    <w:p w14:paraId="1F9F9844" w14:textId="77777777" w:rsidR="00BC6CCC" w:rsidRPr="00493A51" w:rsidRDefault="00BC6CCC" w:rsidP="00BC6CCC">
      <w:pPr>
        <w:spacing w:line="276" w:lineRule="auto"/>
        <w:ind w:left="1080"/>
        <w:rPr>
          <w:rFonts w:ascii="Courier New" w:hAnsi="Courier New" w:cs="Courier New"/>
        </w:rPr>
      </w:pPr>
      <w:proofErr w:type="spellStart"/>
      <w:r w:rsidRPr="00493A51">
        <w:rPr>
          <w:rFonts w:ascii="Courier New" w:hAnsi="Courier New" w:cs="Courier New"/>
        </w:rPr>
        <w:t>user.hasPermission</w:t>
      </w:r>
      <w:proofErr w:type="spellEnd"/>
      <w:r w:rsidRPr="00493A51">
        <w:rPr>
          <w:rFonts w:ascii="Courier New" w:hAnsi="Courier New" w:cs="Courier New"/>
        </w:rPr>
        <w:t>(</w:t>
      </w:r>
      <w:proofErr w:type="spellStart"/>
      <w:r w:rsidRPr="00493A51">
        <w:rPr>
          <w:rFonts w:ascii="Courier New" w:hAnsi="Courier New" w:cs="Courier New"/>
        </w:rPr>
        <w:t>txnId</w:t>
      </w:r>
      <w:proofErr w:type="spellEnd"/>
      <w:r w:rsidRPr="00493A51">
        <w:rPr>
          <w:rFonts w:ascii="Courier New" w:hAnsi="Courier New" w:cs="Courier New"/>
        </w:rPr>
        <w:t>)</w:t>
      </w:r>
    </w:p>
    <w:p w14:paraId="48A13CFF" w14:textId="77777777" w:rsidR="00BC6CCC" w:rsidRPr="00920D2B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 xml:space="preserve">Method that does an update should have follow the convention update&lt;x&gt; or update&lt;x&gt;. </w:t>
      </w:r>
    </w:p>
    <w:p w14:paraId="6CADE9BC" w14:textId="77777777" w:rsidR="00BC6CCC" w:rsidRPr="00493A51" w:rsidRDefault="00BC6CCC" w:rsidP="00BC6CCC">
      <w:pPr>
        <w:spacing w:line="276" w:lineRule="auto"/>
        <w:ind w:left="720" w:firstLine="360"/>
        <w:rPr>
          <w:rFonts w:ascii="Courier New" w:hAnsi="Courier New" w:cs="Courier New"/>
        </w:rPr>
      </w:pPr>
      <w:r w:rsidRPr="00920D2B">
        <w:rPr>
          <w:rFonts w:cs="Arial"/>
        </w:rPr>
        <w:t xml:space="preserve">E.g. </w:t>
      </w:r>
      <w:proofErr w:type="spellStart"/>
      <w:r w:rsidR="00493A51">
        <w:rPr>
          <w:rFonts w:ascii="Courier New" w:hAnsi="Courier New" w:cs="Courier New"/>
        </w:rPr>
        <w:t>updateClaim</w:t>
      </w:r>
      <w:proofErr w:type="spellEnd"/>
      <w:r w:rsidR="00493A51">
        <w:rPr>
          <w:rFonts w:ascii="Courier New" w:hAnsi="Courier New" w:cs="Courier New"/>
        </w:rPr>
        <w:t>(</w:t>
      </w:r>
      <w:proofErr w:type="spellStart"/>
      <w:r w:rsidR="00493A51">
        <w:rPr>
          <w:rFonts w:ascii="Courier New" w:hAnsi="Courier New" w:cs="Courier New"/>
        </w:rPr>
        <w:t>claimNo,value</w:t>
      </w:r>
      <w:proofErr w:type="spellEnd"/>
      <w:r w:rsidR="00493A51">
        <w:rPr>
          <w:rFonts w:ascii="Courier New" w:hAnsi="Courier New" w:cs="Courier New"/>
        </w:rPr>
        <w:t>)</w:t>
      </w:r>
    </w:p>
    <w:p w14:paraId="66ECCF19" w14:textId="77777777" w:rsidR="00BC6CCC" w:rsidRPr="00920D2B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lastRenderedPageBreak/>
        <w:t xml:space="preserve">Method that creates and add object should follow the convention </w:t>
      </w:r>
      <w:proofErr w:type="spellStart"/>
      <w:r w:rsidRPr="00493A51">
        <w:rPr>
          <w:rFonts w:ascii="Courier New" w:hAnsi="Courier New" w:cs="Courier New"/>
        </w:rPr>
        <w:t>addNew</w:t>
      </w:r>
      <w:proofErr w:type="spellEnd"/>
      <w:r w:rsidRPr="00493A51">
        <w:rPr>
          <w:rFonts w:ascii="Courier New" w:hAnsi="Courier New" w:cs="Courier New"/>
        </w:rPr>
        <w:t xml:space="preserve">&lt;x&gt; </w:t>
      </w:r>
      <w:r w:rsidRPr="00920D2B">
        <w:rPr>
          <w:rFonts w:cs="Arial"/>
        </w:rPr>
        <w:t xml:space="preserve">convention. </w:t>
      </w:r>
    </w:p>
    <w:p w14:paraId="25D1F163" w14:textId="77777777" w:rsidR="00BC6CCC" w:rsidRPr="00920D2B" w:rsidRDefault="00BC6CCC" w:rsidP="00BC6CCC">
      <w:pPr>
        <w:spacing w:line="276" w:lineRule="auto"/>
        <w:ind w:left="1080"/>
        <w:rPr>
          <w:rFonts w:cs="Arial"/>
        </w:rPr>
      </w:pPr>
      <w:r w:rsidRPr="00920D2B">
        <w:rPr>
          <w:rFonts w:cs="Arial"/>
        </w:rPr>
        <w:t>E.g.</w:t>
      </w:r>
      <w:r w:rsidR="00493A51">
        <w:rPr>
          <w:rFonts w:cs="Arial"/>
        </w:rPr>
        <w:t xml:space="preserve"> </w:t>
      </w:r>
      <w:proofErr w:type="spellStart"/>
      <w:r w:rsidRPr="00493A51">
        <w:rPr>
          <w:rFonts w:ascii="Courier New" w:hAnsi="Courier New" w:cs="Courier New"/>
        </w:rPr>
        <w:t>addNewExposure</w:t>
      </w:r>
      <w:proofErr w:type="spellEnd"/>
      <w:r w:rsidRPr="00493A51">
        <w:rPr>
          <w:rFonts w:ascii="Courier New" w:hAnsi="Courier New" w:cs="Courier New"/>
        </w:rPr>
        <w:t>(exposure)</w:t>
      </w:r>
    </w:p>
    <w:p w14:paraId="02262DBF" w14:textId="77777777" w:rsidR="00BC6CCC" w:rsidRPr="00920D2B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 xml:space="preserve">Methods that convert should follow the convention </w:t>
      </w:r>
      <w:r w:rsidRPr="00493A51">
        <w:rPr>
          <w:rFonts w:ascii="Courier New" w:hAnsi="Courier New" w:cs="Courier New"/>
        </w:rPr>
        <w:t>to&lt;x&gt;</w:t>
      </w:r>
      <w:r w:rsidRPr="00920D2B">
        <w:rPr>
          <w:rFonts w:cs="Arial"/>
        </w:rPr>
        <w:t xml:space="preserve">. </w:t>
      </w:r>
    </w:p>
    <w:p w14:paraId="0DB5B681" w14:textId="77777777" w:rsidR="00BC6CCC" w:rsidRPr="00920D2B" w:rsidRDefault="00BC6CCC" w:rsidP="00BC6CCC">
      <w:pPr>
        <w:spacing w:line="276" w:lineRule="auto"/>
        <w:ind w:left="720" w:firstLine="360"/>
        <w:rPr>
          <w:rFonts w:cs="Arial"/>
        </w:rPr>
      </w:pPr>
      <w:r w:rsidRPr="00920D2B">
        <w:rPr>
          <w:rFonts w:cs="Arial"/>
        </w:rPr>
        <w:t xml:space="preserve">E.g. </w:t>
      </w:r>
      <w:proofErr w:type="spellStart"/>
      <w:r w:rsidRPr="00493A51">
        <w:rPr>
          <w:rFonts w:ascii="Courier New" w:hAnsi="Courier New" w:cs="Courier New"/>
        </w:rPr>
        <w:t>object.toString</w:t>
      </w:r>
      <w:proofErr w:type="spellEnd"/>
      <w:r w:rsidRPr="00493A51">
        <w:rPr>
          <w:rFonts w:ascii="Courier New" w:hAnsi="Courier New" w:cs="Courier New"/>
        </w:rPr>
        <w:t>()</w:t>
      </w:r>
    </w:p>
    <w:p w14:paraId="0F273C99" w14:textId="77777777" w:rsidR="00BC6CCC" w:rsidRPr="00920D2B" w:rsidRDefault="00BC6CCC" w:rsidP="00BC6CCC">
      <w:pPr>
        <w:numPr>
          <w:ilvl w:val="0"/>
          <w:numId w:val="22"/>
        </w:numPr>
        <w:overflowPunct/>
        <w:autoSpaceDE/>
        <w:autoSpaceDN/>
        <w:adjustRightInd/>
        <w:spacing w:line="276" w:lineRule="auto"/>
        <w:ind w:left="1080"/>
        <w:textAlignment w:val="auto"/>
        <w:rPr>
          <w:rFonts w:cs="Arial"/>
        </w:rPr>
      </w:pPr>
      <w:r w:rsidRPr="00920D2B">
        <w:rPr>
          <w:rFonts w:cs="Arial"/>
        </w:rPr>
        <w:t xml:space="preserve">Method that does the validation should follow the convention </w:t>
      </w:r>
      <w:r w:rsidRPr="00493A51">
        <w:rPr>
          <w:rFonts w:ascii="Courier New" w:hAnsi="Courier New" w:cs="Courier New"/>
        </w:rPr>
        <w:t>check&lt;x&gt;</w:t>
      </w:r>
      <w:r w:rsidRPr="00920D2B">
        <w:rPr>
          <w:rFonts w:cs="Arial"/>
        </w:rPr>
        <w:t xml:space="preserve">. </w:t>
      </w:r>
    </w:p>
    <w:p w14:paraId="6F4C79DE" w14:textId="77777777" w:rsidR="00BC6CCC" w:rsidRDefault="00493A51" w:rsidP="00BC6CCC">
      <w:pPr>
        <w:spacing w:line="276" w:lineRule="auto"/>
        <w:ind w:left="720" w:firstLine="360"/>
        <w:rPr>
          <w:rFonts w:cs="Arial"/>
        </w:rPr>
      </w:pPr>
      <w:r>
        <w:rPr>
          <w:rFonts w:cs="Arial"/>
        </w:rPr>
        <w:t xml:space="preserve">E.g. </w:t>
      </w:r>
      <w:proofErr w:type="spellStart"/>
      <w:r w:rsidRPr="00493A51">
        <w:rPr>
          <w:rFonts w:ascii="Courier New" w:hAnsi="Courier New" w:cs="Courier New"/>
        </w:rPr>
        <w:t>checkAddress</w:t>
      </w:r>
      <w:proofErr w:type="spellEnd"/>
      <w:r w:rsidRPr="00493A51">
        <w:rPr>
          <w:rFonts w:ascii="Courier New" w:hAnsi="Courier New" w:cs="Courier New"/>
        </w:rPr>
        <w:t>()</w:t>
      </w:r>
    </w:p>
    <w:p w14:paraId="63EC3401" w14:textId="77777777" w:rsidR="00BC6CCC" w:rsidRPr="00920D2B" w:rsidRDefault="00BC6CCC" w:rsidP="00BC6CCC">
      <w:pPr>
        <w:spacing w:line="276" w:lineRule="auto"/>
        <w:ind w:left="720" w:firstLine="360"/>
        <w:rPr>
          <w:rFonts w:cs="Arial"/>
        </w:rPr>
      </w:pPr>
    </w:p>
    <w:p w14:paraId="7793FC07" w14:textId="77777777" w:rsidR="00BC6CCC" w:rsidRPr="009830C8" w:rsidRDefault="00BC6CCC" w:rsidP="00BC6CCC">
      <w:pPr>
        <w:ind w:left="720" w:firstLine="360"/>
        <w:rPr>
          <w:rFonts w:cs="Arial"/>
        </w:rPr>
      </w:pPr>
      <w:r>
        <w:rPr>
          <w:rFonts w:cs="Arial"/>
        </w:rPr>
        <w:br w:type="page"/>
      </w:r>
    </w:p>
    <w:p w14:paraId="03388771" w14:textId="77777777" w:rsidR="00BC6CCC" w:rsidRPr="009830C8" w:rsidRDefault="00BC6CCC" w:rsidP="00A11610">
      <w:pPr>
        <w:pStyle w:val="Heading1"/>
      </w:pPr>
      <w:bookmarkStart w:id="44" w:name="_Toc272908100"/>
      <w:bookmarkStart w:id="45" w:name="_Toc342370144"/>
      <w:r>
        <w:lastRenderedPageBreak/>
        <w:t xml:space="preserve">Coding </w:t>
      </w:r>
      <w:r w:rsidRPr="009830C8">
        <w:t>Checklist</w:t>
      </w:r>
      <w:r>
        <w:t>s</w:t>
      </w:r>
      <w:bookmarkEnd w:id="44"/>
      <w:bookmarkEnd w:id="45"/>
    </w:p>
    <w:p w14:paraId="2AB0A6EF" w14:textId="77777777" w:rsidR="00BC6CCC" w:rsidRPr="009830C8" w:rsidRDefault="00BC6CCC" w:rsidP="00BC6CCC">
      <w:pPr>
        <w:pStyle w:val="Heading2"/>
        <w:keepNext/>
        <w:tabs>
          <w:tab w:val="clear" w:pos="0"/>
          <w:tab w:val="num" w:pos="576"/>
        </w:tabs>
        <w:overflowPunct/>
        <w:autoSpaceDE/>
        <w:autoSpaceDN/>
        <w:adjustRightInd/>
        <w:spacing w:after="60"/>
        <w:ind w:left="576" w:hanging="576"/>
        <w:textAlignment w:val="auto"/>
        <w:rPr>
          <w:lang w:val="en-US" w:eastAsia="en-US"/>
        </w:rPr>
      </w:pPr>
      <w:bookmarkStart w:id="46" w:name="_Toc272908101"/>
      <w:bookmarkStart w:id="47" w:name="_Toc342370145"/>
      <w:proofErr w:type="spellStart"/>
      <w:r w:rsidRPr="009830C8">
        <w:rPr>
          <w:lang w:val="en-US" w:eastAsia="en-US"/>
        </w:rPr>
        <w:t>Gosu</w:t>
      </w:r>
      <w:proofErr w:type="spellEnd"/>
      <w:r w:rsidRPr="009830C8">
        <w:rPr>
          <w:lang w:val="en-US" w:eastAsia="en-US"/>
        </w:rPr>
        <w:t>/PCF</w:t>
      </w:r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4591"/>
        <w:gridCol w:w="989"/>
        <w:gridCol w:w="2493"/>
      </w:tblGrid>
      <w:tr w:rsidR="00BC6CCC" w:rsidRPr="00742123" w14:paraId="6C7DCD69" w14:textId="77777777" w:rsidTr="008567C5">
        <w:trPr>
          <w:tblHeader/>
        </w:trPr>
        <w:tc>
          <w:tcPr>
            <w:tcW w:w="648" w:type="dxa"/>
            <w:shd w:val="clear" w:color="auto" w:fill="D9D9D9"/>
          </w:tcPr>
          <w:p w14:paraId="5600F119" w14:textId="77777777" w:rsidR="00BC6CCC" w:rsidRPr="00151F31" w:rsidRDefault="00BC6CCC" w:rsidP="008567C5">
            <w:pPr>
              <w:pStyle w:val="TableHeading1"/>
              <w:spacing w:line="276" w:lineRule="auto"/>
            </w:pPr>
            <w:proofErr w:type="spellStart"/>
            <w:r w:rsidRPr="00151F31">
              <w:t>S.No</w:t>
            </w:r>
            <w:proofErr w:type="spellEnd"/>
          </w:p>
        </w:tc>
        <w:tc>
          <w:tcPr>
            <w:tcW w:w="4680" w:type="dxa"/>
            <w:shd w:val="clear" w:color="auto" w:fill="D9D9D9"/>
          </w:tcPr>
          <w:p w14:paraId="7D2E277E" w14:textId="77777777" w:rsidR="00BC6CCC" w:rsidRPr="00151F31" w:rsidRDefault="00BC6CCC" w:rsidP="008567C5">
            <w:pPr>
              <w:pStyle w:val="TableHeading1"/>
              <w:spacing w:line="276" w:lineRule="auto"/>
            </w:pPr>
            <w:r w:rsidRPr="00151F31">
              <w:t>Description</w:t>
            </w:r>
          </w:p>
        </w:tc>
        <w:tc>
          <w:tcPr>
            <w:tcW w:w="990" w:type="dxa"/>
            <w:shd w:val="clear" w:color="auto" w:fill="D9D9D9"/>
          </w:tcPr>
          <w:p w14:paraId="6EADFDB0" w14:textId="77777777" w:rsidR="00BC6CCC" w:rsidRPr="00151F31" w:rsidRDefault="00BC6CCC" w:rsidP="008567C5">
            <w:pPr>
              <w:pStyle w:val="TableHeading1"/>
              <w:spacing w:line="276" w:lineRule="auto"/>
            </w:pPr>
            <w:r w:rsidRPr="00151F31">
              <w:t>Yes/No</w:t>
            </w:r>
          </w:p>
        </w:tc>
        <w:tc>
          <w:tcPr>
            <w:tcW w:w="2544" w:type="dxa"/>
            <w:shd w:val="clear" w:color="auto" w:fill="D9D9D9"/>
          </w:tcPr>
          <w:p w14:paraId="23EA3EF4" w14:textId="77777777" w:rsidR="00BC6CCC" w:rsidRPr="00151F31" w:rsidRDefault="00BC6CCC" w:rsidP="008567C5">
            <w:pPr>
              <w:pStyle w:val="TableHeading1"/>
              <w:spacing w:line="276" w:lineRule="auto"/>
            </w:pPr>
            <w:r w:rsidRPr="00151F31">
              <w:t>Remarks</w:t>
            </w:r>
          </w:p>
        </w:tc>
      </w:tr>
      <w:tr w:rsidR="00BC6CCC" w:rsidRPr="00151F31" w14:paraId="24CE3B12" w14:textId="77777777" w:rsidTr="008567C5">
        <w:tc>
          <w:tcPr>
            <w:tcW w:w="648" w:type="dxa"/>
          </w:tcPr>
          <w:p w14:paraId="313E2CE2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</w:t>
            </w:r>
          </w:p>
        </w:tc>
        <w:tc>
          <w:tcPr>
            <w:tcW w:w="4680" w:type="dxa"/>
          </w:tcPr>
          <w:p w14:paraId="394C97C5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 the PCF file have only display logic?</w:t>
            </w:r>
          </w:p>
        </w:tc>
        <w:tc>
          <w:tcPr>
            <w:tcW w:w="990" w:type="dxa"/>
          </w:tcPr>
          <w:p w14:paraId="4A6726D9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724A3B34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2472C302" w14:textId="77777777" w:rsidTr="008567C5">
        <w:tc>
          <w:tcPr>
            <w:tcW w:w="648" w:type="dxa"/>
          </w:tcPr>
          <w:p w14:paraId="16BCDAB6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2</w:t>
            </w:r>
          </w:p>
        </w:tc>
        <w:tc>
          <w:tcPr>
            <w:tcW w:w="4680" w:type="dxa"/>
          </w:tcPr>
          <w:p w14:paraId="661F424B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 the code in the PCF which is more than one line</w:t>
            </w:r>
            <w:r w:rsidR="00493A51">
              <w:rPr>
                <w:rFonts w:cs="Arial"/>
                <w:lang w:val="en-US" w:eastAsia="en-US"/>
              </w:rPr>
              <w:t xml:space="preserve"> </w:t>
            </w:r>
            <w:r w:rsidRPr="00151F31">
              <w:rPr>
                <w:rFonts w:cs="Arial"/>
                <w:lang w:val="en-US" w:eastAsia="en-US"/>
              </w:rPr>
              <w:t>moved to classes / class /code block extensions?</w:t>
            </w:r>
          </w:p>
        </w:tc>
        <w:tc>
          <w:tcPr>
            <w:tcW w:w="990" w:type="dxa"/>
          </w:tcPr>
          <w:p w14:paraId="583F30B4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0B3C5418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5A396BD5" w14:textId="77777777" w:rsidTr="008567C5">
        <w:tc>
          <w:tcPr>
            <w:tcW w:w="648" w:type="dxa"/>
          </w:tcPr>
          <w:p w14:paraId="61AFF698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3</w:t>
            </w:r>
          </w:p>
        </w:tc>
        <w:tc>
          <w:tcPr>
            <w:tcW w:w="4680" w:type="dxa"/>
          </w:tcPr>
          <w:p w14:paraId="36942160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Is the code well formatted?</w:t>
            </w:r>
          </w:p>
        </w:tc>
        <w:tc>
          <w:tcPr>
            <w:tcW w:w="990" w:type="dxa"/>
          </w:tcPr>
          <w:p w14:paraId="6BD138E3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54805493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7C23373E" w14:textId="77777777" w:rsidTr="008567C5">
        <w:tc>
          <w:tcPr>
            <w:tcW w:w="648" w:type="dxa"/>
          </w:tcPr>
          <w:p w14:paraId="67EAC1D0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4</w:t>
            </w:r>
          </w:p>
        </w:tc>
        <w:tc>
          <w:tcPr>
            <w:tcW w:w="4680" w:type="dxa"/>
          </w:tcPr>
          <w:p w14:paraId="341A36EF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Is the code commented?</w:t>
            </w:r>
          </w:p>
        </w:tc>
        <w:tc>
          <w:tcPr>
            <w:tcW w:w="990" w:type="dxa"/>
          </w:tcPr>
          <w:p w14:paraId="6CBA37A7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3EF5F0C9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7F039101" w14:textId="77777777" w:rsidTr="008567C5">
        <w:tc>
          <w:tcPr>
            <w:tcW w:w="648" w:type="dxa"/>
          </w:tcPr>
          <w:p w14:paraId="6E0B38C3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5</w:t>
            </w:r>
          </w:p>
        </w:tc>
        <w:tc>
          <w:tcPr>
            <w:tcW w:w="4680" w:type="dxa"/>
          </w:tcPr>
          <w:p w14:paraId="3F8D78C4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Is the code clean? ( Remove unused variables / functions from the code. If we cannot remove for some reason </w:t>
            </w:r>
            <w:proofErr w:type="spellStart"/>
            <w:r w:rsidRPr="00151F31">
              <w:rPr>
                <w:rFonts w:cs="Arial"/>
                <w:lang w:val="en-US" w:eastAsia="en-US"/>
              </w:rPr>
              <w:t>atleast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it should be commented.)</w:t>
            </w:r>
          </w:p>
        </w:tc>
        <w:tc>
          <w:tcPr>
            <w:tcW w:w="990" w:type="dxa"/>
          </w:tcPr>
          <w:p w14:paraId="315ECEA5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1D2A68CF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0FC9DA83" w14:textId="77777777" w:rsidTr="008567C5">
        <w:tc>
          <w:tcPr>
            <w:tcW w:w="648" w:type="dxa"/>
          </w:tcPr>
          <w:p w14:paraId="46DEE254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6</w:t>
            </w:r>
          </w:p>
        </w:tc>
        <w:tc>
          <w:tcPr>
            <w:tcW w:w="4680" w:type="dxa"/>
          </w:tcPr>
          <w:p w14:paraId="6F9D79DE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Confirm the code has not duplicate logic?</w:t>
            </w:r>
          </w:p>
        </w:tc>
        <w:tc>
          <w:tcPr>
            <w:tcW w:w="990" w:type="dxa"/>
          </w:tcPr>
          <w:p w14:paraId="07593330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040D5D88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31D29471" w14:textId="77777777" w:rsidTr="008567C5">
        <w:tc>
          <w:tcPr>
            <w:tcW w:w="648" w:type="dxa"/>
          </w:tcPr>
          <w:p w14:paraId="4DD09E98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7</w:t>
            </w:r>
          </w:p>
        </w:tc>
        <w:tc>
          <w:tcPr>
            <w:tcW w:w="4680" w:type="dxa"/>
          </w:tcPr>
          <w:p w14:paraId="5761003D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 the code does proper null checks?</w:t>
            </w:r>
          </w:p>
        </w:tc>
        <w:tc>
          <w:tcPr>
            <w:tcW w:w="990" w:type="dxa"/>
          </w:tcPr>
          <w:p w14:paraId="3F5307E4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6F628699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62D7049F" w14:textId="77777777" w:rsidTr="008567C5">
        <w:tc>
          <w:tcPr>
            <w:tcW w:w="648" w:type="dxa"/>
          </w:tcPr>
          <w:p w14:paraId="76958C70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8</w:t>
            </w:r>
          </w:p>
        </w:tc>
        <w:tc>
          <w:tcPr>
            <w:tcW w:w="4680" w:type="dxa"/>
          </w:tcPr>
          <w:p w14:paraId="62399946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 each levels of rules condition and have rules action, have a one line logger?</w:t>
            </w:r>
          </w:p>
        </w:tc>
        <w:tc>
          <w:tcPr>
            <w:tcW w:w="990" w:type="dxa"/>
          </w:tcPr>
          <w:p w14:paraId="56BA048B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394D3AD6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74B71F30" w14:textId="77777777" w:rsidTr="008567C5">
        <w:tc>
          <w:tcPr>
            <w:tcW w:w="648" w:type="dxa"/>
          </w:tcPr>
          <w:p w14:paraId="6DD942A4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9</w:t>
            </w:r>
          </w:p>
        </w:tc>
        <w:tc>
          <w:tcPr>
            <w:tcW w:w="4680" w:type="dxa"/>
          </w:tcPr>
          <w:p w14:paraId="42DE8996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Have the newly created/modified function have been unit tested?</w:t>
            </w:r>
          </w:p>
        </w:tc>
        <w:tc>
          <w:tcPr>
            <w:tcW w:w="990" w:type="dxa"/>
          </w:tcPr>
          <w:p w14:paraId="6E510AA5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36123CE6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544D3DBE" w14:textId="77777777" w:rsidTr="008567C5">
        <w:tc>
          <w:tcPr>
            <w:tcW w:w="648" w:type="dxa"/>
          </w:tcPr>
          <w:p w14:paraId="30347A43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10</w:t>
            </w:r>
          </w:p>
        </w:tc>
        <w:tc>
          <w:tcPr>
            <w:tcW w:w="4680" w:type="dxa"/>
          </w:tcPr>
          <w:p w14:paraId="68431FB3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Have function created either in the valid entity if not in </w:t>
            </w:r>
            <w:proofErr w:type="spellStart"/>
            <w:r w:rsidRPr="00151F31">
              <w:rPr>
                <w:rFonts w:cs="Arial"/>
                <w:lang w:val="en-US" w:eastAsia="en-US"/>
              </w:rPr>
              <w:t>util</w:t>
            </w:r>
            <w:proofErr w:type="spellEnd"/>
            <w:r w:rsidRPr="00151F31">
              <w:rPr>
                <w:rFonts w:cs="Arial"/>
                <w:lang w:val="en-US" w:eastAsia="en-US"/>
              </w:rPr>
              <w:t>?</w:t>
            </w:r>
          </w:p>
        </w:tc>
        <w:tc>
          <w:tcPr>
            <w:tcW w:w="990" w:type="dxa"/>
          </w:tcPr>
          <w:p w14:paraId="7223FB2E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6967F5CA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598D9EE9" w14:textId="77777777" w:rsidTr="008567C5">
        <w:tc>
          <w:tcPr>
            <w:tcW w:w="648" w:type="dxa"/>
          </w:tcPr>
          <w:p w14:paraId="3246896D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11</w:t>
            </w:r>
          </w:p>
        </w:tc>
        <w:tc>
          <w:tcPr>
            <w:tcW w:w="4680" w:type="dxa"/>
          </w:tcPr>
          <w:p w14:paraId="5712E78C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 the PCF working for all supported locale with proper labels without any mismatch?</w:t>
            </w:r>
          </w:p>
        </w:tc>
        <w:tc>
          <w:tcPr>
            <w:tcW w:w="990" w:type="dxa"/>
          </w:tcPr>
          <w:p w14:paraId="0B49D49B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2A6E039E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5BBA99A2" w14:textId="77777777" w:rsidTr="008567C5">
        <w:tc>
          <w:tcPr>
            <w:tcW w:w="648" w:type="dxa"/>
          </w:tcPr>
          <w:p w14:paraId="29163AAB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12</w:t>
            </w:r>
          </w:p>
        </w:tc>
        <w:tc>
          <w:tcPr>
            <w:tcW w:w="4680" w:type="dxa"/>
          </w:tcPr>
          <w:p w14:paraId="54D58CC9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 the new extension added begins with the capital letter?</w:t>
            </w:r>
          </w:p>
        </w:tc>
        <w:tc>
          <w:tcPr>
            <w:tcW w:w="990" w:type="dxa"/>
          </w:tcPr>
          <w:p w14:paraId="1F86CC9E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11649BD3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74F339FC" w14:textId="77777777" w:rsidTr="008567C5">
        <w:tc>
          <w:tcPr>
            <w:tcW w:w="648" w:type="dxa"/>
          </w:tcPr>
          <w:p w14:paraId="20A4CD98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13</w:t>
            </w:r>
          </w:p>
        </w:tc>
        <w:tc>
          <w:tcPr>
            <w:tcW w:w="4680" w:type="dxa"/>
          </w:tcPr>
          <w:p w14:paraId="6D700FB7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 the new extension added has only allowable characters mentioned in coding standard document? (letters, numbers and underscores)</w:t>
            </w:r>
          </w:p>
        </w:tc>
        <w:tc>
          <w:tcPr>
            <w:tcW w:w="990" w:type="dxa"/>
          </w:tcPr>
          <w:p w14:paraId="7F17D4F7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505200BD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64AF92CF" w14:textId="77777777" w:rsidTr="008567C5">
        <w:tc>
          <w:tcPr>
            <w:tcW w:w="648" w:type="dxa"/>
          </w:tcPr>
          <w:p w14:paraId="320464E5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14</w:t>
            </w:r>
          </w:p>
        </w:tc>
        <w:tc>
          <w:tcPr>
            <w:tcW w:w="4680" w:type="dxa"/>
          </w:tcPr>
          <w:p w14:paraId="6D9F71D7" w14:textId="77777777" w:rsidR="00BC6CCC" w:rsidRPr="00151F31" w:rsidRDefault="00BC6CCC" w:rsidP="00493A51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Does the new extension added has </w:t>
            </w:r>
            <w:r w:rsidR="00493A51" w:rsidRPr="00493A51">
              <w:rPr>
                <w:rFonts w:ascii="Courier New" w:hAnsi="Courier New" w:cs="Courier New"/>
                <w:lang w:val="en-US" w:eastAsia="en-US"/>
              </w:rPr>
              <w:t>DI</w:t>
            </w:r>
            <w:r w:rsidRPr="00493A51">
              <w:rPr>
                <w:rFonts w:ascii="Courier New" w:hAnsi="Courier New" w:cs="Courier New"/>
                <w:lang w:val="en-US" w:eastAsia="en-US"/>
              </w:rPr>
              <w:t>_</w:t>
            </w:r>
            <w:r w:rsidRPr="00151F31">
              <w:rPr>
                <w:rFonts w:cs="Arial"/>
                <w:lang w:val="en-US" w:eastAsia="en-US"/>
              </w:rPr>
              <w:t xml:space="preserve"> as </w:t>
            </w:r>
            <w:r>
              <w:rPr>
                <w:rFonts w:cs="Arial"/>
                <w:lang w:val="en-US" w:eastAsia="en-US"/>
              </w:rPr>
              <w:t>prefix</w:t>
            </w:r>
            <w:r w:rsidRPr="00151F31">
              <w:rPr>
                <w:rFonts w:cs="Arial"/>
                <w:lang w:val="en-US" w:eastAsia="en-US"/>
              </w:rPr>
              <w:t>?</w:t>
            </w:r>
          </w:p>
        </w:tc>
        <w:tc>
          <w:tcPr>
            <w:tcW w:w="990" w:type="dxa"/>
          </w:tcPr>
          <w:p w14:paraId="18DF3E58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4767658C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4A9BEC59" w14:textId="77777777" w:rsidTr="008567C5">
        <w:tc>
          <w:tcPr>
            <w:tcW w:w="648" w:type="dxa"/>
          </w:tcPr>
          <w:p w14:paraId="3E9FFF11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15</w:t>
            </w:r>
          </w:p>
        </w:tc>
        <w:tc>
          <w:tcPr>
            <w:tcW w:w="4680" w:type="dxa"/>
          </w:tcPr>
          <w:p w14:paraId="1B091049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Does the new extension added correctly represent whether it is a singular or plural? (for </w:t>
            </w:r>
            <w:proofErr w:type="spellStart"/>
            <w:r w:rsidRPr="00151F31">
              <w:rPr>
                <w:rFonts w:cs="Arial"/>
                <w:lang w:val="en-US" w:eastAsia="en-US"/>
              </w:rPr>
              <w:t>eg.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Array should be plural)</w:t>
            </w:r>
          </w:p>
        </w:tc>
        <w:tc>
          <w:tcPr>
            <w:tcW w:w="990" w:type="dxa"/>
          </w:tcPr>
          <w:p w14:paraId="45C28395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523EB468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67EBE254" w14:textId="77777777" w:rsidTr="008567C5">
        <w:tc>
          <w:tcPr>
            <w:tcW w:w="648" w:type="dxa"/>
          </w:tcPr>
          <w:p w14:paraId="5AC6E1C1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16</w:t>
            </w:r>
          </w:p>
        </w:tc>
        <w:tc>
          <w:tcPr>
            <w:tcW w:w="4680" w:type="dxa"/>
          </w:tcPr>
          <w:p w14:paraId="1ACF97A3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Does the foreign key added ends with ID? (for </w:t>
            </w:r>
            <w:proofErr w:type="spellStart"/>
            <w:r w:rsidRPr="00151F31">
              <w:rPr>
                <w:rFonts w:cs="Arial"/>
                <w:lang w:val="en-US" w:eastAsia="en-US"/>
              </w:rPr>
              <w:t>eg.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</w:t>
            </w:r>
            <w:proofErr w:type="spellStart"/>
            <w:r w:rsidRPr="00493A51">
              <w:rPr>
                <w:rFonts w:ascii="Courier New" w:hAnsi="Courier New" w:cs="Courier New"/>
                <w:lang w:val="en-US" w:eastAsia="en-US"/>
              </w:rPr>
              <w:t>ClaimID</w:t>
            </w:r>
            <w:proofErr w:type="spellEnd"/>
            <w:r w:rsidRPr="00151F31">
              <w:rPr>
                <w:rFonts w:cs="Arial"/>
                <w:lang w:val="en-US" w:eastAsia="en-US"/>
              </w:rPr>
              <w:t>)</w:t>
            </w:r>
          </w:p>
        </w:tc>
        <w:tc>
          <w:tcPr>
            <w:tcW w:w="990" w:type="dxa"/>
          </w:tcPr>
          <w:p w14:paraId="28F8F89F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7266AC46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3805C014" w14:textId="77777777" w:rsidTr="008567C5">
        <w:tc>
          <w:tcPr>
            <w:tcW w:w="648" w:type="dxa"/>
          </w:tcPr>
          <w:p w14:paraId="5F5695BE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17</w:t>
            </w:r>
          </w:p>
        </w:tc>
        <w:tc>
          <w:tcPr>
            <w:tcW w:w="4680" w:type="dxa"/>
          </w:tcPr>
          <w:p w14:paraId="17BB8313" w14:textId="77777777" w:rsidR="00BC6CCC" w:rsidRPr="00151F31" w:rsidRDefault="00BC6CCC" w:rsidP="00493A51">
            <w:pPr>
              <w:spacing w:line="276" w:lineRule="auto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 xml:space="preserve">Does new PCF added has </w:t>
            </w:r>
            <w:r w:rsidR="00493A51" w:rsidRPr="00493A51">
              <w:rPr>
                <w:rFonts w:ascii="Courier New" w:hAnsi="Courier New" w:cs="Courier New"/>
                <w:lang w:val="en-US" w:eastAsia="en-US"/>
              </w:rPr>
              <w:t>DI</w:t>
            </w:r>
            <w:r w:rsidRPr="00493A51">
              <w:rPr>
                <w:rFonts w:ascii="Courier New" w:hAnsi="Courier New" w:cs="Courier New"/>
                <w:lang w:val="en-US" w:eastAsia="en-US"/>
              </w:rPr>
              <w:t>_</w:t>
            </w:r>
            <w:r w:rsidRPr="00151F31">
              <w:rPr>
                <w:rFonts w:cs="Arial"/>
                <w:lang w:val="en-US" w:eastAsia="en-US"/>
              </w:rPr>
              <w:t xml:space="preserve"> as a prefix?</w:t>
            </w:r>
          </w:p>
        </w:tc>
        <w:tc>
          <w:tcPr>
            <w:tcW w:w="990" w:type="dxa"/>
          </w:tcPr>
          <w:p w14:paraId="0FA03CB5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1145A633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6130535F" w14:textId="77777777" w:rsidTr="008567C5">
        <w:tc>
          <w:tcPr>
            <w:tcW w:w="648" w:type="dxa"/>
          </w:tcPr>
          <w:p w14:paraId="4FA69907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lastRenderedPageBreak/>
              <w:t>18</w:t>
            </w:r>
          </w:p>
        </w:tc>
        <w:tc>
          <w:tcPr>
            <w:tcW w:w="4680" w:type="dxa"/>
          </w:tcPr>
          <w:p w14:paraId="4549929C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 the new PCF added in the correct directory structure?</w:t>
            </w:r>
          </w:p>
        </w:tc>
        <w:tc>
          <w:tcPr>
            <w:tcW w:w="990" w:type="dxa"/>
          </w:tcPr>
          <w:p w14:paraId="328A482F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7E0000EC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522E011F" w14:textId="77777777" w:rsidTr="008567C5">
        <w:tc>
          <w:tcPr>
            <w:tcW w:w="648" w:type="dxa"/>
          </w:tcPr>
          <w:p w14:paraId="15FB443F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19</w:t>
            </w:r>
          </w:p>
        </w:tc>
        <w:tc>
          <w:tcPr>
            <w:tcW w:w="4680" w:type="dxa"/>
          </w:tcPr>
          <w:p w14:paraId="6375EB78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 the new rule name adhere to the coding standard? (8 character alphanumeric character + space + - + space + description)</w:t>
            </w:r>
          </w:p>
        </w:tc>
        <w:tc>
          <w:tcPr>
            <w:tcW w:w="990" w:type="dxa"/>
          </w:tcPr>
          <w:p w14:paraId="3DD7387B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049E9104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2994355C" w14:textId="77777777" w:rsidTr="008567C5">
        <w:tc>
          <w:tcPr>
            <w:tcW w:w="648" w:type="dxa"/>
          </w:tcPr>
          <w:p w14:paraId="49EDE4B8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20</w:t>
            </w:r>
          </w:p>
        </w:tc>
        <w:tc>
          <w:tcPr>
            <w:tcW w:w="4680" w:type="dxa"/>
          </w:tcPr>
          <w:p w14:paraId="466C343F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Does the rule name begins with the initial characters of the rule set. (For </w:t>
            </w:r>
            <w:proofErr w:type="spellStart"/>
            <w:r w:rsidRPr="00151F31">
              <w:rPr>
                <w:rFonts w:cs="Arial"/>
                <w:lang w:val="en-US" w:eastAsia="en-US"/>
              </w:rPr>
              <w:t>eg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, CV for claim </w:t>
            </w:r>
            <w:proofErr w:type="spellStart"/>
            <w:r w:rsidRPr="00151F31">
              <w:rPr>
                <w:rFonts w:cs="Arial"/>
                <w:lang w:val="en-US" w:eastAsia="en-US"/>
              </w:rPr>
              <w:t>validation.Pls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refer coding std. document for valid prefixes)</w:t>
            </w:r>
          </w:p>
        </w:tc>
        <w:tc>
          <w:tcPr>
            <w:tcW w:w="990" w:type="dxa"/>
          </w:tcPr>
          <w:p w14:paraId="401D20B7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387CDF6D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704D2F0B" w14:textId="77777777" w:rsidTr="008567C5">
        <w:tc>
          <w:tcPr>
            <w:tcW w:w="648" w:type="dxa"/>
          </w:tcPr>
          <w:p w14:paraId="35CFDF51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21</w:t>
            </w:r>
          </w:p>
        </w:tc>
        <w:tc>
          <w:tcPr>
            <w:tcW w:w="4680" w:type="dxa"/>
          </w:tcPr>
          <w:p w14:paraId="02B6F88D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Does the rule has only business condition in condition part and needed actions in actions part? ( For </w:t>
            </w:r>
            <w:proofErr w:type="spellStart"/>
            <w:r w:rsidRPr="00151F31">
              <w:rPr>
                <w:rFonts w:cs="Arial"/>
                <w:lang w:val="en-US" w:eastAsia="en-US"/>
              </w:rPr>
              <w:t>eg.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The action part should not have entire code including condition part leaving the condition part blank / true)</w:t>
            </w:r>
          </w:p>
        </w:tc>
        <w:tc>
          <w:tcPr>
            <w:tcW w:w="990" w:type="dxa"/>
          </w:tcPr>
          <w:p w14:paraId="4069EFB2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3B1D5B87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678D667E" w14:textId="77777777" w:rsidTr="008567C5">
        <w:tc>
          <w:tcPr>
            <w:tcW w:w="648" w:type="dxa"/>
          </w:tcPr>
          <w:p w14:paraId="5C12B381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22</w:t>
            </w:r>
          </w:p>
        </w:tc>
        <w:tc>
          <w:tcPr>
            <w:tcW w:w="4680" w:type="dxa"/>
          </w:tcPr>
          <w:p w14:paraId="547D351A" w14:textId="77777777" w:rsidR="00BC6CCC" w:rsidRPr="00151F31" w:rsidRDefault="00BC6CCC" w:rsidP="00493A51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Does the new class added has </w:t>
            </w:r>
            <w:r w:rsidR="00493A51" w:rsidRPr="00493A51">
              <w:rPr>
                <w:rFonts w:ascii="Courier New" w:hAnsi="Courier New" w:cs="Courier New"/>
                <w:lang w:val="en-US" w:eastAsia="en-US"/>
              </w:rPr>
              <w:t>DI</w:t>
            </w:r>
            <w:r w:rsidRPr="00493A51">
              <w:rPr>
                <w:rFonts w:ascii="Courier New" w:hAnsi="Courier New" w:cs="Courier New"/>
                <w:lang w:val="en-US" w:eastAsia="en-US"/>
              </w:rPr>
              <w:t>_</w:t>
            </w:r>
            <w:r w:rsidRPr="00151F31">
              <w:rPr>
                <w:rFonts w:cs="Arial"/>
                <w:lang w:val="en-US" w:eastAsia="en-US"/>
              </w:rPr>
              <w:t xml:space="preserve"> as </w:t>
            </w:r>
            <w:r>
              <w:rPr>
                <w:rFonts w:cs="Arial"/>
                <w:lang w:val="en-US" w:eastAsia="en-US"/>
              </w:rPr>
              <w:t>prefix</w:t>
            </w:r>
            <w:r w:rsidRPr="00151F31">
              <w:rPr>
                <w:rFonts w:cs="Arial"/>
                <w:lang w:val="en-US" w:eastAsia="en-US"/>
              </w:rPr>
              <w:t>?</w:t>
            </w:r>
          </w:p>
        </w:tc>
        <w:tc>
          <w:tcPr>
            <w:tcW w:w="990" w:type="dxa"/>
          </w:tcPr>
          <w:p w14:paraId="626B0D18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3FE24C14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6AC91C1D" w14:textId="77777777" w:rsidTr="008567C5">
        <w:tc>
          <w:tcPr>
            <w:tcW w:w="648" w:type="dxa"/>
          </w:tcPr>
          <w:p w14:paraId="36A1D7B3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23</w:t>
            </w:r>
          </w:p>
        </w:tc>
        <w:tc>
          <w:tcPr>
            <w:tcW w:w="4680" w:type="dxa"/>
          </w:tcPr>
          <w:p w14:paraId="79DCC564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 the Try / Catch block used in Rule Actions, Classes and Class Extensions?</w:t>
            </w:r>
          </w:p>
        </w:tc>
        <w:tc>
          <w:tcPr>
            <w:tcW w:w="990" w:type="dxa"/>
          </w:tcPr>
          <w:p w14:paraId="258D8597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414AB9DD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131D3813" w14:textId="77777777" w:rsidTr="008567C5">
        <w:tc>
          <w:tcPr>
            <w:tcW w:w="648" w:type="dxa"/>
          </w:tcPr>
          <w:p w14:paraId="404873A7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24</w:t>
            </w:r>
          </w:p>
        </w:tc>
        <w:tc>
          <w:tcPr>
            <w:tcW w:w="4680" w:type="dxa"/>
          </w:tcPr>
          <w:p w14:paraId="3689B5E5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Does the entity been checked for NULL before it is used? (For </w:t>
            </w:r>
            <w:proofErr w:type="spellStart"/>
            <w:r w:rsidRPr="00151F31">
              <w:rPr>
                <w:rFonts w:cs="Arial"/>
                <w:lang w:val="en-US" w:eastAsia="en-US"/>
              </w:rPr>
              <w:t>eg.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When a method is called using 2 arguments, both should be checked for NULL before calling that method)</w:t>
            </w:r>
          </w:p>
        </w:tc>
        <w:tc>
          <w:tcPr>
            <w:tcW w:w="990" w:type="dxa"/>
          </w:tcPr>
          <w:p w14:paraId="5C13DF11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016176F5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22F0088C" w14:textId="77777777" w:rsidTr="008567C5">
        <w:tc>
          <w:tcPr>
            <w:tcW w:w="648" w:type="dxa"/>
          </w:tcPr>
          <w:p w14:paraId="62FCE4AD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25</w:t>
            </w:r>
          </w:p>
        </w:tc>
        <w:tc>
          <w:tcPr>
            <w:tcW w:w="4680" w:type="dxa"/>
          </w:tcPr>
          <w:p w14:paraId="1ADDB9E6" w14:textId="77777777" w:rsidR="00BC6CCC" w:rsidRPr="00151F31" w:rsidRDefault="00BC6CCC" w:rsidP="00493A51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Does the new function name </w:t>
            </w:r>
            <w:r>
              <w:rPr>
                <w:rFonts w:cs="Arial"/>
                <w:lang w:val="en-US" w:eastAsia="en-US"/>
              </w:rPr>
              <w:t>prefixe</w:t>
            </w:r>
            <w:r w:rsidRPr="00151F31">
              <w:rPr>
                <w:rFonts w:cs="Arial"/>
                <w:lang w:val="en-US" w:eastAsia="en-US"/>
              </w:rPr>
              <w:t xml:space="preserve">d with </w:t>
            </w:r>
            <w:r w:rsidR="00493A51" w:rsidRPr="00493A51">
              <w:rPr>
                <w:rFonts w:ascii="Courier New" w:hAnsi="Courier New" w:cs="Courier New"/>
                <w:lang w:val="en-US" w:eastAsia="en-US"/>
              </w:rPr>
              <w:t>DI</w:t>
            </w:r>
            <w:r w:rsidRPr="00493A51">
              <w:rPr>
                <w:rFonts w:ascii="Courier New" w:hAnsi="Courier New" w:cs="Courier New"/>
                <w:lang w:val="en-US" w:eastAsia="en-US"/>
              </w:rPr>
              <w:t>_</w:t>
            </w:r>
            <w:r w:rsidRPr="00151F31">
              <w:rPr>
                <w:rFonts w:cs="Arial"/>
                <w:lang w:val="en-US" w:eastAsia="en-US"/>
              </w:rPr>
              <w:t>?</w:t>
            </w:r>
          </w:p>
        </w:tc>
        <w:tc>
          <w:tcPr>
            <w:tcW w:w="990" w:type="dxa"/>
          </w:tcPr>
          <w:p w14:paraId="47315DB5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4BE4C896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22B99573" w14:textId="77777777" w:rsidTr="008567C5">
        <w:tc>
          <w:tcPr>
            <w:tcW w:w="648" w:type="dxa"/>
          </w:tcPr>
          <w:p w14:paraId="6D84A578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26</w:t>
            </w:r>
          </w:p>
        </w:tc>
        <w:tc>
          <w:tcPr>
            <w:tcW w:w="4680" w:type="dxa"/>
          </w:tcPr>
          <w:p w14:paraId="14CCD8CB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Does the variable name follow the naming convention? (For </w:t>
            </w:r>
            <w:proofErr w:type="spellStart"/>
            <w:r w:rsidRPr="00151F31">
              <w:rPr>
                <w:rFonts w:cs="Arial"/>
                <w:lang w:val="en-US" w:eastAsia="en-US"/>
              </w:rPr>
              <w:t>eg.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</w:t>
            </w:r>
            <w:proofErr w:type="spellStart"/>
            <w:r w:rsidRPr="00493A51">
              <w:rPr>
                <w:rFonts w:ascii="Courier New" w:hAnsi="Courier New" w:cs="Courier New"/>
                <w:lang w:val="en-US" w:eastAsia="en-US"/>
              </w:rPr>
              <w:t>strFName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- Also refer coding standard document for valid prefixes)</w:t>
            </w:r>
          </w:p>
        </w:tc>
        <w:tc>
          <w:tcPr>
            <w:tcW w:w="990" w:type="dxa"/>
          </w:tcPr>
          <w:p w14:paraId="11A5A250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1A50A43E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08C024C8" w14:textId="77777777" w:rsidTr="008567C5">
        <w:tc>
          <w:tcPr>
            <w:tcW w:w="648" w:type="dxa"/>
          </w:tcPr>
          <w:p w14:paraId="44A715B9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27</w:t>
            </w:r>
          </w:p>
        </w:tc>
        <w:tc>
          <w:tcPr>
            <w:tcW w:w="4680" w:type="dxa"/>
          </w:tcPr>
          <w:p w14:paraId="58F935D8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 the function marked as private if it is used only within that class? (The default access specifier is Public unless specified)</w:t>
            </w:r>
          </w:p>
        </w:tc>
        <w:tc>
          <w:tcPr>
            <w:tcW w:w="990" w:type="dxa"/>
          </w:tcPr>
          <w:p w14:paraId="6B937EED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147933AD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43F66E1A" w14:textId="77777777" w:rsidTr="008567C5">
        <w:tc>
          <w:tcPr>
            <w:tcW w:w="648" w:type="dxa"/>
          </w:tcPr>
          <w:p w14:paraId="4E4FB139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28</w:t>
            </w:r>
          </w:p>
        </w:tc>
        <w:tc>
          <w:tcPr>
            <w:tcW w:w="4680" w:type="dxa"/>
          </w:tcPr>
          <w:p w14:paraId="624EA3C2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Have the developer used the break and continue statements to control processing within loops?</w:t>
            </w:r>
          </w:p>
        </w:tc>
        <w:tc>
          <w:tcPr>
            <w:tcW w:w="990" w:type="dxa"/>
          </w:tcPr>
          <w:p w14:paraId="7DED3153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0F8A33EB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1AA3A594" w14:textId="77777777" w:rsidTr="008567C5">
        <w:tc>
          <w:tcPr>
            <w:tcW w:w="648" w:type="dxa"/>
          </w:tcPr>
          <w:p w14:paraId="5FEAA9F8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29</w:t>
            </w:r>
          </w:p>
        </w:tc>
        <w:tc>
          <w:tcPr>
            <w:tcW w:w="4680" w:type="dxa"/>
          </w:tcPr>
          <w:p w14:paraId="488776B8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Are all class extension function logically related to the name and function of class extension?</w:t>
            </w:r>
          </w:p>
        </w:tc>
        <w:tc>
          <w:tcPr>
            <w:tcW w:w="990" w:type="dxa"/>
          </w:tcPr>
          <w:p w14:paraId="0FE252B4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788B7F68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3A9C7568" w14:textId="77777777" w:rsidTr="008567C5">
        <w:tc>
          <w:tcPr>
            <w:tcW w:w="648" w:type="dxa"/>
          </w:tcPr>
          <w:p w14:paraId="1313EEB8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30</w:t>
            </w:r>
          </w:p>
        </w:tc>
        <w:tc>
          <w:tcPr>
            <w:tcW w:w="4680" w:type="dxa"/>
          </w:tcPr>
          <w:p w14:paraId="7EB9B50C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Are transaction iteration used only once? (Multiple transaction iteration causes performance issues)</w:t>
            </w:r>
          </w:p>
        </w:tc>
        <w:tc>
          <w:tcPr>
            <w:tcW w:w="990" w:type="dxa"/>
          </w:tcPr>
          <w:p w14:paraId="35639402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4831D3F0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7E25F1A0" w14:textId="77777777" w:rsidTr="008567C5">
        <w:tc>
          <w:tcPr>
            <w:tcW w:w="648" w:type="dxa"/>
          </w:tcPr>
          <w:p w14:paraId="1F50DABE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lastRenderedPageBreak/>
              <w:t>31</w:t>
            </w:r>
          </w:p>
        </w:tc>
        <w:tc>
          <w:tcPr>
            <w:tcW w:w="4680" w:type="dxa"/>
          </w:tcPr>
          <w:p w14:paraId="7BE47B32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 the verify command in Studio runs without any compilation errors?</w:t>
            </w:r>
          </w:p>
        </w:tc>
        <w:tc>
          <w:tcPr>
            <w:tcW w:w="990" w:type="dxa"/>
          </w:tcPr>
          <w:p w14:paraId="075714A5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32BFAB93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54430FD9" w14:textId="77777777" w:rsidTr="008567C5">
        <w:tc>
          <w:tcPr>
            <w:tcW w:w="648" w:type="dxa"/>
          </w:tcPr>
          <w:p w14:paraId="10B3956B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32</w:t>
            </w:r>
          </w:p>
        </w:tc>
        <w:tc>
          <w:tcPr>
            <w:tcW w:w="4680" w:type="dxa"/>
          </w:tcPr>
          <w:p w14:paraId="5477DAF3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 the display keys (labels) changed only in appropriate places?</w:t>
            </w:r>
          </w:p>
        </w:tc>
        <w:tc>
          <w:tcPr>
            <w:tcW w:w="990" w:type="dxa"/>
          </w:tcPr>
          <w:p w14:paraId="15177525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3FF5D040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5F8457DD" w14:textId="77777777" w:rsidTr="008567C5">
        <w:tc>
          <w:tcPr>
            <w:tcW w:w="648" w:type="dxa"/>
          </w:tcPr>
          <w:p w14:paraId="2BC3E78D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33</w:t>
            </w:r>
          </w:p>
        </w:tc>
        <w:tc>
          <w:tcPr>
            <w:tcW w:w="4680" w:type="dxa"/>
          </w:tcPr>
          <w:p w14:paraId="1596DF65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Does variable name in the database within 25 characters? ( should not </w:t>
            </w:r>
            <w:smartTag w:uri="urn:schemas-kweb:inappropriateterms" w:element="lists">
              <w:r w:rsidRPr="00151F31">
                <w:rPr>
                  <w:rFonts w:cs="Arial"/>
                  <w:lang w:val="en-US" w:eastAsia="en-US"/>
                </w:rPr>
                <w:t>exceed</w:t>
              </w:r>
            </w:smartTag>
            <w:r w:rsidRPr="00151F31">
              <w:rPr>
                <w:rFonts w:cs="Arial"/>
                <w:lang w:val="en-US" w:eastAsia="en-US"/>
              </w:rPr>
              <w:t xml:space="preserve"> 25 characters)</w:t>
            </w:r>
          </w:p>
        </w:tc>
        <w:tc>
          <w:tcPr>
            <w:tcW w:w="990" w:type="dxa"/>
          </w:tcPr>
          <w:p w14:paraId="5804F0FE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509E2F2B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359C5A3E" w14:textId="77777777" w:rsidTr="008567C5">
        <w:tc>
          <w:tcPr>
            <w:tcW w:w="648" w:type="dxa"/>
          </w:tcPr>
          <w:p w14:paraId="732BB1EB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34</w:t>
            </w:r>
          </w:p>
        </w:tc>
        <w:tc>
          <w:tcPr>
            <w:tcW w:w="4680" w:type="dxa"/>
          </w:tcPr>
          <w:p w14:paraId="6E556F24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Does the shortcut operators </w:t>
            </w:r>
            <w:r w:rsidRPr="00493A51">
              <w:rPr>
                <w:rFonts w:ascii="Courier New" w:hAnsi="Courier New" w:cs="Courier New"/>
                <w:lang w:val="en-US" w:eastAsia="en-US"/>
              </w:rPr>
              <w:t>&amp;&amp;</w:t>
            </w:r>
            <w:r w:rsidRPr="00151F31">
              <w:rPr>
                <w:rFonts w:cs="Arial"/>
                <w:lang w:val="en-US" w:eastAsia="en-US"/>
              </w:rPr>
              <w:t xml:space="preserve">, </w:t>
            </w:r>
            <w:r w:rsidRPr="00493A51">
              <w:rPr>
                <w:rFonts w:ascii="Courier New" w:hAnsi="Courier New" w:cs="Courier New"/>
                <w:lang w:val="en-US" w:eastAsia="en-US"/>
              </w:rPr>
              <w:t>||</w:t>
            </w:r>
            <w:r w:rsidRPr="00151F31">
              <w:rPr>
                <w:rFonts w:cs="Arial"/>
                <w:lang w:val="en-US" w:eastAsia="en-US"/>
              </w:rPr>
              <w:t xml:space="preserve"> used instead of </w:t>
            </w:r>
            <w:r w:rsidRPr="00493A51">
              <w:rPr>
                <w:rFonts w:ascii="Courier New" w:hAnsi="Courier New" w:cs="Courier New"/>
                <w:lang w:val="en-US" w:eastAsia="en-US"/>
              </w:rPr>
              <w:t>AND</w:t>
            </w:r>
            <w:r w:rsidRPr="00151F31">
              <w:rPr>
                <w:rFonts w:cs="Arial"/>
                <w:lang w:val="en-US" w:eastAsia="en-US"/>
              </w:rPr>
              <w:t xml:space="preserve"> </w:t>
            </w:r>
            <w:proofErr w:type="spellStart"/>
            <w:r w:rsidRPr="00151F31">
              <w:rPr>
                <w:rFonts w:cs="Arial"/>
                <w:lang w:val="en-US" w:eastAsia="en-US"/>
              </w:rPr>
              <w:t>and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</w:t>
            </w:r>
            <w:r w:rsidRPr="00493A51">
              <w:rPr>
                <w:rFonts w:ascii="Courier New" w:hAnsi="Courier New" w:cs="Courier New"/>
                <w:lang w:val="en-US" w:eastAsia="en-US"/>
              </w:rPr>
              <w:t>OR</w:t>
            </w:r>
            <w:r w:rsidRPr="00151F31">
              <w:rPr>
                <w:rFonts w:cs="Arial"/>
                <w:lang w:val="en-US" w:eastAsia="en-US"/>
              </w:rPr>
              <w:t xml:space="preserve"> to </w:t>
            </w:r>
            <w:proofErr w:type="spellStart"/>
            <w:r w:rsidRPr="00151F31">
              <w:rPr>
                <w:rFonts w:cs="Arial"/>
                <w:lang w:val="en-US" w:eastAsia="en-US"/>
              </w:rPr>
              <w:t>optim</w:t>
            </w:r>
            <w:r>
              <w:rPr>
                <w:rFonts w:cs="Arial"/>
                <w:lang w:val="en-US" w:eastAsia="en-US"/>
              </w:rPr>
              <w:t>is</w:t>
            </w:r>
            <w:r w:rsidRPr="00151F31">
              <w:rPr>
                <w:rFonts w:cs="Arial"/>
                <w:lang w:val="en-US" w:eastAsia="en-US"/>
              </w:rPr>
              <w:t>e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the code performance?</w:t>
            </w:r>
          </w:p>
        </w:tc>
        <w:tc>
          <w:tcPr>
            <w:tcW w:w="990" w:type="dxa"/>
          </w:tcPr>
          <w:p w14:paraId="5E95B223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2FDFBE82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6C25DFC5" w14:textId="77777777" w:rsidTr="008567C5">
        <w:tc>
          <w:tcPr>
            <w:tcW w:w="648" w:type="dxa"/>
          </w:tcPr>
          <w:p w14:paraId="4A3ECE45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35</w:t>
            </w:r>
          </w:p>
        </w:tc>
        <w:tc>
          <w:tcPr>
            <w:tcW w:w="4680" w:type="dxa"/>
          </w:tcPr>
          <w:p w14:paraId="667C0D6C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 the retiring / deleting field in the studio been properly modified in all referenced PCF as well?</w:t>
            </w:r>
          </w:p>
        </w:tc>
        <w:tc>
          <w:tcPr>
            <w:tcW w:w="990" w:type="dxa"/>
          </w:tcPr>
          <w:p w14:paraId="401BD8B4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07553D86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54B19525" w14:textId="77777777" w:rsidTr="008567C5">
        <w:tc>
          <w:tcPr>
            <w:tcW w:w="648" w:type="dxa"/>
          </w:tcPr>
          <w:p w14:paraId="04067B36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36</w:t>
            </w:r>
          </w:p>
        </w:tc>
        <w:tc>
          <w:tcPr>
            <w:tcW w:w="4680" w:type="dxa"/>
          </w:tcPr>
          <w:p w14:paraId="07B176CD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 the code adhere to the configuration and rules guidelines?</w:t>
            </w:r>
          </w:p>
        </w:tc>
        <w:tc>
          <w:tcPr>
            <w:tcW w:w="990" w:type="dxa"/>
          </w:tcPr>
          <w:p w14:paraId="3E274215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031EEE88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22917CAA" w14:textId="77777777" w:rsidTr="008567C5">
        <w:tc>
          <w:tcPr>
            <w:tcW w:w="648" w:type="dxa"/>
          </w:tcPr>
          <w:p w14:paraId="3BB3A00F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37</w:t>
            </w:r>
          </w:p>
        </w:tc>
        <w:tc>
          <w:tcPr>
            <w:tcW w:w="4680" w:type="dxa"/>
          </w:tcPr>
          <w:p w14:paraId="75103457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Confirm all the Activity pattern check uses only the pattern names and not the activity pattern code.</w:t>
            </w:r>
          </w:p>
        </w:tc>
        <w:tc>
          <w:tcPr>
            <w:tcW w:w="990" w:type="dxa"/>
          </w:tcPr>
          <w:p w14:paraId="09B4E618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7BEBDD30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639DAC0B" w14:textId="77777777" w:rsidTr="008567C5">
        <w:tc>
          <w:tcPr>
            <w:tcW w:w="648" w:type="dxa"/>
          </w:tcPr>
          <w:p w14:paraId="426853E8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38</w:t>
            </w:r>
          </w:p>
        </w:tc>
        <w:tc>
          <w:tcPr>
            <w:tcW w:w="4680" w:type="dxa"/>
          </w:tcPr>
          <w:p w14:paraId="3767D66E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If any new field has been added to CC contact entity, has the respective change made in </w:t>
            </w:r>
            <w:proofErr w:type="spellStart"/>
            <w:r w:rsidRPr="00151F31">
              <w:rPr>
                <w:rFonts w:cs="Arial"/>
                <w:lang w:val="en-US" w:eastAsia="en-US"/>
              </w:rPr>
              <w:t>CoC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entity too?</w:t>
            </w:r>
          </w:p>
        </w:tc>
        <w:tc>
          <w:tcPr>
            <w:tcW w:w="990" w:type="dxa"/>
          </w:tcPr>
          <w:p w14:paraId="259A0A10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2180C1F6" w14:textId="77777777" w:rsidR="00BC6CCC" w:rsidRPr="00151F31" w:rsidRDefault="00BC6CCC" w:rsidP="008567C5">
            <w:pPr>
              <w:spacing w:after="120" w:line="276" w:lineRule="auto"/>
              <w:rPr>
                <w:rFonts w:cs="Arial"/>
                <w:lang w:val="en-US" w:eastAsia="en-US"/>
              </w:rPr>
            </w:pPr>
          </w:p>
        </w:tc>
      </w:tr>
    </w:tbl>
    <w:p w14:paraId="32DE0C3F" w14:textId="77777777" w:rsidR="00BC6CCC" w:rsidRDefault="00BC6CCC" w:rsidP="00BC6CCC">
      <w:pPr>
        <w:tabs>
          <w:tab w:val="left" w:pos="7167"/>
        </w:tabs>
        <w:rPr>
          <w:rFonts w:cs="Arial"/>
          <w:lang w:val="en-US" w:eastAsia="en-US"/>
        </w:rPr>
      </w:pPr>
      <w:r w:rsidRPr="009830C8">
        <w:rPr>
          <w:rFonts w:cs="Arial"/>
          <w:lang w:val="en-US" w:eastAsia="en-US"/>
        </w:rPr>
        <w:t xml:space="preserve"> </w:t>
      </w:r>
      <w:r>
        <w:rPr>
          <w:rFonts w:cs="Arial"/>
          <w:lang w:val="en-US" w:eastAsia="en-US"/>
        </w:rPr>
        <w:tab/>
      </w:r>
    </w:p>
    <w:p w14:paraId="0B889618" w14:textId="77777777" w:rsidR="00BC6CCC" w:rsidRPr="009830C8" w:rsidRDefault="00BC6CCC" w:rsidP="00BC6CCC">
      <w:pPr>
        <w:pStyle w:val="Heading2"/>
        <w:keepNext/>
        <w:tabs>
          <w:tab w:val="clear" w:pos="0"/>
          <w:tab w:val="num" w:pos="576"/>
        </w:tabs>
        <w:overflowPunct/>
        <w:autoSpaceDE/>
        <w:autoSpaceDN/>
        <w:adjustRightInd/>
        <w:spacing w:after="60"/>
        <w:ind w:left="576" w:hanging="576"/>
        <w:textAlignment w:val="auto"/>
        <w:rPr>
          <w:lang w:val="en-US" w:eastAsia="en-US"/>
        </w:rPr>
      </w:pPr>
      <w:bookmarkStart w:id="48" w:name="_Toc272908102"/>
      <w:bookmarkStart w:id="49" w:name="_Toc342370146"/>
      <w:r w:rsidRPr="009830C8">
        <w:rPr>
          <w:lang w:val="en-US" w:eastAsia="en-US"/>
        </w:rPr>
        <w:t>Integration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5344"/>
        <w:gridCol w:w="974"/>
        <w:gridCol w:w="1755"/>
      </w:tblGrid>
      <w:tr w:rsidR="00BC6CCC" w:rsidRPr="00AF57E7" w14:paraId="290CE1F9" w14:textId="77777777" w:rsidTr="008567C5">
        <w:trPr>
          <w:tblHeader/>
        </w:trPr>
        <w:tc>
          <w:tcPr>
            <w:tcW w:w="648" w:type="dxa"/>
            <w:shd w:val="clear" w:color="auto" w:fill="D9D9D9"/>
          </w:tcPr>
          <w:p w14:paraId="11F2DBF5" w14:textId="77777777" w:rsidR="00BC6CCC" w:rsidRPr="00151F31" w:rsidRDefault="00BC6CCC" w:rsidP="008567C5">
            <w:pPr>
              <w:pStyle w:val="TableHeading1"/>
              <w:spacing w:line="276" w:lineRule="auto"/>
            </w:pPr>
            <w:proofErr w:type="spellStart"/>
            <w:r w:rsidRPr="00151F31">
              <w:t>S.No</w:t>
            </w:r>
            <w:proofErr w:type="spellEnd"/>
          </w:p>
        </w:tc>
        <w:tc>
          <w:tcPr>
            <w:tcW w:w="4680" w:type="dxa"/>
            <w:shd w:val="clear" w:color="auto" w:fill="D9D9D9"/>
          </w:tcPr>
          <w:p w14:paraId="2CECF330" w14:textId="77777777" w:rsidR="00BC6CCC" w:rsidRPr="00151F31" w:rsidRDefault="00BC6CCC" w:rsidP="008567C5">
            <w:pPr>
              <w:pStyle w:val="TableHeading1"/>
              <w:spacing w:line="276" w:lineRule="auto"/>
            </w:pPr>
            <w:r w:rsidRPr="00151F31">
              <w:t>Description</w:t>
            </w:r>
          </w:p>
        </w:tc>
        <w:tc>
          <w:tcPr>
            <w:tcW w:w="990" w:type="dxa"/>
            <w:shd w:val="clear" w:color="auto" w:fill="D9D9D9"/>
          </w:tcPr>
          <w:p w14:paraId="193A4039" w14:textId="77777777" w:rsidR="00BC6CCC" w:rsidRPr="00151F31" w:rsidRDefault="00BC6CCC" w:rsidP="008567C5">
            <w:pPr>
              <w:pStyle w:val="TableHeading1"/>
              <w:spacing w:line="276" w:lineRule="auto"/>
            </w:pPr>
            <w:r w:rsidRPr="00151F31">
              <w:t>Yes/No</w:t>
            </w:r>
          </w:p>
        </w:tc>
        <w:tc>
          <w:tcPr>
            <w:tcW w:w="2544" w:type="dxa"/>
            <w:shd w:val="clear" w:color="auto" w:fill="D9D9D9"/>
          </w:tcPr>
          <w:p w14:paraId="6ABE7EA1" w14:textId="77777777" w:rsidR="00BC6CCC" w:rsidRPr="00151F31" w:rsidRDefault="00BC6CCC" w:rsidP="008567C5">
            <w:pPr>
              <w:pStyle w:val="TableHeading1"/>
              <w:spacing w:line="276" w:lineRule="auto"/>
            </w:pPr>
            <w:r w:rsidRPr="00151F31">
              <w:t>Remarks</w:t>
            </w:r>
          </w:p>
        </w:tc>
      </w:tr>
      <w:tr w:rsidR="00BC6CCC" w:rsidRPr="00151F31" w14:paraId="2067DF8C" w14:textId="77777777" w:rsidTr="008567C5">
        <w:tc>
          <w:tcPr>
            <w:tcW w:w="648" w:type="dxa"/>
          </w:tcPr>
          <w:p w14:paraId="6E45CE1E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</w:t>
            </w:r>
          </w:p>
        </w:tc>
        <w:tc>
          <w:tcPr>
            <w:tcW w:w="4680" w:type="dxa"/>
          </w:tcPr>
          <w:p w14:paraId="07014BBD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 the code have unused local variables/parameters or unused private methods or unused imports ? If yes, then it should be commented at least.</w:t>
            </w:r>
          </w:p>
        </w:tc>
        <w:tc>
          <w:tcPr>
            <w:tcW w:w="990" w:type="dxa"/>
          </w:tcPr>
          <w:p w14:paraId="57C3486E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79BE9BB1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69201622" w14:textId="77777777" w:rsidTr="008567C5">
        <w:tc>
          <w:tcPr>
            <w:tcW w:w="648" w:type="dxa"/>
          </w:tcPr>
          <w:p w14:paraId="4BF7B648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2</w:t>
            </w:r>
          </w:p>
        </w:tc>
        <w:tc>
          <w:tcPr>
            <w:tcW w:w="4680" w:type="dxa"/>
          </w:tcPr>
          <w:p w14:paraId="7918B960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Does the code have </w:t>
            </w:r>
            <w:proofErr w:type="spellStart"/>
            <w:r w:rsidRPr="00151F31">
              <w:rPr>
                <w:rFonts w:cs="Arial"/>
                <w:lang w:val="en-US" w:eastAsia="en-US"/>
              </w:rPr>
              <w:t>javacdoc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comments at class and method level? (Only exception to this are getters/setters)</w:t>
            </w:r>
          </w:p>
        </w:tc>
        <w:tc>
          <w:tcPr>
            <w:tcW w:w="990" w:type="dxa"/>
          </w:tcPr>
          <w:p w14:paraId="448C942E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601D8FBC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33F65F32" w14:textId="77777777" w:rsidTr="008567C5">
        <w:tc>
          <w:tcPr>
            <w:tcW w:w="648" w:type="dxa"/>
          </w:tcPr>
          <w:p w14:paraId="0EFDF357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3</w:t>
            </w:r>
          </w:p>
        </w:tc>
        <w:tc>
          <w:tcPr>
            <w:tcW w:w="4680" w:type="dxa"/>
          </w:tcPr>
          <w:p w14:paraId="3F6D140B" w14:textId="77777777" w:rsidR="00BC6CCC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Check whether the starting brace start in the same line and the block statements should start in the next line . End brace should be in a separate line. </w:t>
            </w:r>
          </w:p>
          <w:p w14:paraId="56A6AFC1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proofErr w:type="spellStart"/>
            <w:r w:rsidRPr="00151F31">
              <w:rPr>
                <w:rFonts w:cs="Arial"/>
                <w:lang w:val="en-US" w:eastAsia="en-US"/>
              </w:rPr>
              <w:t>Eg</w:t>
            </w:r>
            <w:proofErr w:type="spellEnd"/>
            <w:r w:rsidRPr="00151F31">
              <w:rPr>
                <w:rFonts w:cs="Arial"/>
                <w:lang w:val="en-US" w:eastAsia="en-US"/>
              </w:rPr>
              <w:t>:</w:t>
            </w:r>
          </w:p>
          <w:p w14:paraId="53B15D13" w14:textId="77777777" w:rsidR="00BC6CCC" w:rsidRPr="00493A51" w:rsidRDefault="00BC6CCC" w:rsidP="008567C5">
            <w:pPr>
              <w:spacing w:line="276" w:lineRule="auto"/>
              <w:rPr>
                <w:rFonts w:ascii="Courier New" w:hAnsi="Courier New" w:cs="Courier New"/>
                <w:sz w:val="18"/>
                <w:lang w:val="en-US" w:eastAsia="en-US"/>
              </w:rPr>
            </w:pPr>
            <w:r w:rsidRPr="00493A51">
              <w:rPr>
                <w:rFonts w:ascii="Courier New" w:hAnsi="Courier New" w:cs="Courier New"/>
                <w:sz w:val="18"/>
                <w:lang w:val="en-US" w:eastAsia="en-US"/>
              </w:rPr>
              <w:t>if(I &lt; 1)</w:t>
            </w:r>
            <w:r w:rsidR="00493A51" w:rsidRPr="00493A51">
              <w:rPr>
                <w:rFonts w:ascii="Courier New" w:hAnsi="Courier New" w:cs="Courier New"/>
                <w:sz w:val="18"/>
                <w:lang w:val="en-US" w:eastAsia="en-US"/>
              </w:rPr>
              <w:t xml:space="preserve"> </w:t>
            </w:r>
            <w:r w:rsidRPr="00493A51">
              <w:rPr>
                <w:rFonts w:ascii="Courier New" w:hAnsi="Courier New" w:cs="Courier New"/>
                <w:sz w:val="18"/>
                <w:lang w:val="en-US" w:eastAsia="en-US"/>
              </w:rPr>
              <w:t>{</w:t>
            </w:r>
            <w:r w:rsidR="00493A51" w:rsidRPr="00493A51">
              <w:rPr>
                <w:rFonts w:ascii="Courier New" w:hAnsi="Courier New" w:cs="Courier New"/>
                <w:sz w:val="18"/>
                <w:lang w:val="en-US" w:eastAsia="en-US"/>
              </w:rPr>
              <w:br/>
              <w:t xml:space="preserve">  </w:t>
            </w:r>
            <w:r w:rsidRPr="00493A51">
              <w:rPr>
                <w:rFonts w:ascii="Courier New" w:hAnsi="Courier New" w:cs="Courier New"/>
                <w:sz w:val="18"/>
                <w:lang w:val="en-US" w:eastAsia="en-US"/>
              </w:rPr>
              <w:t>c=2;</w:t>
            </w:r>
            <w:r w:rsidR="00493A51">
              <w:rPr>
                <w:rFonts w:ascii="Courier New" w:hAnsi="Courier New" w:cs="Courier New"/>
                <w:sz w:val="18"/>
                <w:lang w:val="en-US" w:eastAsia="en-US"/>
              </w:rPr>
              <w:br/>
            </w:r>
            <w:r w:rsidRPr="00493A51">
              <w:rPr>
                <w:rFonts w:ascii="Courier New" w:hAnsi="Courier New" w:cs="Courier New"/>
                <w:sz w:val="18"/>
                <w:lang w:val="en-US" w:eastAsia="en-US"/>
              </w:rPr>
              <w:t>}</w:t>
            </w:r>
          </w:p>
          <w:p w14:paraId="564C7333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Note : Braces must even if it is a single statement.</w:t>
            </w:r>
          </w:p>
        </w:tc>
        <w:tc>
          <w:tcPr>
            <w:tcW w:w="990" w:type="dxa"/>
          </w:tcPr>
          <w:p w14:paraId="4DEC4870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7CA3D384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777E40B3" w14:textId="77777777" w:rsidTr="008567C5">
        <w:tc>
          <w:tcPr>
            <w:tcW w:w="648" w:type="dxa"/>
          </w:tcPr>
          <w:p w14:paraId="0DAEDEE7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4</w:t>
            </w:r>
          </w:p>
        </w:tc>
        <w:tc>
          <w:tcPr>
            <w:tcW w:w="4680" w:type="dxa"/>
          </w:tcPr>
          <w:p w14:paraId="08AA0050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No space between method name and </w:t>
            </w:r>
            <w:proofErr w:type="spellStart"/>
            <w:r w:rsidRPr="00151F31">
              <w:rPr>
                <w:rFonts w:cs="Arial"/>
                <w:lang w:val="en-US" w:eastAsia="en-US"/>
              </w:rPr>
              <w:t>paranthesis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'('. Open brace '{' starts in the same line as </w:t>
            </w:r>
            <w:r w:rsidRPr="00151F31">
              <w:rPr>
                <w:rFonts w:cs="Arial"/>
                <w:lang w:val="en-US" w:eastAsia="en-US"/>
              </w:rPr>
              <w:lastRenderedPageBreak/>
              <w:t>declaration. End brace '}' starts a separate line.</w:t>
            </w:r>
          </w:p>
        </w:tc>
        <w:tc>
          <w:tcPr>
            <w:tcW w:w="990" w:type="dxa"/>
          </w:tcPr>
          <w:p w14:paraId="7CDABFF8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6F039529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63E58C75" w14:textId="77777777" w:rsidTr="008567C5">
        <w:tc>
          <w:tcPr>
            <w:tcW w:w="648" w:type="dxa"/>
          </w:tcPr>
          <w:p w14:paraId="41850824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5</w:t>
            </w:r>
          </w:p>
        </w:tc>
        <w:tc>
          <w:tcPr>
            <w:tcW w:w="4680" w:type="dxa"/>
          </w:tcPr>
          <w:p w14:paraId="27962353" w14:textId="77777777" w:rsidR="00BC6CCC" w:rsidRPr="00151F31" w:rsidRDefault="00142244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'</w:t>
            </w:r>
            <w:r w:rsidRPr="00142244">
              <w:rPr>
                <w:rFonts w:ascii="Courier New" w:hAnsi="Courier New" w:cs="Courier New"/>
                <w:lang w:val="en-US" w:eastAsia="en-US"/>
              </w:rPr>
              <w:t>i</w:t>
            </w:r>
            <w:r w:rsidR="00BC6CCC" w:rsidRPr="00142244">
              <w:rPr>
                <w:rFonts w:ascii="Courier New" w:hAnsi="Courier New" w:cs="Courier New"/>
                <w:lang w:val="en-US" w:eastAsia="en-US"/>
              </w:rPr>
              <w:t>s</w:t>
            </w:r>
            <w:r w:rsidR="00BC6CCC" w:rsidRPr="00151F31">
              <w:rPr>
                <w:rFonts w:cs="Arial"/>
                <w:lang w:val="en-US" w:eastAsia="en-US"/>
              </w:rPr>
              <w:t>' prefix needs to be used for methods returning Boolean value.</w:t>
            </w:r>
          </w:p>
        </w:tc>
        <w:tc>
          <w:tcPr>
            <w:tcW w:w="990" w:type="dxa"/>
          </w:tcPr>
          <w:p w14:paraId="45D5DD40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3895BFA2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4C2443DA" w14:textId="77777777" w:rsidTr="008567C5">
        <w:tc>
          <w:tcPr>
            <w:tcW w:w="648" w:type="dxa"/>
          </w:tcPr>
          <w:p w14:paraId="784A3FD7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6</w:t>
            </w:r>
          </w:p>
        </w:tc>
        <w:tc>
          <w:tcPr>
            <w:tcW w:w="4680" w:type="dxa"/>
          </w:tcPr>
          <w:p w14:paraId="5380050E" w14:textId="77777777" w:rsidR="00BC6CCC" w:rsidRPr="00151F31" w:rsidRDefault="00142244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Two</w:t>
            </w:r>
            <w:r w:rsidR="00BC6CCC" w:rsidRPr="00151F31">
              <w:rPr>
                <w:rFonts w:cs="Arial"/>
                <w:lang w:val="en-US" w:eastAsia="en-US"/>
              </w:rPr>
              <w:t xml:space="preserve"> spaces should be used as the unit of indentation. Never place tab characters.</w:t>
            </w:r>
          </w:p>
        </w:tc>
        <w:tc>
          <w:tcPr>
            <w:tcW w:w="990" w:type="dxa"/>
          </w:tcPr>
          <w:p w14:paraId="714EBDEE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74D9371D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01E3B62F" w14:textId="77777777" w:rsidTr="008567C5">
        <w:tc>
          <w:tcPr>
            <w:tcW w:w="648" w:type="dxa"/>
          </w:tcPr>
          <w:p w14:paraId="264BE6D3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7</w:t>
            </w:r>
          </w:p>
        </w:tc>
        <w:tc>
          <w:tcPr>
            <w:tcW w:w="4680" w:type="dxa"/>
          </w:tcPr>
          <w:p w14:paraId="48E30451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proofErr w:type="spellStart"/>
            <w:r w:rsidRPr="00151F31">
              <w:rPr>
                <w:rFonts w:cs="Arial"/>
                <w:lang w:val="en-US" w:eastAsia="en-US"/>
              </w:rPr>
              <w:t>Initial</w:t>
            </w:r>
            <w:r>
              <w:rPr>
                <w:rFonts w:cs="Arial"/>
                <w:lang w:val="en-US" w:eastAsia="en-US"/>
              </w:rPr>
              <w:t>is</w:t>
            </w:r>
            <w:r w:rsidRPr="00151F31">
              <w:rPr>
                <w:rFonts w:cs="Arial"/>
                <w:lang w:val="en-US" w:eastAsia="en-US"/>
              </w:rPr>
              <w:t>e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all local variables. Also, make sure that any Object type is </w:t>
            </w:r>
            <w:proofErr w:type="spellStart"/>
            <w:r w:rsidRPr="00151F31">
              <w:rPr>
                <w:rFonts w:cs="Arial"/>
                <w:lang w:val="en-US" w:eastAsia="en-US"/>
              </w:rPr>
              <w:t>initial</w:t>
            </w:r>
            <w:r>
              <w:rPr>
                <w:rFonts w:cs="Arial"/>
                <w:lang w:val="en-US" w:eastAsia="en-US"/>
              </w:rPr>
              <w:t>is</w:t>
            </w:r>
            <w:r w:rsidRPr="00151F31">
              <w:rPr>
                <w:rFonts w:cs="Arial"/>
                <w:lang w:val="en-US" w:eastAsia="en-US"/>
              </w:rPr>
              <w:t>ed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to null unless otherwise required.</w:t>
            </w:r>
          </w:p>
        </w:tc>
        <w:tc>
          <w:tcPr>
            <w:tcW w:w="990" w:type="dxa"/>
          </w:tcPr>
          <w:p w14:paraId="48298532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7BE7ACF9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58A5F555" w14:textId="77777777" w:rsidTr="008567C5">
        <w:tc>
          <w:tcPr>
            <w:tcW w:w="648" w:type="dxa"/>
          </w:tcPr>
          <w:p w14:paraId="17D0E7F1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8</w:t>
            </w:r>
          </w:p>
        </w:tc>
        <w:tc>
          <w:tcPr>
            <w:tcW w:w="4680" w:type="dxa"/>
          </w:tcPr>
          <w:p w14:paraId="445ECB3D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Are all objects compared with '</w:t>
            </w:r>
            <w:r w:rsidRPr="00142244">
              <w:rPr>
                <w:rFonts w:ascii="Courier New" w:hAnsi="Courier New" w:cs="Courier New"/>
                <w:lang w:val="en-US" w:eastAsia="en-US"/>
              </w:rPr>
              <w:t>equals</w:t>
            </w:r>
            <w:r w:rsidRPr="00151F31">
              <w:rPr>
                <w:rFonts w:cs="Arial"/>
                <w:lang w:val="en-US" w:eastAsia="en-US"/>
              </w:rPr>
              <w:t>' and not '</w:t>
            </w:r>
            <w:r w:rsidRPr="00142244">
              <w:rPr>
                <w:rFonts w:ascii="Courier New" w:hAnsi="Courier New" w:cs="Courier New"/>
                <w:lang w:val="en-US" w:eastAsia="en-US"/>
              </w:rPr>
              <w:t>==</w:t>
            </w:r>
            <w:r w:rsidRPr="00151F31">
              <w:rPr>
                <w:rFonts w:cs="Arial"/>
                <w:lang w:val="en-US" w:eastAsia="en-US"/>
              </w:rPr>
              <w:t>'</w:t>
            </w:r>
          </w:p>
        </w:tc>
        <w:tc>
          <w:tcPr>
            <w:tcW w:w="990" w:type="dxa"/>
          </w:tcPr>
          <w:p w14:paraId="03A7C6F8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5688C978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692A852D" w14:textId="77777777" w:rsidTr="008567C5">
        <w:tc>
          <w:tcPr>
            <w:tcW w:w="648" w:type="dxa"/>
          </w:tcPr>
          <w:p w14:paraId="71C19791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9</w:t>
            </w:r>
          </w:p>
        </w:tc>
        <w:tc>
          <w:tcPr>
            <w:tcW w:w="4680" w:type="dxa"/>
          </w:tcPr>
          <w:p w14:paraId="2AE07FC7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Avoid changing value of method parameter in a method</w:t>
            </w:r>
          </w:p>
        </w:tc>
        <w:tc>
          <w:tcPr>
            <w:tcW w:w="990" w:type="dxa"/>
          </w:tcPr>
          <w:p w14:paraId="0192B091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738C51C9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2E4D76C4" w14:textId="77777777" w:rsidTr="008567C5">
        <w:tc>
          <w:tcPr>
            <w:tcW w:w="648" w:type="dxa"/>
          </w:tcPr>
          <w:p w14:paraId="1F441027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10</w:t>
            </w:r>
          </w:p>
        </w:tc>
        <w:tc>
          <w:tcPr>
            <w:tcW w:w="4680" w:type="dxa"/>
          </w:tcPr>
          <w:p w14:paraId="112C64DD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Class member variables should be private &amp; accessed with </w:t>
            </w:r>
            <w:r w:rsidRPr="00142244">
              <w:rPr>
                <w:rFonts w:ascii="Courier New" w:hAnsi="Courier New" w:cs="Courier New"/>
                <w:lang w:val="en-US" w:eastAsia="en-US"/>
              </w:rPr>
              <w:t>get()/set()</w:t>
            </w:r>
          </w:p>
        </w:tc>
        <w:tc>
          <w:tcPr>
            <w:tcW w:w="990" w:type="dxa"/>
          </w:tcPr>
          <w:p w14:paraId="6F262AB4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264132FA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22897238" w14:textId="77777777" w:rsidTr="008567C5">
        <w:tc>
          <w:tcPr>
            <w:tcW w:w="648" w:type="dxa"/>
          </w:tcPr>
          <w:p w14:paraId="6CD1FDCA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11</w:t>
            </w:r>
          </w:p>
        </w:tc>
        <w:tc>
          <w:tcPr>
            <w:tcW w:w="4680" w:type="dxa"/>
          </w:tcPr>
          <w:p w14:paraId="4F021E40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Does the code have empty </w:t>
            </w:r>
            <w:r w:rsidRPr="00142244">
              <w:rPr>
                <w:rFonts w:ascii="Courier New" w:hAnsi="Courier New" w:cs="Courier New"/>
                <w:lang w:val="en-US" w:eastAsia="en-US"/>
              </w:rPr>
              <w:t>catch()</w:t>
            </w:r>
            <w:r w:rsidRPr="00151F31">
              <w:rPr>
                <w:rFonts w:cs="Arial"/>
                <w:lang w:val="en-US" w:eastAsia="en-US"/>
              </w:rPr>
              <w:t xml:space="preserve"> blocks ? All exceptions should be logged. (Console output should be removed)</w:t>
            </w:r>
          </w:p>
        </w:tc>
        <w:tc>
          <w:tcPr>
            <w:tcW w:w="990" w:type="dxa"/>
          </w:tcPr>
          <w:p w14:paraId="1F4F5E6F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42E6925B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5DD29DC1" w14:textId="77777777" w:rsidTr="008567C5">
        <w:tc>
          <w:tcPr>
            <w:tcW w:w="648" w:type="dxa"/>
          </w:tcPr>
          <w:p w14:paraId="0DEF9AED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12</w:t>
            </w:r>
          </w:p>
        </w:tc>
        <w:tc>
          <w:tcPr>
            <w:tcW w:w="4680" w:type="dxa"/>
          </w:tcPr>
          <w:p w14:paraId="3C171BA3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Avoid console output. (</w:t>
            </w:r>
            <w:proofErr w:type="spellStart"/>
            <w:r w:rsidRPr="00142244">
              <w:rPr>
                <w:rFonts w:ascii="Courier New" w:hAnsi="Courier New" w:cs="Courier New"/>
                <w:lang w:val="en-US" w:eastAsia="en-US"/>
              </w:rPr>
              <w:t>System.out.print</w:t>
            </w:r>
            <w:proofErr w:type="spellEnd"/>
            <w:r w:rsidRPr="00151F31">
              <w:rPr>
                <w:rFonts w:cs="Arial"/>
                <w:lang w:val="en-US" w:eastAsia="en-US"/>
              </w:rPr>
              <w:t>)</w:t>
            </w:r>
          </w:p>
        </w:tc>
        <w:tc>
          <w:tcPr>
            <w:tcW w:w="990" w:type="dxa"/>
          </w:tcPr>
          <w:p w14:paraId="5D8C1621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6239C8A0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514EDB59" w14:textId="77777777" w:rsidTr="008567C5">
        <w:tc>
          <w:tcPr>
            <w:tcW w:w="648" w:type="dxa"/>
          </w:tcPr>
          <w:p w14:paraId="73FAEA13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13</w:t>
            </w:r>
          </w:p>
        </w:tc>
        <w:tc>
          <w:tcPr>
            <w:tcW w:w="4680" w:type="dxa"/>
          </w:tcPr>
          <w:p w14:paraId="7BF2C97E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If you need to iterate through any lists, make sure you iterate it only once. Redundant loops should be avoided.</w:t>
            </w:r>
          </w:p>
        </w:tc>
        <w:tc>
          <w:tcPr>
            <w:tcW w:w="990" w:type="dxa"/>
          </w:tcPr>
          <w:p w14:paraId="2C28EAE0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38C74FD8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59D62638" w14:textId="77777777" w:rsidTr="008567C5">
        <w:tc>
          <w:tcPr>
            <w:tcW w:w="648" w:type="dxa"/>
          </w:tcPr>
          <w:p w14:paraId="5941C2EB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14</w:t>
            </w:r>
          </w:p>
        </w:tc>
        <w:tc>
          <w:tcPr>
            <w:tcW w:w="4680" w:type="dxa"/>
          </w:tcPr>
          <w:p w14:paraId="4ADF8631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Does</w:t>
            </w:r>
            <w:r w:rsidR="00142244">
              <w:rPr>
                <w:rFonts w:cs="Arial"/>
                <w:lang w:val="en-US" w:eastAsia="en-US"/>
              </w:rPr>
              <w:t xml:space="preserve"> the code have static variables</w:t>
            </w:r>
            <w:r w:rsidRPr="00151F31">
              <w:rPr>
                <w:rFonts w:cs="Arial"/>
                <w:lang w:val="en-US" w:eastAsia="en-US"/>
              </w:rPr>
              <w:t>?</w:t>
            </w:r>
            <w:r w:rsidR="00142244">
              <w:rPr>
                <w:rFonts w:cs="Arial"/>
                <w:lang w:val="en-US" w:eastAsia="en-US"/>
              </w:rPr>
              <w:t xml:space="preserve"> </w:t>
            </w:r>
            <w:r w:rsidRPr="00151F31">
              <w:rPr>
                <w:rFonts w:cs="Arial"/>
                <w:lang w:val="en-US" w:eastAsia="en-US"/>
              </w:rPr>
              <w:t xml:space="preserve">Avoid static variables in plugins if at all possible. </w:t>
            </w:r>
            <w:proofErr w:type="spellStart"/>
            <w:r w:rsidRPr="00151F31">
              <w:rPr>
                <w:rFonts w:cs="Arial"/>
                <w:lang w:val="en-US" w:eastAsia="en-US"/>
              </w:rPr>
              <w:t>ClaimCenter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may call plugins from multiple process threads and in some cases this could be dangerous and unreliable.</w:t>
            </w:r>
          </w:p>
        </w:tc>
        <w:tc>
          <w:tcPr>
            <w:tcW w:w="990" w:type="dxa"/>
          </w:tcPr>
          <w:p w14:paraId="7C2BD0F3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37FC0199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7B8D68D1" w14:textId="77777777" w:rsidTr="008567C5">
        <w:tc>
          <w:tcPr>
            <w:tcW w:w="648" w:type="dxa"/>
          </w:tcPr>
          <w:p w14:paraId="078511CE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15</w:t>
            </w:r>
          </w:p>
        </w:tc>
        <w:tc>
          <w:tcPr>
            <w:tcW w:w="4680" w:type="dxa"/>
          </w:tcPr>
          <w:p w14:paraId="1708CF0D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Logging. Use </w:t>
            </w:r>
            <w:proofErr w:type="spellStart"/>
            <w:r w:rsidR="007B14B7" w:rsidRPr="007B14B7">
              <w:rPr>
                <w:rFonts w:ascii="Courier New" w:hAnsi="Courier New" w:cs="Courier New"/>
                <w:lang w:val="en-US" w:eastAsia="en-US"/>
              </w:rPr>
              <w:t>gw.api.util.Logger.logXXXX</w:t>
            </w:r>
            <w:proofErr w:type="spellEnd"/>
            <w:r w:rsidR="007B14B7" w:rsidRPr="007B14B7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="007B14B7" w:rsidRPr="007B14B7">
              <w:rPr>
                <w:rFonts w:ascii="Courier New" w:hAnsi="Courier New" w:cs="Courier New"/>
                <w:lang w:val="en-US" w:eastAsia="en-US"/>
              </w:rPr>
              <w:t>strMessage</w:t>
            </w:r>
            <w:proofErr w:type="spellEnd"/>
            <w:r w:rsidR="007B14B7" w:rsidRPr="007B14B7">
              <w:rPr>
                <w:rFonts w:ascii="Courier New" w:hAnsi="Courier New" w:cs="Courier New"/>
                <w:lang w:val="en-US" w:eastAsia="en-US"/>
              </w:rPr>
              <w:t>)</w:t>
            </w:r>
            <w:r w:rsidRPr="00151F31">
              <w:rPr>
                <w:rFonts w:cs="Arial"/>
                <w:lang w:val="en-US" w:eastAsia="en-US"/>
              </w:rPr>
              <w:t xml:space="preserve"> class with appropriate category based on the plugin and:</w:t>
            </w:r>
          </w:p>
          <w:p w14:paraId="47FBD693" w14:textId="77777777" w:rsidR="00BC6CCC" w:rsidRPr="00151F31" w:rsidRDefault="007B14B7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a</w:t>
            </w:r>
            <w:r w:rsidR="00BC6CCC" w:rsidRPr="00151F31">
              <w:rPr>
                <w:rFonts w:cs="Arial"/>
                <w:lang w:val="en-US" w:eastAsia="en-US"/>
              </w:rPr>
              <w:t xml:space="preserve">. use </w:t>
            </w:r>
            <w:proofErr w:type="spellStart"/>
            <w:r w:rsidR="00BC6CCC" w:rsidRPr="007B14B7">
              <w:rPr>
                <w:rFonts w:ascii="Courier New" w:hAnsi="Courier New" w:cs="Courier New"/>
                <w:lang w:val="en-US" w:eastAsia="en-US"/>
              </w:rPr>
              <w:t>logInfo</w:t>
            </w:r>
            <w:proofErr w:type="spellEnd"/>
            <w:r w:rsidR="00BC6CCC" w:rsidRPr="007B14B7">
              <w:rPr>
                <w:rFonts w:ascii="Courier New" w:hAnsi="Courier New" w:cs="Courier New"/>
                <w:lang w:val="en-US" w:eastAsia="en-US"/>
              </w:rPr>
              <w:t>()</w:t>
            </w:r>
            <w:r w:rsidR="00BC6CCC" w:rsidRPr="00151F31">
              <w:rPr>
                <w:rFonts w:cs="Arial"/>
                <w:lang w:val="en-US" w:eastAsia="en-US"/>
              </w:rPr>
              <w:t xml:space="preserve"> for general information for tracking</w:t>
            </w:r>
          </w:p>
          <w:p w14:paraId="2363AFBA" w14:textId="77777777" w:rsidR="00BC6CCC" w:rsidRPr="00151F31" w:rsidRDefault="007B14B7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b</w:t>
            </w:r>
            <w:r w:rsidR="00BC6CCC" w:rsidRPr="00151F31">
              <w:rPr>
                <w:rFonts w:cs="Arial"/>
                <w:lang w:val="en-US" w:eastAsia="en-US"/>
              </w:rPr>
              <w:t xml:space="preserve">. use </w:t>
            </w:r>
            <w:proofErr w:type="spellStart"/>
            <w:r w:rsidR="00BC6CCC" w:rsidRPr="007B14B7">
              <w:rPr>
                <w:rFonts w:ascii="Courier New" w:hAnsi="Courier New" w:cs="Courier New"/>
                <w:lang w:val="en-US" w:eastAsia="en-US"/>
              </w:rPr>
              <w:t>logError</w:t>
            </w:r>
            <w:proofErr w:type="spellEnd"/>
            <w:r w:rsidR="00BC6CCC" w:rsidRPr="007B14B7">
              <w:rPr>
                <w:rFonts w:ascii="Courier New" w:hAnsi="Courier New" w:cs="Courier New"/>
                <w:lang w:val="en-US" w:eastAsia="en-US"/>
              </w:rPr>
              <w:t>()</w:t>
            </w:r>
            <w:r w:rsidR="00BC6CCC" w:rsidRPr="00151F31">
              <w:rPr>
                <w:rFonts w:cs="Arial"/>
                <w:lang w:val="en-US" w:eastAsia="en-US"/>
              </w:rPr>
              <w:t xml:space="preserve"> for error conditions</w:t>
            </w:r>
          </w:p>
          <w:p w14:paraId="425942BE" w14:textId="77777777" w:rsidR="00BC6CCC" w:rsidRDefault="007B14B7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c</w:t>
            </w:r>
            <w:r w:rsidR="00BC6CCC" w:rsidRPr="00151F31">
              <w:rPr>
                <w:rFonts w:cs="Arial"/>
                <w:lang w:val="en-US" w:eastAsia="en-US"/>
              </w:rPr>
              <w:t>. Log error in the class that finally catches exceptions</w:t>
            </w:r>
          </w:p>
          <w:p w14:paraId="75625A7F" w14:textId="77777777" w:rsidR="007B14B7" w:rsidRPr="00151F31" w:rsidRDefault="007B14B7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 xml:space="preserve">d. use </w:t>
            </w:r>
            <w:proofErr w:type="spellStart"/>
            <w:r w:rsidRPr="007B14B7">
              <w:rPr>
                <w:rFonts w:ascii="Courier New" w:hAnsi="Courier New" w:cs="Courier New"/>
                <w:lang w:val="en-US" w:eastAsia="en-US"/>
              </w:rPr>
              <w:t>logDebug</w:t>
            </w:r>
            <w:proofErr w:type="spellEnd"/>
            <w:r w:rsidRPr="007B14B7">
              <w:rPr>
                <w:rFonts w:ascii="Courier New" w:hAnsi="Courier New" w:cs="Courier New"/>
                <w:lang w:val="en-US" w:eastAsia="en-US"/>
              </w:rPr>
              <w:t>()</w:t>
            </w:r>
            <w:r>
              <w:rPr>
                <w:rFonts w:cs="Arial"/>
                <w:lang w:val="en-US" w:eastAsia="en-US"/>
              </w:rPr>
              <w:t xml:space="preserve"> for debug logging.  Enclose the </w:t>
            </w:r>
            <w:proofErr w:type="spellStart"/>
            <w:r w:rsidRPr="007B14B7">
              <w:rPr>
                <w:rFonts w:ascii="Courier New" w:hAnsi="Courier New" w:cs="Courier New"/>
                <w:lang w:val="en-US" w:eastAsia="en-US"/>
              </w:rPr>
              <w:t>logDebug</w:t>
            </w:r>
            <w:proofErr w:type="spellEnd"/>
            <w:r w:rsidRPr="007B14B7">
              <w:rPr>
                <w:rFonts w:ascii="Courier New" w:hAnsi="Courier New" w:cs="Courier New"/>
                <w:lang w:val="en-US" w:eastAsia="en-US"/>
              </w:rPr>
              <w:t>()</w:t>
            </w:r>
            <w:r>
              <w:rPr>
                <w:rFonts w:cs="Arial"/>
                <w:lang w:val="en-US" w:eastAsia="en-US"/>
              </w:rPr>
              <w:t xml:space="preserve"> in a </w:t>
            </w:r>
            <w:proofErr w:type="spellStart"/>
            <w:r w:rsidRPr="007B14B7">
              <w:rPr>
                <w:rFonts w:ascii="Courier New" w:hAnsi="Courier New" w:cs="Courier New"/>
                <w:lang w:val="en-US" w:eastAsia="en-US"/>
              </w:rPr>
              <w:t>Logger.isDebugEnabled</w:t>
            </w:r>
            <w:proofErr w:type="spellEnd"/>
            <w:r w:rsidRPr="007B14B7">
              <w:rPr>
                <w:rFonts w:ascii="Courier New" w:hAnsi="Courier New" w:cs="Courier New"/>
                <w:lang w:val="en-US" w:eastAsia="en-US"/>
              </w:rPr>
              <w:t>()</w:t>
            </w:r>
            <w:r>
              <w:rPr>
                <w:rFonts w:cs="Arial"/>
                <w:lang w:val="en-US" w:eastAsia="en-US"/>
              </w:rPr>
              <w:t xml:space="preserve"> if statement.</w:t>
            </w:r>
          </w:p>
        </w:tc>
        <w:tc>
          <w:tcPr>
            <w:tcW w:w="990" w:type="dxa"/>
          </w:tcPr>
          <w:p w14:paraId="5936B46B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22B4577F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52681608" w14:textId="77777777" w:rsidTr="008567C5">
        <w:tc>
          <w:tcPr>
            <w:tcW w:w="648" w:type="dxa"/>
          </w:tcPr>
          <w:p w14:paraId="7AFB1747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16</w:t>
            </w:r>
          </w:p>
        </w:tc>
        <w:tc>
          <w:tcPr>
            <w:tcW w:w="4680" w:type="dxa"/>
          </w:tcPr>
          <w:p w14:paraId="0DB8FAA7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>Message Plugin :</w:t>
            </w:r>
          </w:p>
          <w:p w14:paraId="0C7495E3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  The </w:t>
            </w:r>
            <w:r w:rsidRPr="00897A52">
              <w:rPr>
                <w:rFonts w:ascii="Courier New" w:hAnsi="Courier New" w:cs="Courier New"/>
                <w:lang w:val="en-US" w:eastAsia="en-US"/>
              </w:rPr>
              <w:t>send(</w:t>
            </w:r>
            <w:proofErr w:type="spellStart"/>
            <w:r w:rsidRPr="00897A52">
              <w:rPr>
                <w:rFonts w:ascii="Courier New" w:hAnsi="Courier New" w:cs="Courier New"/>
                <w:lang w:val="en-US" w:eastAsia="en-US"/>
              </w:rPr>
              <w:t>msg,payload</w:t>
            </w:r>
            <w:proofErr w:type="spellEnd"/>
            <w:r w:rsidRPr="00897A52">
              <w:rPr>
                <w:rFonts w:ascii="Courier New" w:hAnsi="Courier New" w:cs="Courier New"/>
                <w:lang w:val="en-US" w:eastAsia="en-US"/>
              </w:rPr>
              <w:t>)</w:t>
            </w:r>
            <w:r w:rsidRPr="00151F31">
              <w:rPr>
                <w:rFonts w:cs="Arial"/>
                <w:lang w:val="en-US" w:eastAsia="en-US"/>
              </w:rPr>
              <w:t xml:space="preserve"> method should end with either :</w:t>
            </w:r>
          </w:p>
          <w:p w14:paraId="6FA6E84C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a. </w:t>
            </w:r>
            <w:proofErr w:type="spellStart"/>
            <w:r w:rsidRPr="00897A52">
              <w:rPr>
                <w:rFonts w:ascii="Courier New" w:hAnsi="Courier New" w:cs="Courier New"/>
                <w:lang w:val="en-US" w:eastAsia="en-US"/>
              </w:rPr>
              <w:t>msg.reportAck</w:t>
            </w:r>
            <w:proofErr w:type="spellEnd"/>
            <w:r w:rsidRPr="00897A52">
              <w:rPr>
                <w:rFonts w:ascii="Courier New" w:hAnsi="Courier New" w:cs="Courier New"/>
                <w:lang w:val="en-US" w:eastAsia="en-US"/>
              </w:rPr>
              <w:t>()</w:t>
            </w:r>
            <w:r w:rsidRPr="00151F31">
              <w:rPr>
                <w:rFonts w:cs="Arial"/>
                <w:lang w:val="en-US" w:eastAsia="en-US"/>
              </w:rPr>
              <w:t xml:space="preserve"> if success</w:t>
            </w:r>
          </w:p>
          <w:p w14:paraId="712AACB5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lastRenderedPageBreak/>
              <w:t xml:space="preserve">b. </w:t>
            </w:r>
            <w:proofErr w:type="spellStart"/>
            <w:r w:rsidRPr="00897A52">
              <w:rPr>
                <w:rFonts w:ascii="Courier New" w:hAnsi="Courier New" w:cs="Courier New"/>
                <w:lang w:val="en-US" w:eastAsia="en-US"/>
              </w:rPr>
              <w:t>msg.reportError</w:t>
            </w:r>
            <w:proofErr w:type="spellEnd"/>
            <w:r w:rsidRPr="00897A52">
              <w:rPr>
                <w:rFonts w:ascii="Courier New" w:hAnsi="Courier New" w:cs="Courier New"/>
                <w:lang w:val="en-US" w:eastAsia="en-US"/>
              </w:rPr>
              <w:t xml:space="preserve">() </w:t>
            </w:r>
            <w:r w:rsidRPr="00151F31">
              <w:rPr>
                <w:rFonts w:cs="Arial"/>
                <w:lang w:val="en-US" w:eastAsia="en-US"/>
              </w:rPr>
              <w:t xml:space="preserve"> and </w:t>
            </w:r>
            <w:proofErr w:type="spellStart"/>
            <w:r w:rsidRPr="00897A52">
              <w:rPr>
                <w:rFonts w:ascii="Courier New" w:hAnsi="Courier New" w:cs="Courier New"/>
                <w:lang w:val="en-US" w:eastAsia="en-US"/>
              </w:rPr>
              <w:t>msg.setErrorDescription</w:t>
            </w:r>
            <w:proofErr w:type="spellEnd"/>
            <w:r w:rsidRPr="00897A52">
              <w:rPr>
                <w:rFonts w:ascii="Courier New" w:hAnsi="Courier New" w:cs="Courier New"/>
                <w:lang w:val="en-US" w:eastAsia="en-US"/>
              </w:rPr>
              <w:t>()</w:t>
            </w:r>
            <w:r w:rsidRPr="00151F31">
              <w:rPr>
                <w:rFonts w:cs="Arial"/>
                <w:lang w:val="en-US" w:eastAsia="en-US"/>
              </w:rPr>
              <w:t xml:space="preserve"> if failure. </w:t>
            </w:r>
          </w:p>
          <w:p w14:paraId="0D309AC3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  (The error description should not </w:t>
            </w:r>
            <w:smartTag w:uri="urn:schemas-kweb:inappropriateterms" w:element="lists">
              <w:r w:rsidRPr="00151F31">
                <w:rPr>
                  <w:rFonts w:cs="Arial"/>
                  <w:lang w:val="en-US" w:eastAsia="en-US"/>
                </w:rPr>
                <w:t>exceed</w:t>
              </w:r>
            </w:smartTag>
            <w:r w:rsidRPr="00151F31">
              <w:rPr>
                <w:rFonts w:cs="Arial"/>
                <w:lang w:val="en-US" w:eastAsia="en-US"/>
              </w:rPr>
              <w:t xml:space="preserve"> 254 characters)</w:t>
            </w:r>
          </w:p>
        </w:tc>
        <w:tc>
          <w:tcPr>
            <w:tcW w:w="990" w:type="dxa"/>
          </w:tcPr>
          <w:p w14:paraId="1CADD9D3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548A22DB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  <w:tr w:rsidR="00BC6CCC" w:rsidRPr="00151F31" w14:paraId="53EB2B6D" w14:textId="77777777" w:rsidTr="008567C5">
        <w:tc>
          <w:tcPr>
            <w:tcW w:w="648" w:type="dxa"/>
          </w:tcPr>
          <w:p w14:paraId="7E220F03" w14:textId="77777777" w:rsidR="00BC6CCC" w:rsidRPr="00151F31" w:rsidRDefault="00BC6CCC" w:rsidP="008567C5">
            <w:pPr>
              <w:spacing w:line="276" w:lineRule="auto"/>
              <w:rPr>
                <w:rFonts w:cs="Arial"/>
                <w:b/>
                <w:bCs/>
                <w:lang w:val="en-US" w:eastAsia="en-US"/>
              </w:rPr>
            </w:pPr>
            <w:r w:rsidRPr="00151F31">
              <w:rPr>
                <w:rFonts w:cs="Arial"/>
                <w:b/>
                <w:bCs/>
                <w:lang w:val="en-US" w:eastAsia="en-US"/>
              </w:rPr>
              <w:t>17</w:t>
            </w:r>
          </w:p>
        </w:tc>
        <w:tc>
          <w:tcPr>
            <w:tcW w:w="4680" w:type="dxa"/>
          </w:tcPr>
          <w:p w14:paraId="7BA6EBAF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  <w:r w:rsidRPr="00151F31">
              <w:rPr>
                <w:rFonts w:cs="Arial"/>
                <w:lang w:val="en-US" w:eastAsia="en-US"/>
              </w:rPr>
              <w:t xml:space="preserve">Use </w:t>
            </w:r>
            <w:proofErr w:type="spellStart"/>
            <w:r w:rsidRPr="00151F31">
              <w:rPr>
                <w:rFonts w:cs="Arial"/>
                <w:lang w:val="en-US" w:eastAsia="en-US"/>
              </w:rPr>
              <w:t>StringUtils</w:t>
            </w:r>
            <w:proofErr w:type="spellEnd"/>
            <w:r w:rsidRPr="00151F31">
              <w:rPr>
                <w:rFonts w:cs="Arial"/>
                <w:lang w:val="en-US" w:eastAsia="en-US"/>
              </w:rPr>
              <w:t xml:space="preserve"> API (apache)</w:t>
            </w:r>
            <w:r w:rsidR="00897A52">
              <w:rPr>
                <w:rFonts w:cs="Arial"/>
                <w:lang w:val="en-US" w:eastAsia="en-US"/>
              </w:rPr>
              <w:t xml:space="preserve"> </w:t>
            </w:r>
            <w:r w:rsidRPr="00151F31">
              <w:rPr>
                <w:rFonts w:cs="Arial"/>
                <w:lang w:val="en-US" w:eastAsia="en-US"/>
              </w:rPr>
              <w:t>for string related operations as it is null safe. Usually used for checking blank.</w:t>
            </w:r>
          </w:p>
        </w:tc>
        <w:tc>
          <w:tcPr>
            <w:tcW w:w="990" w:type="dxa"/>
          </w:tcPr>
          <w:p w14:paraId="4DAC93AE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  <w:tc>
          <w:tcPr>
            <w:tcW w:w="2544" w:type="dxa"/>
          </w:tcPr>
          <w:p w14:paraId="70AA64D5" w14:textId="77777777" w:rsidR="00BC6CCC" w:rsidRPr="00151F31" w:rsidRDefault="00BC6CCC" w:rsidP="008567C5">
            <w:pPr>
              <w:spacing w:line="276" w:lineRule="auto"/>
              <w:rPr>
                <w:rFonts w:cs="Arial"/>
                <w:lang w:val="en-US" w:eastAsia="en-US"/>
              </w:rPr>
            </w:pPr>
          </w:p>
        </w:tc>
      </w:tr>
    </w:tbl>
    <w:p w14:paraId="7FEDCBBC" w14:textId="77777777" w:rsidR="00BC6CCC" w:rsidRPr="00151F31" w:rsidRDefault="00BC6CCC" w:rsidP="00BC6CCC">
      <w:pPr>
        <w:rPr>
          <w:rFonts w:cs="Arial"/>
          <w:lang w:val="en-US" w:eastAsia="en-US"/>
        </w:rPr>
      </w:pPr>
    </w:p>
    <w:p w14:paraId="60ADF503" w14:textId="77777777" w:rsidR="00BC6CCC" w:rsidRPr="009830C8" w:rsidRDefault="00BC6CCC" w:rsidP="00BC6CCC">
      <w:pPr>
        <w:pStyle w:val="BodyText"/>
        <w:rPr>
          <w:rFonts w:cs="Arial"/>
        </w:rPr>
      </w:pPr>
      <w:r w:rsidRPr="00151F31">
        <w:rPr>
          <w:rFonts w:cs="Arial"/>
        </w:rPr>
        <w:br w:type="page"/>
      </w:r>
    </w:p>
    <w:p w14:paraId="0C9D6EE7" w14:textId="77777777" w:rsidR="00BC6CCC" w:rsidRPr="009830C8" w:rsidRDefault="00BC6CCC" w:rsidP="00A11610">
      <w:pPr>
        <w:pStyle w:val="Heading1"/>
      </w:pPr>
      <w:bookmarkStart w:id="50" w:name="_Toc272908103"/>
      <w:bookmarkStart w:id="51" w:name="_Toc342370147"/>
      <w:r w:rsidRPr="009830C8">
        <w:lastRenderedPageBreak/>
        <w:t>CONTROL SHEET</w:t>
      </w:r>
      <w:bookmarkEnd w:id="50"/>
      <w:bookmarkEnd w:id="51"/>
    </w:p>
    <w:p w14:paraId="0EB43C3C" w14:textId="77777777" w:rsidR="00BC6CCC" w:rsidRPr="009830C8" w:rsidRDefault="00BC6CCC" w:rsidP="00BC6CCC">
      <w:pPr>
        <w:pStyle w:val="DocHeading2"/>
      </w:pPr>
      <w:bookmarkStart w:id="52" w:name="_Toc45938458"/>
      <w:bookmarkStart w:id="53" w:name="_Toc342370148"/>
      <w:r w:rsidRPr="009830C8">
        <w:t>Document Information</w:t>
      </w:r>
      <w:bookmarkEnd w:id="52"/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6667"/>
      </w:tblGrid>
      <w:tr w:rsidR="00BC6CCC" w:rsidRPr="009830C8" w14:paraId="204DDA5D" w14:textId="77777777" w:rsidTr="008567C5">
        <w:tc>
          <w:tcPr>
            <w:tcW w:w="2448" w:type="dxa"/>
            <w:shd w:val="clear" w:color="auto" w:fill="D9D9D9"/>
          </w:tcPr>
          <w:p w14:paraId="337772A2" w14:textId="77777777" w:rsidR="00BC6CCC" w:rsidRPr="009830C8" w:rsidRDefault="00BC6CCC" w:rsidP="008567C5">
            <w:pPr>
              <w:pStyle w:val="TableHeading1"/>
              <w:keepNext/>
              <w:autoSpaceDE/>
              <w:autoSpaceDN/>
              <w:outlineLvl w:val="0"/>
            </w:pPr>
            <w:bookmarkStart w:id="54" w:name="_Toc342370149"/>
            <w:r w:rsidRPr="009830C8">
              <w:t>Document Filename</w:t>
            </w:r>
            <w:bookmarkEnd w:id="54"/>
          </w:p>
        </w:tc>
        <w:tc>
          <w:tcPr>
            <w:tcW w:w="6838" w:type="dxa"/>
          </w:tcPr>
          <w:p w14:paraId="08758A78" w14:textId="4F0B7AC2" w:rsidR="00BC6CCC" w:rsidRPr="009830C8" w:rsidRDefault="00BC6CCC" w:rsidP="008567C5">
            <w:pPr>
              <w:pStyle w:val="Tabletext1"/>
            </w:pPr>
            <w:r>
              <w:t>Coding Standards and Development Guidelines</w:t>
            </w:r>
          </w:p>
        </w:tc>
      </w:tr>
      <w:tr w:rsidR="00BC6CCC" w:rsidRPr="009830C8" w14:paraId="05D53A19" w14:textId="77777777" w:rsidTr="008567C5">
        <w:tc>
          <w:tcPr>
            <w:tcW w:w="2448" w:type="dxa"/>
            <w:shd w:val="clear" w:color="auto" w:fill="D9D9D9"/>
          </w:tcPr>
          <w:p w14:paraId="65BEE12C" w14:textId="77777777" w:rsidR="00BC6CCC" w:rsidRPr="009830C8" w:rsidRDefault="00BC6CCC" w:rsidP="008567C5">
            <w:pPr>
              <w:pStyle w:val="TableHeading1"/>
              <w:keepNext/>
              <w:autoSpaceDE/>
              <w:autoSpaceDN/>
              <w:outlineLvl w:val="0"/>
            </w:pPr>
            <w:bookmarkStart w:id="55" w:name="_Toc342370150"/>
            <w:r w:rsidRPr="009830C8">
              <w:t>Document Location</w:t>
            </w:r>
            <w:bookmarkEnd w:id="55"/>
          </w:p>
        </w:tc>
        <w:tc>
          <w:tcPr>
            <w:tcW w:w="6838" w:type="dxa"/>
          </w:tcPr>
          <w:p w14:paraId="66D14872" w14:textId="7C25048F" w:rsidR="00BC6CCC" w:rsidRPr="009830C8" w:rsidRDefault="00BC6CCC" w:rsidP="008567C5">
            <w:pPr>
              <w:pStyle w:val="Tabletext1"/>
            </w:pPr>
            <w:r>
              <w:t>Confluence</w:t>
            </w:r>
            <w:r w:rsidR="002F7641">
              <w:t>:</w:t>
            </w:r>
          </w:p>
        </w:tc>
      </w:tr>
    </w:tbl>
    <w:p w14:paraId="60228E26" w14:textId="77777777" w:rsidR="00BC6CCC" w:rsidRPr="009830C8" w:rsidRDefault="00BC6CCC" w:rsidP="00BC6CCC">
      <w:pPr>
        <w:rPr>
          <w:rFonts w:cs="Arial"/>
        </w:rPr>
      </w:pPr>
    </w:p>
    <w:p w14:paraId="28B42312" w14:textId="77777777" w:rsidR="00BC6CCC" w:rsidRPr="009830C8" w:rsidRDefault="00BC6CCC" w:rsidP="00BC6CCC">
      <w:pPr>
        <w:pStyle w:val="DocHeading2"/>
      </w:pPr>
      <w:bookmarkStart w:id="56" w:name="_Toc342370151"/>
      <w:r w:rsidRPr="009830C8">
        <w:t>Document History</w:t>
      </w:r>
      <w:bookmarkEnd w:id="56"/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700"/>
        <w:gridCol w:w="1800"/>
        <w:gridCol w:w="2340"/>
        <w:gridCol w:w="1258"/>
      </w:tblGrid>
      <w:tr w:rsidR="00BC6CCC" w:rsidRPr="009830C8" w14:paraId="1A03A44C" w14:textId="77777777" w:rsidTr="008567C5">
        <w:tc>
          <w:tcPr>
            <w:tcW w:w="1188" w:type="dxa"/>
            <w:shd w:val="clear" w:color="auto" w:fill="D9D9D9"/>
          </w:tcPr>
          <w:p w14:paraId="21B22629" w14:textId="77777777" w:rsidR="00BC6CCC" w:rsidRPr="009830C8" w:rsidRDefault="00BC6CCC" w:rsidP="008567C5">
            <w:pPr>
              <w:pStyle w:val="TableHeading1"/>
            </w:pPr>
            <w:r w:rsidRPr="009830C8">
              <w:t>Version</w:t>
            </w:r>
          </w:p>
        </w:tc>
        <w:tc>
          <w:tcPr>
            <w:tcW w:w="2700" w:type="dxa"/>
            <w:shd w:val="clear" w:color="auto" w:fill="D9D9D9"/>
          </w:tcPr>
          <w:p w14:paraId="4A6EA459" w14:textId="77777777" w:rsidR="00BC6CCC" w:rsidRPr="009830C8" w:rsidRDefault="00BC6CCC" w:rsidP="008567C5">
            <w:pPr>
              <w:pStyle w:val="TableHeading1"/>
            </w:pPr>
            <w:r w:rsidRPr="009830C8">
              <w:t>Change Description</w:t>
            </w:r>
          </w:p>
        </w:tc>
        <w:tc>
          <w:tcPr>
            <w:tcW w:w="1800" w:type="dxa"/>
            <w:shd w:val="clear" w:color="auto" w:fill="D9D9D9"/>
          </w:tcPr>
          <w:p w14:paraId="11A3BFAE" w14:textId="77777777" w:rsidR="00BC6CCC" w:rsidRPr="009830C8" w:rsidRDefault="00BC6CCC" w:rsidP="008567C5">
            <w:pPr>
              <w:pStyle w:val="TableHeading1"/>
            </w:pPr>
            <w:r w:rsidRPr="009830C8">
              <w:t>Amended by</w:t>
            </w:r>
          </w:p>
        </w:tc>
        <w:tc>
          <w:tcPr>
            <w:tcW w:w="2340" w:type="dxa"/>
            <w:shd w:val="clear" w:color="auto" w:fill="D9D9D9"/>
          </w:tcPr>
          <w:p w14:paraId="51FD256A" w14:textId="77777777" w:rsidR="00BC6CCC" w:rsidRPr="009830C8" w:rsidRDefault="00BC6CCC" w:rsidP="008567C5">
            <w:pPr>
              <w:pStyle w:val="TableHeading1"/>
            </w:pPr>
            <w:r w:rsidRPr="009830C8">
              <w:t>Owner Approved</w:t>
            </w:r>
          </w:p>
        </w:tc>
        <w:tc>
          <w:tcPr>
            <w:tcW w:w="1258" w:type="dxa"/>
            <w:shd w:val="clear" w:color="auto" w:fill="D9D9D9"/>
          </w:tcPr>
          <w:p w14:paraId="77913DFA" w14:textId="77777777" w:rsidR="00BC6CCC" w:rsidRPr="009830C8" w:rsidRDefault="00BC6CCC" w:rsidP="008567C5">
            <w:pPr>
              <w:pStyle w:val="TableHeading1"/>
            </w:pPr>
            <w:r w:rsidRPr="009830C8">
              <w:t>Date</w:t>
            </w:r>
          </w:p>
        </w:tc>
      </w:tr>
      <w:tr w:rsidR="00BC6CCC" w:rsidRPr="009830C8" w14:paraId="6935BB86" w14:textId="77777777" w:rsidTr="008567C5">
        <w:tc>
          <w:tcPr>
            <w:tcW w:w="1188" w:type="dxa"/>
          </w:tcPr>
          <w:p w14:paraId="18C2B07C" w14:textId="77777777" w:rsidR="00BC6CCC" w:rsidRPr="009830C8" w:rsidRDefault="00210A1D" w:rsidP="00210A1D">
            <w:pPr>
              <w:pStyle w:val="Tabletext1"/>
            </w:pPr>
            <w:r>
              <w:t>1</w:t>
            </w:r>
            <w:r w:rsidR="00BC6CCC" w:rsidRPr="009830C8">
              <w:t>.</w:t>
            </w:r>
            <w:r>
              <w:t>0</w:t>
            </w:r>
          </w:p>
        </w:tc>
        <w:tc>
          <w:tcPr>
            <w:tcW w:w="2700" w:type="dxa"/>
          </w:tcPr>
          <w:p w14:paraId="7FF93359" w14:textId="77777777" w:rsidR="00BC6CCC" w:rsidRPr="009830C8" w:rsidRDefault="00BC6CCC" w:rsidP="00DE49CE">
            <w:pPr>
              <w:pStyle w:val="Tabletext1"/>
            </w:pPr>
            <w:r w:rsidRPr="009830C8">
              <w:t>Initial D</w:t>
            </w:r>
            <w:r w:rsidR="00DE49CE">
              <w:t>ocument</w:t>
            </w:r>
          </w:p>
        </w:tc>
        <w:tc>
          <w:tcPr>
            <w:tcW w:w="1800" w:type="dxa"/>
          </w:tcPr>
          <w:p w14:paraId="1633E747" w14:textId="77777777" w:rsidR="00BC6CCC" w:rsidRPr="009830C8" w:rsidRDefault="00BC6CCC" w:rsidP="008567C5">
            <w:pPr>
              <w:pStyle w:val="Tabletext1"/>
            </w:pPr>
          </w:p>
        </w:tc>
        <w:tc>
          <w:tcPr>
            <w:tcW w:w="2340" w:type="dxa"/>
          </w:tcPr>
          <w:p w14:paraId="603C51B4" w14:textId="77777777" w:rsidR="00BC6CCC" w:rsidRPr="009830C8" w:rsidRDefault="00BC6CCC" w:rsidP="008567C5">
            <w:pPr>
              <w:pStyle w:val="Tabletext1"/>
            </w:pPr>
          </w:p>
        </w:tc>
        <w:tc>
          <w:tcPr>
            <w:tcW w:w="1258" w:type="dxa"/>
          </w:tcPr>
          <w:p w14:paraId="0517481A" w14:textId="0E3765EA" w:rsidR="00BC6CCC" w:rsidRPr="009830C8" w:rsidRDefault="00696F6C" w:rsidP="008567C5">
            <w:pPr>
              <w:pStyle w:val="Tabletext1"/>
            </w:pPr>
            <w:r>
              <w:t>15/03/2020</w:t>
            </w:r>
          </w:p>
        </w:tc>
      </w:tr>
    </w:tbl>
    <w:p w14:paraId="4D67F8B8" w14:textId="77777777" w:rsidR="00BC6CCC" w:rsidRPr="009830C8" w:rsidRDefault="00BC6CCC" w:rsidP="00BC6CCC">
      <w:pPr>
        <w:pStyle w:val="DocHeading2"/>
      </w:pPr>
      <w:bookmarkStart w:id="57" w:name="_Toc342370152"/>
      <w:r w:rsidRPr="009830C8">
        <w:t>Distribution</w:t>
      </w:r>
      <w:bookmarkEnd w:id="57"/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2340"/>
        <w:gridCol w:w="2880"/>
        <w:gridCol w:w="1258"/>
      </w:tblGrid>
      <w:tr w:rsidR="00BC6CCC" w:rsidRPr="009830C8" w14:paraId="4B989452" w14:textId="77777777" w:rsidTr="008567C5">
        <w:tc>
          <w:tcPr>
            <w:tcW w:w="2808" w:type="dxa"/>
            <w:shd w:val="clear" w:color="auto" w:fill="D9D9D9"/>
          </w:tcPr>
          <w:p w14:paraId="28BD7A0B" w14:textId="77777777" w:rsidR="00BC6CCC" w:rsidRPr="009830C8" w:rsidRDefault="00BC6CCC" w:rsidP="008567C5">
            <w:pPr>
              <w:pStyle w:val="TableHeading1"/>
            </w:pPr>
            <w:r w:rsidRPr="009830C8">
              <w:t>Name</w:t>
            </w:r>
          </w:p>
        </w:tc>
        <w:tc>
          <w:tcPr>
            <w:tcW w:w="2340" w:type="dxa"/>
            <w:shd w:val="clear" w:color="auto" w:fill="D9D9D9"/>
          </w:tcPr>
          <w:p w14:paraId="07FFD19D" w14:textId="77777777" w:rsidR="00BC6CCC" w:rsidRPr="009830C8" w:rsidRDefault="00BC6CCC" w:rsidP="008567C5">
            <w:pPr>
              <w:pStyle w:val="TableHeading1"/>
            </w:pPr>
            <w:r w:rsidRPr="009830C8">
              <w:t>Review/Approve</w:t>
            </w:r>
          </w:p>
        </w:tc>
        <w:tc>
          <w:tcPr>
            <w:tcW w:w="2880" w:type="dxa"/>
            <w:shd w:val="clear" w:color="auto" w:fill="D9D9D9"/>
          </w:tcPr>
          <w:p w14:paraId="7C1930CC" w14:textId="77777777" w:rsidR="00BC6CCC" w:rsidRPr="009830C8" w:rsidRDefault="00BC6CCC" w:rsidP="008567C5">
            <w:pPr>
              <w:pStyle w:val="TableHeading1"/>
            </w:pPr>
            <w:r w:rsidRPr="009830C8">
              <w:t>Title</w:t>
            </w:r>
          </w:p>
        </w:tc>
        <w:tc>
          <w:tcPr>
            <w:tcW w:w="1258" w:type="dxa"/>
            <w:shd w:val="clear" w:color="auto" w:fill="D9D9D9"/>
          </w:tcPr>
          <w:p w14:paraId="6D720E39" w14:textId="77777777" w:rsidR="00BC6CCC" w:rsidRPr="009830C8" w:rsidRDefault="00BC6CCC" w:rsidP="008567C5">
            <w:pPr>
              <w:pStyle w:val="TableHeading1"/>
            </w:pPr>
            <w:r w:rsidRPr="009830C8">
              <w:t>Date</w:t>
            </w:r>
          </w:p>
        </w:tc>
      </w:tr>
      <w:tr w:rsidR="00BC6CCC" w:rsidRPr="009830C8" w14:paraId="7AB6F7CC" w14:textId="77777777" w:rsidTr="008567C5">
        <w:tc>
          <w:tcPr>
            <w:tcW w:w="2808" w:type="dxa"/>
          </w:tcPr>
          <w:p w14:paraId="377EF21E" w14:textId="77777777" w:rsidR="00BC6CCC" w:rsidRPr="009830C8" w:rsidRDefault="00BC6CCC" w:rsidP="008567C5">
            <w:pPr>
              <w:pStyle w:val="Tabletext1"/>
            </w:pPr>
          </w:p>
        </w:tc>
        <w:tc>
          <w:tcPr>
            <w:tcW w:w="2340" w:type="dxa"/>
          </w:tcPr>
          <w:p w14:paraId="1C1B4B0F" w14:textId="77777777" w:rsidR="00BC6CCC" w:rsidRPr="009830C8" w:rsidRDefault="00BC6CCC" w:rsidP="008567C5">
            <w:pPr>
              <w:pStyle w:val="Tabletext1"/>
            </w:pPr>
          </w:p>
        </w:tc>
        <w:tc>
          <w:tcPr>
            <w:tcW w:w="2880" w:type="dxa"/>
          </w:tcPr>
          <w:p w14:paraId="5E1B2FFA" w14:textId="77777777" w:rsidR="00BC6CCC" w:rsidRPr="009830C8" w:rsidRDefault="00BC6CCC" w:rsidP="008567C5">
            <w:pPr>
              <w:pStyle w:val="Tabletext1"/>
            </w:pPr>
          </w:p>
        </w:tc>
        <w:tc>
          <w:tcPr>
            <w:tcW w:w="1258" w:type="dxa"/>
          </w:tcPr>
          <w:p w14:paraId="540C6622" w14:textId="77777777" w:rsidR="00BC6CCC" w:rsidRPr="009830C8" w:rsidRDefault="00BC6CCC" w:rsidP="008567C5">
            <w:pPr>
              <w:pStyle w:val="Tabletext1"/>
            </w:pPr>
          </w:p>
        </w:tc>
      </w:tr>
      <w:tr w:rsidR="00BC6CCC" w:rsidRPr="009830C8" w14:paraId="49147940" w14:textId="77777777" w:rsidTr="008567C5">
        <w:tc>
          <w:tcPr>
            <w:tcW w:w="2808" w:type="dxa"/>
          </w:tcPr>
          <w:p w14:paraId="584D37F5" w14:textId="77777777" w:rsidR="00BC6CCC" w:rsidRPr="009830C8" w:rsidRDefault="00BC6CCC" w:rsidP="008567C5">
            <w:pPr>
              <w:pStyle w:val="Tabletext1"/>
            </w:pPr>
          </w:p>
        </w:tc>
        <w:tc>
          <w:tcPr>
            <w:tcW w:w="2340" w:type="dxa"/>
          </w:tcPr>
          <w:p w14:paraId="25688CBE" w14:textId="77777777" w:rsidR="00BC6CCC" w:rsidRPr="009830C8" w:rsidRDefault="00BC6CCC" w:rsidP="008567C5">
            <w:pPr>
              <w:pStyle w:val="Tabletext1"/>
            </w:pPr>
          </w:p>
        </w:tc>
        <w:tc>
          <w:tcPr>
            <w:tcW w:w="2880" w:type="dxa"/>
          </w:tcPr>
          <w:p w14:paraId="36EC2D97" w14:textId="77777777" w:rsidR="00BC6CCC" w:rsidRPr="009830C8" w:rsidRDefault="00BC6CCC" w:rsidP="008567C5">
            <w:pPr>
              <w:pStyle w:val="Tabletext1"/>
            </w:pPr>
          </w:p>
        </w:tc>
        <w:tc>
          <w:tcPr>
            <w:tcW w:w="1258" w:type="dxa"/>
          </w:tcPr>
          <w:p w14:paraId="1D9DC828" w14:textId="77777777" w:rsidR="00BC6CCC" w:rsidRPr="009830C8" w:rsidRDefault="00BC6CCC" w:rsidP="008567C5">
            <w:pPr>
              <w:pStyle w:val="Tabletext1"/>
            </w:pPr>
          </w:p>
        </w:tc>
      </w:tr>
      <w:tr w:rsidR="00BC6CCC" w:rsidRPr="009830C8" w14:paraId="153BBCD8" w14:textId="77777777" w:rsidTr="008567C5">
        <w:tc>
          <w:tcPr>
            <w:tcW w:w="2808" w:type="dxa"/>
          </w:tcPr>
          <w:p w14:paraId="317C7A79" w14:textId="77777777" w:rsidR="00BC6CCC" w:rsidRPr="009830C8" w:rsidRDefault="00BC6CCC" w:rsidP="008567C5">
            <w:pPr>
              <w:pStyle w:val="Tabletext1"/>
            </w:pPr>
          </w:p>
        </w:tc>
        <w:tc>
          <w:tcPr>
            <w:tcW w:w="2340" w:type="dxa"/>
          </w:tcPr>
          <w:p w14:paraId="0F732EDB" w14:textId="77777777" w:rsidR="00BC6CCC" w:rsidRPr="009830C8" w:rsidRDefault="00BC6CCC" w:rsidP="008567C5">
            <w:pPr>
              <w:pStyle w:val="Tabletext1"/>
            </w:pPr>
          </w:p>
        </w:tc>
        <w:tc>
          <w:tcPr>
            <w:tcW w:w="2880" w:type="dxa"/>
          </w:tcPr>
          <w:p w14:paraId="50D93231" w14:textId="77777777" w:rsidR="00BC6CCC" w:rsidRPr="009830C8" w:rsidRDefault="00BC6CCC" w:rsidP="008567C5">
            <w:pPr>
              <w:pStyle w:val="Tabletext1"/>
            </w:pPr>
          </w:p>
        </w:tc>
        <w:tc>
          <w:tcPr>
            <w:tcW w:w="1258" w:type="dxa"/>
          </w:tcPr>
          <w:p w14:paraId="37676934" w14:textId="77777777" w:rsidR="00BC6CCC" w:rsidRPr="009830C8" w:rsidRDefault="00BC6CCC" w:rsidP="008567C5">
            <w:pPr>
              <w:pStyle w:val="Tabletext1"/>
            </w:pPr>
          </w:p>
        </w:tc>
      </w:tr>
    </w:tbl>
    <w:p w14:paraId="2FC872DA" w14:textId="77777777" w:rsidR="00BC6CCC" w:rsidRPr="009830C8" w:rsidRDefault="00BC6CCC" w:rsidP="00BC6CCC">
      <w:pPr>
        <w:pStyle w:val="Body"/>
        <w:rPr>
          <w:rFonts w:cs="Arial"/>
        </w:rPr>
      </w:pPr>
    </w:p>
    <w:p w14:paraId="37EADA81" w14:textId="77777777" w:rsidR="00BC6CCC" w:rsidRPr="009830C8" w:rsidRDefault="00BC6CCC" w:rsidP="00BC6CCC">
      <w:pPr>
        <w:pStyle w:val="DocHeading2"/>
      </w:pPr>
    </w:p>
    <w:p w14:paraId="47CD6160" w14:textId="77777777" w:rsidR="00BC6CCC" w:rsidRDefault="00BC6CCC" w:rsidP="000D17B0"/>
    <w:sectPr w:rsidR="00BC6CCC" w:rsidSect="002060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40" w:right="1797" w:bottom="1440" w:left="124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A535E" w14:textId="77777777" w:rsidR="006D736D" w:rsidRDefault="006D736D">
      <w:r>
        <w:separator/>
      </w:r>
    </w:p>
  </w:endnote>
  <w:endnote w:type="continuationSeparator" w:id="0">
    <w:p w14:paraId="0A94C4E9" w14:textId="77777777" w:rsidR="006D736D" w:rsidRDefault="006D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 Gothic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8C376" w14:textId="77777777" w:rsidR="00900C92" w:rsidRDefault="00900C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101BA" w14:textId="77777777" w:rsidR="007718E8" w:rsidRDefault="007718E8" w:rsidP="001D7704">
    <w:pPr>
      <w:pStyle w:val="Footer"/>
      <w:tabs>
        <w:tab w:val="clear" w:pos="4320"/>
      </w:tabs>
    </w:pPr>
    <w:r>
      <w:t>Coding Standards and Development Guidelines</w:t>
    </w:r>
    <w:r>
      <w:tab/>
      <w:t xml:space="preserve">Page </w:t>
    </w:r>
    <w:r w:rsidR="006D736D">
      <w:fldChar w:fldCharType="begin"/>
    </w:r>
    <w:r w:rsidR="006D736D">
      <w:instrText xml:space="preserve"> PAGE </w:instrText>
    </w:r>
    <w:r w:rsidR="006D736D">
      <w:fldChar w:fldCharType="separate"/>
    </w:r>
    <w:r w:rsidR="008D069B">
      <w:rPr>
        <w:noProof/>
      </w:rPr>
      <w:t>19</w:t>
    </w:r>
    <w:r w:rsidR="006D736D">
      <w:rPr>
        <w:noProof/>
      </w:rPr>
      <w:fldChar w:fldCharType="end"/>
    </w:r>
    <w:r>
      <w:t xml:space="preserve"> of </w:t>
    </w:r>
    <w:r w:rsidR="006D736D">
      <w:fldChar w:fldCharType="begin"/>
    </w:r>
    <w:r w:rsidR="006D736D">
      <w:instrText xml:space="preserve"> NUMPAGES </w:instrText>
    </w:r>
    <w:r w:rsidR="006D736D">
      <w:fldChar w:fldCharType="separate"/>
    </w:r>
    <w:r w:rsidR="008D069B">
      <w:rPr>
        <w:noProof/>
      </w:rPr>
      <w:t>19</w:t>
    </w:r>
    <w:r w:rsidR="006D736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FFB48" w14:textId="77777777" w:rsidR="00900C92" w:rsidRDefault="00900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C1602" w14:textId="77777777" w:rsidR="006D736D" w:rsidRDefault="006D736D">
      <w:r>
        <w:separator/>
      </w:r>
    </w:p>
  </w:footnote>
  <w:footnote w:type="continuationSeparator" w:id="0">
    <w:p w14:paraId="39B3826B" w14:textId="77777777" w:rsidR="006D736D" w:rsidRDefault="006D7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04698" w14:textId="77777777" w:rsidR="00900C92" w:rsidRDefault="00900C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AB205" w14:textId="59D1A954" w:rsidR="007718E8" w:rsidRPr="00880C1A" w:rsidRDefault="007718E8" w:rsidP="00911E34">
    <w:pPr>
      <w:pStyle w:val="Header"/>
      <w:tabs>
        <w:tab w:val="clear" w:pos="4320"/>
        <w:tab w:val="clear" w:pos="8640"/>
        <w:tab w:val="right" w:pos="9781"/>
      </w:tabs>
    </w:pPr>
    <w:r>
      <w:t>Coding Standards and Development Guidelines</w:t>
    </w:r>
    <w:r>
      <w:tab/>
    </w:r>
    <w:bookmarkStart w:id="58" w:name="_GoBack"/>
    <w:bookmarkEnd w:id="58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4AB07" w14:textId="77777777" w:rsidR="007718E8" w:rsidRDefault="007718E8" w:rsidP="001526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E90C057" wp14:editId="222F95E2">
          <wp:simplePos x="0" y="0"/>
          <wp:positionH relativeFrom="page">
            <wp:posOffset>7056755</wp:posOffset>
          </wp:positionH>
          <wp:positionV relativeFrom="page">
            <wp:posOffset>252095</wp:posOffset>
          </wp:positionV>
          <wp:extent cx="269875" cy="10187940"/>
          <wp:effectExtent l="19050" t="0" r="0" b="0"/>
          <wp:wrapNone/>
          <wp:docPr id="27" name="Picture 27" descr="INT_BRACK_V2_K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NT_BRACK_V2_K45"/>
                  <pic:cNvPicPr preferRelativeResize="0"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10187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1695D57F" wp14:editId="0D2C2D2D">
          <wp:simplePos x="0" y="0"/>
          <wp:positionH relativeFrom="page">
            <wp:posOffset>5544820</wp:posOffset>
          </wp:positionH>
          <wp:positionV relativeFrom="page">
            <wp:posOffset>467995</wp:posOffset>
          </wp:positionV>
          <wp:extent cx="1238250" cy="542925"/>
          <wp:effectExtent l="19050" t="0" r="0" b="0"/>
          <wp:wrapNone/>
          <wp:docPr id="26" name="Picture 26" descr="IAG1486_Word_IA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AG1486_Word_IAG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AD1E58A" w14:textId="77777777" w:rsidR="007718E8" w:rsidRDefault="007718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8FACA4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1276" w:hanging="708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1" w15:restartNumberingAfterBreak="0">
    <w:nsid w:val="0692358E"/>
    <w:multiLevelType w:val="multilevel"/>
    <w:tmpl w:val="E7147A2A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7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2" w15:restartNumberingAfterBreak="0">
    <w:nsid w:val="0CBA617E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6A01CB4"/>
    <w:multiLevelType w:val="hybridMultilevel"/>
    <w:tmpl w:val="97A8B652"/>
    <w:lvl w:ilvl="0" w:tplc="BEF0A57A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72F42"/>
    <w:multiLevelType w:val="hybridMultilevel"/>
    <w:tmpl w:val="D432F88C"/>
    <w:lvl w:ilvl="0" w:tplc="1256C23E">
      <w:start w:val="1"/>
      <w:numFmt w:val="decimal"/>
      <w:pStyle w:val="Bodynumberedlist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03279C"/>
    <w:multiLevelType w:val="multilevel"/>
    <w:tmpl w:val="E7147A2A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7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6" w15:restartNumberingAfterBreak="0">
    <w:nsid w:val="28916C4C"/>
    <w:multiLevelType w:val="hybridMultilevel"/>
    <w:tmpl w:val="FD6E0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2D7812"/>
    <w:multiLevelType w:val="hybridMultilevel"/>
    <w:tmpl w:val="2A3EDE40"/>
    <w:lvl w:ilvl="0" w:tplc="E50A722A">
      <w:start w:val="1"/>
      <w:numFmt w:val="bullet"/>
      <w:lvlText w:val=""/>
      <w:lvlJc w:val="left"/>
      <w:pPr>
        <w:ind w:left="16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52543648"/>
    <w:multiLevelType w:val="hybridMultilevel"/>
    <w:tmpl w:val="06984DF6"/>
    <w:lvl w:ilvl="0" w:tplc="625E4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ABA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A4E0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0EE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E99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F2A8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212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42A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6C3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02ACF"/>
    <w:multiLevelType w:val="hybridMultilevel"/>
    <w:tmpl w:val="DBA85976"/>
    <w:lvl w:ilvl="0" w:tplc="479EE362">
      <w:start w:val="1"/>
      <w:numFmt w:val="bullet"/>
      <w:pStyle w:val="Table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795EB2"/>
    <w:multiLevelType w:val="hybridMultilevel"/>
    <w:tmpl w:val="58E0EBDC"/>
    <w:lvl w:ilvl="0" w:tplc="3F6ED69C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AA121B4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212CE50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4CD04C7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E9CCF2C2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8EE69030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1BA4BFD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38242BB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641E62D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07A67CD"/>
    <w:multiLevelType w:val="multilevel"/>
    <w:tmpl w:val="197C0C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251769D"/>
    <w:multiLevelType w:val="hybridMultilevel"/>
    <w:tmpl w:val="7B8622C2"/>
    <w:lvl w:ilvl="0" w:tplc="0C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6494446"/>
    <w:multiLevelType w:val="hybridMultilevel"/>
    <w:tmpl w:val="EA1A8D4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69C27C86"/>
    <w:multiLevelType w:val="hybridMultilevel"/>
    <w:tmpl w:val="8B4A3654"/>
    <w:lvl w:ilvl="0" w:tplc="D6703E82">
      <w:start w:val="5"/>
      <w:numFmt w:val="bullet"/>
      <w:lvlText w:val="•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616AB4B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29A0AC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F503D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0AAAC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AFE0B3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4CE76B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C2C1F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9C27A1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E81AEF"/>
    <w:multiLevelType w:val="multilevel"/>
    <w:tmpl w:val="E7147A2A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7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16" w15:restartNumberingAfterBreak="0">
    <w:nsid w:val="78A80AC9"/>
    <w:multiLevelType w:val="multilevel"/>
    <w:tmpl w:val="E7147A2A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7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83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691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99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17" w15:restartNumberingAfterBreak="0">
    <w:nsid w:val="79DA77A3"/>
    <w:multiLevelType w:val="hybridMultilevel"/>
    <w:tmpl w:val="3316484A"/>
    <w:lvl w:ilvl="0" w:tplc="976CB8E2">
      <w:start w:val="1"/>
      <w:numFmt w:val="bullet"/>
      <w:pStyle w:val="Body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3724E83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DA685390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D0CE1E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167CDB1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D092ED0E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BB24C8AC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1BE4804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274E291C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DB00AF8"/>
    <w:multiLevelType w:val="hybridMultilevel"/>
    <w:tmpl w:val="1026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764E1"/>
    <w:multiLevelType w:val="hybridMultilevel"/>
    <w:tmpl w:val="575E29F0"/>
    <w:lvl w:ilvl="0" w:tplc="D28A9ED0">
      <w:start w:val="1"/>
      <w:numFmt w:val="decimal"/>
      <w:pStyle w:val="Table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BA1B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74D1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AE2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7EF3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3E8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2449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8A40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568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4"/>
  </w:num>
  <w:num w:numId="4">
    <w:abstractNumId w:val="19"/>
  </w:num>
  <w:num w:numId="5">
    <w:abstractNumId w:val="0"/>
  </w:num>
  <w:num w:numId="6">
    <w:abstractNumId w:val="2"/>
  </w:num>
  <w:num w:numId="7">
    <w:abstractNumId w:val="3"/>
  </w:num>
  <w:num w:numId="8">
    <w:abstractNumId w:val="12"/>
  </w:num>
  <w:num w:numId="9">
    <w:abstractNumId w:val="1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5"/>
  </w:num>
  <w:num w:numId="15">
    <w:abstractNumId w:val="15"/>
  </w:num>
  <w:num w:numId="16">
    <w:abstractNumId w:val="1"/>
  </w:num>
  <w:num w:numId="17">
    <w:abstractNumId w:val="16"/>
  </w:num>
  <w:num w:numId="18">
    <w:abstractNumId w:val="11"/>
  </w:num>
  <w:num w:numId="19">
    <w:abstractNumId w:val="8"/>
  </w:num>
  <w:num w:numId="20">
    <w:abstractNumId w:val="14"/>
  </w:num>
  <w:num w:numId="21">
    <w:abstractNumId w:val="6"/>
  </w:num>
  <w:num w:numId="22">
    <w:abstractNumId w:val="18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4A9"/>
    <w:rsid w:val="00005FD1"/>
    <w:rsid w:val="00023556"/>
    <w:rsid w:val="0002443B"/>
    <w:rsid w:val="000245EB"/>
    <w:rsid w:val="00026EA9"/>
    <w:rsid w:val="00043C22"/>
    <w:rsid w:val="00043E1B"/>
    <w:rsid w:val="00050D6B"/>
    <w:rsid w:val="0006071C"/>
    <w:rsid w:val="0006336F"/>
    <w:rsid w:val="000668F7"/>
    <w:rsid w:val="00084B4A"/>
    <w:rsid w:val="0008751F"/>
    <w:rsid w:val="000A61EE"/>
    <w:rsid w:val="000B48F6"/>
    <w:rsid w:val="000C1315"/>
    <w:rsid w:val="000C1970"/>
    <w:rsid w:val="000D061F"/>
    <w:rsid w:val="000D17B0"/>
    <w:rsid w:val="000D2B19"/>
    <w:rsid w:val="000D3807"/>
    <w:rsid w:val="000F5DDD"/>
    <w:rsid w:val="00122FEE"/>
    <w:rsid w:val="00126DC7"/>
    <w:rsid w:val="00135193"/>
    <w:rsid w:val="001359D3"/>
    <w:rsid w:val="00142244"/>
    <w:rsid w:val="00142553"/>
    <w:rsid w:val="00152660"/>
    <w:rsid w:val="001530D8"/>
    <w:rsid w:val="00182A1B"/>
    <w:rsid w:val="00184873"/>
    <w:rsid w:val="001A47BF"/>
    <w:rsid w:val="001A69DC"/>
    <w:rsid w:val="001D385D"/>
    <w:rsid w:val="001D608D"/>
    <w:rsid w:val="001D7704"/>
    <w:rsid w:val="001E201B"/>
    <w:rsid w:val="002060BC"/>
    <w:rsid w:val="00210A1D"/>
    <w:rsid w:val="00211136"/>
    <w:rsid w:val="0021429B"/>
    <w:rsid w:val="00216F45"/>
    <w:rsid w:val="002204AB"/>
    <w:rsid w:val="00222E93"/>
    <w:rsid w:val="00235909"/>
    <w:rsid w:val="00271380"/>
    <w:rsid w:val="00277A05"/>
    <w:rsid w:val="0028124A"/>
    <w:rsid w:val="00295211"/>
    <w:rsid w:val="002A725C"/>
    <w:rsid w:val="002B73DA"/>
    <w:rsid w:val="002C5AD9"/>
    <w:rsid w:val="002D0A08"/>
    <w:rsid w:val="002D4A2D"/>
    <w:rsid w:val="002F1CAE"/>
    <w:rsid w:val="002F7641"/>
    <w:rsid w:val="003027DF"/>
    <w:rsid w:val="003039A2"/>
    <w:rsid w:val="00310221"/>
    <w:rsid w:val="00325797"/>
    <w:rsid w:val="00334536"/>
    <w:rsid w:val="00334B70"/>
    <w:rsid w:val="00334DEA"/>
    <w:rsid w:val="00340F0C"/>
    <w:rsid w:val="003853A7"/>
    <w:rsid w:val="00393009"/>
    <w:rsid w:val="00395E53"/>
    <w:rsid w:val="003A1E5F"/>
    <w:rsid w:val="003B4BF9"/>
    <w:rsid w:val="003B4F13"/>
    <w:rsid w:val="003C492B"/>
    <w:rsid w:val="003C7C59"/>
    <w:rsid w:val="003D47C0"/>
    <w:rsid w:val="003F32B0"/>
    <w:rsid w:val="00401121"/>
    <w:rsid w:val="004201F0"/>
    <w:rsid w:val="00420B65"/>
    <w:rsid w:val="00460D99"/>
    <w:rsid w:val="0046386F"/>
    <w:rsid w:val="00473F82"/>
    <w:rsid w:val="00475FFD"/>
    <w:rsid w:val="00493A51"/>
    <w:rsid w:val="004B1F99"/>
    <w:rsid w:val="004C6235"/>
    <w:rsid w:val="004C6384"/>
    <w:rsid w:val="004C6AA6"/>
    <w:rsid w:val="004D1A0F"/>
    <w:rsid w:val="004F3CF7"/>
    <w:rsid w:val="00503B79"/>
    <w:rsid w:val="00504857"/>
    <w:rsid w:val="00504D13"/>
    <w:rsid w:val="005073C0"/>
    <w:rsid w:val="00507ACB"/>
    <w:rsid w:val="00513ADD"/>
    <w:rsid w:val="00524C3C"/>
    <w:rsid w:val="005333B9"/>
    <w:rsid w:val="005372B7"/>
    <w:rsid w:val="00541A95"/>
    <w:rsid w:val="005429CD"/>
    <w:rsid w:val="005604D8"/>
    <w:rsid w:val="005637B0"/>
    <w:rsid w:val="005653A0"/>
    <w:rsid w:val="005779FA"/>
    <w:rsid w:val="0058217C"/>
    <w:rsid w:val="005907B1"/>
    <w:rsid w:val="00594CBE"/>
    <w:rsid w:val="00597EE1"/>
    <w:rsid w:val="005A27AA"/>
    <w:rsid w:val="005A5C2F"/>
    <w:rsid w:val="005A61B8"/>
    <w:rsid w:val="005A65E4"/>
    <w:rsid w:val="005B1F54"/>
    <w:rsid w:val="005C17AE"/>
    <w:rsid w:val="005C25EF"/>
    <w:rsid w:val="005D4361"/>
    <w:rsid w:val="005D6B52"/>
    <w:rsid w:val="005F0E60"/>
    <w:rsid w:val="005F7778"/>
    <w:rsid w:val="006254A9"/>
    <w:rsid w:val="00625CEE"/>
    <w:rsid w:val="00633C96"/>
    <w:rsid w:val="00634801"/>
    <w:rsid w:val="00644153"/>
    <w:rsid w:val="0065539E"/>
    <w:rsid w:val="006574B7"/>
    <w:rsid w:val="00674DD1"/>
    <w:rsid w:val="00692759"/>
    <w:rsid w:val="00696F6C"/>
    <w:rsid w:val="006B2479"/>
    <w:rsid w:val="006B4953"/>
    <w:rsid w:val="006C2976"/>
    <w:rsid w:val="006C4653"/>
    <w:rsid w:val="006D736D"/>
    <w:rsid w:val="006F178B"/>
    <w:rsid w:val="006F2FA3"/>
    <w:rsid w:val="00705435"/>
    <w:rsid w:val="00713F7C"/>
    <w:rsid w:val="00717326"/>
    <w:rsid w:val="007439BD"/>
    <w:rsid w:val="00751E56"/>
    <w:rsid w:val="00755346"/>
    <w:rsid w:val="007559B7"/>
    <w:rsid w:val="00765CF3"/>
    <w:rsid w:val="007718E8"/>
    <w:rsid w:val="00777ED9"/>
    <w:rsid w:val="0078221C"/>
    <w:rsid w:val="007A0CCE"/>
    <w:rsid w:val="007A5386"/>
    <w:rsid w:val="007A6D60"/>
    <w:rsid w:val="007A7668"/>
    <w:rsid w:val="007B14B7"/>
    <w:rsid w:val="007B64D6"/>
    <w:rsid w:val="007D716C"/>
    <w:rsid w:val="007E705A"/>
    <w:rsid w:val="007F1B2D"/>
    <w:rsid w:val="007F20B7"/>
    <w:rsid w:val="00803DCE"/>
    <w:rsid w:val="00806C2F"/>
    <w:rsid w:val="00812E2B"/>
    <w:rsid w:val="008219F1"/>
    <w:rsid w:val="008351EF"/>
    <w:rsid w:val="00836739"/>
    <w:rsid w:val="00837899"/>
    <w:rsid w:val="00845F6F"/>
    <w:rsid w:val="008567C5"/>
    <w:rsid w:val="00856BCA"/>
    <w:rsid w:val="00860079"/>
    <w:rsid w:val="0086212F"/>
    <w:rsid w:val="00880C1A"/>
    <w:rsid w:val="00882A84"/>
    <w:rsid w:val="00884FBC"/>
    <w:rsid w:val="00887E76"/>
    <w:rsid w:val="00897A52"/>
    <w:rsid w:val="008A5718"/>
    <w:rsid w:val="008D069B"/>
    <w:rsid w:val="008D388E"/>
    <w:rsid w:val="008E5671"/>
    <w:rsid w:val="008F51AA"/>
    <w:rsid w:val="008F5691"/>
    <w:rsid w:val="00900C92"/>
    <w:rsid w:val="00911E34"/>
    <w:rsid w:val="00913EAF"/>
    <w:rsid w:val="00935188"/>
    <w:rsid w:val="00943A21"/>
    <w:rsid w:val="00954692"/>
    <w:rsid w:val="00964939"/>
    <w:rsid w:val="009719A2"/>
    <w:rsid w:val="0098230A"/>
    <w:rsid w:val="009A5B23"/>
    <w:rsid w:val="009C1DEA"/>
    <w:rsid w:val="009D3C04"/>
    <w:rsid w:val="009F45E5"/>
    <w:rsid w:val="00A04839"/>
    <w:rsid w:val="00A0483C"/>
    <w:rsid w:val="00A11610"/>
    <w:rsid w:val="00A134CA"/>
    <w:rsid w:val="00A14189"/>
    <w:rsid w:val="00A25D51"/>
    <w:rsid w:val="00A323A7"/>
    <w:rsid w:val="00A47C9A"/>
    <w:rsid w:val="00A50975"/>
    <w:rsid w:val="00A55987"/>
    <w:rsid w:val="00A57B15"/>
    <w:rsid w:val="00A65056"/>
    <w:rsid w:val="00A74001"/>
    <w:rsid w:val="00A8151A"/>
    <w:rsid w:val="00A8547D"/>
    <w:rsid w:val="00A86756"/>
    <w:rsid w:val="00A9420F"/>
    <w:rsid w:val="00AB0266"/>
    <w:rsid w:val="00AB0ADE"/>
    <w:rsid w:val="00AB0E1F"/>
    <w:rsid w:val="00AB7A4F"/>
    <w:rsid w:val="00AD0FDF"/>
    <w:rsid w:val="00AD58CB"/>
    <w:rsid w:val="00AE01A2"/>
    <w:rsid w:val="00AE1214"/>
    <w:rsid w:val="00AE5B59"/>
    <w:rsid w:val="00AE5F43"/>
    <w:rsid w:val="00AF127C"/>
    <w:rsid w:val="00AF6C3E"/>
    <w:rsid w:val="00B267C5"/>
    <w:rsid w:val="00B42F29"/>
    <w:rsid w:val="00B46ACB"/>
    <w:rsid w:val="00B51AAC"/>
    <w:rsid w:val="00B60069"/>
    <w:rsid w:val="00B66941"/>
    <w:rsid w:val="00B72D27"/>
    <w:rsid w:val="00B87B00"/>
    <w:rsid w:val="00BA1952"/>
    <w:rsid w:val="00BA65D6"/>
    <w:rsid w:val="00BB7704"/>
    <w:rsid w:val="00BC6CCC"/>
    <w:rsid w:val="00BD5E71"/>
    <w:rsid w:val="00C0212F"/>
    <w:rsid w:val="00C03C16"/>
    <w:rsid w:val="00C214DC"/>
    <w:rsid w:val="00C21C37"/>
    <w:rsid w:val="00C235AA"/>
    <w:rsid w:val="00C37386"/>
    <w:rsid w:val="00C40892"/>
    <w:rsid w:val="00C57804"/>
    <w:rsid w:val="00C646CF"/>
    <w:rsid w:val="00C71349"/>
    <w:rsid w:val="00C72734"/>
    <w:rsid w:val="00C85CA2"/>
    <w:rsid w:val="00C93616"/>
    <w:rsid w:val="00CA03B2"/>
    <w:rsid w:val="00CB4657"/>
    <w:rsid w:val="00CC26D8"/>
    <w:rsid w:val="00CC5A3C"/>
    <w:rsid w:val="00CC666B"/>
    <w:rsid w:val="00CD0BC0"/>
    <w:rsid w:val="00CD560C"/>
    <w:rsid w:val="00CD6B34"/>
    <w:rsid w:val="00CE47F0"/>
    <w:rsid w:val="00CF5C0A"/>
    <w:rsid w:val="00D13CA9"/>
    <w:rsid w:val="00D2099B"/>
    <w:rsid w:val="00D217E2"/>
    <w:rsid w:val="00D227A8"/>
    <w:rsid w:val="00D25FEB"/>
    <w:rsid w:val="00D317E3"/>
    <w:rsid w:val="00D4159D"/>
    <w:rsid w:val="00D525E7"/>
    <w:rsid w:val="00D72D97"/>
    <w:rsid w:val="00D75420"/>
    <w:rsid w:val="00D758BD"/>
    <w:rsid w:val="00D8127C"/>
    <w:rsid w:val="00D92244"/>
    <w:rsid w:val="00DB0F47"/>
    <w:rsid w:val="00DC57BA"/>
    <w:rsid w:val="00DC71B3"/>
    <w:rsid w:val="00DD2260"/>
    <w:rsid w:val="00DD25E1"/>
    <w:rsid w:val="00DE49CE"/>
    <w:rsid w:val="00DF2364"/>
    <w:rsid w:val="00E01286"/>
    <w:rsid w:val="00E02135"/>
    <w:rsid w:val="00E147C5"/>
    <w:rsid w:val="00E149C2"/>
    <w:rsid w:val="00E17BB8"/>
    <w:rsid w:val="00E22C68"/>
    <w:rsid w:val="00E302C9"/>
    <w:rsid w:val="00E319F5"/>
    <w:rsid w:val="00E55A31"/>
    <w:rsid w:val="00E7003B"/>
    <w:rsid w:val="00E7018A"/>
    <w:rsid w:val="00E81EDE"/>
    <w:rsid w:val="00E9259C"/>
    <w:rsid w:val="00E94CD5"/>
    <w:rsid w:val="00EA0255"/>
    <w:rsid w:val="00EA4454"/>
    <w:rsid w:val="00EA4B28"/>
    <w:rsid w:val="00EC14F5"/>
    <w:rsid w:val="00EC65A8"/>
    <w:rsid w:val="00ED0D09"/>
    <w:rsid w:val="00ED3E87"/>
    <w:rsid w:val="00EE3014"/>
    <w:rsid w:val="00EE656A"/>
    <w:rsid w:val="00F009DC"/>
    <w:rsid w:val="00F0308C"/>
    <w:rsid w:val="00F126F3"/>
    <w:rsid w:val="00F128BE"/>
    <w:rsid w:val="00F14385"/>
    <w:rsid w:val="00F2771C"/>
    <w:rsid w:val="00F405FE"/>
    <w:rsid w:val="00F470D4"/>
    <w:rsid w:val="00F50C0A"/>
    <w:rsid w:val="00F50F56"/>
    <w:rsid w:val="00F5575A"/>
    <w:rsid w:val="00F64129"/>
    <w:rsid w:val="00F8609B"/>
    <w:rsid w:val="00FA0CDA"/>
    <w:rsid w:val="00FA0F92"/>
    <w:rsid w:val="00FA781B"/>
    <w:rsid w:val="00FB09F8"/>
    <w:rsid w:val="00FC0633"/>
    <w:rsid w:val="00FE2F43"/>
    <w:rsid w:val="00FF2A3A"/>
    <w:rsid w:val="00F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kweb:inappropriateterms" w:name="lists"/>
  <w:shapeDefaults>
    <o:shapedefaults v:ext="edit" spidmax="2049"/>
    <o:shapelayout v:ext="edit">
      <o:idmap v:ext="edit" data="1"/>
    </o:shapelayout>
  </w:shapeDefaults>
  <w:decimalSymbol w:val="."/>
  <w:listSeparator w:val=","/>
  <w14:docId w14:val="5B8356FB"/>
  <w15:docId w15:val="{C1CA1C7D-C7DD-401F-963E-5207D15A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30D8"/>
    <w:pPr>
      <w:overflowPunct w:val="0"/>
      <w:autoSpaceDE w:val="0"/>
      <w:autoSpaceDN w:val="0"/>
      <w:adjustRightInd w:val="0"/>
      <w:spacing w:before="120"/>
      <w:ind w:left="567"/>
      <w:textAlignment w:val="baseline"/>
    </w:pPr>
    <w:rPr>
      <w:rFonts w:ascii="Arial" w:hAnsi="Arial"/>
    </w:rPr>
  </w:style>
  <w:style w:type="paragraph" w:styleId="Heading1">
    <w:name w:val="heading 1"/>
    <w:aliases w:val="Topic Heading 1,H1,Section Heading,EA,1,h1,Header 1,Topic Heading 1...,hd1,Annex,Topic Heading 11,Topic Heading 12,Topic Heading 111,A MAJOR/BOLD,Hdg1-Appendix,Attribute Heading 1,h11"/>
    <w:basedOn w:val="Normal"/>
    <w:next w:val="BodyText2"/>
    <w:link w:val="Heading1Char"/>
    <w:qFormat/>
    <w:rsid w:val="007F1B2D"/>
    <w:pPr>
      <w:keepNext/>
      <w:widowControl w:val="0"/>
      <w:numPr>
        <w:numId w:val="5"/>
      </w:numPr>
      <w:spacing w:before="360"/>
      <w:outlineLvl w:val="0"/>
    </w:pPr>
    <w:rPr>
      <w:b/>
      <w:kern w:val="28"/>
      <w:sz w:val="28"/>
    </w:rPr>
  </w:style>
  <w:style w:type="paragraph" w:styleId="Heading2">
    <w:name w:val="heading 2"/>
    <w:aliases w:val="Topic Heading,h2,EA2,2m,2,Header 2,2nd level,B Sub/Bold,B Sub/Bold1,h2 main heading,Heading Heading 2,2h,l2,Level 2 Head,H2,Header2,H2-Heading 2,22,heading2,Chapter,1.Seite,h 2,RFP Heading 2,Schedule Heading 2,Heading 2 Hidden,Heading 2 CCBS,m"/>
    <w:basedOn w:val="Normal"/>
    <w:next w:val="BodyText2"/>
    <w:link w:val="Heading2Char"/>
    <w:qFormat/>
    <w:rsid w:val="00B267C5"/>
    <w:pPr>
      <w:numPr>
        <w:ilvl w:val="1"/>
        <w:numId w:val="5"/>
      </w:numPr>
      <w:spacing w:before="240"/>
      <w:outlineLvl w:val="1"/>
    </w:pPr>
    <w:rPr>
      <w:b/>
      <w:sz w:val="24"/>
    </w:rPr>
  </w:style>
  <w:style w:type="paragraph" w:styleId="Heading3">
    <w:name w:val="heading 3"/>
    <w:aliases w:val="Topic Sub Heading,EA3,Attribiute Heading 3,3,h3,h3 sub heading,C Sub-Sub/Italic,H3,l3,Level 3 Head,Head 3,Head 31,Head 32,C Sub-Sub/Italic1,Section,Section1,Topic Sub Heading1,Section2,Section11,Topic Sub Heading2,Section3,Section12,Section21"/>
    <w:basedOn w:val="Normal"/>
    <w:next w:val="BodyText2"/>
    <w:link w:val="Heading3Char"/>
    <w:qFormat/>
    <w:rsid w:val="00B60069"/>
    <w:pPr>
      <w:numPr>
        <w:ilvl w:val="2"/>
        <w:numId w:val="5"/>
      </w:numPr>
      <w:spacing w:before="240"/>
      <w:outlineLvl w:val="2"/>
    </w:pPr>
    <w:rPr>
      <w:rFonts w:ascii="Arial Bold" w:hAnsi="Arial Bold"/>
      <w:b/>
      <w:sz w:val="24"/>
    </w:rPr>
  </w:style>
  <w:style w:type="paragraph" w:styleId="Heading4">
    <w:name w:val="heading 4"/>
    <w:aliases w:val="h4,Map Title,Map Title1,Map Title2,Map Title11,4,4heading,4 dash,d,dash,Description,THIRD,Third,description,Dash"/>
    <w:basedOn w:val="Heading1"/>
    <w:next w:val="Normal"/>
    <w:link w:val="Heading4Char"/>
    <w:qFormat/>
    <w:rsid w:val="00B60069"/>
    <w:pPr>
      <w:numPr>
        <w:ilvl w:val="3"/>
      </w:numPr>
      <w:spacing w:before="180"/>
      <w:outlineLvl w:val="3"/>
    </w:pPr>
    <w:rPr>
      <w:sz w:val="20"/>
    </w:rPr>
  </w:style>
  <w:style w:type="paragraph" w:styleId="Heading5">
    <w:name w:val="heading 5"/>
    <w:aliases w:val="h5,Block Label,Block Label1,Block Label2,Block Label11,5"/>
    <w:basedOn w:val="Normal"/>
    <w:next w:val="Normal"/>
    <w:qFormat/>
    <w:rsid w:val="00475FFD"/>
    <w:pPr>
      <w:numPr>
        <w:ilvl w:val="4"/>
        <w:numId w:val="5"/>
      </w:numPr>
      <w:spacing w:before="240"/>
      <w:outlineLvl w:val="4"/>
    </w:pPr>
    <w:rPr>
      <w:sz w:val="22"/>
    </w:rPr>
  </w:style>
  <w:style w:type="paragraph" w:styleId="Heading6">
    <w:name w:val="heading 6"/>
    <w:aliases w:val="h6"/>
    <w:basedOn w:val="Normal"/>
    <w:next w:val="Normal"/>
    <w:qFormat/>
    <w:rsid w:val="00475FFD"/>
    <w:pPr>
      <w:numPr>
        <w:ilvl w:val="5"/>
        <w:numId w:val="5"/>
      </w:numPr>
      <w:spacing w:before="240"/>
      <w:outlineLvl w:val="5"/>
    </w:pPr>
    <w:rPr>
      <w:i/>
      <w:sz w:val="22"/>
    </w:rPr>
  </w:style>
  <w:style w:type="paragraph" w:styleId="Heading7">
    <w:name w:val="heading 7"/>
    <w:aliases w:val="h7,H7"/>
    <w:basedOn w:val="Normal"/>
    <w:next w:val="Normal"/>
    <w:qFormat/>
    <w:rsid w:val="00475FFD"/>
    <w:pPr>
      <w:numPr>
        <w:ilvl w:val="6"/>
        <w:numId w:val="5"/>
      </w:numPr>
      <w:spacing w:before="240"/>
      <w:outlineLvl w:val="6"/>
    </w:pPr>
  </w:style>
  <w:style w:type="paragraph" w:styleId="Heading8">
    <w:name w:val="heading 8"/>
    <w:aliases w:val="h8"/>
    <w:basedOn w:val="Normal"/>
    <w:next w:val="Normal"/>
    <w:qFormat/>
    <w:rsid w:val="00475FFD"/>
    <w:pPr>
      <w:numPr>
        <w:ilvl w:val="7"/>
        <w:numId w:val="5"/>
      </w:numPr>
      <w:spacing w:before="240"/>
      <w:outlineLvl w:val="7"/>
    </w:pPr>
    <w:rPr>
      <w:i/>
    </w:rPr>
  </w:style>
  <w:style w:type="paragraph" w:styleId="Heading9">
    <w:name w:val="heading 9"/>
    <w:aliases w:val="h9"/>
    <w:basedOn w:val="Normal"/>
    <w:next w:val="Normal"/>
    <w:qFormat/>
    <w:rsid w:val="00475FFD"/>
    <w:pPr>
      <w:numPr>
        <w:ilvl w:val="8"/>
        <w:numId w:val="5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flush">
    <w:name w:val="bullet flush"/>
    <w:basedOn w:val="Normal"/>
    <w:semiHidden/>
    <w:rsid w:val="00475FFD"/>
    <w:pPr>
      <w:tabs>
        <w:tab w:val="left" w:pos="1494"/>
      </w:tabs>
      <w:ind w:left="924" w:hanging="357"/>
    </w:pPr>
  </w:style>
  <w:style w:type="paragraph" w:customStyle="1" w:styleId="bulletindent1">
    <w:name w:val="bullet indent 1"/>
    <w:basedOn w:val="Normal"/>
    <w:semiHidden/>
    <w:rsid w:val="006B4953"/>
    <w:pPr>
      <w:tabs>
        <w:tab w:val="left" w:pos="1494"/>
      </w:tabs>
      <w:ind w:left="1418" w:hanging="284"/>
    </w:pPr>
  </w:style>
  <w:style w:type="paragraph" w:customStyle="1" w:styleId="bulletindent2">
    <w:name w:val="bullet indent 2"/>
    <w:basedOn w:val="Normal"/>
    <w:semiHidden/>
    <w:rsid w:val="00475FFD"/>
    <w:pPr>
      <w:tabs>
        <w:tab w:val="left" w:pos="1494"/>
      </w:tabs>
      <w:ind w:left="1985" w:hanging="284"/>
    </w:pPr>
  </w:style>
  <w:style w:type="paragraph" w:customStyle="1" w:styleId="Examplebullet">
    <w:name w:val="Example bullet"/>
    <w:basedOn w:val="bulletindent1"/>
    <w:semiHidden/>
    <w:rsid w:val="00475FFD"/>
    <w:rPr>
      <w:i/>
    </w:rPr>
  </w:style>
  <w:style w:type="paragraph" w:customStyle="1" w:styleId="exampletext">
    <w:name w:val="example text"/>
    <w:basedOn w:val="Normal"/>
    <w:next w:val="Normal"/>
    <w:semiHidden/>
    <w:rsid w:val="00475FFD"/>
    <w:rPr>
      <w:i/>
    </w:rPr>
  </w:style>
  <w:style w:type="paragraph" w:styleId="Footer">
    <w:name w:val="footer"/>
    <w:basedOn w:val="Normal"/>
    <w:rsid w:val="00D72D97"/>
    <w:pPr>
      <w:tabs>
        <w:tab w:val="center" w:pos="4320"/>
        <w:tab w:val="right" w:pos="9752"/>
      </w:tabs>
      <w:ind w:left="0"/>
    </w:pPr>
    <w:rPr>
      <w:sz w:val="16"/>
    </w:rPr>
  </w:style>
  <w:style w:type="paragraph" w:styleId="Header">
    <w:name w:val="header"/>
    <w:aliases w:val="h"/>
    <w:basedOn w:val="Normal"/>
    <w:rsid w:val="001530D8"/>
    <w:pPr>
      <w:tabs>
        <w:tab w:val="center" w:pos="4320"/>
        <w:tab w:val="right" w:pos="8640"/>
      </w:tabs>
      <w:ind w:left="0"/>
    </w:pPr>
    <w:rPr>
      <w:sz w:val="16"/>
    </w:rPr>
  </w:style>
  <w:style w:type="paragraph" w:customStyle="1" w:styleId="Headingspecial">
    <w:name w:val="Heading special"/>
    <w:basedOn w:val="Heading1"/>
    <w:next w:val="Normal"/>
    <w:semiHidden/>
    <w:rsid w:val="00475FFD"/>
    <w:pPr>
      <w:numPr>
        <w:numId w:val="0"/>
      </w:numPr>
      <w:outlineLvl w:val="9"/>
    </w:pPr>
    <w:rPr>
      <w:color w:val="000080"/>
      <w:sz w:val="36"/>
    </w:rPr>
  </w:style>
  <w:style w:type="paragraph" w:customStyle="1" w:styleId="tableheading">
    <w:name w:val="table heading"/>
    <w:basedOn w:val="Normal"/>
    <w:semiHidden/>
    <w:rsid w:val="00475FFD"/>
    <w:rPr>
      <w:rFonts w:ascii="News Gothic" w:hAnsi="News Gothic"/>
      <w:b/>
    </w:rPr>
  </w:style>
  <w:style w:type="paragraph" w:customStyle="1" w:styleId="tabletext">
    <w:name w:val="table text"/>
    <w:basedOn w:val="textlevel1"/>
    <w:semiHidden/>
    <w:rsid w:val="00504D13"/>
    <w:pPr>
      <w:ind w:left="0"/>
    </w:pPr>
  </w:style>
  <w:style w:type="paragraph" w:customStyle="1" w:styleId="textlevel1">
    <w:name w:val="text level 1"/>
    <w:basedOn w:val="Normal"/>
    <w:semiHidden/>
    <w:rsid w:val="00475FFD"/>
  </w:style>
  <w:style w:type="paragraph" w:customStyle="1" w:styleId="textlevel2">
    <w:name w:val="text level 2"/>
    <w:basedOn w:val="textlevel1"/>
    <w:semiHidden/>
    <w:rsid w:val="00475FFD"/>
    <w:pPr>
      <w:ind w:left="1134"/>
    </w:pPr>
  </w:style>
  <w:style w:type="paragraph" w:customStyle="1" w:styleId="textlevel3">
    <w:name w:val="text level 3"/>
    <w:basedOn w:val="textlevel1"/>
    <w:semiHidden/>
    <w:rsid w:val="00475FFD"/>
    <w:pPr>
      <w:ind w:left="1134"/>
    </w:pPr>
  </w:style>
  <w:style w:type="paragraph" w:customStyle="1" w:styleId="textlevel4">
    <w:name w:val="text level 4"/>
    <w:basedOn w:val="textlevel1"/>
    <w:semiHidden/>
    <w:rsid w:val="00475FFD"/>
    <w:pPr>
      <w:ind w:left="1701"/>
    </w:pPr>
  </w:style>
  <w:style w:type="paragraph" w:styleId="TOC1">
    <w:name w:val="toc 1"/>
    <w:basedOn w:val="Normal"/>
    <w:next w:val="Normal"/>
    <w:uiPriority w:val="39"/>
    <w:qFormat/>
    <w:rsid w:val="000C1315"/>
    <w:pPr>
      <w:tabs>
        <w:tab w:val="left" w:pos="720"/>
        <w:tab w:val="right" w:leader="dot" w:pos="8313"/>
      </w:tabs>
    </w:pPr>
    <w:rPr>
      <w:b/>
    </w:rPr>
  </w:style>
  <w:style w:type="paragraph" w:styleId="TOC2">
    <w:name w:val="toc 2"/>
    <w:basedOn w:val="Normal"/>
    <w:next w:val="Normal"/>
    <w:uiPriority w:val="39"/>
    <w:qFormat/>
    <w:rsid w:val="008F51AA"/>
    <w:pPr>
      <w:tabs>
        <w:tab w:val="left" w:pos="720"/>
        <w:tab w:val="right" w:leader="dot" w:pos="8313"/>
      </w:tabs>
      <w:spacing w:before="40"/>
    </w:pPr>
  </w:style>
  <w:style w:type="paragraph" w:styleId="TOC3">
    <w:name w:val="toc 3"/>
    <w:basedOn w:val="Normal"/>
    <w:next w:val="Normal"/>
    <w:uiPriority w:val="39"/>
    <w:qFormat/>
    <w:rsid w:val="008F51AA"/>
    <w:pPr>
      <w:tabs>
        <w:tab w:val="right" w:leader="dot" w:pos="8313"/>
      </w:tabs>
      <w:spacing w:before="0"/>
    </w:pPr>
  </w:style>
  <w:style w:type="paragraph" w:styleId="TOC4">
    <w:name w:val="toc 4"/>
    <w:basedOn w:val="Normal"/>
    <w:next w:val="Normal"/>
    <w:semiHidden/>
    <w:rsid w:val="00475FFD"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475FFD"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475FFD"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475FFD"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475FFD"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475FFD"/>
    <w:pPr>
      <w:ind w:left="1920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475FFD"/>
  </w:style>
  <w:style w:type="paragraph" w:customStyle="1" w:styleId="BodyText1">
    <w:name w:val="Body Text1"/>
    <w:basedOn w:val="Normal"/>
    <w:semiHidden/>
    <w:rsid w:val="006B4953"/>
    <w:pPr>
      <w:ind w:left="454"/>
    </w:pPr>
    <w:rPr>
      <w:szCs w:val="24"/>
      <w:lang w:val="en-GB"/>
    </w:rPr>
  </w:style>
  <w:style w:type="paragraph" w:customStyle="1" w:styleId="Fieldheading">
    <w:name w:val="Field heading"/>
    <w:basedOn w:val="Heading2"/>
    <w:semiHidden/>
    <w:rsid w:val="00475FFD"/>
    <w:pPr>
      <w:spacing w:after="120"/>
      <w:ind w:left="2149"/>
      <w:outlineLvl w:val="9"/>
    </w:pPr>
    <w:rPr>
      <w:sz w:val="26"/>
    </w:rPr>
  </w:style>
  <w:style w:type="paragraph" w:customStyle="1" w:styleId="Sub-head">
    <w:name w:val="Sub-head"/>
    <w:basedOn w:val="Normal"/>
    <w:next w:val="Normal"/>
    <w:semiHidden/>
    <w:rsid w:val="00475FFD"/>
    <w:pPr>
      <w:spacing w:after="120"/>
      <w:ind w:left="1440"/>
    </w:pPr>
    <w:rPr>
      <w:b/>
    </w:rPr>
  </w:style>
  <w:style w:type="paragraph" w:customStyle="1" w:styleId="TableText0">
    <w:name w:val="Table Text"/>
    <w:basedOn w:val="Normal"/>
    <w:semiHidden/>
    <w:rsid w:val="00475FFD"/>
    <w:pPr>
      <w:spacing w:before="80" w:after="80"/>
    </w:pPr>
  </w:style>
  <w:style w:type="paragraph" w:customStyle="1" w:styleId="Indent2">
    <w:name w:val="Indent 2"/>
    <w:basedOn w:val="Normal"/>
    <w:semiHidden/>
    <w:rsid w:val="00475FFD"/>
    <w:pPr>
      <w:spacing w:after="120"/>
      <w:ind w:left="1440"/>
    </w:pPr>
  </w:style>
  <w:style w:type="character" w:customStyle="1" w:styleId="Heading1Char">
    <w:name w:val="Heading 1 Char"/>
    <w:aliases w:val="Topic Heading 1 Char,H1 Char,Section Heading Char,EA Char,1 Char,h1 Char,Header 1 Char,Topic Heading 1... Char,hd1 Char,Annex Char,Topic Heading 11 Char,Topic Heading 12 Char,Topic Heading 111 Char,A MAJOR/BOLD Char,Hdg1-Appendix Char"/>
    <w:basedOn w:val="DefaultParagraphFont"/>
    <w:link w:val="Heading1"/>
    <w:rsid w:val="006B4953"/>
    <w:rPr>
      <w:rFonts w:ascii="Arial" w:hAnsi="Arial"/>
      <w:b/>
      <w:kern w:val="28"/>
      <w:sz w:val="28"/>
    </w:rPr>
  </w:style>
  <w:style w:type="paragraph" w:customStyle="1" w:styleId="guidelinetext">
    <w:name w:val="guideline text"/>
    <w:basedOn w:val="BodyText1"/>
    <w:semiHidden/>
    <w:rsid w:val="00E7018A"/>
    <w:rPr>
      <w:i/>
    </w:rPr>
  </w:style>
  <w:style w:type="paragraph" w:customStyle="1" w:styleId="Tablebullet">
    <w:name w:val="Table bullet"/>
    <w:basedOn w:val="Normal"/>
    <w:rsid w:val="001530D8"/>
    <w:pPr>
      <w:numPr>
        <w:numId w:val="1"/>
      </w:numPr>
      <w:spacing w:before="60" w:after="60"/>
    </w:pPr>
  </w:style>
  <w:style w:type="paragraph" w:customStyle="1" w:styleId="BoldCentered">
    <w:name w:val="Bold Centered"/>
    <w:basedOn w:val="Normal"/>
    <w:link w:val="BoldCenteredChar"/>
    <w:rsid w:val="00E7018A"/>
    <w:pPr>
      <w:jc w:val="center"/>
    </w:pPr>
    <w:rPr>
      <w:b/>
      <w:bCs/>
    </w:rPr>
  </w:style>
  <w:style w:type="paragraph" w:customStyle="1" w:styleId="Tablenumberedlist">
    <w:name w:val="Table numbered list"/>
    <w:basedOn w:val="Normal"/>
    <w:rsid w:val="001530D8"/>
    <w:pPr>
      <w:numPr>
        <w:numId w:val="4"/>
      </w:numPr>
    </w:pPr>
  </w:style>
  <w:style w:type="table" w:styleId="TableGrid">
    <w:name w:val="Table Grid"/>
    <w:basedOn w:val="TableNormal"/>
    <w:semiHidden/>
    <w:rsid w:val="00E7018A"/>
    <w:pPr>
      <w:overflowPunct w:val="0"/>
      <w:autoSpaceDE w:val="0"/>
      <w:autoSpaceDN w:val="0"/>
      <w:adjustRightInd w:val="0"/>
      <w:spacing w:after="6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50D6B"/>
    <w:pPr>
      <w:shd w:val="clear" w:color="auto" w:fill="000080"/>
    </w:pPr>
    <w:rPr>
      <w:rFonts w:ascii="Tahoma" w:hAnsi="Tahoma" w:cs="Tahoma"/>
    </w:rPr>
  </w:style>
  <w:style w:type="paragraph" w:customStyle="1" w:styleId="Bodybullet">
    <w:name w:val="Body bullet"/>
    <w:basedOn w:val="Normal"/>
    <w:link w:val="BodybulletChar"/>
    <w:rsid w:val="00142553"/>
    <w:pPr>
      <w:numPr>
        <w:numId w:val="2"/>
      </w:numPr>
      <w:tabs>
        <w:tab w:val="clear" w:pos="1287"/>
        <w:tab w:val="num" w:pos="357"/>
        <w:tab w:val="num" w:pos="924"/>
      </w:tabs>
      <w:ind w:left="924" w:hanging="357"/>
    </w:pPr>
  </w:style>
  <w:style w:type="paragraph" w:customStyle="1" w:styleId="Bodynumberedlist">
    <w:name w:val="Body numbered list"/>
    <w:basedOn w:val="Bodybullet"/>
    <w:rsid w:val="00142553"/>
    <w:pPr>
      <w:numPr>
        <w:numId w:val="3"/>
      </w:numPr>
      <w:tabs>
        <w:tab w:val="clear" w:pos="1287"/>
        <w:tab w:val="num" w:pos="924"/>
      </w:tabs>
      <w:ind w:left="924" w:hanging="357"/>
    </w:pPr>
  </w:style>
  <w:style w:type="paragraph" w:customStyle="1" w:styleId="BodyText2">
    <w:name w:val="Body Text2"/>
    <w:basedOn w:val="Normal"/>
    <w:link w:val="BodytextChar"/>
    <w:rsid w:val="001530D8"/>
  </w:style>
  <w:style w:type="paragraph" w:customStyle="1" w:styleId="Tableheading0">
    <w:name w:val="Table heading"/>
    <w:basedOn w:val="Normal"/>
    <w:rsid w:val="0021429B"/>
    <w:pPr>
      <w:spacing w:before="60" w:after="60"/>
      <w:ind w:left="0"/>
    </w:pPr>
    <w:rPr>
      <w:b/>
    </w:rPr>
  </w:style>
  <w:style w:type="paragraph" w:customStyle="1" w:styleId="Italic">
    <w:name w:val="Italic"/>
    <w:basedOn w:val="Normal"/>
    <w:link w:val="ItalicChar"/>
    <w:rsid w:val="001530D8"/>
    <w:rPr>
      <w:i/>
    </w:rPr>
  </w:style>
  <w:style w:type="paragraph" w:customStyle="1" w:styleId="Tabletext1">
    <w:name w:val="Table text"/>
    <w:basedOn w:val="Normal"/>
    <w:rsid w:val="0021429B"/>
    <w:pPr>
      <w:spacing w:before="60" w:after="60"/>
      <w:ind w:left="0"/>
    </w:pPr>
  </w:style>
  <w:style w:type="numbering" w:styleId="111111">
    <w:name w:val="Outline List 2"/>
    <w:basedOn w:val="NoList"/>
    <w:semiHidden/>
    <w:rsid w:val="001A69DC"/>
    <w:pPr>
      <w:numPr>
        <w:numId w:val="6"/>
      </w:numPr>
    </w:pPr>
  </w:style>
  <w:style w:type="paragraph" w:customStyle="1" w:styleId="Bodytextbold">
    <w:name w:val="Body text bold"/>
    <w:basedOn w:val="BoldCentered"/>
    <w:link w:val="BodytextboldChar"/>
    <w:rsid w:val="00C214DC"/>
    <w:pPr>
      <w:jc w:val="left"/>
    </w:pPr>
    <w:rPr>
      <w:lang w:val="en-GB"/>
    </w:rPr>
  </w:style>
  <w:style w:type="paragraph" w:customStyle="1" w:styleId="Normalnospace">
    <w:name w:val="Normal no space"/>
    <w:basedOn w:val="Tabletext1"/>
    <w:rsid w:val="0021429B"/>
    <w:pPr>
      <w:spacing w:before="0" w:after="0"/>
    </w:pPr>
  </w:style>
  <w:style w:type="character" w:customStyle="1" w:styleId="ItalicChar">
    <w:name w:val="Italic Char"/>
    <w:basedOn w:val="DefaultParagraphFont"/>
    <w:link w:val="Italic"/>
    <w:rsid w:val="0021429B"/>
    <w:rPr>
      <w:rFonts w:ascii="Arial" w:hAnsi="Arial"/>
      <w:i/>
      <w:lang w:val="en-AU" w:eastAsia="en-AU" w:bidi="ar-SA"/>
    </w:rPr>
  </w:style>
  <w:style w:type="character" w:customStyle="1" w:styleId="BodytextChar">
    <w:name w:val="Body text Char"/>
    <w:basedOn w:val="DefaultParagraphFont"/>
    <w:link w:val="BodyText2"/>
    <w:rsid w:val="00142553"/>
    <w:rPr>
      <w:rFonts w:ascii="Arial" w:hAnsi="Arial"/>
      <w:lang w:val="en-AU" w:eastAsia="en-AU" w:bidi="ar-SA"/>
    </w:rPr>
  </w:style>
  <w:style w:type="character" w:customStyle="1" w:styleId="BoldCenteredChar">
    <w:name w:val="Bold Centered Char"/>
    <w:basedOn w:val="DefaultParagraphFont"/>
    <w:link w:val="BoldCentered"/>
    <w:rsid w:val="00142553"/>
    <w:rPr>
      <w:rFonts w:ascii="Arial" w:hAnsi="Arial"/>
      <w:b/>
      <w:bCs/>
      <w:lang w:val="en-AU" w:eastAsia="en-AU" w:bidi="ar-SA"/>
    </w:rPr>
  </w:style>
  <w:style w:type="paragraph" w:customStyle="1" w:styleId="IAGDocTitle">
    <w:name w:val="IAG Doc Title"/>
    <w:basedOn w:val="Normal"/>
    <w:rsid w:val="003B4F13"/>
    <w:pPr>
      <w:widowControl w:val="0"/>
      <w:spacing w:before="0" w:line="520" w:lineRule="exact"/>
      <w:ind w:left="0"/>
    </w:pPr>
    <w:rPr>
      <w:b/>
      <w:color w:val="000000"/>
      <w:sz w:val="36"/>
      <w:lang w:eastAsia="ja-JP"/>
    </w:rPr>
  </w:style>
  <w:style w:type="paragraph" w:customStyle="1" w:styleId="IAGDocSubtitle">
    <w:name w:val="IAG Doc Subtitle"/>
    <w:basedOn w:val="Normal"/>
    <w:link w:val="IAGDocSubtitleChar"/>
    <w:rsid w:val="003B4F13"/>
    <w:pPr>
      <w:spacing w:before="0" w:line="520" w:lineRule="exact"/>
      <w:ind w:left="0"/>
    </w:pPr>
    <w:rPr>
      <w:color w:val="000000"/>
      <w:sz w:val="36"/>
      <w:lang w:eastAsia="ja-JP"/>
    </w:rPr>
  </w:style>
  <w:style w:type="character" w:customStyle="1" w:styleId="IAGDocSubtitleChar">
    <w:name w:val="IAG Doc Subtitle Char"/>
    <w:basedOn w:val="DefaultParagraphFont"/>
    <w:link w:val="IAGDocSubtitle"/>
    <w:rsid w:val="003B4F13"/>
    <w:rPr>
      <w:rFonts w:ascii="Arial" w:hAnsi="Arial"/>
      <w:color w:val="000000"/>
      <w:sz w:val="36"/>
      <w:lang w:val="en-AU" w:eastAsia="ja-JP" w:bidi="ar-SA"/>
    </w:rPr>
  </w:style>
  <w:style w:type="character" w:customStyle="1" w:styleId="BodytextboldChar">
    <w:name w:val="Body text bold Char"/>
    <w:basedOn w:val="BoldCenteredChar"/>
    <w:link w:val="Bodytextbold"/>
    <w:rsid w:val="00142553"/>
    <w:rPr>
      <w:rFonts w:ascii="Arial" w:hAnsi="Arial"/>
      <w:b/>
      <w:bCs/>
      <w:lang w:val="en-GB" w:eastAsia="en-AU" w:bidi="ar-SA"/>
    </w:rPr>
  </w:style>
  <w:style w:type="paragraph" w:customStyle="1" w:styleId="StyleBodytextboldNotBold">
    <w:name w:val="Style Body text bold + Not Bold"/>
    <w:basedOn w:val="Bodytextbold"/>
    <w:rsid w:val="00142553"/>
    <w:rPr>
      <w:bCs w:val="0"/>
    </w:rPr>
  </w:style>
  <w:style w:type="paragraph" w:styleId="ListBullet">
    <w:name w:val="List Bullet"/>
    <w:basedOn w:val="Normal"/>
    <w:rsid w:val="007A7668"/>
    <w:pPr>
      <w:numPr>
        <w:numId w:val="7"/>
      </w:numPr>
      <w:overflowPunct/>
      <w:autoSpaceDE/>
      <w:autoSpaceDN/>
      <w:adjustRightInd/>
      <w:textAlignment w:val="auto"/>
    </w:pPr>
    <w:rPr>
      <w:lang w:eastAsia="en-US"/>
    </w:rPr>
  </w:style>
  <w:style w:type="character" w:customStyle="1" w:styleId="Heading4Char">
    <w:name w:val="Heading 4 Char"/>
    <w:aliases w:val="h4 Char,Map Title Char,Map Title1 Char,Map Title2 Char,Map Title11 Char,4 Char,4heading Char,4 dash Char,d Char,dash Char,Description Char,THIRD Char,Third Char,description Char,Dash Char"/>
    <w:basedOn w:val="Heading1Char"/>
    <w:link w:val="Heading4"/>
    <w:rsid w:val="00235909"/>
    <w:rPr>
      <w:rFonts w:ascii="Arial" w:hAnsi="Arial"/>
      <w:b/>
      <w:kern w:val="28"/>
      <w:sz w:val="28"/>
    </w:rPr>
  </w:style>
  <w:style w:type="character" w:customStyle="1" w:styleId="BodybulletChar">
    <w:name w:val="Body bullet Char"/>
    <w:basedOn w:val="DefaultParagraphFont"/>
    <w:link w:val="Bodybullet"/>
    <w:rsid w:val="00D758BD"/>
    <w:rPr>
      <w:rFonts w:ascii="Arial" w:hAnsi="Arial"/>
      <w:lang w:val="en-AU" w:eastAsia="en-AU" w:bidi="ar-SA"/>
    </w:rPr>
  </w:style>
  <w:style w:type="character" w:customStyle="1" w:styleId="Heading2Char">
    <w:name w:val="Heading 2 Char"/>
    <w:aliases w:val="Topic Heading Char,h2 Char,EA2 Char,2m Char,2 Char,Header 2 Char,2nd level Char,B Sub/Bold Char,B Sub/Bold1 Char,h2 main heading Char,Heading Heading 2 Char,2h Char,l2 Char,Level 2 Head Char,H2 Char,Header2 Char,H2-Heading 2 Char,22 Char"/>
    <w:basedOn w:val="DefaultParagraphFont"/>
    <w:link w:val="Heading2"/>
    <w:rsid w:val="00B267C5"/>
    <w:rPr>
      <w:rFonts w:ascii="Arial" w:hAnsi="Arial"/>
      <w:b/>
      <w:sz w:val="24"/>
    </w:rPr>
  </w:style>
  <w:style w:type="character" w:customStyle="1" w:styleId="Heading3Char">
    <w:name w:val="Heading 3 Char"/>
    <w:aliases w:val="Topic Sub Heading Char,EA3 Char,Attribiute Heading 3 Char,3 Char,h3 Char,h3 sub heading Char,C Sub-Sub/Italic Char,H3 Char,l3 Char,Level 3 Head Char,Head 3 Char,Head 31 Char,Head 32 Char,C Sub-Sub/Italic1 Char,Section Char,Section1 Char"/>
    <w:basedOn w:val="DefaultParagraphFont"/>
    <w:link w:val="Heading3"/>
    <w:rsid w:val="008E5671"/>
    <w:rPr>
      <w:rFonts w:ascii="Arial Bold" w:hAnsi="Arial Bold"/>
      <w:b/>
      <w:sz w:val="24"/>
    </w:rPr>
  </w:style>
  <w:style w:type="character" w:styleId="Hyperlink">
    <w:name w:val="Hyperlink"/>
    <w:basedOn w:val="DefaultParagraphFont"/>
    <w:uiPriority w:val="99"/>
    <w:rsid w:val="008E5671"/>
    <w:rPr>
      <w:color w:val="0000FF"/>
      <w:u w:val="single"/>
    </w:rPr>
  </w:style>
  <w:style w:type="character" w:styleId="EndnoteReference">
    <w:name w:val="endnote reference"/>
    <w:basedOn w:val="DefaultParagraphFont"/>
    <w:semiHidden/>
    <w:rsid w:val="008E5671"/>
    <w:rPr>
      <w:vertAlign w:val="superscript"/>
    </w:rPr>
  </w:style>
  <w:style w:type="paragraph" w:styleId="FootnoteText">
    <w:name w:val="footnote text"/>
    <w:basedOn w:val="Normal"/>
    <w:semiHidden/>
    <w:rsid w:val="00F405FE"/>
  </w:style>
  <w:style w:type="character" w:styleId="FootnoteReference">
    <w:name w:val="footnote reference"/>
    <w:basedOn w:val="DefaultParagraphFont"/>
    <w:semiHidden/>
    <w:rsid w:val="00F405FE"/>
    <w:rPr>
      <w:vertAlign w:val="superscript"/>
    </w:rPr>
  </w:style>
  <w:style w:type="paragraph" w:styleId="EndnoteText">
    <w:name w:val="endnote text"/>
    <w:basedOn w:val="Normal"/>
    <w:semiHidden/>
    <w:rsid w:val="00F405FE"/>
    <w:pPr>
      <w:overflowPunct/>
      <w:autoSpaceDE/>
      <w:autoSpaceDN/>
      <w:adjustRightInd/>
      <w:ind w:left="0"/>
      <w:textAlignment w:val="auto"/>
    </w:pPr>
    <w:rPr>
      <w:lang w:eastAsia="en-US"/>
    </w:rPr>
  </w:style>
  <w:style w:type="paragraph" w:customStyle="1" w:styleId="Body">
    <w:name w:val="Body"/>
    <w:basedOn w:val="Normal"/>
    <w:rsid w:val="00A74001"/>
    <w:pPr>
      <w:spacing w:before="40" w:after="40"/>
      <w:ind w:left="0"/>
    </w:pPr>
    <w:rPr>
      <w:lang w:val="en-US"/>
    </w:rPr>
  </w:style>
  <w:style w:type="paragraph" w:customStyle="1" w:styleId="TableHeading2">
    <w:name w:val="Table Heading 2"/>
    <w:basedOn w:val="Normal"/>
    <w:link w:val="TableHeading2Char"/>
    <w:rsid w:val="00A74001"/>
    <w:pPr>
      <w:keepNext/>
      <w:overflowPunct/>
      <w:autoSpaceDE/>
      <w:autoSpaceDN/>
      <w:adjustRightInd/>
      <w:spacing w:before="40" w:after="40"/>
      <w:ind w:left="0"/>
      <w:textAlignment w:val="auto"/>
      <w:outlineLvl w:val="2"/>
    </w:pPr>
    <w:rPr>
      <w:rFonts w:cs="Arial"/>
      <w:b/>
      <w:bCs/>
      <w:sz w:val="24"/>
      <w:szCs w:val="26"/>
    </w:rPr>
  </w:style>
  <w:style w:type="character" w:customStyle="1" w:styleId="TableHeading2Char">
    <w:name w:val="Table Heading 2 Char"/>
    <w:basedOn w:val="DefaultParagraphFont"/>
    <w:link w:val="TableHeading2"/>
    <w:rsid w:val="00A74001"/>
    <w:rPr>
      <w:rFonts w:ascii="Arial" w:hAnsi="Arial" w:cs="Arial"/>
      <w:b/>
      <w:bCs/>
      <w:sz w:val="24"/>
      <w:szCs w:val="26"/>
    </w:rPr>
  </w:style>
  <w:style w:type="paragraph" w:customStyle="1" w:styleId="SHeading1">
    <w:name w:val="S Heading 1"/>
    <w:basedOn w:val="Heading1"/>
    <w:rsid w:val="00BC6CCC"/>
    <w:pPr>
      <w:widowControl/>
      <w:numPr>
        <w:numId w:val="0"/>
      </w:numPr>
      <w:pBdr>
        <w:top w:val="single" w:sz="12" w:space="1" w:color="auto"/>
      </w:pBdr>
      <w:tabs>
        <w:tab w:val="num" w:pos="432"/>
      </w:tabs>
      <w:overflowPunct/>
      <w:autoSpaceDE/>
      <w:autoSpaceDN/>
      <w:adjustRightInd/>
      <w:spacing w:before="240" w:after="60"/>
      <w:ind w:left="432" w:hanging="432"/>
      <w:textAlignment w:val="auto"/>
    </w:pPr>
    <w:rPr>
      <w:rFonts w:cs="Arial"/>
      <w:bCs/>
      <w:kern w:val="32"/>
      <w:sz w:val="32"/>
      <w:szCs w:val="32"/>
    </w:rPr>
  </w:style>
  <w:style w:type="paragraph" w:customStyle="1" w:styleId="DocHeading2">
    <w:name w:val="Doc Heading 2"/>
    <w:basedOn w:val="Heading1"/>
    <w:link w:val="DocHeading2Char"/>
    <w:rsid w:val="00BC6CCC"/>
    <w:pPr>
      <w:widowControl/>
      <w:numPr>
        <w:numId w:val="0"/>
      </w:numPr>
      <w:overflowPunct/>
      <w:autoSpaceDE/>
      <w:autoSpaceDN/>
      <w:adjustRightInd/>
      <w:spacing w:before="240" w:after="60"/>
      <w:textAlignment w:val="auto"/>
    </w:pPr>
    <w:rPr>
      <w:rFonts w:cs="Arial"/>
      <w:bCs/>
      <w:kern w:val="32"/>
      <w:sz w:val="32"/>
      <w:szCs w:val="32"/>
    </w:rPr>
  </w:style>
  <w:style w:type="paragraph" w:styleId="BodyText">
    <w:name w:val="Body Text"/>
    <w:basedOn w:val="Normal"/>
    <w:link w:val="BodyTextChar0"/>
    <w:rsid w:val="00BC6CCC"/>
    <w:pPr>
      <w:overflowPunct/>
      <w:autoSpaceDE/>
      <w:autoSpaceDN/>
      <w:adjustRightInd/>
      <w:spacing w:before="60" w:after="60"/>
      <w:ind w:left="0"/>
      <w:textAlignment w:val="auto"/>
    </w:pPr>
    <w:rPr>
      <w:lang w:eastAsia="en-US"/>
    </w:rPr>
  </w:style>
  <w:style w:type="character" w:customStyle="1" w:styleId="BodyTextChar0">
    <w:name w:val="Body Text Char"/>
    <w:basedOn w:val="DefaultParagraphFont"/>
    <w:link w:val="BodyText"/>
    <w:rsid w:val="00BC6CCC"/>
    <w:rPr>
      <w:rFonts w:ascii="Arial" w:hAnsi="Arial"/>
      <w:lang w:eastAsia="en-US"/>
    </w:rPr>
  </w:style>
  <w:style w:type="paragraph" w:customStyle="1" w:styleId="TableHeading1">
    <w:name w:val="Table Heading"/>
    <w:basedOn w:val="Normal"/>
    <w:rsid w:val="00BC6CCC"/>
    <w:pPr>
      <w:overflowPunct/>
      <w:adjustRightInd/>
      <w:spacing w:before="80" w:after="80"/>
      <w:ind w:left="0"/>
      <w:textAlignment w:val="auto"/>
    </w:pPr>
    <w:rPr>
      <w:rFonts w:cs="Arial"/>
      <w:b/>
      <w:bCs/>
      <w:sz w:val="22"/>
      <w:szCs w:val="22"/>
    </w:rPr>
  </w:style>
  <w:style w:type="character" w:customStyle="1" w:styleId="DocHeading2Char">
    <w:name w:val="Doc Heading 2 Char"/>
    <w:basedOn w:val="Heading1Char"/>
    <w:link w:val="DocHeading2"/>
    <w:rsid w:val="00BC6CCC"/>
    <w:rPr>
      <w:rFonts w:ascii="Arial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C6CCC"/>
    <w:pPr>
      <w:overflowPunct/>
      <w:autoSpaceDE/>
      <w:autoSpaceDN/>
      <w:adjustRightInd/>
      <w:spacing w:before="0"/>
      <w:ind w:left="720"/>
      <w:contextualSpacing/>
      <w:jc w:val="both"/>
      <w:textAlignment w:val="auto"/>
    </w:pPr>
    <w:rPr>
      <w:rFonts w:ascii="Tahoma" w:eastAsia="MS Mincho" w:hAnsi="Tahoma"/>
      <w:szCs w:val="24"/>
      <w:lang w:eastAsia="ja-JP" w:bidi="he-IL"/>
    </w:rPr>
  </w:style>
  <w:style w:type="paragraph" w:styleId="BalloonText">
    <w:name w:val="Balloon Text"/>
    <w:basedOn w:val="Normal"/>
    <w:link w:val="BalloonTextChar"/>
    <w:rsid w:val="00BC6CC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6CC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E60"/>
    <w:pPr>
      <w:keepLines/>
      <w:widowControl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08BA1440AB4EB8A2A8551B3A52D5" ma:contentTypeVersion="1" ma:contentTypeDescription="Create a new document." ma:contentTypeScope="" ma:versionID="73046fc64018ded0f39f6a6776705e55">
  <xsd:schema xmlns:xsd="http://www.w3.org/2001/XMLSchema" xmlns:xs="http://www.w3.org/2001/XMLSchema" xmlns:p="http://schemas.microsoft.com/office/2006/metadata/properties" xmlns:ns2="ef0ffb15-8f76-40ca-a188-56ee579ccdc8" targetNamespace="http://schemas.microsoft.com/office/2006/metadata/properties" ma:root="true" ma:fieldsID="9dfe3fb31eda4ebd9e579efe5218a780" ns2:_="">
    <xsd:import namespace="ef0ffb15-8f76-40ca-a188-56ee579ccdc8"/>
    <xsd:element name="properties">
      <xsd:complexType>
        <xsd:sequence>
          <xsd:element name="documentManagement">
            <xsd:complexType>
              <xsd:all>
                <xsd:element ref="ns2:Business_x0020_Uni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ffb15-8f76-40ca-a188-56ee579ccdc8" elementFormDefault="qualified">
    <xsd:import namespace="http://schemas.microsoft.com/office/2006/documentManagement/types"/>
    <xsd:import namespace="http://schemas.microsoft.com/office/infopath/2007/PartnerControls"/>
    <xsd:element name="Business_x0020_Unit" ma:index="8" nillable="true" ma:displayName="Business Unit" ma:internalName="Business_x0020_Uni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Business_x0020_Unit xmlns="ef0ffb15-8f76-40ca-a188-56ee579ccdc8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C2EC1-AFF5-47D0-82E3-B8B9E6AC19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073C0A-28A6-49A0-A555-2A208E6DF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ffb15-8f76-40ca-a188-56ee579ccd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D31007-CF42-413B-A277-B7215643376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4CDAD02-A2A7-4478-B961-A64577BC740D}">
  <ds:schemaRefs>
    <ds:schemaRef ds:uri="http://schemas.microsoft.com/office/2006/metadata/properties"/>
    <ds:schemaRef ds:uri="ef0ffb15-8f76-40ca-a188-56ee579ccdc8"/>
  </ds:schemaRefs>
</ds:datastoreItem>
</file>

<file path=customXml/itemProps5.xml><?xml version="1.0" encoding="utf-8"?>
<ds:datastoreItem xmlns:ds="http://schemas.openxmlformats.org/officeDocument/2006/customXml" ds:itemID="{3C674E96-F6B0-4886-BC28-2D5C115F1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3618</Words>
  <Characters>20625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WRKXXXXXX</vt:lpstr>
    </vt:vector>
  </TitlesOfParts>
  <Company> </Company>
  <LinksUpToDate>false</LinksUpToDate>
  <CharactersWithSpaces>24195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WRKXXXXXX</dc:title>
  <dc:subject>Requirement to change something</dc:subject>
  <dc:creator>Laura Jamieson, JP</dc:creator>
  <cp:keywords>[Enter WRK number]</cp:keywords>
  <dc:description/>
  <cp:lastModifiedBy>ARAVIND KANDRU</cp:lastModifiedBy>
  <cp:revision>11</cp:revision>
  <cp:lastPrinted>2007-03-04T22:58:00Z</cp:lastPrinted>
  <dcterms:created xsi:type="dcterms:W3CDTF">2020-03-16T03:37:00Z</dcterms:created>
  <dcterms:modified xsi:type="dcterms:W3CDTF">2020-03-16T03:44:00Z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865269083</vt:i4>
  </property>
  <property fmtid="{D5CDD505-2E9C-101B-9397-08002B2CF9AE}" pid="4" name="_EmailSubject">
    <vt:lpwstr/>
  </property>
  <property fmtid="{D5CDD505-2E9C-101B-9397-08002B2CF9AE}" pid="5" name="_AuthorEmail">
    <vt:lpwstr>Anilkumar.Adusumalli@iag.com.au</vt:lpwstr>
  </property>
  <property fmtid="{D5CDD505-2E9C-101B-9397-08002B2CF9AE}" pid="6" name="_AuthorEmailDisplayName">
    <vt:lpwstr>Anilkumar Adusumalli</vt:lpwstr>
  </property>
  <property fmtid="{D5CDD505-2E9C-101B-9397-08002B2CF9AE}" pid="7" name="_PreviousAdHocReviewCycleID">
    <vt:i4>1785876509</vt:i4>
  </property>
  <property fmtid="{D5CDD505-2E9C-101B-9397-08002B2CF9AE}" pid="8" name="TemplateUrl">
    <vt:lpwstr/>
  </property>
  <property fmtid="{D5CDD505-2E9C-101B-9397-08002B2CF9AE}" pid="9" name="xd_ProgID">
    <vt:lpwstr/>
  </property>
  <property fmtid="{D5CDD505-2E9C-101B-9397-08002B2CF9AE}" pid="10" name="_CopySource">
    <vt:lpwstr>http://thepoint.iag.com.au/sites/BRM/Resources/Documents/Requirements Guidelines/Guidelines and Techniques/Sign-off guidelines.doc</vt:lpwstr>
  </property>
  <property fmtid="{D5CDD505-2E9C-101B-9397-08002B2CF9AE}" pid="11" name="_SourceUrl">
    <vt:lpwstr/>
  </property>
  <property fmtid="{D5CDD505-2E9C-101B-9397-08002B2CF9AE}" pid="12" name="_ReviewingToolsShownOnce">
    <vt:lpwstr/>
  </property>
</Properties>
</file>