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Michael Brown</w:t>
      </w:r>
    </w:p>
    <w:p/>
    <w:p>
      <w:pPr>
        <w:pStyle w:val="Heading2"/>
      </w:pPr>
      <w:r>
        <w:t>Professional Summary</w:t>
      </w:r>
    </w:p>
    <w:p>
      <w:r>
        <w:t>Senior Backend Engineer with strong experience in Python, FastAPI, cloud-native systems, and DevOps.</w:t>
      </w:r>
    </w:p>
    <w:p>
      <w:pPr>
        <w:pStyle w:val="Heading2"/>
      </w:pPr>
      <w:r>
        <w:t>Skills</w:t>
      </w:r>
    </w:p>
    <w:p>
      <w:pPr>
        <w:pStyle w:val="ListBullet"/>
      </w:pPr>
      <w:r>
        <w:t>Python, FastAPI, Async Programming</w:t>
      </w:r>
    </w:p>
    <w:p>
      <w:pPr>
        <w:pStyle w:val="ListBullet"/>
      </w:pPr>
      <w:r>
        <w:t>PostgreSQL, Redis</w:t>
      </w:r>
    </w:p>
    <w:p>
      <w:pPr>
        <w:pStyle w:val="ListBullet"/>
      </w:pPr>
      <w:r>
        <w:t>Docker, Kubernetes</w:t>
      </w:r>
    </w:p>
    <w:p>
      <w:pPr>
        <w:pStyle w:val="ListBullet"/>
      </w:pPr>
      <w:r>
        <w:t>CI/CD, GitHub Actions</w:t>
      </w:r>
    </w:p>
    <w:p>
      <w:pPr>
        <w:pStyle w:val="ListBullet"/>
      </w:pPr>
      <w:r>
        <w:t>AWS (ECS, RDS, CloudWatch)</w:t>
      </w:r>
    </w:p>
    <w:p>
      <w:pPr>
        <w:pStyle w:val="Heading2"/>
      </w:pPr>
      <w:r>
        <w:t>Experience</w:t>
      </w:r>
    </w:p>
    <w:p>
      <w:r>
        <w:t>- Designed high-performance async APIs</w:t>
      </w:r>
    </w:p>
    <w:p>
      <w:r>
        <w:t>- Implemented Redis caching strategies</w:t>
      </w:r>
    </w:p>
    <w:p>
      <w:r>
        <w:t>- Led containerized deployments on Kubernetes</w:t>
      </w:r>
    </w:p>
    <w:p>
      <w:pPr>
        <w:pStyle w:val="Heading2"/>
      </w:pPr>
      <w:r>
        <w:t>Education</w:t>
      </w:r>
    </w:p>
    <w:p>
      <w:r>
        <w:t>M.Tech in Computer Science – DEF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