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nahj-complete-ux-specification"/>
    <w:p>
      <w:pPr>
        <w:pStyle w:val="Heading1"/>
        <w:keepNext/>
        <w:keepLines/>
      </w:pPr>
      <w:r>
        <w:t xml:space="preserve">Nahj — Complete UX Specification</w:t>
      </w:r>
    </w:p>
    <w:p>
      <w:pPr>
        <w:pStyle w:val="FirstParagraph"/>
      </w:pPr>
      <w:r>
        <w:rPr>
          <w:b/>
          <w:bCs/>
        </w:rPr>
        <w:t xml:space="preserve">Version 2.0 · Approved build baseline · Indonesia V1</w:t>
      </w:r>
      <w:r>
        <w:br/>
      </w:r>
      <w:r>
        <w:rPr>
          <w:b/>
          <w:bCs/>
        </w:rPr>
        <w:t xml:space="preserve">Platform:</w:t>
      </w:r>
      <w:r>
        <w:t xml:space="preserve"> </w:t>
      </w:r>
      <w:r>
        <w:t xml:space="preserve">https://nahj.ryam.app</w:t>
      </w:r>
      <w:r>
        <w:br/>
      </w:r>
      <w:r>
        <w:rPr>
          <w:b/>
          <w:bCs/>
        </w:rPr>
        <w:t xml:space="preserve">Companion:</w:t>
      </w:r>
      <w:r>
        <w:t xml:space="preserve"> </w:t>
      </w:r>
      <w:r>
        <w:t xml:space="preserve">Nahj_Final_Developer_Reference.md</w:t>
      </w:r>
      <w:r>
        <w:br/>
      </w:r>
      <w:r>
        <w:rPr>
          <w:b/>
          <w:bCs/>
        </w:rPr>
        <w:t xml:space="preserve">Audience:</w:t>
      </w:r>
      <w:r>
        <w:t xml:space="preserve"> </w:t>
      </w:r>
      <w:r>
        <w:t xml:space="preserve">UI design, frontend, mobile, product and QA</w:t>
      </w:r>
    </w:p>
    <w:bookmarkStart w:id="20" w:name="authority-and-fixed-decisions"/>
    <w:p>
      <w:pPr>
        <w:pStyle w:val="Heading2"/>
        <w:keepNext/>
        <w:keepLines/>
      </w:pPr>
      <w:r>
        <w:t xml:space="preserve">1. Authority and fixed decisions</w:t>
      </w:r>
    </w:p>
    <w:p>
      <w:pPr>
        <w:pStyle w:val="FirstParagraph"/>
      </w:pPr>
      <w:r>
        <w:t xml:space="preserve">The product review and D01–D10 are approved. This document supersedes the earlier review document for UX implementation. It specifies screens and behavior; it does not reopen the approved rules. The developer reference is the compact authority for lifecycle and financial invariants. Existing configuration values are loaded from Nahj/provider settings; no example price, target, fee, refund window or plan benefit becomes a production value merely by appearing in a mockup.</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Decision</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Final rule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Direct activation is quantity 1. Quantity greater than 1 delivers individual codes. Quantity 1 may also be a gift code.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D02</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fulfillment_due_at = payment_confirmed_at + 30 minutes</w:t>
            </w:r>
            <w:r>
              <w:rPr>
                <w:sz w:val="14"/>
              </w:rPr>
              <w:t xml:space="preserve">. The backend sets</w:t>
            </w:r>
            <w:r>
              <w:rPr>
                <w:sz w:val="14"/>
              </w:rPr>
              <w:t xml:space="preserve"> </w:t>
            </w:r>
            <w:r>
              <w:rPr>
                <w:rStyle w:val="VerbatimChar"/>
                <w:sz w:val="14"/>
              </w:rPr>
              <w:t xml:space="preserve">payment_confirmed_at</w:t>
            </w:r>
            <w:r>
              <w:rPr>
                <w:sz w:val="14"/>
              </w:rPr>
              <w:t xml:space="preserve"> </w:t>
            </w:r>
            <w:r>
              <w:rPr>
                <w:sz w:val="14"/>
              </w:rPr>
              <w:t xml:space="preserve">once when it first verifies and accepts the successful winning payment. Seller can complete sooner; a durable worker completes eligible unfinished units at the deadline.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existing Nahj duration, coverage and source-overlap rules. Reject redundant same-coverage Lifetime activation without consuming a code; preserve other grants during revocation.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D04</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Referral qualification at month close; award eligible sales for the whole qualifying month. Refunds/chargebacks requalify the original month and can reverse the remaining monthly bonus if it falls below target.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D05</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self-pause hides directory listing only. Direct links and Create Sale remain usable. Suspension is a separate Admin 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D06</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Reserve affected units at refund approval. Final refund/reversal effects follow verified money-return completion. An uncertain refund keeps its reservation.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D07</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MFA for Admin and withdrawals; independent approval for exceptional financial edits. Recovery and payout changes require protected workflows.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D08</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copy/share publishes the affected code to the buyer portal and records the action/channel. Copying does not prove an external recipient read 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D09</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UTC storage; Asia/Jakarta seller reporting/referral month; normal commission maturity is 168 elapsed hours after verified settlement.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D10</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Single-code email may contain the code in its body. Bulk email links to authenticated My Purchases. Never put codes in subjects or push previews.</w:t>
            </w:r>
          </w:p>
        </w:tc>
      </w:tr>
    </w:tbl>
    <w:p>
      <w:pPr>
        <w:pStyle w:val="BodyText"/>
      </w:pPr>
      <w:r>
        <w:t xml:space="preserve">The 30-minute rule is a fulfillment window, not a payment-attempt or code-expiry rule. Code validity does not expire unused. Repeated callbacks, refreshes, seller views, failed emails and retries never restart the deadline. An explicit refund/risk/eligibility block remains authoritative; the timer cannot override it. At expiry, incomplete work is automatically queued and monitored; an outage displays recovery status rather than a fabricated completion.</w:t>
      </w:r>
    </w:p>
    <w:bookmarkEnd w:id="20"/>
    <w:bookmarkStart w:id="26" w:name="navigation-and-interface-system"/>
    <w:p>
      <w:pPr>
        <w:pStyle w:val="Heading2"/>
        <w:keepNext/>
        <w:keepLines/>
      </w:pPr>
      <w:r>
        <w:t xml:space="preserve">2. Navigation and interface system</w:t>
      </w:r>
    </w:p>
    <w:bookmarkStart w:id="21" w:name="shells"/>
    <w:p>
      <w:pPr>
        <w:pStyle w:val="Heading3"/>
        <w:keepNext/>
        <w:keepLines/>
      </w:pPr>
      <w:r>
        <w:t xml:space="preserve">2.1 Shells</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Shell</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Desktop</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Mobile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Public/customer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Nahj by RYAM; Buy Subscription, Find a Seller, Redeem Code, My Purchases; account and notifications. Signed-out entry also includes User Login, Seller Login and Become a Seller. Footer Help, Terms, Privacy, Refund Policy, Ryam.</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Compact header with account/menu. Menu has identical destinations. Checkout focuses on Details → Review → Payment; avoid competing bottom navigation.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Sidebar Overview, Orders, Customers, Wallet, Referrals, Support; Create Sale prominent. Notifications and Settings available. Withdrawals/payout methods under Wallet.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Bottom tabs Home, Orders, Create Sale, Wallet, More. More: Customers, Referrals, Support, Notifications, Profile, Settings, Security. Focused money confirmations retain Back and can hide bottom tabs.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Sidebar groups Sales, Sellers, Finance, Operations, Configuration and Audit. Global search returns only authorized categories. Detail pages show breadcrumbs and tabs.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Tablet collapsible sidebar; narrow-phone drawer and stacked detail. Critical review/action remains usable; large tables may have their own labelled horizontal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Android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Existing Nahj parent area and parental gate. Redeem Entry → Confirm → Result; app stays landscape.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Same native landscape flow; keyboard and safe-area rules in section 6.</w:t>
            </w:r>
          </w:p>
        </w:tc>
      </w:tr>
    </w:tbl>
    <w:p>
      <w:pPr>
        <w:pStyle w:val="BodyText"/>
      </w:pPr>
      <w:r>
        <w:t xml:space="preserve">Customer Buy starts seller selection when none is selected; it never silently creates a platform-direct sale. Changing a seller after order creation requires a new order. Role switching preserves navigation only, not cached data or permission. Child profiles and learning progress are absent from all commerce screens.</w:t>
      </w:r>
    </w:p>
    <w:bookmarkEnd w:id="21"/>
    <w:bookmarkStart w:id="22" w:name="shared-component-contract"/>
    <w:p>
      <w:pPr>
        <w:pStyle w:val="Heading3"/>
        <w:keepNext/>
        <w:keepLines/>
      </w:pPr>
      <w:r>
        <w:t xml:space="preserve">2.2 Shared component contract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Final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Page frame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Page title; short purpose/help text only where needed; Back/breadcrumb; primary action; body sections; safe status banner. Detail identifies the entity.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purpose per card; title, values, optional contextual action. Use exact currency and textual status. Cards must not imply code delivery or payout before backend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Persistent label, required indicator, hint, inline error. Validate on blur/submit; keep nonsecret input after failures. Password/TOTP/code inputs excluded from recording/telemetry.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Table/list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Server filters/cursor pagination; explicit sorting; numeric values right-aligned; ID/codes selectable. Mobile cards retain ID, amount, status and next action. Filtered-empty differs from first-use empty.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Status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Text + icon + color. Payment, fulfillment, refund and commission badges are separate. Generated is not Delivered; email Sent is not proof of redemption.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Confirmation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Repeat object/account/count/amount and effect. Confirm/Cancel labels name the action. Financial/destructive operations need explicit confirmation; audited Admin actions need 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 operation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Disable repeated command, preserve operation key, show processing/checking. Close/back never cancels a server command already committed.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Unknown outcome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We are checking whether this completed.</w:t>
            </w:r>
            <w:r>
              <w:rPr>
                <w:sz w:val="14"/>
              </w:rPr>
              <w:t xml:space="preserve">”</w:t>
            </w:r>
            <w:r>
              <w:rPr>
                <w:sz w:val="14"/>
              </w:rPr>
              <w:t xml:space="preserve"> </w:t>
            </w:r>
            <w:r>
              <w:rPr>
                <w:sz w:val="14"/>
              </w:rPr>
              <w:t xml:space="preserve">Look up the original operation before retry. No optimistic success or new payout/payment command.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Date/money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IDR only for Indonesia seller; English</w:t>
            </w:r>
            <w:r>
              <w:rPr>
                <w:sz w:val="14"/>
              </w:rPr>
              <w:t xml:space="preserve"> </w:t>
            </w:r>
            <w:r>
              <w:rPr>
                <w:rStyle w:val="VerbatimChar"/>
                <w:sz w:val="14"/>
              </w:rPr>
              <w:t xml:space="preserve">Rp500,000</w:t>
            </w:r>
            <w:r>
              <w:rPr>
                <w:sz w:val="14"/>
              </w:rPr>
              <w:t xml:space="preserve"> </w:t>
            </w:r>
            <w:r>
              <w:rPr>
                <w:sz w:val="14"/>
              </w:rPr>
              <w:t xml:space="preserve">formatting. Deadlines show timestamp with WIB/Asia/Jakarta and relative time. Financial detail can show UTC in audit.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Selection/export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Visible selected count; explicit</w:t>
            </w:r>
            <w:r>
              <w:rPr>
                <w:sz w:val="14"/>
              </w:rPr>
              <w:t xml:space="preserve"> </w:t>
            </w:r>
            <w:r>
              <w:rPr>
                <w:sz w:val="14"/>
              </w:rPr>
              <w:t xml:space="preserve">“</w:t>
            </w:r>
            <w:r>
              <w:rPr>
                <w:sz w:val="14"/>
              </w:rPr>
              <w:t xml:space="preserve">Select all [N] matching results</w:t>
            </w:r>
            <w:r>
              <w:rPr>
                <w:sz w:val="14"/>
              </w:rPr>
              <w:t xml:space="preserve">”</w:t>
            </w:r>
            <w:r>
              <w:rPr>
                <w:sz w:val="14"/>
              </w:rPr>
              <w:t xml:space="preserve">; role authorization at generation and download; invalid/refunded/voided units excluded from usable-code export.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Dialog/sheet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Focus trap, Escape/cancel before command, focus returned to trigger. Long mobile dialogs become full-screen sheets. Inline errors never hidden behind fixed buttons.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Refresh</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last updated for money/status. Polling or push never steals focus. Resume checks canonical state. Stale financial data disables confirmation until refreshed.</w:t>
            </w:r>
          </w:p>
        </w:tc>
      </w:tr>
    </w:tbl>
    <w:bookmarkEnd w:id="22"/>
    <w:bookmarkStart w:id="23" w:name="shared-state-matrix"/>
    <w:p>
      <w:pPr>
        <w:pStyle w:val="Heading3"/>
        <w:keepNext/>
        <w:keepLines/>
      </w:pPr>
      <w:r>
        <w:t xml:space="preserve">2.3 Shared state matrix</w:t>
      </w:r>
    </w:p>
    <w:p>
      <w:pPr>
        <w:pStyle w:val="FirstParagraph"/>
      </w:pPr>
      <w:r>
        <w:t xml:space="preserve">These named state contracts apply to every concrete screen in section 4. Screen entries add the domain-specific behavior.</w:t>
      </w:r>
      <w:r>
        <w:t xml:space="preserve"> </w:t>
      </w:r>
      <w:r>
        <w:t xml:space="preserve">“</w:t>
      </w:r>
      <w:r>
        <w:t xml:space="preserve">Not applicable</w:t>
      </w:r>
      <w:r>
        <w:t xml:space="preserve">”</w:t>
      </w:r>
      <w:r>
        <w:t xml:space="preserve"> </w:t>
      </w:r>
      <w:r>
        <w:t xml:space="preserve">means the state does not belong to that screen; it must not be invented merely to fill a design board.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implementation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Skeleton matching actual content; money is a placeholder, not zero; mutation disabled until eligibility is known.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each screen’s specified message/action. Filter-empty offers Clear Filters. Do not hide primary navigation.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canonical outcome and next action. Copy feedback may be a toast; activation/refund/payout success needs persistent result.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Safe explanation + Retry/Help; retain input and list filters. Field errors focus first invalid field. Include safe reference on operational failures.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Display actual review/processing state and what happens next; no guessed completion time. Transaction surfaces use section 5.</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Safe reason, no prohibited action, authorized next step. Forbidden entities return neutral denial without revealing identity, value or existence.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Session expired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 In return to same task; clear secrets; do not auto-submit. If account changes, clear previous actor’s protected draft/data.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Offline/stale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Read-only cached nonsecret content labelled stale. Connect/Retry. No offline payment, redeem, refund, wallet or payout mutation.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Only affected order/unit/access/earnings changes; preserve unrelated access/history. Screen-specific presentation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Verified backend status; Check Status for uncertain result; never ask user/seller to declare payment successful.</w:t>
            </w:r>
          </w:p>
        </w:tc>
      </w:tr>
    </w:tbl>
    <w:bookmarkEnd w:id="23"/>
    <w:bookmarkStart w:id="24" w:name="visual-direction"/>
    <w:p>
      <w:pPr>
        <w:pStyle w:val="Heading3"/>
        <w:keepNext/>
        <w:keepLines/>
      </w:pPr>
      <w:r>
        <w:t xml:space="preserve">2.4 Visual direction</w:t>
      </w:r>
    </w:p>
    <w:p>
      <w:pPr>
        <w:pStyle w:val="FirstParagraph"/>
      </w:pPr>
      <w:r>
        <w:t xml:space="preserve">Use the supplied Ryam references for light neutral/lavender page surfaces, navy text, purple primary web actions, rounded white panels and generous spacing. Use Nahj identity and restrained friendly illustrations in customer surfaces. Seller/Admin screens use the same family but denser professional components and plain financial values. The Android panel uses familiar warm rounded framing and green primary actions. Do not recreate the old VIP, ads, currency or child-avatar controls visible in the historical app screenshot. Obtain actual approved logos/assets and accessible tokens during UI production; these screenshots are references, not a new product feature list.</w:t>
      </w:r>
    </w:p>
    <w:bookmarkEnd w:id="24"/>
    <w:bookmarkStart w:id="25" w:name="end-to-end-navigation-reference"/>
    <w:p>
      <w:pPr>
        <w:pStyle w:val="Heading3"/>
        <w:keepNext/>
        <w:keepLines/>
      </w:pPr>
      <w:r>
        <w:t xml:space="preserve">2.5 End-to-end navigation reference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Task</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sequence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Customer finds seller and buys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G01 → G02 when needed → C01 → C02 → C03 → C05 → C06 → C07 → C08/C09/C11.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initiates sale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S03 → S04 → S05 share → customer C04 → G02 → C05 → C06 → C07; seller S06 → S07.</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Direct activation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C03 quantity 1/direct → paid C07 → seller S07 or deadline worker → C11/app account refresh.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Single/bulk codes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C03 codes → paid C07 → S07 or deadline worker → C09; recipient C10 or N01.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Web/Android redeem</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Signed-in account → Entry → Preview/Confirmation → Result → C11 or app. Failed preview returns editable Entry; uncertain commit checks original result.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Customer refund/help</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C08 → C12 or C13 → seller S15 or Nahj A14 → Finance A09 if refund; outcome returns to original order/case.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withdrawal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S09 → S14 if destination missing → S11 → G03 → S12; Finance A11 → verified outcome.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referral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S13 invitation → S01 → A02 approval → S02 onboarding → referred sales → A17 period evaluation → S13/S09.</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 payment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A01/A16 → A06 → linked A05 → eligible fulfillment recovery or A09 surplus/mismatch 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 code replacement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A14/A05 → A08 unused check/confirm → same unit replacement → buyer C09.</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 dispute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A10 evidence/provider stage → confirmed effects in A07/A08/A12 → role-specific case/notification.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availability/security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S16 listing pause/resume; S17/G03 security; Admin suspension A03 and financial holds A13 remain separate.</w:t>
            </w:r>
          </w:p>
        </w:tc>
      </w:tr>
    </w:tbl>
    <w:bookmarkEnd w:id="25"/>
    <w:bookmarkEnd w:id="26"/>
    <w:bookmarkStart w:id="27" w:name="concrete-screen-index"/>
    <w:p>
      <w:pPr>
        <w:pStyle w:val="Heading2"/>
        <w:keepNext/>
        <w:keepLines/>
      </w:pPr>
      <w:r>
        <w:t xml:space="preserve">3. Concrete screen index</w:t>
      </w:r>
    </w:p>
    <w:p>
      <w:pPr>
        <w:pStyle w:val="FirstParagraph"/>
      </w:pPr>
      <w:r>
        <w:t xml:space="preserve">IDs retain their original family prefix. Suffixes enumerate actual screens; same-route entry/confirm/result surfaces remain separate design frames. Shells, common dialogs and state variants are reused components but must appear in the UI design coverage. Section 4 is normative for controls and behavior; sections 5–7 supply shared transaction, redemption and responsive contracts.</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ID</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name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Route / surface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Home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Sign In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/login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Registration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/register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Sign In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/seller/login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G02.4</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Sign In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/admin/login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Email Verification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/verify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G03.2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Security Challenge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/security/challenge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Recovery Request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/recover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G04.2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Recovery Completion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/recover/complete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Notifications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/notifications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Notifications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/seller/notifications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Notifications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/admin/notifications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Help Center</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/help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Help Article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/help/:slug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Terms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/terms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G06.4</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Privacy Policy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/privacy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G06.5</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Refund Policy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/refund-policy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System State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contextual: denied, not found, offline, maintenance, session expired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Marketplace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Profile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/sellers/:slug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 Setup</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/buy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Sale Request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/requests/:token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 Review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/buy/review → /checkout/:orderId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Instructions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/checkout/:orderId/payment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and Fulfillment Status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/checkout/:orderId/status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C08.1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My Purchases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/purchases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C08.2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/purchases/:orderId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C09.1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 Codes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/purchases/:orderId/codes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Web Redeem Entry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/redeem</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Web Redeem Confirmation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/redeem, confirmation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Web Redeem Result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/redeem, result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My Subscription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/subscription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My Support Cases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New Support Request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/support/new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Support Case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/support/:caseId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Refund Request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/purchases/:orderId/refund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My Account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/account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C14.2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Account Security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/account/security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Application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/become-a-seller; /seller/application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Application Status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/seller/application/status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Onboarding</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/seller/onboarding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Overview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Create Sale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/seller/sales/new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Sale Request and Sharing</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/seller/requests/:requestId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Orders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/seller/orders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S06.2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Order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/seller/orders/:orderId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Activate Customer Account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S06 activation sheet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S07.2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Deliver Codes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S06 delivery sheet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S08.1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Customers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/seller/customers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S08.2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Sales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/seller/customers/:customerRef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S09.1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Wallet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/seller/wallet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S10.1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Wallet Entry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/seller/wallet/:entryId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Withdrawal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/seller/withdrawals/new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Withdrawal History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/seller/withdrawals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Withdrawal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/seller/withdrawals/:withdrawalId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Referrals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/seller/referrals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S13.2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Referred Seller Performance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/seller/referrals/:sellerRef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Payout Methods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/seller/payout-methods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S14.2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Payout Method Editor</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/seller/payout-methods/new; /seller/payout-methods/:id/edit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Support Inbox</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S15.2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Support Case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/seller/support/:caseId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Public Profile Editor</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/seller/profile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S16.2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Settings and Availability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/seller/settings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Security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/seller/security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Overview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Applications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/admin/applications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Application Review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/admin/applications/:id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Management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/admin/sellers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A03.2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Record</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/admin/sellers/:id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Search</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/admin/customers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A04.2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Record</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/admin/customers/:id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Orders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/admin/orders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A05.2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Order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/admin/orders/:id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Queue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/admin/payments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A06.2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/admin/payments/:id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Entitlements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/admin/entitlements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A07.2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Entitlement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/admin/entitlements/:id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A08.1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Activation Codes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/admin/codes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A08.2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Code Detail and Replacement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/admin/codes/:id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A09.1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Refund Queue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/admin/refunds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A09.2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Refund Review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/admin/refunds/:id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A10.1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Dispute Queue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/admin/disputes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A10.2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Dispute Case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/admin/disputes/:id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Withdrawal Queue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/admin/withdrawals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A11.2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Withdrawal Review</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/admin/withdrawals/:id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A12.1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Commission Records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/admin/commissions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A12.2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Financial Ledger</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/admin/ledger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A13.1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Risk Cases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/admin/risk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A13.2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Risk Case Detail</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/admin/risk/:id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A14.1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Support Inbox</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A14.2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Support Case</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/admin/support/:id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A15.1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Plans, Prices and Commissions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/admin/catalog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A16.1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System Operations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/admin/operations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A17.1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Referral Configuration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/admin/referrals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A18.1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Market Settings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/admin/markets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A19.1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Staff and Permissions</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/admin/staff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A19.2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Staff Member</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/admin/staff/:id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A20.1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Audit Log</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/admin/audit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A20.2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Audit Event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/admin/audit/:id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Android Redeem Entry</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Parent area / Redeem</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Android Redeem Confirmation</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Redeem / Confirm</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Android Redeem Result</w:t>
            </w:r>
          </w:p>
        </w:tc>
        <w:tc>
          <w:tcPr>
            <w:vAlign w:val="top"/>
            <w:tcMar>
              <w:top w:w="55" w:type="dxa"/>
              <w:left w:w="70" w:type="dxa"/>
              <w:bottom w:w="55" w:type="dxa"/>
              <w:right w:w="70" w:type="dxa"/>
            </w:tcMar>
          </w:tcPr>
          <w:p>
            <w:pPr>
              <w:pStyle w:val="Compact"/>
              <w:spacing w:before="0" w:after="30" w:line="240" w:lineRule="auto"/>
              <w:jc w:val="left"/>
            </w:pPr>
            <w:r>
              <w:rPr>
                <w:rStyle w:val="VerbatimChar"/>
                <w:sz w:val="14"/>
              </w:rPr>
              <w:t xml:space="preserve">Redeem / Result</w:t>
            </w:r>
          </w:p>
        </w:tc>
      </w:tr>
    </w:tbl>
    <w:bookmarkEnd w:id="27"/>
    <w:bookmarkStart w:id="87" w:name="screen-specifications"/>
    <w:p>
      <w:pPr>
        <w:pStyle w:val="Heading2"/>
        <w:keepNext/>
        <w:keepLines/>
      </w:pPr>
      <w:r>
        <w:t xml:space="preserve">4. Screen specifications</w:t>
      </w:r>
    </w:p>
    <w:p>
      <w:pPr>
        <w:pStyle w:val="FirstParagraph"/>
      </w:pPr>
      <w:r>
        <w:t xml:space="preserve">Read each family with its concrete-screen distinctions. Component and state contracts apply to every listed variant. An absent card/table/filter is explicitly marked None. Actions use the identifiers above and their routes.</w:t>
      </w:r>
    </w:p>
    <w:bookmarkStart w:id="28" w:name="g01-home"/>
    <w:p>
      <w:pPr>
        <w:pStyle w:val="Heading3"/>
        <w:keepNext/>
        <w:keepLines/>
      </w:pPr>
      <w:r>
        <w:t xml:space="preserve">G01 — Home</w:t>
      </w:r>
    </w:p>
    <w:p>
      <w:pPr>
        <w:pStyle w:val="FirstParagraph"/>
      </w:pPr>
      <w:r>
        <w:rPr>
          <w:b/>
          <w:bCs/>
        </w:rPr>
        <w:t xml:space="preserve">Purpose:</w:t>
      </w:r>
      <w:r>
        <w:t xml:space="preserve"> </w:t>
      </w:r>
      <w:r>
        <w:t xml:space="preserve">Choose purchase, activation or portal entry.</w:t>
      </w:r>
      <w:r>
        <w:br/>
      </w:r>
      <w:r>
        <w:rPr>
          <w:b/>
          <w:bCs/>
        </w:rPr>
        <w:t xml:space="preserve">Role:</w:t>
      </w:r>
      <w:r>
        <w:t xml:space="preserve"> </w:t>
      </w:r>
      <w:r>
        <w:t xml:space="preserve">Public / 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G01.1 — Home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Customer shell. Header Nahj by RYAM. Hero:</w:t>
      </w:r>
      <w:r>
        <w:t xml:space="preserve"> </w:t>
      </w:r>
      <w:r>
        <w:t xml:space="preserve">“</w:t>
      </w:r>
      <w:r>
        <w:t xml:space="preserve">More Arabic learning, with Nahj.</w:t>
      </w:r>
      <w:r>
        <w:t xml:space="preserve">”</w:t>
      </w:r>
      <w:r>
        <w:t xml:space="preserve"> </w:t>
      </w:r>
      <w:r>
        <w:t xml:space="preserve">Two task cards: Buy Subscription and Redeem Code. Below: prepaid explanation, Find a Seller, My Purchases and help. Signed-out header includes User Login and Seller Login; Become a Seller below task cards. Show approved product benefits only; no obsolete VIP, ad-blocker or game-currency controls.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entry links use the current account/session.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Buy Subscription; Redeem Code; How it works.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Buy Subscription → G02 when signed out, otherwise C01.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Redeem Code → C10; My Purchases → C08; Seller Login → G02 seller context; Become a Seller → S01.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sign-out confirmation belongs to account menu.</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If catalog content is unavailable, keep Redeem Code, My Purchases and portal entry visible.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Loading never replaces navigation; catalog unavailable leaves Redeem and purchases usable. Signed-in name uses parent/account identity, never a child profile.</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28"/>
    <w:bookmarkStart w:id="29" w:name="g02-sign-in-and-registration"/>
    <w:p>
      <w:pPr>
        <w:pStyle w:val="Heading3"/>
        <w:keepNext/>
        <w:keepLines/>
      </w:pPr>
      <w:r>
        <w:t xml:space="preserve">G02 — Sign In and Registration</w:t>
      </w:r>
    </w:p>
    <w:p>
      <w:pPr>
        <w:pStyle w:val="FirstParagraph"/>
      </w:pPr>
      <w:r>
        <w:rPr>
          <w:b/>
          <w:bCs/>
        </w:rPr>
        <w:t xml:space="preserve">Purpose:</w:t>
      </w:r>
      <w:r>
        <w:t xml:space="preserve"> </w:t>
      </w:r>
      <w:r>
        <w:t xml:space="preserve">Authenticate using existing identity services.</w:t>
      </w:r>
      <w:r>
        <w:br/>
      </w:r>
      <w:r>
        <w:rPr>
          <w:b/>
          <w:bCs/>
        </w:rPr>
        <w:t xml:space="preserve">Role:</w:t>
      </w:r>
      <w:r>
        <w:t xml:space="preserve"> </w:t>
      </w:r>
      <w:r>
        <w:t xml:space="preserve">All; entry context distinguishes roles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G02.1 — Customer Sign In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Authentication form with named portal context. Seller requires approved seller role; Admin requires provisioned staff and MFA. Success returns only to an allowlisted authorized route.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G02.2 — Customer Registration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Existing Nahj registration fields and provider choices; terms and verification as configured. Success returns to the pending customer task; no separate web account.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G02.3 — Seller Sign In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Authentication form with named portal context. Seller requires approved seller role; Admin requires provisioned staff and MFA. Success returns only to an allowlisted authorized route.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G02.4 — Admin Sign In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Authentication form with named portal context. Seller requires approved seller role; Admin requires provisioned staff and MFA. Success returns only to an allowlisted authorized route.</w:t>
            </w:r>
          </w:p>
        </w:tc>
      </w:tr>
    </w:tbl>
    <w:p>
      <w:pPr>
        <w:pStyle w:val="BodyText"/>
      </w:pPr>
      <w:r>
        <w:rPr>
          <w:b/>
          <w:bCs/>
        </w:rPr>
        <w:t xml:space="preserve">Main layout:</w:t>
      </w:r>
      <w:r>
        <w:t xml:space="preserve"> </w:t>
      </w:r>
      <w:r>
        <w:t xml:space="preserve">Focused form with contextual heading</w:t>
      </w:r>
      <w:r>
        <w:t xml:space="preserve"> </w:t>
      </w:r>
      <w:r>
        <w:t xml:space="preserve">“</w:t>
      </w:r>
      <w:r>
        <w:t xml:space="preserve">Sign in to Nahj</w:t>
      </w:r>
      <w:r>
        <w:t xml:space="preserve">”</w:t>
      </w:r>
      <w:r>
        <w:t xml:space="preserve">,</w:t>
      </w:r>
      <w:r>
        <w:t xml:space="preserve"> </w:t>
      </w:r>
      <w:r>
        <w:t xml:space="preserve">“</w:t>
      </w:r>
      <w:r>
        <w:t xml:space="preserve">Seller sign in</w:t>
      </w:r>
      <w:r>
        <w:t xml:space="preserve">”</w:t>
      </w:r>
      <w:r>
        <w:t xml:space="preserve"> </w:t>
      </w:r>
      <w:r>
        <w:t xml:space="preserve">or</w:t>
      </w:r>
      <w:r>
        <w:t xml:space="preserve"> </w:t>
      </w:r>
      <w:r>
        <w:t xml:space="preserve">“</w:t>
      </w:r>
      <w:r>
        <w:t xml:space="preserve">Admin sign in</w:t>
      </w:r>
      <w:r>
        <w:t xml:space="preserve">”</w:t>
      </w:r>
      <w:r>
        <w:t xml:space="preserve">. Show only configured providers. Email and existing password/magic-link behavior match Nahj, not a new authentication scheme. Include Register and recovery links as supported. Preserve an allowlisted return destination and opaque request context. Staff entry has no public staff-registration option.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Email, password where supported; registration uses existing Nahj required fields/terms; provider buttons; allowlisted return destination hidden.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authentication panel; contextual seller/request summary without private buyer 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Continue / provider button → G03 or intended authorized screen.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Create account; Forgot password → G04; Back returns to public context.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Switch-account confirmation only if a transaction draft exists; no automatic submit on return.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Blank form with sign-in choices; no empty-data illustration.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Invalid credentials:</w:t>
      </w:r>
      <w:r>
        <w:t xml:space="preserve"> </w:t>
      </w:r>
      <w:r>
        <w:t xml:space="preserve">“</w:t>
      </w:r>
      <w:r>
        <w:t xml:space="preserve">We could not sign you in. Check your details and try again.</w:t>
      </w:r>
      <w:r>
        <w:t xml:space="preserve">”</w:t>
      </w:r>
      <w:r>
        <w:t xml:space="preserve"> </w:t>
      </w:r>
      <w:r>
        <w:t xml:space="preserve">Provider cancellation is neutral. No seller role → S01/S02; no admin permission → G07. Avoid revealing whether an email exists. Do not claim a sale request merely by opening or logging in.</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29"/>
    <w:bookmarkStart w:id="30" w:name="g03-verification-and-security-challenge"/>
    <w:p>
      <w:pPr>
        <w:pStyle w:val="Heading3"/>
        <w:keepNext/>
        <w:keepLines/>
      </w:pPr>
      <w:r>
        <w:t xml:space="preserve">G03 — Verification and Security Challenge</w:t>
      </w:r>
    </w:p>
    <w:p>
      <w:pPr>
        <w:pStyle w:val="FirstParagraph"/>
      </w:pPr>
      <w:r>
        <w:rPr>
          <w:b/>
          <w:bCs/>
        </w:rPr>
        <w:t xml:space="preserve">Purpose:</w:t>
      </w:r>
      <w:r>
        <w:t xml:space="preserve"> </w:t>
      </w:r>
      <w:r>
        <w:t xml:space="preserve">Complete verification or step-up without losing work.</w:t>
      </w:r>
      <w:r>
        <w:br/>
      </w:r>
      <w:r>
        <w:rPr>
          <w:b/>
          <w:bCs/>
        </w:rPr>
        <w:t xml:space="preserve">Role:</w:t>
      </w:r>
      <w:r>
        <w:t xml:space="preserve"> </w:t>
      </w:r>
      <w:r>
        <w:t xml:space="preserve">All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G03.1 — Email Verification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verification field/challenge and masked destination, resend cooldown and expiration. Success returns to original workflow.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G03.2 — Security Challenge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Step-up form with action purpose and transaction context; Cancel returns to unsubmitted confirmation. Success does not auto-approve changed financial values.</w:t>
            </w:r>
          </w:p>
        </w:tc>
      </w:tr>
    </w:tbl>
    <w:p>
      <w:pPr>
        <w:pStyle w:val="BodyText"/>
      </w:pPr>
      <w:r>
        <w:rPr>
          <w:b/>
          <w:bCs/>
        </w:rPr>
        <w:t xml:space="preserve">Main layout:</w:t>
      </w:r>
      <w:r>
        <w:t xml:space="preserve"> </w:t>
      </w:r>
      <w:r>
        <w:t xml:space="preserve">Single-column challenge, purpose (</w:t>
      </w:r>
      <w:r>
        <w:t xml:space="preserve">“</w:t>
      </w:r>
      <w:r>
        <w:t xml:space="preserve">Confirm this withdrawal</w:t>
      </w:r>
      <w:r>
        <w:t xml:space="preserve">”</w:t>
      </w:r>
      <w:r>
        <w:t xml:space="preserve">), masked destination or authenticator label, input, resend/recovery link and expiry supplied by backend. Use provider reauthentication for identities without passwords. TOTP fields accept paste; no paid SMS fallback. Display amount and masked payout destination for a financial challenge.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Email challenge or TOTP; recovery-code option; financial context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Challenge panel; read-only amount/destination when applicable.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Verify → original action confirmation; action still revalidates server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Resend with server cooldown; use recovery method; Cancel → previous safe screen.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Cancel security challenge returns to the unsubmitted action.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Blank challenge with verification context and expiry; keep Verify disabled until complete.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Wrong/expired challenge retains nonsecret draft; rate limit shows retry time; session/account change invalidates challenge. Success authenticates the action context only, not arbitrary future payouts.</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0"/>
    <w:bookmarkStart w:id="31" w:name="g04-account-recovery"/>
    <w:p>
      <w:pPr>
        <w:pStyle w:val="Heading3"/>
        <w:keepNext/>
        <w:keepLines/>
      </w:pPr>
      <w:r>
        <w:t xml:space="preserve">G04 — Account Recovery</w:t>
      </w:r>
    </w:p>
    <w:p>
      <w:pPr>
        <w:pStyle w:val="FirstParagraph"/>
      </w:pPr>
      <w:r>
        <w:rPr>
          <w:b/>
          <w:bCs/>
        </w:rPr>
        <w:t xml:space="preserve">Purpose:</w:t>
      </w:r>
      <w:r>
        <w:t xml:space="preserve"> </w:t>
      </w:r>
      <w:r>
        <w:t xml:space="preserve">Recover access safely.</w:t>
      </w:r>
      <w:r>
        <w:br/>
      </w:r>
      <w:r>
        <w:rPr>
          <w:b/>
          <w:bCs/>
        </w:rPr>
        <w:t xml:space="preserve">Role:</w:t>
      </w:r>
      <w:r>
        <w:t xml:space="preserve"> </w:t>
      </w:r>
      <w:r>
        <w:t xml:space="preserve">Customer / Seller / Admin policy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G04.1 — Recovery Request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Identifier input and generic sent state; no account enumeration. Recovery token is delivered by supported existing channel.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G04.2 — Recovery Completion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Validate token, show supported credential reset, optionally revoke sessions, then return to sign-in; expired token offers new request.</w:t>
            </w:r>
          </w:p>
        </w:tc>
      </w:tr>
    </w:tbl>
    <w:p>
      <w:pPr>
        <w:pStyle w:val="BodyText"/>
      </w:pPr>
      <w:r>
        <w:rPr>
          <w:b/>
          <w:bCs/>
        </w:rPr>
        <w:t xml:space="preserve">Main layout:</w:t>
      </w:r>
      <w:r>
        <w:t xml:space="preserve"> </w:t>
      </w:r>
      <w:r>
        <w:t xml:space="preserve">Email or configured recovery method; generic submission result. Recovery link opens new-password/provider-specific flow, followed by optional session revocation. Lost MFA routes to a reviewed recovery case, not an instant bypass. Explain that support never asks for a password or authenticator code.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Account email or supported recovery identifier; new password/confirmation on completion if password account.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Generic instructions-sent card; recovery result.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Send recovery instructions → generic sent state; final Reset → G02.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Back to sign in; Contact Nahj Support → G06.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Revoke other sessions option according to existing account policy; reviewed MFA recovery case.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Blank recovery form; after submission use the same generic sent message for known/unknown accounts.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w:t>
      </w:r>
      <w:r>
        <w:t xml:space="preserve">If this account can be recovered this way, we will send instructions.</w:t>
      </w:r>
      <w:r>
        <w:t xml:space="preserve">”</w:t>
      </w:r>
      <w:r>
        <w:t xml:space="preserve"> </w:t>
      </w:r>
      <w:r>
        <w:t xml:space="preserve">Expired token → resend. Seller financial commands may remain on a security hold after recovery according to approved security configuration.</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1"/>
    <w:bookmarkStart w:id="32" w:name="g05-notifications"/>
    <w:p>
      <w:pPr>
        <w:pStyle w:val="Heading3"/>
        <w:keepNext/>
        <w:keepLines/>
      </w:pPr>
      <w:r>
        <w:t xml:space="preserve">G05 — Notifications</w:t>
      </w:r>
    </w:p>
    <w:p>
      <w:pPr>
        <w:pStyle w:val="FirstParagraph"/>
      </w:pPr>
      <w:r>
        <w:rPr>
          <w:b/>
          <w:bCs/>
        </w:rPr>
        <w:t xml:space="preserve">Purpose:</w:t>
      </w:r>
      <w:r>
        <w:t xml:space="preserve"> </w:t>
      </w:r>
      <w:r>
        <w:t xml:space="preserve">Read durable updates and reach the affected item.</w:t>
      </w:r>
      <w:r>
        <w:br/>
      </w:r>
      <w:r>
        <w:rPr>
          <w:b/>
          <w:bCs/>
        </w:rPr>
        <w:t xml:space="preserve">Role:</w:t>
      </w:r>
      <w:r>
        <w:t xml:space="preserve"> </w:t>
      </w:r>
      <w:r>
        <w:t xml:space="preserve">Customer / Seller /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G05.1 — Customer Notifications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Same notification layout, separately authorized recipient scope and role shell. Deep links resolve only permitted entities.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G05.2 — Seller Notifications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Same notification layout, separately authorized recipient scope and role shell. Deep links resolve only permitted entities.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G05.3 — Admin Notifications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Same notification layout, separately authorized recipient scope and role shell. Deep links resolve only permitted entities.</w:t>
            </w:r>
          </w:p>
        </w:tc>
      </w:tr>
    </w:tbl>
    <w:p>
      <w:pPr>
        <w:pStyle w:val="BodyText"/>
      </w:pPr>
      <w:r>
        <w:rPr>
          <w:b/>
          <w:bCs/>
        </w:rPr>
        <w:t xml:space="preserve">Main layout:</w:t>
      </w:r>
      <w:r>
        <w:t xml:space="preserve"> </w:t>
      </w:r>
      <w:r>
        <w:t xml:space="preserve">Role shell; unread/all tabs, category and date filters. Row: event title, safe summary, timestamp, unread indicator, linked entity. Customer never sees seller earnings. Sellers see only own-sale notifications; staff see assigned operational alerts. Mark read does not resolve an operational case.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Notification preferences reached separately; no inline personal-data inputs.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Notification rows grouped by date with unread marker.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Unread/All; category; date. Cursor pagination; link target authorized.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notification → authorized order, withdrawal, case or account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 all read; notification preferences → account/settings.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 all read is reversible and needs no dialog.</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 are all caught up.</w:t>
            </w:r>
            <w:r>
              <w:rPr>
                <w:sz w:val="14"/>
              </w:rPr>
              <w:t xml:space="preserve">”</w:t>
            </w:r>
            <w:r>
              <w:rPr>
                <w:sz w:val="14"/>
              </w:rPr>
              <w:t xml:space="preserve"> </w:t>
            </w:r>
            <w:r>
              <w:rPr>
                <w:sz w:val="14"/>
              </w:rPr>
              <w:t xml:space="preserve">Keep All notifications and preferences accessible.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 queued event may link to a still-processing transaction. Notification read/unread does not change the transaction.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Empty:</w:t>
      </w:r>
      <w:r>
        <w:t xml:space="preserve"> </w:t>
      </w:r>
      <w:r>
        <w:t xml:space="preserve">“</w:t>
      </w:r>
      <w:r>
        <w:t xml:space="preserve">You are all caught up.</w:t>
      </w:r>
      <w:r>
        <w:t xml:space="preserve">”</w:t>
      </w:r>
      <w:r>
        <w:t xml:space="preserve"> </w:t>
      </w:r>
      <w:r>
        <w:t xml:space="preserve">Loading skeleton; retry on fetch error. If permission was revoked, show safe unavailable state. Security and financial service notices cannot be confused with optional marketing preferences.</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2"/>
    <w:bookmarkStart w:id="33" w:name="g06-help-and-policies"/>
    <w:p>
      <w:pPr>
        <w:pStyle w:val="Heading3"/>
        <w:keepNext/>
        <w:keepLines/>
      </w:pPr>
      <w:r>
        <w:t xml:space="preserve">G06 — Help and Policies</w:t>
      </w:r>
    </w:p>
    <w:p>
      <w:pPr>
        <w:pStyle w:val="FirstParagraph"/>
      </w:pPr>
      <w:r>
        <w:rPr>
          <w:b/>
          <w:bCs/>
        </w:rPr>
        <w:t xml:space="preserve">Purpose:</w:t>
      </w:r>
      <w:r>
        <w:t xml:space="preserve"> </w:t>
      </w:r>
      <w:r>
        <w:t xml:space="preserve">Explain service and provide reachable platform support.</w:t>
      </w:r>
      <w:r>
        <w:br/>
      </w:r>
      <w:r>
        <w:rPr>
          <w:b/>
          <w:bCs/>
        </w:rPr>
        <w:t xml:space="preserve">Role:</w:t>
      </w:r>
      <w:r>
        <w:t xml:space="preserve"> </w:t>
      </w:r>
      <w:r>
        <w:t xml:space="preserve">Public / all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G06.1 — Help Center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and category cards; article selection opens Help Article; Contact Nahj visible.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G06.2 — Help Article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Breadcrumb, article title/content and related actions; Back restores help query.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G06.3 — Terms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Readable single-column policy text with title/version/effective date. No purchase form; Back returns to exact originating acceptance screen.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G06.4 — Privacy Policy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Readable single-column policy text with title/version/effective date. No purchase form; Back returns to exact originating acceptance screen.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G06.5 — Refund Policy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Readable single-column policy text with title/version/effective date. No purchase form; Back returns to exact originating acceptance screen.</w:t>
            </w:r>
          </w:p>
        </w:tc>
      </w:tr>
    </w:tbl>
    <w:p>
      <w:pPr>
        <w:pStyle w:val="BodyText"/>
      </w:pPr>
      <w:r>
        <w:rPr>
          <w:b/>
          <w:bCs/>
        </w:rPr>
        <w:t xml:space="preserve">Main layout:</w:t>
      </w:r>
      <w:r>
        <w:t xml:space="preserve"> </w:t>
      </w:r>
      <w:r>
        <w:t xml:space="preserve">Searchable help categories: Accounts, Payments, Activation, Sellers, Refunds. Article with related actions. Policy pages have version and effective date; checkout and seller terms link to those versions. Contact Nahj is always available for account/payment/security problems. Authenticated support links carry entity context; unauthenticated account recovery does not reveal orders.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Help search; contact form only when opening support flow.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Help categories and related articles.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results by article title/category; policy pages have no table/filter.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 C12/S15 or account-recovery contact as appropriate.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Browse articles; return to originating screen; policy links.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Policy acceptance occurs in checkout/application, not by viewing the page.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help articles match your search.</w:t>
            </w:r>
            <w:r>
              <w:rPr>
                <w:sz w:val="14"/>
              </w:rPr>
              <w:t xml:space="preserve">”</w:t>
            </w:r>
            <w:r>
              <w:rPr>
                <w:sz w:val="14"/>
              </w:rPr>
              <w:t xml:space="preserve"> </w:t>
            </w:r>
            <w:r>
              <w:rPr>
                <w:sz w:val="14"/>
              </w:rPr>
              <w:t xml:space="preserve">Offer Clear Search and Contact Nahj.</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No results offers contact, not a dead end. Policy service unavailable blocks acceptance of a new unknown policy version, but existing purchase history remains available. Do not publish placeholder refund windows or response promises.</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3"/>
    <w:bookmarkStart w:id="34" w:name="g07-system-and-access-states"/>
    <w:p>
      <w:pPr>
        <w:pStyle w:val="Heading3"/>
        <w:keepNext/>
        <w:keepLines/>
      </w:pPr>
      <w:r>
        <w:t xml:space="preserve">G07 — System and Access States</w:t>
      </w:r>
    </w:p>
    <w:p>
      <w:pPr>
        <w:pStyle w:val="FirstParagraph"/>
      </w:pPr>
      <w:r>
        <w:rPr>
          <w:b/>
          <w:bCs/>
        </w:rPr>
        <w:t xml:space="preserve">Purpose:</w:t>
      </w:r>
      <w:r>
        <w:t xml:space="preserve"> </w:t>
      </w:r>
      <w:r>
        <w:t xml:space="preserve">Handle shared failures predictably.</w:t>
      </w:r>
      <w:r>
        <w:br/>
      </w:r>
      <w:r>
        <w:rPr>
          <w:b/>
          <w:bCs/>
        </w:rPr>
        <w:t xml:space="preserve">Role:</w:t>
      </w:r>
      <w:r>
        <w:t xml:space="preserve"> </w:t>
      </w:r>
      <w:r>
        <w:t xml:space="preserve">All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G07.1 — System State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Use same shell where safe. Heading and one clear next action for Not Found, Access Denied, Session Expired, Maintenance and Offline. Error reference is opaque. Do not show entity names, amounts or existence to unauthorized visitors. Forms keep nonsecret drafts only for the same signed-in identity.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except sign-in in G02; optional error reference is copyable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state panel, safe reference, next 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Retry / Sign In / Back to Portal depending on error.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Contact Support with error reference.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Leaving an uncertain operation explains that processing may continue.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The selected system state itself is the content; do not add a second empty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Network failure before a write: safe retry. Timeout after a write:</w:t>
      </w:r>
      <w:r>
        <w:t xml:space="preserve"> </w:t>
      </w:r>
      <w:r>
        <w:t xml:space="preserve">“</w:t>
      </w:r>
      <w:r>
        <w:t xml:space="preserve">We are checking whether this completed</w:t>
      </w:r>
      <w:r>
        <w:t xml:space="preserve">”</w:t>
      </w:r>
      <w:r>
        <w:t xml:space="preserve"> </w:t>
      </w:r>
      <w:r>
        <w:t xml:space="preserve">and status lookup before another command. Cached money shows last updated and stale label; disable new financial confirmation until refreshed.</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4"/>
    <w:bookmarkStart w:id="35" w:name="c01-seller-marketplace"/>
    <w:p>
      <w:pPr>
        <w:pStyle w:val="Heading3"/>
        <w:keepNext/>
        <w:keepLines/>
      </w:pPr>
      <w:r>
        <w:t xml:space="preserve">C01 — Seller Marketplace</w:t>
      </w:r>
    </w:p>
    <w:p>
      <w:pPr>
        <w:pStyle w:val="FirstParagraph"/>
      </w:pPr>
      <w:r>
        <w:rPr>
          <w:b/>
          <w:bCs/>
        </w:rPr>
        <w:t xml:space="preserve">Purpose:</w:t>
      </w:r>
      <w:r>
        <w:t xml:space="preserve"> </w:t>
      </w:r>
      <w:r>
        <w:t xml:space="preserve">Find an approved seller without geographic sales restrictions.</w:t>
      </w:r>
      <w:r>
        <w:br/>
      </w:r>
      <w:r>
        <w:rPr>
          <w:b/>
          <w:bCs/>
        </w:rPr>
        <w:t xml:space="preserve">Role:</w:t>
      </w:r>
      <w:r>
        <w:t xml:space="preserve"> </w:t>
      </w:r>
      <w:r>
        <w:t xml:space="preserve">Customer / public browse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C01.1 — Seller Marketplace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Customer shell; heading</w:t>
      </w:r>
      <w:r>
        <w:t xml:space="preserve"> </w:t>
      </w:r>
      <w:r>
        <w:t xml:space="preserve">“</w:t>
      </w:r>
      <w:r>
        <w:t xml:space="preserve">Find a Seller</w:t>
      </w:r>
      <w:r>
        <w:t xml:space="preserve">”</w:t>
      </w:r>
      <w:r>
        <w:t xml:space="preserve">. Country fixed Indonesia with label; city selector defaults All Cities or user choice, not mandatory GPS. Seller name search; city chips and Clear filters. Cards: approved display name/logo, city, Indonesia,</w:t>
      </w:r>
      <w:r>
        <w:t xml:space="preserve"> </w:t>
      </w:r>
      <w:r>
        <w:t xml:space="preserve">“</w:t>
      </w:r>
      <w:r>
        <w:t xml:space="preserve">Approved seller</w:t>
      </w:r>
      <w:r>
        <w:t xml:space="preserve">”</w:t>
      </w:r>
      <w:r>
        <w:t xml:space="preserve">, View Seller. Stable rotated ordering per session; Load more cursor.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Country read-only Indonesia; city dropdown; seller name search.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identity/logo/city/approved badge.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City and name filters; Clear filters; stable cursor pagination.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Select Seller → C02.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Clear city; view all Indonesia; Help → G06.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Mobile filter drawer with Apply and Clear; seller unavailable panel on stale selection.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sellers are listed here yet. Sellers across Indonesia can help you.</w:t>
            </w:r>
            <w:r>
              <w:rPr>
                <w:sz w:val="14"/>
              </w:rPr>
              <w:t xml:space="preserve">”</w:t>
            </w:r>
            <w:r>
              <w:rPr>
                <w:sz w:val="14"/>
              </w:rPr>
              <w:t xml:space="preserve"> </w:t>
            </w:r>
            <w:r>
              <w:rPr>
                <w:sz w:val="14"/>
              </w:rPr>
              <w:t xml:space="preserve">Clear City / View all Indonesia.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No sellers in city:</w:t>
      </w:r>
      <w:r>
        <w:t xml:space="preserve"> </w:t>
      </w:r>
      <w:r>
        <w:t xml:space="preserve">“</w:t>
      </w:r>
      <w:r>
        <w:t xml:space="preserve">No sellers are listed here yet. Sellers across Indonesia can help you.</w:t>
      </w:r>
      <w:r>
        <w:t xml:space="preserve">”</w:t>
      </w:r>
      <w:r>
        <w:t xml:space="preserve"> </w:t>
      </w:r>
      <w:r>
        <w:t xml:space="preserve">Empty market has support and retry, no hidden direct sale. Removed seller cannot be selected from stale card; refresh.</w:t>
      </w:r>
    </w:p>
    <w:p>
      <w:pPr>
        <w:pStyle w:val="BodyText"/>
      </w:pPr>
      <w:r>
        <w:rPr>
          <w:b/>
          <w:bCs/>
        </w:rPr>
        <w:t xml:space="preserve">Mobile behavior:</w:t>
      </w:r>
      <w:r>
        <w:t xml:space="preserve"> </w:t>
      </w:r>
      <w:r>
        <w:t xml:space="preserve">Single seller-card column; filters in full-height drawer; applied-city chip remains visible.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5"/>
    <w:bookmarkStart w:id="36" w:name="c02-seller-profile"/>
    <w:p>
      <w:pPr>
        <w:pStyle w:val="Heading3"/>
        <w:keepNext/>
        <w:keepLines/>
      </w:pPr>
      <w:r>
        <w:t xml:space="preserve">C02 — Seller Profile</w:t>
      </w:r>
    </w:p>
    <w:p>
      <w:pPr>
        <w:pStyle w:val="FirstParagraph"/>
      </w:pPr>
      <w:r>
        <w:rPr>
          <w:b/>
          <w:bCs/>
        </w:rPr>
        <w:t xml:space="preserve">Purpose:</w:t>
      </w:r>
      <w:r>
        <w:t xml:space="preserve"> </w:t>
      </w:r>
      <w:r>
        <w:t xml:space="preserve">Understand seller identity and start an attributed purchase.</w:t>
      </w:r>
      <w:r>
        <w:br/>
      </w:r>
      <w:r>
        <w:rPr>
          <w:b/>
          <w:bCs/>
        </w:rPr>
        <w:t xml:space="preserve">Role:</w:t>
      </w:r>
      <w:r>
        <w:t xml:space="preserve"> </w:t>
      </w:r>
      <w:r>
        <w:t xml:space="preserve">Customer / public</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C02.1 — Seller Profile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Approved name/logo, city/country, approved status, service description and safe support channel. Copy:</w:t>
      </w:r>
      <w:r>
        <w:t xml:space="preserve"> </w:t>
      </w:r>
      <w:r>
        <w:t xml:space="preserve">“</w:t>
      </w:r>
      <w:r>
        <w:t xml:space="preserve">Your payment is collected by Nahj. Your seller helps with purchase and activation.</w:t>
      </w:r>
      <w:r>
        <w:t xml:space="preserve">”</w:t>
      </w:r>
      <w:r>
        <w:t xml:space="preserve"> </w:t>
      </w:r>
      <w:r>
        <w:t xml:space="preserve">No private contact or legal identity unless approved public business contact. No invented ratings, best-seller claims or sales ranking.</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approved seller description/contact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identity; Nahj-payment explanation; seller help information.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Buy through this seller → G02 or C03 with locked seller context.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Find another seller → C01; contact through approved channel.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choosing another seller before order creation is ordinary navigation.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Missing or withdrawn seller profile uses neutral Unavailable, never a blank seller card.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Paused listing accessed by link follows D05 with</w:t>
      </w:r>
      <w:r>
        <w:t xml:space="preserve"> </w:t>
      </w:r>
      <w:r>
        <w:t xml:space="preserve">“</w:t>
      </w:r>
      <w:r>
        <w:t xml:space="preserve">Not currently listed in the marketplace</w:t>
      </w:r>
      <w:r>
        <w:t xml:space="preserve">”</w:t>
      </w:r>
      <w:r>
        <w:t xml:space="preserve">; Suspended:</w:t>
      </w:r>
      <w:r>
        <w:t xml:space="preserve"> </w:t>
      </w:r>
      <w:r>
        <w:t xml:space="preserve">“</w:t>
      </w:r>
      <w:r>
        <w:t xml:space="preserve">This seller is not accepting new orders.</w:t>
      </w:r>
      <w:r>
        <w:t xml:space="preserve">”</w:t>
      </w:r>
      <w:r>
        <w:t xml:space="preserve"> </w:t>
      </w:r>
      <w:r>
        <w:t xml:space="preserve">Existing buyers can still reach their orders/support. Never silently switch attribution.</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6"/>
    <w:bookmarkStart w:id="37" w:name="c03-purchase-setup"/>
    <w:p>
      <w:pPr>
        <w:pStyle w:val="Heading3"/>
        <w:keepNext/>
        <w:keepLines/>
      </w:pPr>
      <w:r>
        <w:t xml:space="preserve">C03 — Purchase Setup</w:t>
      </w:r>
    </w:p>
    <w:p>
      <w:pPr>
        <w:pStyle w:val="FirstParagraph"/>
      </w:pPr>
      <w:r>
        <w:rPr>
          <w:b/>
          <w:bCs/>
        </w:rPr>
        <w:t xml:space="preserve">Purpose:</w:t>
      </w:r>
      <w:r>
        <w:t xml:space="preserve"> </w:t>
      </w:r>
      <w:r>
        <w:t xml:space="preserve">Choose plan, quantity and delivery before an owned order exists.</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C03.1 — Purchase Setup</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Seller summary pinned above form. Plan radio cards Monthly, Yearly, Lifetime with actual IDR unit price, duration/coverage and prepaid label. Quantity integer stepper and editable field default 1, server min/max. Delivery radio cards</w:t>
      </w:r>
      <w:r>
        <w:t xml:space="preserve"> </w:t>
      </w:r>
      <w:r>
        <w:t xml:space="preserve">“</w:t>
      </w:r>
      <w:r>
        <w:t xml:space="preserve">Activate My Nahj Account</w:t>
      </w:r>
      <w:r>
        <w:t xml:space="preserve">”</w:t>
      </w:r>
      <w:r>
        <w:t xml:space="preserve"> </w:t>
      </w:r>
      <w:r>
        <w:t xml:space="preserve">and</w:t>
      </w:r>
      <w:r>
        <w:t xml:space="preserve"> </w:t>
      </w:r>
      <w:r>
        <w:t xml:space="preserve">“</w:t>
      </w:r>
      <w:r>
        <w:t xml:space="preserve">Receive Activation Code(s)</w:t>
      </w:r>
      <w:r>
        <w:t xml:space="preserve">”</w:t>
      </w:r>
      <w:r>
        <w:t xml:space="preserve">. Direct card shows signed-in identity; codes explain gifting. Under D01 quantity &gt;1 selects codes and explains</w:t>
      </w:r>
      <w:r>
        <w:t xml:space="preserve"> </w:t>
      </w:r>
      <w:r>
        <w:t xml:space="preserve">“</w:t>
      </w:r>
      <w:r>
        <w:t xml:space="preserve">For multiple recipients, we deliver one code per subscription.</w:t>
      </w:r>
      <w:r>
        <w:t xml:space="preserve">”</w:t>
      </w:r>
      <w:r>
        <w:t xml:space="preserve"> </w:t>
      </w:r>
      <w:r>
        <w:t xml:space="preserve">Total summary updates from server quote. No coupon input or discounts invented.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 radio; integer quantity; fulfillment radio; current account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 cards; delivery cards; seller summary; live quote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Review Purchase → C05 after fresh server quote.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Change plan/quantity; switch account before order creation; Back → C02.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Quantity &gt;1 explains codes; incompatible Lifetime shows gift-code alternative; changed quote requires rereview.</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saleable plans:</w:t>
            </w:r>
            <w:r>
              <w:rPr>
                <w:sz w:val="14"/>
              </w:rPr>
              <w:t xml:space="preserve"> </w:t>
            </w:r>
            <w:r>
              <w:rPr>
                <w:sz w:val="14"/>
              </w:rPr>
              <w:t xml:space="preserve">“</w:t>
            </w:r>
            <w:r>
              <w:rPr>
                <w:sz w:val="14"/>
              </w:rPr>
              <w:t xml:space="preserve">Plans are temporarily unavailable.</w:t>
            </w:r>
            <w:r>
              <w:rPr>
                <w:sz w:val="14"/>
              </w:rPr>
              <w:t xml:space="preserve">”</w:t>
            </w:r>
            <w:r>
              <w:rPr>
                <w:sz w:val="14"/>
              </w:rPr>
              <w:t xml:space="preserve"> </w:t>
            </w:r>
            <w:r>
              <w:rPr>
                <w:sz w:val="14"/>
              </w:rPr>
              <w:t xml:space="preserve">Keep Back and Help; do not invent a price.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Invalid quantity inline; disabled plan explains availability. Lifetime/no-benefit guard offers code gifting. Market unavailable explains Indonesia restriction. Quote refresh failure disables continuation but retains choices. Terms:</w:t>
      </w:r>
      <w:r>
        <w:t xml:space="preserve"> </w:t>
      </w:r>
      <w:r>
        <w:t xml:space="preserve">“</w:t>
      </w:r>
      <w:r>
        <w:t xml:space="preserve">One payment. No automatic renewal through this purchase.</w:t>
      </w:r>
      <w:r>
        <w:t xml:space="preserve">”</w:t>
      </w:r>
    </w:p>
    <w:p>
      <w:pPr>
        <w:pStyle w:val="BodyText"/>
      </w:pPr>
      <w:r>
        <w:rPr>
          <w:b/>
          <w:bCs/>
        </w:rPr>
        <w:t xml:space="preserve">Mobile behavior:</w:t>
      </w:r>
      <w:r>
        <w:t xml:space="preserve"> </w:t>
      </w:r>
      <w:r>
        <w:t xml:space="preserve">Stack plans and fulfillment cards; numeric keyboard for quantity; total above sticky Review Purchase; single column.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7"/>
    <w:bookmarkStart w:id="38" w:name="c04-seller-sale-request-landing"/>
    <w:p>
      <w:pPr>
        <w:pStyle w:val="Heading3"/>
        <w:keepNext/>
        <w:keepLines/>
      </w:pPr>
      <w:r>
        <w:t xml:space="preserve">C04 — Seller Sale Request Landing</w:t>
      </w:r>
    </w:p>
    <w:p>
      <w:pPr>
        <w:pStyle w:val="FirstParagraph"/>
      </w:pPr>
      <w:r>
        <w:rPr>
          <w:b/>
          <w:bCs/>
        </w:rPr>
        <w:t xml:space="preserve">Purpose:</w:t>
      </w:r>
      <w:r>
        <w:t xml:space="preserve"> </w:t>
      </w:r>
      <w:r>
        <w:t xml:space="preserve">Convert a seller-created offer into an authenticated order.</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C04.1 — Sale Request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Before sign-in show minimal approved seller, plan/quantity and request validity; no buyer information. After sign-in show fixed request plan/quantity, latest valid quote, fulfillment choices and account confirmation. Display</w:t>
      </w:r>
      <w:r>
        <w:t xml:space="preserve"> </w:t>
      </w:r>
      <w:r>
        <w:t xml:space="preserve">“</w:t>
      </w:r>
      <w:r>
        <w:t xml:space="preserve">Requested by [Seller]</w:t>
      </w:r>
      <w:r>
        <w:t xml:space="preserve">”</w:t>
      </w:r>
      <w:r>
        <w:t xml:space="preserve">. Request QR links here; it is not the gateway payment QR. A fixed request cannot be edited by customer; seller can replace request.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Signed-in buyer read-only; fulfillment radio; plan/quantity fixed.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request; amount/validity; account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Review Purchase → C05; ownership binds atomically on final order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 in / change account; Contact seller; existing owner Continue order.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Already-claimed/expired request panel; changed quote confirmation before owned order creation.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Invalid/expired request:</w:t>
            </w:r>
            <w:r>
              <w:rPr>
                <w:sz w:val="14"/>
              </w:rPr>
              <w:t xml:space="preserve"> </w:t>
            </w:r>
            <w:r>
              <w:rPr>
                <w:sz w:val="14"/>
              </w:rPr>
              <w:t xml:space="preserve">“</w:t>
            </w:r>
            <w:r>
              <w:rPr>
                <w:sz w:val="14"/>
              </w:rPr>
              <w:t xml:space="preserve">Ask your seller for a new payment request.</w:t>
            </w:r>
            <w:r>
              <w:rPr>
                <w:sz w:val="14"/>
              </w:rPr>
              <w:t xml:space="preserve">”</w:t>
            </w:r>
            <w:r>
              <w:rPr>
                <w:sz w:val="14"/>
              </w:rPr>
              <w:t xml:space="preserve"> </w:t>
            </w:r>
            <w:r>
              <w:rPr>
                <w:sz w:val="14"/>
              </w:rPr>
              <w:t xml:space="preserve">No customer details.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Expired/revoked request:</w:t>
      </w:r>
      <w:r>
        <w:t xml:space="preserve"> </w:t>
      </w:r>
      <w:r>
        <w:t xml:space="preserve">“</w:t>
      </w:r>
      <w:r>
        <w:t xml:space="preserve">Ask your seller for a new payment request.</w:t>
      </w:r>
      <w:r>
        <w:t xml:space="preserve">”</w:t>
      </w:r>
      <w:r>
        <w:t xml:space="preserve"> </w:t>
      </w:r>
      <w:r>
        <w:t xml:space="preserve">Claimed by another account: neutral</w:t>
      </w:r>
      <w:r>
        <w:t xml:space="preserve"> </w:t>
      </w:r>
      <w:r>
        <w:t xml:space="preserve">“</w:t>
      </w:r>
      <w:r>
        <w:t xml:space="preserve">This request is no longer available.</w:t>
      </w:r>
      <w:r>
        <w:t xml:space="preserve">”</w:t>
      </w:r>
      <w:r>
        <w:t xml:space="preserve"> </w:t>
      </w:r>
      <w:r>
        <w:t xml:space="preserve">Price no longer valid → show revised amount and require explicit review, never auto-charge. Suspended seller blocks new claim.</w:t>
      </w:r>
    </w:p>
    <w:p>
      <w:pPr>
        <w:pStyle w:val="BodyText"/>
      </w:pPr>
      <w:r>
        <w:rPr>
          <w:b/>
          <w:bCs/>
        </w:rPr>
        <w:t xml:space="preserve">Mobile behavior:</w:t>
      </w:r>
      <w:r>
        <w:t xml:space="preserve"> </w:t>
      </w:r>
      <w:r>
        <w:t xml:space="preserve">Seller/request summary above delivery choice; sign-in return preserves token; no wide invoice table.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8"/>
    <w:bookmarkStart w:id="39" w:name="c05-order-review"/>
    <w:p>
      <w:pPr>
        <w:pStyle w:val="Heading3"/>
        <w:keepNext/>
        <w:keepLines/>
      </w:pPr>
      <w:r>
        <w:t xml:space="preserve">C05 — Order Review</w:t>
      </w:r>
    </w:p>
    <w:p>
      <w:pPr>
        <w:pStyle w:val="FirstParagraph"/>
      </w:pPr>
      <w:r>
        <w:rPr>
          <w:b/>
          <w:bCs/>
        </w:rPr>
        <w:t xml:space="preserve">Purpose:</w:t>
      </w:r>
      <w:r>
        <w:t xml:space="preserve"> </w:t>
      </w:r>
      <w:r>
        <w:t xml:space="preserve">Confirm exact purchase and identity.</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C05.1 — Purchase Review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Three-step header. Seller, plan benefits, quantity, unit price, total IDR, fulfillment, account, prepaid/no-auto-renew notice and policy links. Single required terms acceptance records version. Direct account card says</w:t>
      </w:r>
      <w:r>
        <w:t xml:space="preserve"> </w:t>
      </w:r>
      <w:r>
        <w:t xml:space="preserve">“</w:t>
      </w:r>
      <w:r>
        <w:t xml:space="preserve">This subscription will be added to [account].</w:t>
      </w:r>
      <w:r>
        <w:t xml:space="preserve">”</w:t>
      </w:r>
      <w:r>
        <w:t xml:space="preserve"> </w:t>
      </w:r>
      <w:r>
        <w:t xml:space="preserve">Codes card says</w:t>
      </w:r>
      <w:r>
        <w:t xml:space="preserve"> </w:t>
      </w:r>
      <w:r>
        <w:t xml:space="preserve">“</w:t>
      </w:r>
      <w:r>
        <w:t xml:space="preserve">You will receive [N] single-use codes. Unused codes do not expire.</w:t>
      </w:r>
      <w:r>
        <w:t xml:space="preserve">”</w:t>
      </w:r>
      <w:r>
        <w:t xml:space="preserve"> </w:t>
      </w:r>
      <w:r>
        <w:t xml:space="preserve">Show 30-minute delivery policy before paying. Existing store renewal warning where known.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Terms checkbox; otherwise immutable review values.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plan × quantity, unit/total price, account, fulfillment and 30-minute promise.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Order summary rows, not an editable cart; no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 and Continue to Payment → create/confirm immutable owned order → C06.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Edit before payment attempt; Back → C03/C04; open refund policy.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 account and purchase; edit after live payment requires replacement-order warning.</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Missing review context returns to Purchase Setup; a missing authorized order uses safe Not Found.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Any price/account/fulfillment change invalidates previous confirmation. Once attempt exists, financial snapshot cannot be edited; create replacement order only after explaining pending payment risk. Double-click returns same order. Seller change means a new order, never an in-place attribution edit.</w:t>
      </w:r>
    </w:p>
    <w:p>
      <w:pPr>
        <w:pStyle w:val="BodyText"/>
      </w:pPr>
      <w:r>
        <w:rPr>
          <w:b/>
          <w:bCs/>
        </w:rPr>
        <w:t xml:space="preserve">Mobile behavior:</w:t>
      </w:r>
      <w:r>
        <w:t xml:space="preserve"> </w:t>
      </w:r>
      <w:r>
        <w:t xml:space="preserve">Stack review sections in payment order; terms before sticky Confirm and Continue; account visible without opening a disclosure.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39"/>
    <w:bookmarkStart w:id="40" w:name="c06-payment-instructions"/>
    <w:p>
      <w:pPr>
        <w:pStyle w:val="Heading3"/>
        <w:keepNext/>
        <w:keepLines/>
      </w:pPr>
      <w:r>
        <w:t xml:space="preserve">C06 — Payment Instructions</w:t>
      </w:r>
    </w:p>
    <w:p>
      <w:pPr>
        <w:pStyle w:val="FirstParagraph"/>
      </w:pPr>
      <w:r>
        <w:rPr>
          <w:b/>
          <w:bCs/>
        </w:rPr>
        <w:t xml:space="preserve">Purpose:</w:t>
      </w:r>
      <w:r>
        <w:t xml:space="preserve"> </w:t>
      </w:r>
      <w:r>
        <w:t xml:space="preserve">Pay Nahj through a supported provider method.</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C06.1 — Payment Instructions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Order ID, amount IDR, merchant identity supplied by provider, QRIS/Virtual Account selector limited by amount/capabilities. QRIS: scannable code, provider-approved download/open-app instruction if supported, expiry timestamp, Check Payment Status. Virtual Account: bank, account number, Copy, exact amount and instructions. Label request-link QR differently from payable QR. On same phone show supported save-image/payment-app guidance; do not assume every bank app can scan gallery QR.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method radio; bank selection if provider requires it; no buyer-entered payment status.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Exact amount; QRIS code or VA instructions; expiry; order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Attempt history link; no table required on main task 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Payment Status → fresh backend state → C07 or remain.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Change method only via backend-approved new attempt; View Order; Payment Help.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Change-method sheet shows active attempt warning; check backend before new attempt.</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supported methods for this amount:</w:t>
            </w:r>
            <w:r>
              <w:rPr>
                <w:sz w:val="14"/>
              </w:rPr>
              <w:t xml:space="preserve"> </w:t>
            </w:r>
            <w:r>
              <w:rPr>
                <w:sz w:val="14"/>
              </w:rPr>
              <w:t xml:space="preserve">“</w:t>
            </w:r>
            <w:r>
              <w:rPr>
                <w:sz w:val="14"/>
              </w:rPr>
              <w:t xml:space="preserve">No payment method is available for this order.</w:t>
            </w:r>
            <w:r>
              <w:rPr>
                <w:sz w:val="14"/>
              </w:rPr>
              <w:t xml:space="preserve">”</w:t>
            </w:r>
            <w:r>
              <w:rPr>
                <w:sz w:val="14"/>
              </w:rPr>
              <w:t xml:space="preserve"> </w:t>
            </w:r>
            <w:r>
              <w:rPr>
                <w:sz w:val="14"/>
              </w:rPr>
              <w:t xml:space="preserve">Contact Nahj; no offline seller payment option.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Pending:</w:t>
      </w:r>
      <w:r>
        <w:t xml:space="preserve"> </w:t>
      </w:r>
      <w:r>
        <w:t xml:space="preserve">“</w:t>
      </w:r>
      <w:r>
        <w:t xml:space="preserve">We are waiting for payment confirmation.</w:t>
      </w:r>
      <w:r>
        <w:t xml:space="preserve">”</w:t>
      </w:r>
      <w:r>
        <w:t xml:space="preserve"> </w:t>
      </w:r>
      <w:r>
        <w:t xml:space="preserve">Expired UI:</w:t>
      </w:r>
      <w:r>
        <w:t xml:space="preserve"> </w:t>
      </w:r>
      <w:r>
        <w:t xml:space="preserve">“</w:t>
      </w:r>
      <w:r>
        <w:t xml:space="preserve">These payment instructions have expired. If you already paid, check the status before trying again.</w:t>
      </w:r>
      <w:r>
        <w:t xml:space="preserve">”</w:t>
      </w:r>
      <w:r>
        <w:t xml:space="preserve"> </w:t>
      </w:r>
      <w:r>
        <w:t xml:space="preserve">Unknown settlement discourages repay. Failed definitive attempt offers new attempt. Amount mismatch creates review, not fulfillment.</w:t>
      </w:r>
    </w:p>
    <w:p>
      <w:pPr>
        <w:pStyle w:val="BodyText"/>
      </w:pPr>
      <w:r>
        <w:rPr>
          <w:b/>
          <w:bCs/>
        </w:rPr>
        <w:t xml:space="preserve">Mobile behavior:</w:t>
      </w:r>
      <w:r>
        <w:t xml:space="preserve"> </w:t>
      </w:r>
      <w:r>
        <w:t xml:space="preserve">Amount first; QR fits screen; VA copy control adjacent to number; provider-supported same-phone payment instructions visible.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0"/>
    <w:bookmarkStart w:id="41" w:name="c07-payment-and-fulfillment-status"/>
    <w:p>
      <w:pPr>
        <w:pStyle w:val="Heading3"/>
        <w:keepNext/>
        <w:keepLines/>
      </w:pPr>
      <w:r>
        <w:t xml:space="preserve">C07 — Payment and Fulfillment Status</w:t>
      </w:r>
    </w:p>
    <w:p>
      <w:pPr>
        <w:pStyle w:val="FirstParagraph"/>
      </w:pPr>
      <w:r>
        <w:rPr>
          <w:b/>
          <w:bCs/>
        </w:rPr>
        <w:t xml:space="preserve">Purpose:</w:t>
      </w:r>
      <w:r>
        <w:t xml:space="preserve"> </w:t>
      </w:r>
      <w:r>
        <w:t xml:space="preserve">Separate money confirmation from access or delivery.</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C07.1 — Payment and Fulfillment Status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Receipt summary and two explicit status steps: Payment and Delivery/Activation. Paid-but-waiting heading</w:t>
      </w:r>
      <w:r>
        <w:t xml:space="preserve"> </w:t>
      </w:r>
      <w:r>
        <w:t xml:space="preserve">“</w:t>
      </w:r>
      <w:r>
        <w:t xml:space="preserve">Payment received</w:t>
      </w:r>
      <w:r>
        <w:t xml:space="preserve">”</w:t>
      </w:r>
      <w:r>
        <w:t xml:space="preserve">; show seller, due time and</w:t>
      </w:r>
      <w:r>
        <w:t xml:space="preserve"> </w:t>
      </w:r>
      <w:r>
        <w:t xml:space="preserve">“</w:t>
      </w:r>
      <w:r>
        <w:t xml:space="preserve">Nahj will complete this automatically if your seller has not finished by [time].</w:t>
      </w:r>
      <w:r>
        <w:t xml:space="preserve">”</w:t>
      </w:r>
      <w:r>
        <w:t xml:space="preserve"> </w:t>
      </w:r>
      <w:r>
        <w:t xml:space="preserve">Completed direct shows exact active access and expiry; codes result links to C09. Partial fulfillment shows</w:t>
      </w:r>
      <w:r>
        <w:t xml:space="preserve"> </w:t>
      </w:r>
      <w:r>
        <w:t xml:space="preserve">“</w:t>
      </w:r>
      <w:r>
        <w:t xml:space="preserve">8 of 10 ready; 2 are being prepared</w:t>
      </w:r>
      <w:r>
        <w:t xml:space="preserve">”</w:t>
      </w:r>
      <w:r>
        <w:t xml:space="preserve">. No celebration implying access before grant confirmed.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 stage; fulfillment stage; due time; partial counts; next 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Compact timeline; no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View Subscription → C11 when active; View Codes → C09 when published; otherwise View Purchase → C08.</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Refresh Status; Help with this order → C12; receipt from C08.</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Duplicate-payment and overdue-review panels remain persistent, not dismissible success toasts.</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Status unavailable: show Checking, not empty/success. Retry current order lookup.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Duplicate payment:</w:t>
      </w:r>
      <w:r>
        <w:t xml:space="preserve"> </w:t>
      </w:r>
      <w:r>
        <w:t xml:space="preserve">“</w:t>
      </w:r>
      <w:r>
        <w:t xml:space="preserve">We received an additional payment for this order. Nahj Finance is reviewing it. Your original purchase remains available.</w:t>
      </w:r>
      <w:r>
        <w:t xml:space="preserve">”</w:t>
      </w:r>
      <w:r>
        <w:t xml:space="preserve"> </w:t>
      </w:r>
      <w:r>
        <w:t xml:space="preserve">Paid/fulfillment failed:</w:t>
      </w:r>
      <w:r>
        <w:t xml:space="preserve"> </w:t>
      </w:r>
      <w:r>
        <w:t xml:space="preserve">“</w:t>
      </w:r>
      <w:r>
        <w:t xml:space="preserve">Your payment is confirmed. We are completing your order; please do not pay again.</w:t>
      </w:r>
      <w:r>
        <w:t xml:space="preserve">”</w:t>
      </w:r>
      <w:r>
        <w:t xml:space="preserve"> </w:t>
      </w:r>
      <w:r>
        <w:t xml:space="preserve">Past deadline raises support case rather than endlessly resetting timer.</w:t>
      </w:r>
    </w:p>
    <w:p>
      <w:pPr>
        <w:pStyle w:val="BodyText"/>
      </w:pPr>
      <w:r>
        <w:rPr>
          <w:b/>
          <w:bCs/>
        </w:rPr>
        <w:t xml:space="preserve">Mobile behavior:</w:t>
      </w:r>
      <w:r>
        <w:t xml:space="preserve"> </w:t>
      </w:r>
      <w:r>
        <w:t xml:space="preserve">Vertical two-stage progress with persistent due time and one contextual action; partial units count visible.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1"/>
    <w:bookmarkStart w:id="42" w:name="c08-my-purchases-and-purchase-detail"/>
    <w:p>
      <w:pPr>
        <w:pStyle w:val="Heading3"/>
        <w:keepNext/>
        <w:keepLines/>
      </w:pPr>
      <w:r>
        <w:t xml:space="preserve">C08 — My Purchases and Purchase Detail</w:t>
      </w:r>
    </w:p>
    <w:p>
      <w:pPr>
        <w:pStyle w:val="FirstParagraph"/>
      </w:pPr>
      <w:r>
        <w:rPr>
          <w:b/>
          <w:bCs/>
        </w:rPr>
        <w:t xml:space="preserve">Purpose:</w:t>
      </w:r>
      <w:r>
        <w:t xml:space="preserve"> </w:t>
      </w:r>
      <w:r>
        <w:t xml:space="preserve">Recover every order and its delivery without email dependency.</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C08.1 — My Purchases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C08.2 — Purchase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variant: date/plan/payment/fulfillment filters, ID search; cards/table contain ID, seller, date, plan × quantity, total, payment badge, fulfillment badge. Detail variant: same header, account/fulfillment, attempts summary, receipt, status timeline, codes counts, refund summary, support link. Buyer sees own orders only. Receipt shows Nahj collecting entity and confirmed money, with order/transaction references; no misleading invoice before settlement.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order ID; read-only receipt/order values.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Mobile order cards; detail summary; payment/fulfillment/refund summaries.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columns ID/date/seller/plan/quantity/amount/payment/fulfillment; filters date, plan, payment, fulfillment.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Purchase → detail; contextual Continue Payment → C06 / View Codes → C09 / View Subscription → C11.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Download receipt when available; request refund → C13; Help → C12.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Receipt download failure panel; support/refund launches its own surface.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purchases will appear here.</w:t>
            </w:r>
            <w:r>
              <w:rPr>
                <w:sz w:val="14"/>
              </w:rPr>
              <w:t xml:space="preserve">”</w:t>
            </w:r>
            <w:r>
              <w:rPr>
                <w:sz w:val="14"/>
              </w:rPr>
              <w:t xml:space="preserve"> </w:t>
            </w:r>
            <w:r>
              <w:rPr>
                <w:sz w:val="14"/>
              </w:rPr>
              <w:t xml:space="preserve">Buy Subscription. Filtered empty: 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Empty:</w:t>
      </w:r>
      <w:r>
        <w:t xml:space="preserve"> </w:t>
      </w:r>
      <w:r>
        <w:t xml:space="preserve">“</w:t>
      </w:r>
      <w:r>
        <w:t xml:space="preserve">Your purchases will appear here.</w:t>
      </w:r>
      <w:r>
        <w:t xml:space="preserve">”</w:t>
      </w:r>
      <w:r>
        <w:t xml:space="preserve"> </w:t>
      </w:r>
      <w:r>
        <w:t xml:space="preserve">Buy Subscription CTA. Partially refunded shows amount and unit count, preserves original total. Codes generated but not published show waiting state, not raw credentials. Failed/expired orders stay visible with recoverable actions.</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2"/>
    <w:bookmarkStart w:id="43" w:name="c09-purchase-codes"/>
    <w:p>
      <w:pPr>
        <w:pStyle w:val="Heading3"/>
        <w:keepNext/>
        <w:keepLines/>
      </w:pPr>
      <w:r>
        <w:t xml:space="preserve">C09 — Purchase Codes</w:t>
      </w:r>
    </w:p>
    <w:p>
      <w:pPr>
        <w:pStyle w:val="FirstParagraph"/>
      </w:pPr>
      <w:r>
        <w:rPr>
          <w:b/>
          <w:bCs/>
        </w:rPr>
        <w:t xml:space="preserve">Purpose:</w:t>
      </w:r>
      <w:r>
        <w:t xml:space="preserve"> </w:t>
      </w:r>
      <w:r>
        <w:t xml:space="preserve">Manage one or many delivered codes.</w:t>
      </w:r>
      <w:r>
        <w:br/>
      </w:r>
      <w:r>
        <w:rPr>
          <w:b/>
          <w:bCs/>
        </w:rPr>
        <w:t xml:space="preserve">Role:</w:t>
      </w:r>
      <w:r>
        <w:t xml:space="preserve"> </w:t>
      </w:r>
      <w:r>
        <w:t xml:space="preserve">Customer buyer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C09.1 — Purchase Codes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Header order/plan and counts Total, Available, Redeemed, Unavailable. Desktop table; mobile code cards. Rows: unit reference, masked code, delivery badge, validity badge, redeemed date only, copy/reveal action. Filter by status, search unit reference, select eligible rows; show selected count. Export selected unused codes via secure authenticated file. No recipient name, email or learning activity. Reveal is explicit and access logged.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Code search/unit reference; selection checkboxes; reveal/copy buttons.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Mobile code cards; count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Unit/code mask/validity/delivery/redeemed date; status filter; page selection and explicit all-results 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Copy Code / Export Selected → same screen with success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Redeem this code → C10 without code in URL; support/replacement request → C12; Back → C08.</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Export/share warning; copy success toast; unreadied-unit explanation; no recipient data.</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published codes yet:</w:t>
            </w:r>
            <w:r>
              <w:rPr>
                <w:sz w:val="14"/>
              </w:rPr>
              <w:t xml:space="preserve"> </w:t>
            </w:r>
            <w:r>
              <w:rPr>
                <w:sz w:val="14"/>
              </w:rPr>
              <w:t xml:space="preserve">“</w:t>
            </w:r>
            <w:r>
              <w:rPr>
                <w:sz w:val="14"/>
              </w:rPr>
              <w:t xml:space="preserve">Your codes are being prepared.</w:t>
            </w:r>
            <w:r>
              <w:rPr>
                <w:sz w:val="14"/>
              </w:rPr>
              <w:t xml:space="preserve">”</w:t>
            </w:r>
            <w:r>
              <w:rPr>
                <w:sz w:val="14"/>
              </w:rPr>
              <w:t xml:space="preserve"> </w:t>
            </w:r>
            <w:r>
              <w:rPr>
                <w:sz w:val="14"/>
              </w:rPr>
              <w:t xml:space="preserve">Show due time; never display a count of zero purchased units.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Generated but unpublished codes remain Awaiting Delivery with the original due time; published codes show Ready independently of queued email.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Before delivery:</w:t>
      </w:r>
      <w:r>
        <w:t xml:space="preserve"> </w:t>
      </w:r>
      <w:r>
        <w:t xml:space="preserve">“</w:t>
      </w:r>
      <w:r>
        <w:t xml:space="preserve">Your codes are being prepared.</w:t>
      </w:r>
      <w:r>
        <w:t xml:space="preserve">”</w:t>
      </w:r>
      <w:r>
        <w:t xml:space="preserve"> </w:t>
      </w:r>
      <w:r>
        <w:t xml:space="preserve">Partial delivery exposes published units only. Refunded/voided/blocked credentials not reusable or exported as active. Export warning:</w:t>
      </w:r>
      <w:r>
        <w:t xml:space="preserve"> </w:t>
      </w:r>
      <w:r>
        <w:t xml:space="preserve">“</w:t>
      </w:r>
      <w:r>
        <w:t xml:space="preserve">Anyone with an unused code can activate it. Share only with the intended recipient.</w:t>
      </w:r>
      <w:r>
        <w:t xml:space="preserve">”</w:t>
      </w:r>
      <w:r>
        <w:t xml:space="preserve"> </w:t>
      </w:r>
      <w:r>
        <w:t xml:space="preserve">Export failure does not change code status.</w:t>
      </w:r>
    </w:p>
    <w:p>
      <w:pPr>
        <w:pStyle w:val="BodyText"/>
      </w:pPr>
      <w:r>
        <w:rPr>
          <w:b/>
          <w:bCs/>
        </w:rPr>
        <w:t xml:space="preserve">Mobile behavior:</w:t>
      </w:r>
      <w:r>
        <w:t xml:space="preserve"> </w:t>
      </w:r>
      <w:r>
        <w:t xml:space="preserve">Code cards instead of wide table; reveal one row on demand; explicit selected count and bottom Export Selected bar.</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3"/>
    <w:bookmarkStart w:id="44" w:name="c10-web-redeem-code"/>
    <w:p>
      <w:pPr>
        <w:pStyle w:val="Heading3"/>
        <w:keepNext/>
        <w:keepLines/>
      </w:pPr>
      <w:r>
        <w:t xml:space="preserve">C10 — Web Redeem Code</w:t>
      </w:r>
    </w:p>
    <w:p>
      <w:pPr>
        <w:pStyle w:val="FirstParagraph"/>
      </w:pPr>
      <w:r>
        <w:rPr>
          <w:b/>
          <w:bCs/>
        </w:rPr>
        <w:t xml:space="preserve">Purpose:</w:t>
      </w:r>
      <w:r>
        <w:t xml:space="preserve"> </w:t>
      </w:r>
      <w:r>
        <w:t xml:space="preserve">Validate and activate one code on the correct account.</w:t>
      </w:r>
      <w:r>
        <w:br/>
      </w:r>
      <w:r>
        <w:rPr>
          <w:b/>
          <w:bCs/>
        </w:rPr>
        <w:t xml:space="preserve">Role:</w:t>
      </w:r>
      <w:r>
        <w:t xml:space="preserve"> </w:t>
      </w:r>
      <w:r>
        <w:t xml:space="preserve">Customer / recipient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C10.1 — Web Redeem Entry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Entry view: account + code input + Check Code. No entitlement consumed. Valid response advances to Confirmation; Back returns to originating parent/customer area.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C10.2 — Web Redeem Confirmation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Confirmation view: account + plan/coverage + projected access + Activate Subscription. Edit returns to Entry; switch-account requires fresh preview.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C10.3 — Web Redeem Result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Result view: canonical success/error/checking status + contextual action. No repeated grant on refresh; show expiry/Lifetime only after commit.</w:t>
            </w:r>
          </w:p>
        </w:tc>
      </w:tr>
    </w:tbl>
    <w:p>
      <w:pPr>
        <w:pStyle w:val="BodyText"/>
      </w:pPr>
      <w:r>
        <w:rPr>
          <w:b/>
          <w:bCs/>
        </w:rPr>
        <w:t xml:space="preserve">Main layout:</w:t>
      </w:r>
      <w:r>
        <w:t xml:space="preserve"> </w:t>
      </w:r>
      <w:r>
        <w:t xml:space="preserve">Focused customer panel with heading</w:t>
      </w:r>
      <w:r>
        <w:t xml:space="preserve"> </w:t>
      </w:r>
      <w:r>
        <w:t xml:space="preserve">“</w:t>
      </w:r>
      <w:r>
        <w:t xml:space="preserve">Redeem Code</w:t>
      </w:r>
      <w:r>
        <w:t xml:space="preserve">”</w:t>
      </w:r>
      <w:r>
        <w:t xml:space="preserve">, signed-in account and Switch Account, activation code input, Paste button on explicit click, format hint and Check Code. Normalize case/spaces/hyphens server-side; no autocorrect. Valid preview replaces entry panel with plan, included access, existing expiry and projected new expiry, and</w:t>
      </w:r>
      <w:r>
        <w:t xml:space="preserve"> </w:t>
      </w:r>
      <w:r>
        <w:t xml:space="preserve">“</w:t>
      </w:r>
      <w:r>
        <w:t xml:space="preserve">Activate for [account]?</w:t>
      </w:r>
      <w:r>
        <w:t xml:space="preserve">”</w:t>
      </w:r>
      <w:r>
        <w:t xml:space="preserve"> </w:t>
      </w:r>
      <w:r>
        <w:t xml:space="preserve">Confirmation never runs automatically on paste/link open.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Activation code; Paste; signed-in account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Entry panel; account/plan/access preview; result card.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Code → preview; Activate Subscription → committed server result; Open Nahj after success.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Edit Code; Switch Account before confirmation; View Subscription → C11; Get Help → C12.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Explicit Activate confirmation; stale preview rereview; changing account invalidates preview.</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Enter your Nahj activation code.</w:t>
            </w:r>
            <w:r>
              <w:rPr>
                <w:sz w:val="14"/>
              </w:rPr>
              <w:t xml:space="preserve">”</w:t>
            </w:r>
            <w:r>
              <w:rPr>
                <w:sz w:val="14"/>
              </w:rPr>
              <w:t xml:space="preserve"> </w:t>
            </w:r>
            <w:r>
              <w:rPr>
                <w:sz w:val="14"/>
              </w:rPr>
              <w:t xml:space="preserve">Check Code disabled for empty input.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Checking Code → preview; Activating → confirmed result. A timeout after commit becomes Checking Activation Status using the same operation.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Invalid/used/blocked/refunded/replaced/under-review/redundant-access each uses the exact code-state copy in section 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Use exact state/copy matrix in section 6. Timeout after confirmation checks result rather than assuming failure. Preview does not consume or lock code. Current account displayed at both entry and confirmation; reauthenticate invalidates preview.</w:t>
      </w:r>
    </w:p>
    <w:p>
      <w:pPr>
        <w:pStyle w:val="BodyText"/>
      </w:pPr>
      <w:r>
        <w:rPr>
          <w:b/>
          <w:bCs/>
        </w:rPr>
        <w:t xml:space="preserve">Mobile behavior:</w:t>
      </w:r>
      <w:r>
        <w:t xml:space="preserve"> </w:t>
      </w:r>
      <w:r>
        <w:t xml:space="preserve">One centered entry/preview/result column; safe-area CTA; keyboard never covers input or error; no sidebar.</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4"/>
    <w:bookmarkStart w:id="45" w:name="c11-subscription-and-app-sync"/>
    <w:p>
      <w:pPr>
        <w:pStyle w:val="Heading3"/>
        <w:keepNext/>
        <w:keepLines/>
      </w:pPr>
      <w:r>
        <w:t xml:space="preserve">C11 — Subscription and App Sync</w:t>
      </w:r>
    </w:p>
    <w:p>
      <w:pPr>
        <w:pStyle w:val="FirstParagraph"/>
      </w:pPr>
      <w:r>
        <w:rPr>
          <w:b/>
          <w:bCs/>
        </w:rPr>
        <w:t xml:space="preserve">Purpose:</w:t>
      </w:r>
      <w:r>
        <w:t xml:space="preserve"> </w:t>
      </w:r>
      <w:r>
        <w:t xml:space="preserve">Understand effective access across acquisition sources.</w:t>
      </w:r>
      <w:r>
        <w:br/>
      </w:r>
      <w:r>
        <w:rPr>
          <w:b/>
          <w:bCs/>
        </w:rPr>
        <w:t xml:space="preserve">Role:</w:t>
      </w:r>
      <w:r>
        <w:t xml:space="preserve"> </w:t>
      </w:r>
      <w:r>
        <w:t xml:space="preserve">Customer / recipient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C11.1 — My Subscription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Summary</w:t>
      </w:r>
      <w:r>
        <w:t xml:space="preserve"> </w:t>
      </w:r>
      <w:r>
        <w:t xml:space="preserve">“</w:t>
      </w:r>
      <w:r>
        <w:t xml:space="preserve">Active until [date]</w:t>
      </w:r>
      <w:r>
        <w:t xml:space="preserve">”</w:t>
      </w:r>
      <w:r>
        <w:t xml:space="preserve"> </w:t>
      </w:r>
      <w:r>
        <w:t xml:space="preserve">or</w:t>
      </w:r>
      <w:r>
        <w:t xml:space="preserve"> </w:t>
      </w:r>
      <w:r>
        <w:t xml:space="preserve">“</w:t>
      </w:r>
      <w:r>
        <w:t xml:space="preserve">Lifetime access</w:t>
      </w:r>
      <w:r>
        <w:t xml:space="preserve">”</w:t>
      </w:r>
      <w:r>
        <w:t xml:space="preserve"> </w:t>
      </w:r>
      <w:r>
        <w:t xml:space="preserve">or</w:t>
      </w:r>
      <w:r>
        <w:t xml:space="preserve"> </w:t>
      </w:r>
      <w:r>
        <w:t xml:space="preserve">“</w:t>
      </w:r>
      <w:r>
        <w:t xml:space="preserve">No active paid access</w:t>
      </w:r>
      <w:r>
        <w:t xml:space="preserve">”</w:t>
      </w:r>
      <w:r>
        <w:t xml:space="preserve">. Show included coverage, current account and last refreshed time. Own-grant history includes plan/source label and activation date, with buyer-sensitive data omitted for gifts. App instructions:</w:t>
      </w:r>
      <w:r>
        <w:t xml:space="preserve"> </w:t>
      </w:r>
      <w:r>
        <w:t xml:space="preserve">“</w:t>
      </w:r>
      <w:r>
        <w:t xml:space="preserve">Open Nahj and sign in with this same account.</w:t>
      </w:r>
      <w:r>
        <w:t xml:space="preserve">”</w:t>
      </w:r>
      <w:r>
        <w:t xml:space="preserve"> </w:t>
      </w:r>
      <w:r>
        <w:t xml:space="preserve">Web-only store-management guidance when auto-renew exists; do not claim web buying cancels Apple/Google billing.</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account and access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Effective access; coverage; sync time; grant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Grant rows plan/source/activation/expiry/status; no private buyer data or general filters required.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Nahj; Refresh Subscription.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My Purchases → C08; Redeem → C10; Report activation problem → C12.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Refresh feedback; neutral revoked-access explanation; store renewal notice on web.</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active paid access.</w:t>
            </w:r>
            <w:r>
              <w:rPr>
                <w:sz w:val="14"/>
              </w:rPr>
              <w:t xml:space="preserve">”</w:t>
            </w:r>
            <w:r>
              <w:rPr>
                <w:sz w:val="14"/>
              </w:rPr>
              <w:t xml:space="preserve"> </w:t>
            </w:r>
            <w:r>
              <w:rPr>
                <w:sz w:val="14"/>
              </w:rPr>
              <w:t xml:space="preserve">Show Redeem Code and Buy Subscription on web.</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Account refresh shows Updating Access. Preserve confirmed activation result while local sync retries; never fabricate active access.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Account sync pending: preserve confirmed activation and say</w:t>
      </w:r>
      <w:r>
        <w:t xml:space="preserve"> </w:t>
      </w:r>
      <w:r>
        <w:t xml:space="preserve">“</w:t>
      </w:r>
      <w:r>
        <w:t xml:space="preserve">Your subscription is active. Reopen Nahj or refresh your account to update this device.</w:t>
      </w:r>
      <w:r>
        <w:t xml:space="preserve">”</w:t>
      </w:r>
      <w:r>
        <w:t xml:space="preserve"> </w:t>
      </w:r>
      <w:r>
        <w:t xml:space="preserve">Revoked grant shows neutral issue notice while unrelated valid access remains. Do not expose buyer fraud allegations to recipient.</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5"/>
    <w:bookmarkStart w:id="46" w:name="c12-customer-support-cases"/>
    <w:p>
      <w:pPr>
        <w:pStyle w:val="Heading3"/>
        <w:keepNext/>
        <w:keepLines/>
      </w:pPr>
      <w:r>
        <w:t xml:space="preserve">C12 — Customer Support Cases</w:t>
      </w:r>
    </w:p>
    <w:p>
      <w:pPr>
        <w:pStyle w:val="FirstParagraph"/>
      </w:pPr>
      <w:r>
        <w:rPr>
          <w:b/>
          <w:bCs/>
        </w:rPr>
        <w:t xml:space="preserve">Purpose:</w:t>
      </w:r>
      <w:r>
        <w:t xml:space="preserve"> </w:t>
      </w:r>
      <w:r>
        <w:t xml:space="preserve">Ask seller or Nahj for help and track resolution.</w:t>
      </w:r>
      <w:r>
        <w:br/>
      </w:r>
      <w:r>
        <w:rPr>
          <w:b/>
          <w:bCs/>
        </w:rPr>
        <w:t xml:space="preserve">Role:</w:t>
      </w:r>
      <w:r>
        <w:t xml:space="preserve"> </w:t>
      </w:r>
      <w:r>
        <w:t xml:space="preserve">Customer / recipient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C12.1 — My Support Cases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C12.2 — New Support Request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Context, category/subject/description/attachment form, privacy guidance, Send Request. Submission creates one case and opens Support Case.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C12.3 — Support Case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cases with reference, order/grant, subject, owner, status and updated date. New-case sheet: relevant order/grant selector, category, description, safe attachment. Thread detail: role-labelled messages and customer-visible event timeline; seller first-line by default. Payment/refund/security routes to Nahj; seller unavailable also routes to Nahj. No requirement for recipient to know buyer email.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Order/grant selector; category; subject; description; attachment; reply composer.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Case cards; thread; contextual order/grant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reference/subject/status/owner/updated; status/category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Send Request / Reply → case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Escalate to Nahj; Request Refund → C13 if buyer; close/reopen under configured policy.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Escalate; Resolve; Reopen; confirm public reply audience where needed.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Need help with a purchase or activation?</w:t>
            </w:r>
            <w:r>
              <w:rPr>
                <w:sz w:val="14"/>
              </w:rPr>
              <w:t xml:space="preserve">”</w:t>
            </w:r>
            <w:r>
              <w:rPr>
                <w:sz w:val="14"/>
              </w:rPr>
              <w:t xml:space="preserve"> </w:t>
            </w:r>
            <w:r>
              <w:rPr>
                <w:sz w:val="14"/>
              </w:rPr>
              <w:t xml:space="preserve">Start a Request.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Empty:</w:t>
      </w:r>
      <w:r>
        <w:t xml:space="preserve"> </w:t>
      </w:r>
      <w:r>
        <w:t xml:space="preserve">“</w:t>
      </w:r>
      <w:r>
        <w:t xml:space="preserve">Need help with a purchase or activation?</w:t>
      </w:r>
      <w:r>
        <w:t xml:space="preserve">”</w:t>
      </w:r>
      <w:r>
        <w:t xml:space="preserve"> </w:t>
      </w:r>
      <w:r>
        <w:t xml:space="preserve">Attachment errors retain text. Sent but response unknown checks case creation idempotently. Seller private notes never visible. Unrelated order IDs are rejected. Show actual response target only when Operations configures one.</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6"/>
    <w:bookmarkStart w:id="47" w:name="c13-refund-request"/>
    <w:p>
      <w:pPr>
        <w:pStyle w:val="Heading3"/>
        <w:keepNext/>
        <w:keepLines/>
      </w:pPr>
      <w:r>
        <w:t xml:space="preserve">C13 — Refund Request</w:t>
      </w:r>
    </w:p>
    <w:p>
      <w:pPr>
        <w:pStyle w:val="FirstParagraph"/>
      </w:pPr>
      <w:r>
        <w:rPr>
          <w:b/>
          <w:bCs/>
        </w:rPr>
        <w:t xml:space="preserve">Purpose:</w:t>
      </w:r>
      <w:r>
        <w:t xml:space="preserve"> </w:t>
      </w:r>
      <w:r>
        <w:t xml:space="preserve">Request a refund without implying automatic approval.</w:t>
      </w:r>
      <w:r>
        <w:br/>
      </w:r>
      <w:r>
        <w:rPr>
          <w:b/>
          <w:bCs/>
        </w:rPr>
        <w:t xml:space="preserve">Role:</w:t>
      </w:r>
      <w:r>
        <w:t xml:space="preserve"> </w:t>
      </w:r>
      <w:r>
        <w:t xml:space="preserve">Customer buyer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C13.1 — Refund Request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Order/payment summary; selectable units with plan, used/unused state and original paid allocation; reason selector, description, attachment. Default selects none. Show request amount and affected units; used units carry</w:t>
      </w:r>
      <w:r>
        <w:t xml:space="preserve"> </w:t>
      </w:r>
      <w:r>
        <w:t xml:space="preserve">“</w:t>
      </w:r>
      <w:r>
        <w:t xml:space="preserve">Requires exception review</w:t>
      </w:r>
      <w:r>
        <w:t xml:space="preserve">”</w:t>
      </w:r>
      <w:r>
        <w:t xml:space="preserve">. Duplicate-payment option points to extra transaction, not original entitlement. Policy link includes purchase-time version.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Selected units or duplicate-payment transaction; reason; description; attachments.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Purchase/payment summary; selected amount; policy note.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Units plan/paid allocation/use/status/eligibility; filter eligible/all.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Refund Request → C12 case with status Requested.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Back → C08; contact seller for activation help without blocking refund request.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request confirmation states no automatic refund; stale unit requires reselection.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standard refundable units: explain review exceptions and provide Contact Nahj; no blanket denial.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Already refunded/reserved units disabled. No eligible standard units: explain exception support, not blanket legal denial. Copy:</w:t>
      </w:r>
      <w:r>
        <w:t xml:space="preserve"> </w:t>
      </w:r>
      <w:r>
        <w:t xml:space="preserve">“</w:t>
      </w:r>
      <w:r>
        <w:t xml:space="preserve">Submitting a request does not cancel your subscription. Nahj will review your request.</w:t>
      </w:r>
      <w:r>
        <w:t xml:space="preserve">”</w:t>
      </w:r>
      <w:r>
        <w:t xml:space="preserve"> </w:t>
      </w:r>
      <w:r>
        <w:t xml:space="preserve">Revalidation catches a code used since form load and requests rereview.</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7"/>
    <w:bookmarkStart w:id="48" w:name="c14-customer-account-and-security"/>
    <w:p>
      <w:pPr>
        <w:pStyle w:val="Heading3"/>
        <w:keepNext/>
        <w:keepLines/>
      </w:pPr>
      <w:r>
        <w:t xml:space="preserve">C14 — Customer Account and Security</w:t>
      </w:r>
    </w:p>
    <w:p>
      <w:pPr>
        <w:pStyle w:val="FirstParagraph"/>
      </w:pPr>
      <w:r>
        <w:rPr>
          <w:b/>
          <w:bCs/>
        </w:rPr>
        <w:t xml:space="preserve">Purpose:</w:t>
      </w:r>
      <w:r>
        <w:t xml:space="preserve"> </w:t>
      </w:r>
      <w:r>
        <w:t xml:space="preserve">Manage own identity and communication safely.</w:t>
      </w:r>
      <w:r>
        <w:br/>
      </w:r>
      <w:r>
        <w:rPr>
          <w:b/>
          <w:bCs/>
        </w:rPr>
        <w:t xml:space="preserve">Role:</w:t>
      </w:r>
      <w:r>
        <w:t xml:space="preserve"> </w:t>
      </w:r>
      <w:r>
        <w:t xml:space="preserve">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C14.1 — My Account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Current parent identity/provider controls and notification settings; Security is a separate destination.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C14.2 — Account Security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Sessions/authentication/security events and supported recovery operations; no commerce balance controls.</w:t>
            </w:r>
          </w:p>
        </w:tc>
      </w:tr>
    </w:tbl>
    <w:p>
      <w:pPr>
        <w:pStyle w:val="BodyText"/>
      </w:pPr>
      <w:r>
        <w:rPr>
          <w:b/>
          <w:bCs/>
        </w:rPr>
        <w:t xml:space="preserve">Main layout:</w:t>
      </w:r>
      <w:r>
        <w:t xml:space="preserve"> </w:t>
      </w:r>
      <w:r>
        <w:t xml:space="preserve">Account ID, email/provider links and verification status from existing Nahj service; profile edit only existing supported parent fields. Security sessions, sign out devices, password/provider flows and notification preferences. Account deletion/request uses existing Nahj workflow and explains unresolved purchases through support; do not erase financial ledger by deleting profile.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Existing supported account fields; verified email/provider controls; notification preferences.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Identity; sessions; security events.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Sessions device/last used/status; no financial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 supported changes / Manage Security → G03 as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Switch Portal if seller; My Purchases; Sign Out.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 Out; revoke sessions; account deletion routes to existing Nahj process.</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linked method/session: neutral</w:t>
            </w:r>
            <w:r>
              <w:rPr>
                <w:sz w:val="14"/>
              </w:rPr>
              <w:t xml:space="preserve"> </w:t>
            </w:r>
            <w:r>
              <w:rPr>
                <w:sz w:val="14"/>
              </w:rPr>
              <w:t xml:space="preserve">“</w:t>
            </w:r>
            <w:r>
              <w:rPr>
                <w:sz w:val="14"/>
              </w:rPr>
              <w:t xml:space="preserve">No other sessions.</w:t>
            </w:r>
            <w:r>
              <w:rPr>
                <w:sz w:val="14"/>
              </w:rPr>
              <w:t xml:space="preserve">”</w:t>
            </w:r>
            <w:r>
              <w:rPr>
                <w:sz w:val="14"/>
              </w:rPr>
              <w:t xml:space="preserve"> </w:t>
            </w:r>
            <w:r>
              <w:rPr>
                <w:sz w:val="14"/>
              </w:rPr>
              <w:t xml:space="preserve">Preserve current identity card.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Email change reverified; provider linking requires proof of both identities. No guessed auto-merge. Save conflict reloads canonical account; changes never transfer historic purchases to another ID.</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8"/>
    <w:bookmarkStart w:id="49" w:name="s01-become-a-seller-application"/>
    <w:p>
      <w:pPr>
        <w:pStyle w:val="Heading3"/>
        <w:keepNext/>
        <w:keepLines/>
      </w:pPr>
      <w:r>
        <w:t xml:space="preserve">S01 — Become a Seller Application</w:t>
      </w:r>
    </w:p>
    <w:p>
      <w:pPr>
        <w:pStyle w:val="FirstParagraph"/>
      </w:pPr>
      <w:r>
        <w:rPr>
          <w:b/>
          <w:bCs/>
        </w:rPr>
        <w:t xml:space="preserve">Purpose:</w:t>
      </w:r>
      <w:r>
        <w:t xml:space="preserve"> </w:t>
      </w:r>
      <w:r>
        <w:t xml:space="preserve">Apply for an approved seller role.</w:t>
      </w:r>
      <w:r>
        <w:br/>
      </w:r>
      <w:r>
        <w:rPr>
          <w:b/>
          <w:bCs/>
        </w:rPr>
        <w:t xml:space="preserve">Role:</w:t>
      </w:r>
      <w:r>
        <w:t xml:space="preserve"> </w:t>
      </w:r>
      <w:r>
        <w:t xml:space="preserve">Applicant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S01.1 — Seller Application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Intro explains Nahj collects payment, seller provides first-line support and commission follows published terms. Form: legal/full name, requested unique display name, Indonesia, city, verified email, contact, business/seller information, terms checkbox. Withdrawal details deferred until needed. Evidence upload appears only when requested. Save Draft retains data privately.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Legal name; proposed display name; country/city; email/contact; seller information; terms; conditional evidence.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terms summary; saved draft indicator.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Application → S02.</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 Draft; edit fields; read Seller Terms; Back to Home.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application; evidence upload errors inline; duplicate-name correction.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Blank application with saved-draft guidance and no invented applicant 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Required/invalid fields inline; duplicate/official-looking name rejected with guidance; pending application cannot be duplicated. No instant approval promised. Consent version and submission timestamp recorded.</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49"/>
    <w:bookmarkStart w:id="50" w:name="s02-application-status-and-onboarding"/>
    <w:p>
      <w:pPr>
        <w:pStyle w:val="Heading3"/>
        <w:keepNext/>
        <w:keepLines/>
      </w:pPr>
      <w:r>
        <w:t xml:space="preserve">S02 — Application Status and Onboarding</w:t>
      </w:r>
    </w:p>
    <w:p>
      <w:pPr>
        <w:pStyle w:val="FirstParagraph"/>
      </w:pPr>
      <w:r>
        <w:rPr>
          <w:b/>
          <w:bCs/>
        </w:rPr>
        <w:t xml:space="preserve">Purpose:</w:t>
      </w:r>
      <w:r>
        <w:t xml:space="preserve"> </w:t>
      </w:r>
      <w:r>
        <w:t xml:space="preserve">Resolve review requests and become operational.</w:t>
      </w:r>
      <w:r>
        <w:br/>
      </w:r>
      <w:r>
        <w:rPr>
          <w:b/>
          <w:bCs/>
        </w:rPr>
        <w:t xml:space="preserve">Role:</w:t>
      </w:r>
      <w:r>
        <w:t xml:space="preserve"> </w:t>
      </w:r>
      <w:r>
        <w:t xml:space="preserve">Applicant / approved 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S02.1 — Application Status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Status and reviewer feedback first; requested evidence form only when needed. Approved status links to onboarding.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S02.2 — Seller Onboarding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Checklist of identity/security/terms/profile prerequisites; completed items stay visible; Open Seller Portal after required setup.</w:t>
            </w:r>
          </w:p>
        </w:tc>
      </w:tr>
    </w:tbl>
    <w:p>
      <w:pPr>
        <w:pStyle w:val="BodyText"/>
      </w:pPr>
      <w:r>
        <w:rPr>
          <w:b/>
          <w:bCs/>
        </w:rPr>
        <w:t xml:space="preserve">Main layout:</w:t>
      </w:r>
      <w:r>
        <w:t xml:space="preserve"> </w:t>
      </w:r>
      <w:r>
        <w:t xml:space="preserve">Application summary with Pending Review, More Information Required, Approved or Rejected. Show safe admin message and requested evidence. Approved checklist: verify email, security setup, accepted current terms, approved display name; payout destination setup can be deferred until withdrawal. Dashboard entry appears when activation prerequisites met.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Requested evidence/message; onboarding security inputs reuse G03/S17.</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Application status; safe review feedback; setup checklist.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Revision/evidence history accessible; no general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Provide Information / Complete Setup / Open Seller Portal → S03.</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Edit resubmittable fields; Contact Nahj; withdraw draft/application before final review if supported.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Resubmit information; reviewed rejection; no final approval switch for applicant.</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submitted application: Start Application; approved checklist remains until setup complete.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 Review and More Information Required are persistent application states; Approved opens the required onboarding checklist.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Rejected state states reason and whether resubmission is permitted by admin. No automatic deletion. Approved does not bypass security setup. An evidence request is not suspension; preserve application revision history.</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0"/>
    <w:bookmarkStart w:id="51" w:name="s03-seller-overview"/>
    <w:p>
      <w:pPr>
        <w:pStyle w:val="Heading3"/>
        <w:keepNext/>
        <w:keepLines/>
      </w:pPr>
      <w:r>
        <w:t xml:space="preserve">S03 — Seller Overview</w:t>
      </w:r>
    </w:p>
    <w:p>
      <w:pPr>
        <w:pStyle w:val="FirstParagraph"/>
      </w:pPr>
      <w:r>
        <w:rPr>
          <w:b/>
          <w:bCs/>
        </w:rPr>
        <w:t xml:space="preserve">Purpose:</w:t>
      </w:r>
      <w:r>
        <w:t xml:space="preserve"> </w:t>
      </w:r>
      <w:r>
        <w:t xml:space="preserve">Prioritize daily sales and unfinished delivery.</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S03.1 — Seller Overview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Seller shell. Top Create Sale. Action queue Paid orders to fulfill, approaching deadline, support awaiting reply. Compact cards Sales Today and This Month with clear gross/net labels; Available, Pending, Locked, Withdrawn; secondary expandable Total Sales/Lifetime Earnings/Referral Earnings. Monthly qualified-sales target and referral status clearly distinguished. Filters use market reporting timezone, visibly labelled.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Date range/period selector where metrics permit.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Action-needed orders; gross/net sales; wallet buckets; referral progress.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Short latest-order/action queue; status quick filters link to S06.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Create Sale → S04; next urgent order → S06.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Wallet → S09; Customers → S08; Referrals → S13; Support → S15.</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routine dashboard dialog; urgent hold opens its detailed case.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Create your first sale request.</w:t>
            </w:r>
            <w:r>
              <w:rPr>
                <w:sz w:val="14"/>
              </w:rPr>
              <w:t xml:space="preserve">”</w:t>
            </w:r>
            <w:r>
              <w:rPr>
                <w:sz w:val="14"/>
              </w:rPr>
              <w:t xml:space="preserve"> </w:t>
            </w:r>
            <w:r>
              <w:rPr>
                <w:sz w:val="14"/>
              </w:rPr>
              <w:t xml:space="preserve">Create Sale. Zero earnings only after a successful data fetch.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Empty:</w:t>
      </w:r>
      <w:r>
        <w:t xml:space="preserve"> </w:t>
      </w:r>
      <w:r>
        <w:t xml:space="preserve">“</w:t>
      </w:r>
      <w:r>
        <w:t xml:space="preserve">Create your first sale request.</w:t>
      </w:r>
      <w:r>
        <w:t xml:space="preserve">”</w:t>
      </w:r>
      <w:r>
        <w:t xml:space="preserve"> </w:t>
      </w:r>
      <w:r>
        <w:t xml:space="preserve">Paused shows listing-only banner per D05; Suspended shows reason/help and disables new-sale controls. Debt/hold banners link to explanation; stale financial values timestamped, never interactive as fresh.</w:t>
      </w:r>
    </w:p>
    <w:p>
      <w:pPr>
        <w:pStyle w:val="BodyText"/>
      </w:pPr>
      <w:r>
        <w:rPr>
          <w:b/>
          <w:bCs/>
        </w:rPr>
        <w:t xml:space="preserve">Mobile behavior:</w:t>
      </w:r>
      <w:r>
        <w:t xml:space="preserve"> </w:t>
      </w:r>
      <w:r>
        <w:t xml:space="preserve">Action-needed queue above earnings; bottom tabs Home, Orders, Create Sale, Wallet, More; secondary totals collapsed.</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1"/>
    <w:bookmarkStart w:id="52" w:name="s04-create-sale"/>
    <w:p>
      <w:pPr>
        <w:pStyle w:val="Heading3"/>
        <w:keepNext/>
        <w:keepLines/>
      </w:pPr>
      <w:r>
        <w:t xml:space="preserve">S04 — Create Sale</w:t>
      </w:r>
    </w:p>
    <w:p>
      <w:pPr>
        <w:pStyle w:val="FirstParagraph"/>
      </w:pPr>
      <w:r>
        <w:rPr>
          <w:b/>
          <w:bCs/>
        </w:rPr>
        <w:t xml:space="preserve">Purpose:</w:t>
      </w:r>
      <w:r>
        <w:t xml:space="preserve"> </w:t>
      </w:r>
      <w:r>
        <w:t xml:space="preserve">Create a shareable request without accepting payment or issuing codes.</w:t>
      </w:r>
      <w:r>
        <w:br/>
      </w:r>
      <w:r>
        <w:rPr>
          <w:b/>
          <w:bCs/>
        </w:rPr>
        <w:t xml:space="preserve">Role:</w:t>
      </w:r>
      <w:r>
        <w:t xml:space="preserve"> </w:t>
      </w:r>
      <w:r>
        <w:t xml:space="preserve">Seller active / paused under approved D05</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S04.1 — Create Sale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Simple form plan radio/select, quantity integer and read-only price/total IDR. Explain</w:t>
      </w:r>
      <w:r>
        <w:t xml:space="preserve"> </w:t>
      </w:r>
      <w:r>
        <w:t xml:space="preserve">“</w:t>
      </w:r>
      <w:r>
        <w:t xml:space="preserve">Your customer signs in and chooses account activation or codes before paying Nahj.</w:t>
      </w:r>
      <w:r>
        <w:t xml:space="preserve">”</w:t>
      </w:r>
      <w:r>
        <w:t xml:space="preserve"> </w:t>
      </w:r>
      <w:r>
        <w:t xml:space="preserve">Approved D01 bulk note. No editable price, customer password, manual Paid toggle or code generation button. Read-only seller identity and request validity policy.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 integer quantity. Price/seller/total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Quote summary; account-payment explanation.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Create Payment Request → S05.</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Cancel → S03; view plan details.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creation confirmation returned as S05, not a payment success.</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active plans:</w:t>
            </w:r>
            <w:r>
              <w:rPr>
                <w:sz w:val="14"/>
              </w:rPr>
              <w:t xml:space="preserve"> </w:t>
            </w:r>
            <w:r>
              <w:rPr>
                <w:sz w:val="14"/>
              </w:rPr>
              <w:t xml:space="preserve">“</w:t>
            </w:r>
            <w:r>
              <w:rPr>
                <w:sz w:val="14"/>
              </w:rPr>
              <w:t xml:space="preserve">No plans are available for new sales.</w:t>
            </w:r>
            <w:r>
              <w:rPr>
                <w:sz w:val="14"/>
              </w:rPr>
              <w:t xml:space="preserve">”</w:t>
            </w:r>
            <w:r>
              <w:rPr>
                <w:sz w:val="14"/>
              </w:rPr>
              <w:t xml:space="preserve"> </w:t>
            </w:r>
            <w:r>
              <w:rPr>
                <w:sz w:val="14"/>
              </w:rPr>
              <w:t xml:space="preserve">Contact Nahj.</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Price update shows revised quote; invalid quantity inline; suspension/market maintenance prevents create. Idempotent submit creates one request. No customer ID is invented before the buyer confirms.</w:t>
      </w:r>
    </w:p>
    <w:p>
      <w:pPr>
        <w:pStyle w:val="BodyText"/>
      </w:pPr>
      <w:r>
        <w:rPr>
          <w:b/>
          <w:bCs/>
        </w:rPr>
        <w:t xml:space="preserve">Mobile behavior:</w:t>
      </w:r>
      <w:r>
        <w:t xml:space="preserve"> </w:t>
      </w:r>
      <w:r>
        <w:t xml:space="preserve">One short form; numeric keyboard; total and Create Payment Request above safe area; share screen follows.</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2"/>
    <w:bookmarkStart w:id="53" w:name="s05-sale-request-detail-and-sharing"/>
    <w:p>
      <w:pPr>
        <w:pStyle w:val="Heading3"/>
        <w:keepNext/>
        <w:keepLines/>
      </w:pPr>
      <w:r>
        <w:t xml:space="preserve">S05 — Sale Request Detail and Sharing</w:t>
      </w:r>
    </w:p>
    <w:p>
      <w:pPr>
        <w:pStyle w:val="FirstParagraph"/>
      </w:pPr>
      <w:r>
        <w:rPr>
          <w:b/>
          <w:bCs/>
        </w:rPr>
        <w:t xml:space="preserve">Purpose:</w:t>
      </w:r>
      <w:r>
        <w:t xml:space="preserve"> </w:t>
      </w:r>
      <w:r>
        <w:t xml:space="preserve">Share and track an unpaid request.</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S05.1 — Sale Request and Sharing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Plan/quantity/quote, request status and validity. Large Copy Link and Share controls; QR labelled</w:t>
      </w:r>
      <w:r>
        <w:t xml:space="preserve"> </w:t>
      </w:r>
      <w:r>
        <w:t xml:space="preserve">“</w:t>
      </w:r>
      <w:r>
        <w:t xml:space="preserve">Open this purchase request</w:t>
      </w:r>
      <w:r>
        <w:t xml:space="preserve">”</w:t>
      </w:r>
      <w:r>
        <w:t xml:space="preserve">. Native share sheet if supported, copy fallback. No buyer data until authenticated ownership binds; then masked identity/order link. Distinguish Draft request, Awaiting customer, Claimed, Expired, Revoked. Paid state comes from linked order.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Read-only request URL; optional native-share target chosen outside app.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summary; QR labelled purchase link; claimed order status.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event timeline; no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Share Payment Link → user-selected channel; system does not send unrequested messages automatically.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Copy Link; Download request QR; View Order → S06; revoke unclaimed request with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Revoke unclaimed request; recreate expired request with fresh quote; share cancellation is neutral.</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Awaiting Customer is a real request status; show share tools rather than empty order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Awaiting Customer means an unclaimed request; a claimed request opens the actual order and its payment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Share failure offers Copy Link. Revoke does not invalidate an already-created provider payment; claimed request redirects to order operations.</w:t>
      </w:r>
      <w:r>
        <w:t xml:space="preserve"> </w:t>
      </w:r>
      <w:r>
        <w:t xml:space="preserve">“</w:t>
      </w:r>
      <w:r>
        <w:t xml:space="preserve">Payment not yet confirmed</w:t>
      </w:r>
      <w:r>
        <w:t xml:space="preserve">”</w:t>
      </w:r>
      <w:r>
        <w:t xml:space="preserve"> </w:t>
      </w:r>
      <w:r>
        <w:t xml:space="preserve">does not imply customer failed. Expired request can be copied as a new request with refreshed quote, not revived silently.</w:t>
      </w:r>
    </w:p>
    <w:p>
      <w:pPr>
        <w:pStyle w:val="BodyText"/>
      </w:pPr>
      <w:r>
        <w:rPr>
          <w:b/>
          <w:bCs/>
        </w:rPr>
        <w:t xml:space="preserve">Mobile behavior:</w:t>
      </w:r>
      <w:r>
        <w:t xml:space="preserve"> </w:t>
      </w:r>
      <w:r>
        <w:t xml:space="preserve">Large Copy Link/Share buttons; native share sheet; QR collapsible secondary option because many sellers use one phone.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3"/>
    <w:bookmarkStart w:id="54" w:name="s06-seller-orders-and-order-detail"/>
    <w:p>
      <w:pPr>
        <w:pStyle w:val="Heading3"/>
        <w:keepNext/>
        <w:keepLines/>
      </w:pPr>
      <w:r>
        <w:t xml:space="preserve">S06 — Seller Orders and Order Detail</w:t>
      </w:r>
    </w:p>
    <w:p>
      <w:pPr>
        <w:pStyle w:val="FirstParagraph"/>
      </w:pPr>
      <w:r>
        <w:rPr>
          <w:b/>
          <w:bCs/>
        </w:rPr>
        <w:t xml:space="preserve">Purpose:</w:t>
      </w:r>
      <w:r>
        <w:t xml:space="preserve"> </w:t>
      </w:r>
      <w:r>
        <w:t xml:space="preserve">Track only attributed sales and perform support.</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S06.1 — Seller Orders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S06.2 — Seller Order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search ID/masked customer reference; date, plan, payment, fulfillment, commission and action-needed filters. Rows/cards: order ID/date, masked customer, plan × units, amount IDR, separate payment/fulfillment/commission badges. Detail tabs Summary, Units/Codes, Commission, Timeline, Support. Header primary action based on eligible fulfillment; seller sees no unrelated buyer orders or child data.</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ID/customer reference; no editable order economics.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Mobile order cards; detail summary; status stack; commission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Date/plan/payment/fulfillment/commission/action-needed filters. Detail units and event 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Order; Activate Customer Account / Deliver Codes → S07.</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Help/escalate → S15; view commission entry → S10; copy safe order reference.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Fulfillment sheets S07; escalation; no manual Paid control.</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orders yet.</w:t>
            </w:r>
            <w:r>
              <w:rPr>
                <w:sz w:val="14"/>
              </w:rPr>
              <w:t xml:space="preserve">”</w:t>
            </w:r>
            <w:r>
              <w:rPr>
                <w:sz w:val="14"/>
              </w:rPr>
              <w:t xml:space="preserve"> </w:t>
            </w:r>
            <w:r>
              <w:rPr>
                <w:sz w:val="14"/>
              </w:rPr>
              <w:t xml:space="preserve">Create Sale. Filtered empty offers 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No orders/filtered results distinct. Refunded/partially used bulk summary counts. Pending payment has no active fulfillment command. If ownership changed through authorized correction, stale screen loses access. Duplicate attempt summary explains original order remains fulfilled once.</w:t>
      </w:r>
    </w:p>
    <w:p>
      <w:pPr>
        <w:pStyle w:val="BodyText"/>
      </w:pPr>
      <w:r>
        <w:rPr>
          <w:b/>
          <w:bCs/>
        </w:rPr>
        <w:t xml:space="preserve">Mobile behavior:</w:t>
      </w:r>
      <w:r>
        <w:t xml:space="preserve"> </w:t>
      </w:r>
      <w:r>
        <w:t xml:space="preserve">Order cards expose amount, payment, fulfillment and next action; filters drawer; detail tabs scroll with labels.</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4"/>
    <w:bookmarkStart w:id="55" w:name="s07-seller-fulfillment-confirmation"/>
    <w:p>
      <w:pPr>
        <w:pStyle w:val="Heading3"/>
        <w:keepNext/>
        <w:keepLines/>
      </w:pPr>
      <w:r>
        <w:t xml:space="preserve">S07 — Seller Fulfillment Confirmation</w:t>
      </w:r>
    </w:p>
    <w:p>
      <w:pPr>
        <w:pStyle w:val="FirstParagraph"/>
      </w:pPr>
      <w:r>
        <w:rPr>
          <w:b/>
          <w:bCs/>
        </w:rPr>
        <w:t xml:space="preserve">Purpose:</w:t>
      </w:r>
      <w:r>
        <w:t xml:space="preserve"> </w:t>
      </w:r>
      <w:r>
        <w:t xml:space="preserve">Activate the fixed buyer or publish paid codes.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S07.1 — Activate Customer Account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Single-unit sheet: verified payment, immutable customer account, plan, deadline, Activate confirmation. No recipient editor.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S07.2 — Deliver Codes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Bulk-capable sheet: unpaid/blocked exclusion, unit selection, count, deadline, Deliver Codes confirmation, row-level result.</w:t>
            </w:r>
          </w:p>
        </w:tc>
      </w:tr>
    </w:tbl>
    <w:p>
      <w:pPr>
        <w:pStyle w:val="BodyText"/>
      </w:pPr>
      <w:r>
        <w:rPr>
          <w:b/>
          <w:bCs/>
        </w:rPr>
        <w:t xml:space="preserve">Main layout:</w:t>
      </w:r>
      <w:r>
        <w:t xml:space="preserve"> </w:t>
      </w:r>
      <w:r>
        <w:t xml:space="preserve">Direct variant: paid confirmation, masked buyer + immutable reference, plan, single entitlement, deadline. CTA</w:t>
      </w:r>
      <w:r>
        <w:t xml:space="preserve"> </w:t>
      </w:r>
      <w:r>
        <w:t xml:space="preserve">“</w:t>
      </w:r>
      <w:r>
        <w:t xml:space="preserve">Activate Customer Account</w:t>
      </w:r>
      <w:r>
        <w:t xml:space="preserve">”</w:t>
      </w:r>
      <w:r>
        <w:t xml:space="preserve">; confirmation repeats account and a warning that activation cannot be undone by the seller. Code variant: paid units table, selected eligible count, statuses, Deliver Codes; default all unpublished eligible units, optional subset for partial recovery. Codes masked with audited reveal/copy, D08 publishing behavior disclosed. Never let seller choose another customer account.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Direct: no recipient selector. Codes: unit selection. Read-only account, plan, deadline.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Verified payment; target account or code count; 30-minute countdown.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Code unit/status/publication; eligible/all filter for bulk 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 Activation / Deliver Codes → S06 with canonical result.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Cancel; reveal/copy eligible code under permission; escalate fulfillment error.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 activation or code delivery; first copy/share explains immediate portal publication.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remaining eligible units:</w:t>
            </w:r>
            <w:r>
              <w:rPr>
                <w:sz w:val="14"/>
              </w:rPr>
              <w:t xml:space="preserve"> </w:t>
            </w:r>
            <w:r>
              <w:rPr>
                <w:sz w:val="14"/>
              </w:rPr>
              <w:t xml:space="preserve">“</w:t>
            </w:r>
            <w:r>
              <w:rPr>
                <w:sz w:val="14"/>
              </w:rPr>
              <w:t xml:space="preserve">This order has already been completed or is unavailable for fulfillment.</w:t>
            </w:r>
            <w:r>
              <w:rPr>
                <w:sz w:val="14"/>
              </w:rPr>
              <w:t xml:space="preserve">”</w:t>
            </w:r>
            <w:r>
              <w:rPr>
                <w:sz w:val="14"/>
              </w:rPr>
              <w:t xml:space="preserve"> </w:t>
            </w:r>
            <w:r>
              <w:rPr>
                <w:sz w:val="14"/>
              </w:rPr>
              <w:t xml:space="preserve">Refresh Order.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Auto-worker won:</w:t>
      </w:r>
      <w:r>
        <w:t xml:space="preserve"> </w:t>
      </w:r>
      <w:r>
        <w:t xml:space="preserve">“</w:t>
      </w:r>
      <w:r>
        <w:t xml:space="preserve">Nahj already completed this order.</w:t>
      </w:r>
      <w:r>
        <w:t xml:space="preserve">”</w:t>
      </w:r>
      <w:r>
        <w:t xml:space="preserve"> </w:t>
      </w:r>
      <w:r>
        <w:t xml:space="preserve">Timeout checks command. Partially completed shows row outcomes; retry missing eligible units. Refunded/held/unpaid rows excluded. Success means account grant or portal publication, not email receipt. Delivery email is independently retried.</w:t>
      </w:r>
    </w:p>
    <w:p>
      <w:pPr>
        <w:pStyle w:val="BodyText"/>
      </w:pPr>
      <w:r>
        <w:rPr>
          <w:b/>
          <w:bCs/>
        </w:rPr>
        <w:t xml:space="preserve">Mobile behavior:</w:t>
      </w:r>
      <w:r>
        <w:t xml:space="preserve"> </w:t>
      </w:r>
      <w:r>
        <w:t xml:space="preserve">Full-screen sheet; direct account and plan remain above confirmation; codes become selectable cards with total count.</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5"/>
    <w:bookmarkStart w:id="56" w:name="s08-customers-and-customer-sales"/>
    <w:p>
      <w:pPr>
        <w:pStyle w:val="Heading3"/>
        <w:keepNext/>
        <w:keepLines/>
      </w:pPr>
      <w:r>
        <w:t xml:space="preserve">S08 — Customers and Customer Sales</w:t>
      </w:r>
    </w:p>
    <w:p>
      <w:pPr>
        <w:pStyle w:val="FirstParagraph"/>
      </w:pPr>
      <w:r>
        <w:rPr>
          <w:b/>
          <w:bCs/>
        </w:rPr>
        <w:t xml:space="preserve">Purpose:</w:t>
      </w:r>
      <w:r>
        <w:t xml:space="preserve"> </w:t>
      </w:r>
      <w:r>
        <w:t xml:space="preserve">Support customers using only the seller’s own sales.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S08.1 — Seller Customers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S08.2 — Customer Sales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deduplicated customer references, masked email, attributed order count, latest purchase/status; no global customer search by raw email. Detail shows own linked orders, relevant entitlement activation status and support cases. Do not show full global subscription history, other sellers, profiles, age, school roster or learning progress.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Safe customer-reference search.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 reference/own-sale count cards; linked orders.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Own customer/reference/latest order/status; recent date/status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Order → S06; Help Customer → S15.</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Filter by recent date/status; back to customer 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credential or account-transfer dialog; support case launches S15.</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Customers will appear after an order is confirmed.</w:t>
            </w:r>
            <w:r>
              <w:rPr>
                <w:sz w:val="14"/>
              </w:rPr>
              <w:t xml:space="preserve">”</w:t>
            </w:r>
            <w:r>
              <w:rPr>
                <w:sz w:val="14"/>
              </w:rPr>
              <w:t xml:space="preserve"> </w:t>
            </w:r>
            <w:r>
              <w:rPr>
                <w:sz w:val="14"/>
              </w:rPr>
              <w:t xml:space="preserve">Create Sale.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Empty links Create Sale. Deleted/anonymized identity retains safe reference and authorized financial history. Customer bought elsewhere: show only own sales; no leaked total spend. Recipient identity is not exposed through buyer’s bulk codes.</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6"/>
    <w:bookmarkStart w:id="57" w:name="s09-wallet-and-commission-history"/>
    <w:p>
      <w:pPr>
        <w:pStyle w:val="Heading3"/>
        <w:keepNext/>
        <w:keepLines/>
      </w:pPr>
      <w:r>
        <w:t xml:space="preserve">S09 — Wallet and Commission History</w:t>
      </w:r>
    </w:p>
    <w:p>
      <w:pPr>
        <w:pStyle w:val="FirstParagraph"/>
      </w:pPr>
      <w:r>
        <w:rPr>
          <w:b/>
          <w:bCs/>
        </w:rPr>
        <w:t xml:space="preserve">Purpose:</w:t>
      </w:r>
      <w:r>
        <w:t xml:space="preserve"> </w:t>
      </w:r>
      <w:r>
        <w:t xml:space="preserve">Explain available money, pending releases, holds and debt.</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S09.1 — Seller Wallet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Summary Available, Pending, On Hold, Locked for Withdrawal and Total Withdrawn; On Hold is separate from Pending to prevent double-counting. Referral Earnings and Lifetime Net Earnings labelled cumulative subsets. Negative Debt shown explicitly with explanation. Ledger list filters type/date/status/order, columns amount signed, currency, related reference, effective date, status. Expected release date displayed only for normal pending.</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Statement date/type/status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 On Hold; Available; Locked; Withdrawn; Debt; cumulative earnings.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Ledger ID/date/type/order/amount/status; cursor pagination.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 → S11 when backend permits.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Entry → S10; withdrawals history → S12; payout methods → S14; export statement through authenticated job.</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Withdraw launches S11; statement export confirms range; hold opens safe explanation.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Commissions appear after a confirmed sale.</w:t>
            </w:r>
            <w:r>
              <w:rPr>
                <w:sz w:val="14"/>
              </w:rPr>
              <w:t xml:space="preserve">”</w:t>
            </w:r>
            <w:r>
              <w:rPr>
                <w:sz w:val="14"/>
              </w:rPr>
              <w:t xml:space="preserve"> </w:t>
            </w:r>
            <w:r>
              <w:rPr>
                <w:sz w:val="14"/>
              </w:rPr>
              <w:t xml:space="preserve">View Orders.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Empty:</w:t>
      </w:r>
      <w:r>
        <w:t xml:space="preserve"> </w:t>
      </w:r>
      <w:r>
        <w:t xml:space="preserve">“</w:t>
      </w:r>
      <w:r>
        <w:t xml:space="preserve">Commissions appear after a confirmed sale.</w:t>
      </w:r>
      <w:r>
        <w:t xml:space="preserve">”</w:t>
      </w:r>
      <w:r>
        <w:t xml:space="preserve"> </w:t>
      </w:r>
      <w:r>
        <w:t xml:space="preserve">Pending copy explains seven days. Hold has safe reason and review status, no guaranteed release date. Debt:</w:t>
      </w:r>
      <w:r>
        <w:t xml:space="preserve"> </w:t>
      </w:r>
      <w:r>
        <w:t xml:space="preserve">“</w:t>
      </w:r>
      <w:r>
        <w:t xml:space="preserve">Future released commissions will first cover Rp[amount].</w:t>
      </w:r>
      <w:r>
        <w:t xml:space="preserve">”</w:t>
      </w:r>
      <w:r>
        <w:t xml:space="preserve"> </w:t>
      </w:r>
      <w:r>
        <w:t xml:space="preserve">No balance editing or wallet top-up.</w:t>
      </w:r>
    </w:p>
    <w:p>
      <w:pPr>
        <w:pStyle w:val="BodyText"/>
      </w:pPr>
      <w:r>
        <w:rPr>
          <w:b/>
          <w:bCs/>
        </w:rPr>
        <w:t xml:space="preserve">Mobile behavior:</w:t>
      </w:r>
      <w:r>
        <w:t xml:space="preserve"> </w:t>
      </w:r>
      <w:r>
        <w:t xml:space="preserve">Money cards stack in disjoint buckets; ledger rows become signed-amount cards; withdraw action remains reachable.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7"/>
    <w:bookmarkStart w:id="58" w:name="s10-wallet-entry-detail"/>
    <w:p>
      <w:pPr>
        <w:pStyle w:val="Heading3"/>
        <w:keepNext/>
        <w:keepLines/>
      </w:pPr>
      <w:r>
        <w:t xml:space="preserve">S10 — Wallet Entry Detail</w:t>
      </w:r>
    </w:p>
    <w:p>
      <w:pPr>
        <w:pStyle w:val="FirstParagraph"/>
      </w:pPr>
      <w:r>
        <w:rPr>
          <w:b/>
          <w:bCs/>
        </w:rPr>
        <w:t xml:space="preserve">Purpose:</w:t>
      </w:r>
      <w:r>
        <w:t xml:space="preserve"> </w:t>
      </w:r>
      <w:r>
        <w:t xml:space="preserve">Explain how one earning or reversal was calculated.</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S10.1 — Wallet Entry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Entry ID/date/type, original sale amount, snapshotted direct/referral rate, calculated allocation, linked order and reversal/withdrawal references. Show pending→available event history and hold reason. Refund reversals identify units and amount; do not rewrite original earning. Referral detail shows qualified period, referred seller approved name and calculation, not their customer identities.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 except support inquiry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Original earning calculation; reversal/withdrawal allocation; maturity.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Entry event history; no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View Related Order → S06 where authorized; otherwise referral/withdrawal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Ask about this entry → S15; Back → S09.</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mutation of posted entry; inquiry becomes a support case.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Missing authorized entry uses Not Found; a zero remainder still shows the original earning and allocation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additional business-pending state; keep data-loading distinct from any status displayed in the record.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Historical reversed/withdrawn entries read-only. Missing access to linked entity preserves authorized financial explanation without leaking details. Total/rounding must exactly match ledger integer allocations.</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8"/>
    <w:bookmarkStart w:id="59" w:name="s11-request-withdrawal"/>
    <w:p>
      <w:pPr>
        <w:pStyle w:val="Heading3"/>
        <w:keepNext/>
        <w:keepLines/>
      </w:pPr>
      <w:r>
        <w:t xml:space="preserve">S11 — Request Withdrawal</w:t>
      </w:r>
    </w:p>
    <w:p>
      <w:pPr>
        <w:pStyle w:val="FirstParagraph"/>
      </w:pPr>
      <w:r>
        <w:rPr>
          <w:b/>
          <w:bCs/>
        </w:rPr>
        <w:t xml:space="preserve">Purpose:</w:t>
      </w:r>
      <w:r>
        <w:t xml:space="preserve"> </w:t>
      </w:r>
      <w:r>
        <w:t xml:space="preserve">Confirm payout amount, destination, fee and net.</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S11.1 — Request Withdrawal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Available balance and any hold/debt; destination selector with masked account and holder; Add Method → S14. Amount integer IDR, minimum Rp500,000 and maximum backend amount. Review panel Withdrawal Amount, Transfer Fee, You Receive. Minimum applies to requested gross amount in the implementation. Fee quote freshness checked before G03 challenge. Confirm snapshots destination and fee.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Verified destination; amount; fee quote; step-up proof through G03.</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Available/debt/hold; requested gross; fee; net; destination.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 Withdrawal → G03 → atomic submit → S12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full available amount; change method; Cancel → S09.</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Final confirmation shows amount, fee, net and masked destination; duplicate submit locked.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verified destination: Add Payout Method. No available money: explain pending/held/debt amounts.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Payout recovery: timeout stays Processing with locked balance; query the existing transfer before any resend or unlock. This is separate from customer checkout recovery.</w:t>
            </w:r>
          </w:p>
        </w:tc>
      </w:tr>
    </w:tbl>
    <w:p>
      <w:pPr>
        <w:pStyle w:val="BodyText"/>
      </w:pPr>
      <w:r>
        <w:rPr>
          <w:b/>
          <w:bCs/>
        </w:rPr>
        <w:t xml:space="preserve">Specific conditions and confirmation results:</w:t>
      </w:r>
      <w:r>
        <w:t xml:space="preserve"> </w:t>
      </w:r>
      <w:r>
        <w:t xml:space="preserve">Below minimum:</w:t>
      </w:r>
      <w:r>
        <w:t xml:space="preserve"> </w:t>
      </w:r>
      <w:r>
        <w:t xml:space="preserve">“</w:t>
      </w:r>
      <w:r>
        <w:t xml:space="preserve">Enter at least Rp500,000.</w:t>
      </w:r>
      <w:r>
        <w:t xml:space="preserve">”</w:t>
      </w:r>
      <w:r>
        <w:t xml:space="preserve"> </w:t>
      </w:r>
      <w:r>
        <w:t xml:space="preserve">Insufficient:</w:t>
      </w:r>
      <w:r>
        <w:t xml:space="preserve"> </w:t>
      </w:r>
      <w:r>
        <w:t xml:space="preserve">“</w:t>
      </w:r>
      <w:r>
        <w:t xml:space="preserve">Your available balance has changed. Review the updated amount.</w:t>
      </w:r>
      <w:r>
        <w:t xml:space="preserve">”</w:t>
      </w:r>
      <w:r>
        <w:t xml:space="preserve"> </w:t>
      </w:r>
      <w:r>
        <w:t xml:space="preserve">Fee changed before confirm requires new acceptance. Hold/security requirement provides action. Double-submit and timeout resolve same request, not two locks.</w:t>
      </w:r>
    </w:p>
    <w:p>
      <w:pPr>
        <w:pStyle w:val="BodyText"/>
      </w:pPr>
      <w:r>
        <w:rPr>
          <w:b/>
          <w:bCs/>
        </w:rPr>
        <w:t xml:space="preserve">Mobile behavior:</w:t>
      </w:r>
      <w:r>
        <w:t xml:space="preserve"> </w:t>
      </w:r>
      <w:r>
        <w:t xml:space="preserve">Destination then Amount then Review in one vertical form or visible step sequence; sticky Review/Confirm never covers fee/net.</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59"/>
    <w:bookmarkStart w:id="60" w:name="s12-withdrawal-history-and-detail"/>
    <w:p>
      <w:pPr>
        <w:pStyle w:val="Heading3"/>
        <w:keepNext/>
        <w:keepLines/>
      </w:pPr>
      <w:r>
        <w:t xml:space="preserve">S12 — Withdrawal History and Detail</w:t>
      </w:r>
    </w:p>
    <w:p>
      <w:pPr>
        <w:pStyle w:val="FirstParagraph"/>
      </w:pPr>
      <w:r>
        <w:rPr>
          <w:b/>
          <w:bCs/>
        </w:rPr>
        <w:t xml:space="preserve">Purpose:</w:t>
      </w:r>
      <w:r>
        <w:t xml:space="preserve"> </w:t>
      </w:r>
      <w:r>
        <w:t xml:space="preserve">Track payout and explain locked money.</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S12.1 — Withdrawal History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S12.2 — Withdrawal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date/status/amount/net filters. Detail gross, fee, net, masked destination snapshot, request reference, Pending/Processing/Paid/Rejected/Cancelled timeline. Processing can show</w:t>
      </w:r>
      <w:r>
        <w:t xml:space="preserve"> </w:t>
      </w:r>
      <w:r>
        <w:t xml:space="preserve">“</w:t>
      </w:r>
      <w:r>
        <w:t xml:space="preserve">We are confirming the transfer status.</w:t>
      </w:r>
      <w:r>
        <w:t xml:space="preserve">”</w:t>
      </w:r>
      <w:r>
        <w:t xml:space="preserve"> </w:t>
      </w:r>
      <w:r>
        <w:t xml:space="preserve">Paid includes confirmed timestamp/reference; return event visible separately. Rejection has understandable reason and unlock entry.</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History filters; no editable submitted destination.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status; snapshotted gross/fee/net/destination; transfer reference.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Date/status filters; list amount/net/status/date; detail 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Withdrawal; View Wallet after completion.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Cancel Request only if backend allows Pending cancellation; Contact 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Cancel only Pending-before-send; cancellation race displays authoritative state.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withdrawal requests yet.</w:t>
            </w:r>
            <w:r>
              <w:rPr>
                <w:sz w:val="14"/>
              </w:rPr>
              <w:t xml:space="preserve">”</w:t>
            </w:r>
            <w:r>
              <w:rPr>
                <w:sz w:val="14"/>
              </w:rPr>
              <w:t xml:space="preserve"> </w:t>
            </w:r>
            <w:r>
              <w:rPr>
                <w:sz w:val="14"/>
              </w:rPr>
              <w:t xml:space="preserve">View Wallet.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 keeps funds locked; Processing includes provider uncertainty. Display Check Status/Support, not a new payout 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Payout recovery: timeout stays Processing with locked balance; query the existing transfer before any resend or unlock. This is separate from customer checkout recovery.</w:t>
            </w:r>
          </w:p>
        </w:tc>
      </w:tr>
    </w:tbl>
    <w:p>
      <w:pPr>
        <w:pStyle w:val="BodyText"/>
      </w:pPr>
      <w:r>
        <w:rPr>
          <w:b/>
          <w:bCs/>
        </w:rPr>
        <w:t xml:space="preserve">Specific conditions and confirmation results:</w:t>
      </w:r>
      <w:r>
        <w:t xml:space="preserve"> </w:t>
      </w:r>
      <w:r>
        <w:t xml:space="preserve">Cancel confirmation:</w:t>
      </w:r>
      <w:r>
        <w:t xml:space="preserve"> </w:t>
      </w:r>
      <w:r>
        <w:t xml:space="preserve">“</w:t>
      </w:r>
      <w:r>
        <w:t xml:space="preserve">Cancel this request and return Rp[amount] to your available balance?</w:t>
      </w:r>
      <w:r>
        <w:t xml:space="preserve">”</w:t>
      </w:r>
      <w:r>
        <w:t xml:space="preserve"> </w:t>
      </w:r>
      <w:r>
        <w:t xml:space="preserve">Race with processing returns current state and does not unlock. Paid is never optimistic. Provider timeout keeps money locked; no retry transfer button for seller.</w:t>
      </w:r>
    </w:p>
    <w:p>
      <w:pPr>
        <w:pStyle w:val="BodyText"/>
      </w:pPr>
      <w:r>
        <w:rPr>
          <w:b/>
          <w:bCs/>
        </w:rPr>
        <w:t xml:space="preserve">Mobile behavior:</w:t>
      </w:r>
      <w:r>
        <w:t xml:space="preserve"> </w:t>
      </w:r>
      <w:r>
        <w:t xml:space="preserve">Single-column cards/sections; short header and menu; long records expand vertically. Lists open detail as a separate view, preserving filters and scroll on return.</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0"/>
    <w:bookmarkStart w:id="61" w:name="X70a97f94ea932cb4f05cb60266b6142059ec6fa"/>
    <w:p>
      <w:pPr>
        <w:pStyle w:val="Heading3"/>
        <w:keepNext/>
        <w:keepLines/>
      </w:pPr>
      <w:r>
        <w:t xml:space="preserve">S13 — Seller Referrals and Referred Seller Detail</w:t>
      </w:r>
    </w:p>
    <w:p>
      <w:pPr>
        <w:pStyle w:val="FirstParagraph"/>
      </w:pPr>
      <w:r>
        <w:rPr>
          <w:b/>
          <w:bCs/>
        </w:rPr>
        <w:t xml:space="preserve">Purpose:</w:t>
      </w:r>
      <w:r>
        <w:t xml:space="preserve"> </w:t>
      </w:r>
      <w:r>
        <w:t xml:space="preserve">Invite sellers and understand one-level earnings.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S13.1 — Seller Referrals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S13.2 — Referred Seller Performance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Invitation link Copy/Share; program explanation</w:t>
      </w:r>
      <w:r>
        <w:t xml:space="preserve"> </w:t>
      </w:r>
      <w:r>
        <w:t xml:space="preserve">“</w:t>
      </w:r>
      <w:r>
        <w:t xml:space="preserve">Earn from sellers you directly refer. Their commission is unchanged.</w:t>
      </w:r>
      <w:r>
        <w:t xml:space="preserve">”</w:t>
      </w:r>
      <w:r>
        <w:t xml:space="preserve"> </w:t>
      </w:r>
      <w:r>
        <w:t xml:space="preserve">Current period/rate/target with example clearly distinguished from live config. Table approved display name, application/activity state, net qualified sales, target progress, provisional/qualified/available/reversed earnings. Detail per period, no buyer identities. Targets shown for each referred seller, not pooled unless explicitly approved.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Period selector; invitation URL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One-level explanation; period qualification; provisional and released earnings.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Referred seller/status/net sales/target/provisional/qualified/available; period/status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Copy Invitation / Share via native sheet.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Referred Seller; past period filter; view earning → S10.</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Native share; no invitation fee or editable referral relationship.</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Invite your first seller.</w:t>
            </w:r>
            <w:r>
              <w:rPr>
                <w:sz w:val="14"/>
              </w:rPr>
              <w:t xml:space="preserve">”</w:t>
            </w:r>
            <w:r>
              <w:rPr>
                <w:sz w:val="14"/>
              </w:rPr>
              <w:t xml:space="preserve"> </w:t>
            </w:r>
            <w:r>
              <w:rPr>
                <w:sz w:val="14"/>
              </w:rPr>
              <w:t xml:space="preserve">Copy Invitation; no configured reward displays configuration-unavailable message, not a fabricated 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Period progress and potential rewards remain provisional until month close; eligible awards still wait for sale maturity and risk clearance.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Empty invites; no target configured:</w:t>
      </w:r>
      <w:r>
        <w:t xml:space="preserve"> </w:t>
      </w:r>
      <w:r>
        <w:t xml:space="preserve">“</w:t>
      </w:r>
      <w:r>
        <w:t xml:space="preserve">Referral rewards are not configured for this period.</w:t>
      </w:r>
      <w:r>
        <w:t xml:space="preserve">”</w:t>
      </w:r>
      <w:r>
        <w:t xml:space="preserve"> </w:t>
      </w:r>
      <w:r>
        <w:t xml:space="preserve">D04 copy:</w:t>
      </w:r>
      <w:r>
        <w:t xml:space="preserve"> </w:t>
      </w:r>
      <w:r>
        <w:t xml:space="preserve">“</w:t>
      </w:r>
      <w:r>
        <w:t xml:space="preserve">Progress is provisional until month-end and may change after refunds.</w:t>
      </w:r>
      <w:r>
        <w:t xml:space="preserve">”</w:t>
      </w:r>
      <w:r>
        <w:t xml:space="preserve"> </w:t>
      </w:r>
      <w:r>
        <w:t xml:space="preserve">Qualification lost displays reason and reversal amount. Inviter cannot edit referrer/target.</w:t>
      </w:r>
    </w:p>
    <w:p>
      <w:pPr>
        <w:pStyle w:val="BodyText"/>
      </w:pPr>
      <w:r>
        <w:rPr>
          <w:b/>
          <w:bCs/>
        </w:rPr>
        <w:t xml:space="preserve">Mobile behavior:</w:t>
      </w:r>
      <w:r>
        <w:t xml:space="preserve"> </w:t>
      </w:r>
      <w:r>
        <w:t xml:space="preserve">Invitation buttons first; referred-seller cards with period/target/provisional status; no horizontal earnings table.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1"/>
    <w:bookmarkStart w:id="62" w:name="s14-payout-methods"/>
    <w:p>
      <w:pPr>
        <w:pStyle w:val="Heading3"/>
        <w:keepNext/>
        <w:keepLines/>
      </w:pPr>
      <w:r>
        <w:t xml:space="preserve">S14 — Payout Methods</w:t>
      </w:r>
    </w:p>
    <w:p>
      <w:pPr>
        <w:pStyle w:val="FirstParagraph"/>
      </w:pPr>
      <w:r>
        <w:rPr>
          <w:b/>
          <w:bCs/>
        </w:rPr>
        <w:t xml:space="preserve">Purpose:</w:t>
      </w:r>
      <w:r>
        <w:t xml:space="preserve"> </w:t>
      </w:r>
      <w:r>
        <w:t xml:space="preserve">Maintain verified destinations without rerouting requests.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S14.1 — Payout Methods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S14.2 — Payout Method Editor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Full form provider/holder/account number and step-up; verified save returns to method list or original withdrawal form.</w:t>
            </w:r>
          </w:p>
        </w:tc>
      </w:tr>
    </w:tbl>
    <w:p>
      <w:pPr>
        <w:pStyle w:val="BodyText"/>
      </w:pPr>
      <w:r>
        <w:rPr>
          <w:b/>
          <w:bCs/>
        </w:rPr>
        <w:t xml:space="preserve">Main layout:</w:t>
      </w:r>
      <w:r>
        <w:t xml:space="preserve"> </w:t>
      </w:r>
      <w:r>
        <w:t xml:space="preserve">List approved bank/e-wallet methods, holder, masked number and verification status; add/edit form provider, holder and account/wallet number. Provider-supported verification and name-match feedback. Only supported configured methods shown. Save requires step-up and notification; pending requests show destination snapshot notice.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Method type/provider; holder; account/wallet number; verification; default selector.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Masked destination cards; security notice.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Method/provider/holder/mask/verified/default; no filters required.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Verify and Save → G03 then methods 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Set default; remove unused method with confirmation; return to S11.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Save/change step-up; removal confirmation; existing requests keep original destination.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Add a payout method before your first withdrawal.</w:t>
            </w:r>
            <w:r>
              <w:rPr>
                <w:sz w:val="14"/>
              </w:rPr>
              <w:t xml:space="preserve">”</w:t>
            </w:r>
            <w:r>
              <w:rPr>
                <w:sz w:val="14"/>
              </w:rPr>
              <w:t xml:space="preserve"> </w:t>
            </w:r>
            <w:r>
              <w:rPr>
                <w:sz w:val="14"/>
              </w:rPr>
              <w:t xml:space="preserve">Add Method.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 verification destination cannot be used for payout; preserve holder/number draft securely without a verified badge.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Invalid/unsupported destination inline.</w:t>
      </w:r>
      <w:r>
        <w:t xml:space="preserve"> </w:t>
      </w:r>
      <w:r>
        <w:t xml:space="preserve">“</w:t>
      </w:r>
      <w:r>
        <w:t xml:space="preserve">Changing this account will not change withdrawals already submitted.</w:t>
      </w:r>
      <w:r>
        <w:t xml:space="preserve">”</w:t>
      </w:r>
      <w:r>
        <w:t xml:space="preserve"> </w:t>
      </w:r>
      <w:r>
        <w:t xml:space="preserve">Verification unknown stays Pending verification; no payout until confirmed. Social-login accounts use provider reauthentication, not nonexistent password.</w:t>
      </w:r>
    </w:p>
    <w:p>
      <w:pPr>
        <w:pStyle w:val="BodyText"/>
      </w:pPr>
      <w:r>
        <w:rPr>
          <w:b/>
          <w:bCs/>
        </w:rPr>
        <w:t xml:space="preserve">Mobile behavior:</w:t>
      </w:r>
      <w:r>
        <w:t xml:space="preserve"> </w:t>
      </w:r>
      <w:r>
        <w:t xml:space="preserve">Masked destination cards; editor full screen; numeric input preserves leading zeroes; verification feedback inline.</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2"/>
    <w:bookmarkStart w:id="63" w:name="s15-seller-support-inbox-and-case"/>
    <w:p>
      <w:pPr>
        <w:pStyle w:val="Heading3"/>
        <w:keepNext/>
        <w:keepLines/>
      </w:pPr>
      <w:r>
        <w:t xml:space="preserve">S15 — Seller Support Inbox and Case</w:t>
      </w:r>
    </w:p>
    <w:p>
      <w:pPr>
        <w:pStyle w:val="FirstParagraph"/>
      </w:pPr>
      <w:r>
        <w:rPr>
          <w:b/>
          <w:bCs/>
        </w:rPr>
        <w:t xml:space="preserve">Purpose:</w:t>
      </w:r>
      <w:r>
        <w:t xml:space="preserve"> </w:t>
      </w:r>
      <w:r>
        <w:t xml:space="preserve">Provide first-line assistance and escalate technical/financial issues.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S15.1 — Seller Support Inbox</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S15.2 — Seller Support Case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Inbox filters Needs reply, Waiting for customer, Escalated, Resolved; rows order, masked customer, category, age, owner. Thread shows customer-visible messages and own permitted operational events. Escalation form reason, summary, order and optional safe attachments; distinguish internal notes from messages sent to customer. Seller payout/support cases to Nahj also live here with different audience label.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Category/order reference; message; attachment; internal note where authorized; escalation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Inbox case cards; thread; own-order context.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Needs reply/waiting/escalated/resolved filters; age/order/customer/category.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Reply / Escalate to Nahj → case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Order → S06; mark resolved with resolution note; reopen if allowed.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Explicit audience labels; escalate with reason; resolve with summary.</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support cases need a reply.</w:t>
            </w:r>
            <w:r>
              <w:rPr>
                <w:sz w:val="14"/>
              </w:rPr>
              <w:t xml:space="preserve">”</w:t>
            </w:r>
            <w:r>
              <w:rPr>
                <w:sz w:val="14"/>
              </w:rPr>
              <w:t xml:space="preserve"> </w:t>
            </w:r>
            <w:r>
              <w:rPr>
                <w:sz w:val="14"/>
              </w:rPr>
              <w:t xml:space="preserve">All Cases and Contact Nahj remain accessible.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Backend/payment/refund/fraud categories route to Nahj. Seller cannot approve refunds or promise settlement. Suspended seller may contact Admin; platform owns affected customer case. Thread input warns never request passwords, OTPs or child data.</w:t>
      </w:r>
    </w:p>
    <w:p>
      <w:pPr>
        <w:pStyle w:val="BodyText"/>
      </w:pPr>
      <w:r>
        <w:rPr>
          <w:b/>
          <w:bCs/>
        </w:rPr>
        <w:t xml:space="preserve">Mobile behavior:</w:t>
      </w:r>
      <w:r>
        <w:t xml:space="preserve"> </w:t>
      </w:r>
      <w:r>
        <w:t xml:space="preserve">Inbox and thread are separate views; collapsible order context; composer above keyboard; public/internal audience always labelled.</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3"/>
    <w:bookmarkStart w:id="64" w:name="Xb432d825f3a0dcf0ea57269fbee97eab5d7485c"/>
    <w:p>
      <w:pPr>
        <w:pStyle w:val="Heading3"/>
        <w:keepNext/>
        <w:keepLines/>
      </w:pPr>
      <w:r>
        <w:t xml:space="preserve">S16 — Seller Profile, Availability and Settings</w:t>
      </w:r>
    </w:p>
    <w:p>
      <w:pPr>
        <w:pStyle w:val="FirstParagraph"/>
      </w:pPr>
      <w:r>
        <w:rPr>
          <w:b/>
          <w:bCs/>
        </w:rPr>
        <w:t xml:space="preserve">Purpose:</w:t>
      </w:r>
      <w:r>
        <w:t xml:space="preserve"> </w:t>
      </w:r>
      <w:r>
        <w:t xml:space="preserve">Manage approved public identity and listing status.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S16.1 — Seller Public Profile Editor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Current approved preview beside proposed edit form; submission preserves current public name/logo pending 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S16.2 — Seller Settings and Availability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Availability, market read-only, notifications and terms; pause/resume dialog states listing-only effect.</w:t>
            </w:r>
          </w:p>
        </w:tc>
      </w:tr>
    </w:tbl>
    <w:p>
      <w:pPr>
        <w:pStyle w:val="BodyText"/>
      </w:pPr>
      <w:r>
        <w:rPr>
          <w:b/>
          <w:bCs/>
        </w:rPr>
        <w:t xml:space="preserve">Main layout:</w:t>
      </w:r>
      <w:r>
        <w:t xml:space="preserve"> </w:t>
      </w:r>
      <w:r>
        <w:t xml:space="preserve">Public preview, approved display name/logo, requested profile edits, city, contact visibility and service description. Name/logo edits enter approval without replacing current public version. Availability toggle shows exact D05 effects. Notification preferences separate service notices. Market/currency read-only. Seller Terms version and support links.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Public display name/logo/city/description; contact visibility; availability toggle; preferences.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Public profile preview; current vs pending edits; operating status.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Profile revision history if requested; no financial table.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 Profile Change / Pause Listing / Resume Listing.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Preview public profile → C02; Security → S17; payout methods → S14.</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Pause/resume; submit name/logo for approval; cannot self-remove suspension.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pending edits: show current approved profile. Missing mandatory profile data links to onboarding.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Pause dialog:</w:t>
      </w:r>
      <w:r>
        <w:t xml:space="preserve"> </w:t>
      </w:r>
      <w:r>
        <w:t xml:space="preserve">“</w:t>
      </w:r>
      <w:r>
        <w:t xml:space="preserve">Hide your profile from the marketplace? Existing links, orders and wallet remain available.</w:t>
      </w:r>
      <w:r>
        <w:t xml:space="preserve">”</w:t>
      </w:r>
      <w:r>
        <w:t xml:space="preserve"> </w:t>
      </w:r>
      <w:r>
        <w:t xml:space="preserve">Pending name review labelled. Suspended cannot self-resume; show Contact Nahj. Invalid impersonation or duplicate name gives field error.</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4"/>
    <w:bookmarkStart w:id="65" w:name="s17-seller-security"/>
    <w:p>
      <w:pPr>
        <w:pStyle w:val="Heading3"/>
        <w:keepNext/>
        <w:keepLines/>
      </w:pPr>
      <w:r>
        <w:t xml:space="preserve">S17 — Seller Security</w:t>
      </w:r>
    </w:p>
    <w:p>
      <w:pPr>
        <w:pStyle w:val="FirstParagraph"/>
      </w:pPr>
      <w:r>
        <w:rPr>
          <w:b/>
          <w:bCs/>
        </w:rPr>
        <w:t xml:space="preserve">Purpose:</w:t>
      </w:r>
      <w:r>
        <w:t xml:space="preserve"> </w:t>
      </w:r>
      <w:r>
        <w:t xml:space="preserve">Protect earnings and account access.</w:t>
      </w:r>
      <w:r>
        <w:br/>
      </w:r>
      <w:r>
        <w:rPr>
          <w:b/>
          <w:bCs/>
        </w:rPr>
        <w:t xml:space="preserve">Role:</w:t>
      </w:r>
      <w:r>
        <w:t xml:space="preserve"> </w:t>
      </w:r>
      <w:r>
        <w:t xml:space="preserve">Seller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S17.1 — Seller Security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Verified email, authentication providers, MFA enrollment/recovery codes, active sessions with approximate device/time, recent security events. Enroll TOTP through secure challenge and explicit backup-code download. No raw secrets in logs. Lost MFA uses reviewed G04 recovery. The withdrawal MFA requirement displayed before first attempt.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TOTP enrollment verification; backup-code challenge; supported password fields.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Verified identity; MFA; sessions; security events.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Device/time/session status; no filters needed for short 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Set Up Authenticator / Reauthenticate / Revoke Selected Session.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Change password if supported; regenerate recovery codes with step-up; Contact 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Enable/reset MFA step-up; revoke session; recovery routes to G04.</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Authenticator not configured: Set Up Authenticator; no false verified badge.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Suspension blocks new-sale creation but preserves authorized history/support; withdrawal hold is displayed separately from suspension.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Sensitive actions require fresh challenge. Failed setup never marks MFA active. Revoke current session returns sign-in. Recovery or payout-change security hold explains next step without exposing fraud rules.</w:t>
      </w:r>
    </w:p>
    <w:p>
      <w:pPr>
        <w:pStyle w:val="BodyText"/>
      </w:pPr>
      <w:r>
        <w:rPr>
          <w:b/>
          <w:bCs/>
        </w:rPr>
        <w:t xml:space="preserve">Mobile behavior:</w:t>
      </w:r>
      <w:r>
        <w:t xml:space="preserve"> </w:t>
      </w:r>
      <w:r>
        <w:t xml:space="preserve">Single-column form with persistent labels; long dialogs become full-screen; keyboard-safe primary action and visible errors. Retain Back; do not force a wide table to complete the task.</w:t>
      </w:r>
    </w:p>
    <w:p>
      <w:pPr>
        <w:pStyle w:val="BodyText"/>
      </w:pPr>
      <w:r>
        <w:rPr>
          <w:b/>
          <w:bCs/>
        </w:rPr>
        <w:t xml:space="preserve">Desktop behavior:</w:t>
      </w:r>
      <w:r>
        <w:t xml:space="preserve"> </w:t>
      </w:r>
      <w:r>
        <w:t xml:space="preserve">Use the role shell and readable content width; arrange summary beside main content when useful. Tables show the specified columns; detail tabs and primary action remain visible. Do not stretch a short form across the full screen.</w:t>
      </w:r>
    </w:p>
    <w:bookmarkEnd w:id="65"/>
    <w:bookmarkStart w:id="66" w:name="a01-admin-overview"/>
    <w:p>
      <w:pPr>
        <w:pStyle w:val="Heading3"/>
        <w:keepNext/>
        <w:keepLines/>
      </w:pPr>
      <w:r>
        <w:t xml:space="preserve">A01 — Admin Overview</w:t>
      </w:r>
    </w:p>
    <w:p>
      <w:pPr>
        <w:pStyle w:val="FirstParagraph"/>
      </w:pPr>
      <w:r>
        <w:rPr>
          <w:b/>
          <w:bCs/>
        </w:rPr>
        <w:t xml:space="preserve">Purpose:</w:t>
      </w:r>
      <w:r>
        <w:t xml:space="preserve"> </w:t>
      </w:r>
      <w:r>
        <w:t xml:space="preserve">Prioritize operational exceptions.</w:t>
      </w:r>
      <w:r>
        <w:br/>
      </w:r>
      <w:r>
        <w:rPr>
          <w:b/>
          <w:bCs/>
        </w:rPr>
        <w:t xml:space="preserve">Role:</w:t>
      </w:r>
      <w:r>
        <w:t xml:space="preserve"> </w:t>
      </w:r>
      <w:r>
        <w:t xml:space="preserve">Authorized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A01.1 — Admin Overview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Admin shell; date/market filters (Indonesia V1). First row queues Payment problems, Overdue fulfillment, Refunds/disputes due, Pending withdrawals, Applications, Risk reviews. Secondary sales/settled receipts/refunds and seller/plan metrics explicitly defined. Each metric links to filtered queue; separate booked sales from actual net receipts.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Market/date filters within staff scope.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Operational queues first; sales/receipts/refunds metrics second.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Assigned urgent items, oldest first; queue-status chips.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highest-priority assigned queue.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Global search; reports; notifications.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money movement on dashboard cards; link into authorized review.</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items need attention.</w:t>
            </w:r>
            <w:r>
              <w:rPr>
                <w:sz w:val="14"/>
              </w:rPr>
              <w:t xml:space="preserve">”</w:t>
            </w:r>
            <w:r>
              <w:rPr>
                <w:sz w:val="14"/>
              </w:rPr>
              <w:t xml:space="preserve"> </w:t>
            </w:r>
            <w:r>
              <w:rPr>
                <w:sz w:val="14"/>
              </w:rPr>
              <w:t xml:space="preserve">Keep read-only metrics with last-refresh time.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No exceptions:</w:t>
      </w:r>
      <w:r>
        <w:t xml:space="preserve"> </w:t>
      </w:r>
      <w:r>
        <w:t xml:space="preserve">“</w:t>
      </w:r>
      <w:r>
        <w:t xml:space="preserve">No items need attention.</w:t>
      </w:r>
      <w:r>
        <w:t xml:space="preserve">”</w:t>
      </w:r>
      <w:r>
        <w:t xml:space="preserve"> </w:t>
      </w:r>
      <w:r>
        <w:t xml:space="preserve">Data delays timestamped; metrics partial if source unavailable. Permission-limited staff see only permitted queues, not zero-value placeholders revealing restricted totals.</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66"/>
    <w:bookmarkStart w:id="67" w:name="a02-seller-applications-and-review"/>
    <w:p>
      <w:pPr>
        <w:pStyle w:val="Heading3"/>
        <w:keepNext/>
        <w:keepLines/>
      </w:pPr>
      <w:r>
        <w:t xml:space="preserve">A02 — Seller Applications and Review</w:t>
      </w:r>
    </w:p>
    <w:p>
      <w:pPr>
        <w:pStyle w:val="FirstParagraph"/>
      </w:pPr>
      <w:r>
        <w:rPr>
          <w:b/>
          <w:bCs/>
        </w:rPr>
        <w:t xml:space="preserve">Purpose:</w:t>
      </w:r>
      <w:r>
        <w:t xml:space="preserve"> </w:t>
      </w:r>
      <w:r>
        <w:t xml:space="preserve">Review identity, name and seller readiness.</w:t>
      </w:r>
      <w:r>
        <w:br/>
      </w:r>
      <w:r>
        <w:rPr>
          <w:b/>
          <w:bCs/>
        </w:rPr>
        <w:t xml:space="preserve">Role:</w:t>
      </w:r>
      <w:r>
        <w:t xml:space="preserve"> </w:t>
      </w:r>
      <w:r>
        <w:t xml:space="preserve">Seller Management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A02.1 — Seller Applications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A02.2 — Application Review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status/date/city/age filters. Detail application revisions, legal/contact data under role scope, requested name/logo, verification evidence, terms version and referral candidate. Side decision panel Approve, Request Information, Reject with reason. Preview public identity and uniqueness check; view evidence through short-lived secure viewer.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Review reason; safe applicant feedback; evidence request; assigned reviewer.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Applicant identity; evidence; public profile preview; referral candidate.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Application status/date/city/age filters; revisions and evidence list.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 / Request Information / Reject → persist audited decision.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Assign reviewer; open referral relationship; return queue.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 request info; reject. Show outcome and reason; recheck unique name at commit.</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applications match these filters.</w:t>
            </w:r>
            <w:r>
              <w:rPr>
                <w:sz w:val="14"/>
              </w:rPr>
              <w:t xml:space="preserve">”</w:t>
            </w:r>
            <w:r>
              <w:rPr>
                <w:sz w:val="14"/>
              </w:rPr>
              <w:t xml:space="preserve"> </w:t>
            </w:r>
            <w:r>
              <w:rPr>
                <w:sz w:val="14"/>
              </w:rPr>
              <w:t xml:space="preserve">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Race/collision at approval blocks save; refresh name check. Missing evidence returns specific request. Rejection message separate from internal risk note. Approved state links seller record; no duplicate seller creation on repeated click.</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67"/>
    <w:bookmarkStart w:id="68" w:name="a03-seller-directory-and-management"/>
    <w:p>
      <w:pPr>
        <w:pStyle w:val="Heading3"/>
        <w:keepNext/>
        <w:keepLines/>
      </w:pPr>
      <w:r>
        <w:t xml:space="preserve">A03 — Seller Directory and Management</w:t>
      </w:r>
    </w:p>
    <w:p>
      <w:pPr>
        <w:pStyle w:val="FirstParagraph"/>
      </w:pPr>
      <w:r>
        <w:rPr>
          <w:b/>
          <w:bCs/>
        </w:rPr>
        <w:t xml:space="preserve">Purpose:</w:t>
      </w:r>
      <w:r>
        <w:t xml:space="preserve"> </w:t>
      </w:r>
      <w:r>
        <w:t xml:space="preserve">Manage independent seller status, holds and performance.</w:t>
      </w:r>
      <w:r>
        <w:br/>
      </w:r>
      <w:r>
        <w:rPr>
          <w:b/>
          <w:bCs/>
        </w:rPr>
        <w:t xml:space="preserve">Role:</w:t>
      </w:r>
      <w:r>
        <w:t xml:space="preserve"> </w:t>
      </w:r>
      <w:r>
        <w:t xml:space="preserve">Seller Management; scoped Finance/Support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A03.1 — Seller Management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A03.2 — Seller Record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approval/operating/hold filters, market/city, name/ID. Detail tabs Profile, Sales, Wallet, Referrals, Support, Security summary, Timeline; role-gated data/actions. Status strip distinguishes Active/Paused/Suspended, risk hold and withdrawal hold. Suspend/Reactivate confirmation includes effects and reason; commission/referral controls deep-link to respective configuration.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Status reason; proposed profile approval; scoped controls.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 identity; operating status; independent hold badges; performance summaries.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name/ID/market/city/status/holds; detail tabs Sales/Wallet/Referrals/Support/Timeline.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Review Seller / Suspend / Reactivate within permission.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 profile edit; view own seller queues; apply scoped hold → A13.</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Suspend/reactivate; approve profile; scoped holds link A13; commission changes A15.</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sellers match these filters.</w:t>
            </w:r>
            <w:r>
              <w:rPr>
                <w:sz w:val="14"/>
              </w:rPr>
              <w:t xml:space="preserve">”</w:t>
            </w:r>
            <w:r>
              <w:rPr>
                <w:sz w:val="14"/>
              </w:rPr>
              <w:t xml:space="preserve"> </w:t>
            </w:r>
            <w:r>
              <w:rPr>
                <w:sz w:val="14"/>
              </w:rPr>
              <w:t xml:space="preserve">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Suspension copy explicitly preserves history and money; unpaid new attempts blocked, valid old settlement and paid fulfillment handled under the suspension and valid-settlement rules in the developer reference. Concurrent status update requires reread. Support role does not inherit finance mutations from tab visibility.</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68"/>
    <w:bookmarkStart w:id="69" w:name="a04-customer-search-and-detail"/>
    <w:p>
      <w:pPr>
        <w:pStyle w:val="Heading3"/>
        <w:keepNext/>
        <w:keepLines/>
      </w:pPr>
      <w:r>
        <w:t xml:space="preserve">A04 — Customer Search and Detail</w:t>
      </w:r>
    </w:p>
    <w:p>
      <w:pPr>
        <w:pStyle w:val="FirstParagraph"/>
      </w:pPr>
      <w:r>
        <w:rPr>
          <w:b/>
          <w:bCs/>
        </w:rPr>
        <w:t xml:space="preserve">Purpose:</w:t>
      </w:r>
      <w:r>
        <w:t xml:space="preserve"> </w:t>
      </w:r>
      <w:r>
        <w:t xml:space="preserve">Troubleshoot customer access with minimal data.</w:t>
      </w:r>
      <w:r>
        <w:br/>
      </w:r>
      <w:r>
        <w:rPr>
          <w:b/>
          <w:bCs/>
        </w:rPr>
        <w:t xml:space="preserve">Role:</w:t>
      </w:r>
      <w:r>
        <w:t xml:space="preserve"> </w:t>
      </w:r>
      <w:r>
        <w:t xml:space="preserve">Support; Finance scoped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A04.1 — Customer Search</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A04.2 — Customer Record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Search exact account ID/order or permitted email lookup with logged purpose; results masked. Detail parent identity summary, purchase history, grant history, redemptions, refund/support records according to role. No child-learning data. Show buyer versus recipient relationships as separate labels. Sensitive identity reveal is explicit and audited.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Scoped exact identity search with purpose; no editable child fields.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Parent identity; buyer/recipient relationship; effective grant context.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results; detail orders/grants/redemptions/refunds/cases under role.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Order → A05 or Entitlement → A07.</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support case → A14; account recovery via existing secure workflow.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Sensitive identity reveal audited; no account merge or purchase transfer shortcut.</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matching customer records.</w:t>
            </w:r>
            <w:r>
              <w:rPr>
                <w:sz w:val="14"/>
              </w:rPr>
              <w:t xml:space="preserve">”</w:t>
            </w:r>
            <w:r>
              <w:rPr>
                <w:sz w:val="14"/>
              </w:rPr>
              <w:t xml:space="preserve"> </w:t>
            </w:r>
            <w:r>
              <w:rPr>
                <w:sz w:val="14"/>
              </w:rPr>
              <w:t xml:space="preserve">Preserve scoped search and avoid confirming unauthorized identities.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Not found and access denied do not leak unnecessary identity. Deleted profile keeps pseudonymous financial references under retention policy. No direct account merge, password reveal or unilateral order transfer in this screen.</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69"/>
    <w:bookmarkStart w:id="70" w:name="a05-orders-and-order-detail"/>
    <w:p>
      <w:pPr>
        <w:pStyle w:val="Heading3"/>
        <w:keepNext/>
        <w:keepLines/>
      </w:pPr>
      <w:r>
        <w:t xml:space="preserve">A05 — Orders and Order Detail</w:t>
      </w:r>
    </w:p>
    <w:p>
      <w:pPr>
        <w:pStyle w:val="FirstParagraph"/>
      </w:pPr>
      <w:r>
        <w:rPr>
          <w:b/>
          <w:bCs/>
        </w:rPr>
        <w:t xml:space="preserve">Purpose:</w:t>
      </w:r>
      <w:r>
        <w:t xml:space="preserve"> </w:t>
      </w:r>
      <w:r>
        <w:t xml:space="preserve">Inspect the complete order without mixing payment and access.</w:t>
      </w:r>
      <w:r>
        <w:br/>
      </w:r>
      <w:r>
        <w:rPr>
          <w:b/>
          <w:bCs/>
        </w:rPr>
        <w:t xml:space="preserve">Role:</w:t>
      </w:r>
      <w:r>
        <w:t xml:space="preserve"> </w:t>
      </w:r>
      <w:r>
        <w:t xml:space="preserve">Support / Finance / authorized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A05.1 — Admin Orders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A05.2 — Admin Order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date/seller/city/plan/quantity/payment/fulfillment/refund filters. Detail snapshot header and tabs Summary, Payment Attempts, Units, Commissions (permission), Support, Timeline. Show every unit, buyer, seller, currency, price/rates snapshot and delivery deadline. Full timeline redacted by role; quote and current config separately labelled.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Filters only; economic fields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Order snapshot; payment/fulfillment/refund; quantity counts.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Date/seller/city/plan/quantity/payment/fulfillment/refund; detail tabs and unit table.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related exception / Retry eligible fulfillment through A16.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Payments → A06; Refund → A09; codes → A08; support → A14.</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Authorized retry through A16; exceptional correction never inline overwrite.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orders match these filters.</w:t>
            </w:r>
            <w:r>
              <w:rPr>
                <w:sz w:val="14"/>
              </w:rPr>
              <w:t xml:space="preserve">”</w:t>
            </w:r>
            <w:r>
              <w:rPr>
                <w:sz w:val="14"/>
              </w:rPr>
              <w:t xml:space="preserve"> </w:t>
            </w:r>
            <w:r>
              <w:rPr>
                <w:sz w:val="14"/>
              </w:rPr>
              <w:t xml:space="preserve">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Partial refund/partial delivery/duplicate payment all represented independently. No edit to historic price or seller attribution via inline fields. Exceptional correction requires reason and compensating procedure. Never use browser return URL as proof of payment.</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0"/>
    <w:bookmarkStart w:id="71" w:name="a06-payments-and-payment-detail"/>
    <w:p>
      <w:pPr>
        <w:pStyle w:val="Heading3"/>
        <w:keepNext/>
        <w:keepLines/>
      </w:pPr>
      <w:r>
        <w:t xml:space="preserve">A06 — Payments and Payment Detail</w:t>
      </w:r>
    </w:p>
    <w:p>
      <w:pPr>
        <w:pStyle w:val="FirstParagraph"/>
      </w:pPr>
      <w:r>
        <w:rPr>
          <w:b/>
          <w:bCs/>
        </w:rPr>
        <w:t xml:space="preserve">Purpose:</w:t>
      </w:r>
      <w:r>
        <w:t xml:space="preserve"> </w:t>
      </w:r>
      <w:r>
        <w:t xml:space="preserve">Reconcile attempts and surplus or mismatched money.</w:t>
      </w:r>
      <w:r>
        <w:br/>
      </w:r>
      <w:r>
        <w:rPr>
          <w:b/>
          <w:bCs/>
        </w:rPr>
        <w:t xml:space="preserve">Role:</w:t>
      </w:r>
      <w:r>
        <w:t xml:space="preserve"> </w:t>
      </w:r>
      <w:r>
        <w:t xml:space="preserve">Finance; read-only Support subset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A06.1 — Payment Queue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A06.2 — Payment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Queue filters awaiting, unknown, mismatched, duplicate, late, paid and refunded. Detail provider/method/reference, expected vs received currency/amount, provider timestamps, accepted timestamp, event verification, winning attempt and related order. Timeline includes provider checks and reconciliation jobs. Raw secrets/signatures not displayed.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Status/date/provider filters; reconciliation action reason where manual.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Expected/received amount; provider merchant/reference; winning payment; exception.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Attempts/events with provider and receipt timestamps; mismatched/duplicate/late/unknown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Provider Status → reconciliation command.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Create duplicate refund case → A09; inspect dispute → A10; retry failed reconciliation.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Query provider; create surplus refund; no manual Paid dialog.</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payments need review.</w:t>
            </w:r>
            <w:r>
              <w:rPr>
                <w:sz w:val="14"/>
              </w:rPr>
              <w:t xml:space="preserve">”</w:t>
            </w:r>
            <w:r>
              <w:rPr>
                <w:sz w:val="14"/>
              </w:rPr>
              <w:t xml:space="preserve"> </w:t>
            </w:r>
            <w:r>
              <w:rPr>
                <w:sz w:val="14"/>
              </w:rPr>
              <w:t xml:space="preserve">Show All Payments if permitted.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Unknown keeps open. Amount/currency/merchant mismatch blocks entitlement creation and routes Finance. Manual evidence can open case but cannot mark Paid. Repeat verified events return existing effects. Late genuine payment follows order snapshot, not latest price.</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1"/>
    <w:bookmarkStart w:id="72" w:name="a07-entitlements-and-entitlement-detail"/>
    <w:p>
      <w:pPr>
        <w:pStyle w:val="Heading3"/>
        <w:keepNext/>
        <w:keepLines/>
      </w:pPr>
      <w:r>
        <w:t xml:space="preserve">A07 — Entitlements and Entitlement Detail</w:t>
      </w:r>
    </w:p>
    <w:p>
      <w:pPr>
        <w:pStyle w:val="FirstParagraph"/>
      </w:pPr>
      <w:r>
        <w:rPr>
          <w:b/>
          <w:bCs/>
        </w:rPr>
        <w:t xml:space="preserve">Purpose:</w:t>
      </w:r>
      <w:r>
        <w:t xml:space="preserve"> </w:t>
      </w:r>
      <w:r>
        <w:t xml:space="preserve">Track individual paid units and account access impact.</w:t>
      </w:r>
      <w:r>
        <w:br/>
      </w:r>
      <w:r>
        <w:rPr>
          <w:b/>
          <w:bCs/>
        </w:rPr>
        <w:t xml:space="preserve">Role:</w:t>
      </w:r>
      <w:r>
        <w:t xml:space="preserve"> </w:t>
      </w:r>
      <w:r>
        <w:t xml:space="preserve">Support / authorized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A07.1 — Entitlements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A07.2 — Entitlement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Search by grant/order/account, filters unassigned/assigned/revoked/refunded/held. Detail original order unit, coverage/duration contract, assignment, recipient masked, related code chain, source, activation/revocation events and access projection preview. Distinguish commercial unit from effective subscription projection.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Search unit/order/account; grant exception form account/coverage/duration/reason under explicit permission.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Unit ownership/source; grant status; current/projected access.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Unassigned/assigned/revoked/refunded/held filters; source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Investigate linked order or code; authorized fulfillment retry via A16.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Preview refund impact → A09; support case → A14.</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Exceptional grant confirmation independent of paid order; no fake payment/commission.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entitlements match these filters.</w:t>
            </w:r>
            <w:r>
              <w:rPr>
                <w:sz w:val="14"/>
              </w:rPr>
              <w:t xml:space="preserve">”</w:t>
            </w:r>
            <w:r>
              <w:rPr>
                <w:sz w:val="14"/>
              </w:rPr>
              <w:t xml:space="preserve"> </w:t>
            </w:r>
            <w:r>
              <w:rPr>
                <w:sz w:val="14"/>
              </w:rPr>
              <w:t xml:space="preserve">Clear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Unassigned/Activation Pending/Review are distinct from active account access. Show source order status and authorized recovery action.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No direct overwrite of account expiry. Exceptional Admin Grant is separate permissioned action with account/coverage/duration/reason preview and no fabricated payment/commission; duplicate command idempotent. Existing expired grants remain in history. Revocation affects only selected source unit.</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2"/>
    <w:bookmarkStart w:id="73" w:name="a08-codes-and-controlled-replacement"/>
    <w:p>
      <w:pPr>
        <w:pStyle w:val="Heading3"/>
        <w:keepNext/>
        <w:keepLines/>
      </w:pPr>
      <w:r>
        <w:t xml:space="preserve">A08 — Codes and Controlled Replacement</w:t>
      </w:r>
    </w:p>
    <w:p>
      <w:pPr>
        <w:pStyle w:val="FirstParagraph"/>
      </w:pPr>
      <w:r>
        <w:rPr>
          <w:b/>
          <w:bCs/>
        </w:rPr>
        <w:t xml:space="preserve">Purpose:</w:t>
      </w:r>
      <w:r>
        <w:t xml:space="preserve"> </w:t>
      </w:r>
      <w:r>
        <w:t xml:space="preserve">Find and safely replace unused credentials.</w:t>
      </w:r>
      <w:r>
        <w:br/>
      </w:r>
      <w:r>
        <w:rPr>
          <w:b/>
          <w:bCs/>
        </w:rPr>
        <w:t xml:space="preserve">Role:</w:t>
      </w:r>
      <w:r>
        <w:t xml:space="preserve"> </w:t>
      </w:r>
      <w:r>
        <w:t xml:space="preserve">Support with code-management permission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A08.1 — Activation Codes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A08.2 — Code Detail and Replacement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Search exact code in secure POST search, order or unit; never raw code in URL. List masked code, validity, delivery, unit/order. Detail current credential and replacement chain, delivery/reveal/redemption audit. Replace sheet reason, old code masked, linked entitlement, delivery destination, effect</w:t>
      </w:r>
      <w:r>
        <w:t xml:space="preserve"> </w:t>
      </w:r>
      <w:r>
        <w:t xml:space="preserve">“</w:t>
      </w:r>
      <w:r>
        <w:t xml:space="preserve">Old code stops working</w:t>
      </w:r>
      <w:r>
        <w:t xml:space="preserve">”</w:t>
      </w:r>
      <w:r>
        <w:t xml:space="preserve">. No creating a new paid unit.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Secure exact-code search submitted via POST; order/unit; replacement 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Masked credential; source unit; delivery and replacement chain.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Validity/delivery filters; reveal/redemption audit.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Replace Unused Code → atomic void/new generation and delivery →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Block/unblock only with explicit permission, reason and eligible state; open order/refund.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Replace unused; eligible block/release; atomic race conflict refresh.</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matching codes.</w:t>
            </w:r>
            <w:r>
              <w:rPr>
                <w:sz w:val="14"/>
              </w:rPr>
              <w:t xml:space="preserve">”</w:t>
            </w:r>
            <w:r>
              <w:rPr>
                <w:sz w:val="14"/>
              </w:rPr>
              <w:t xml:space="preserve"> </w:t>
            </w:r>
            <w:r>
              <w:rPr>
                <w:sz w:val="14"/>
              </w:rPr>
              <w:t xml:space="preserve">Never disclose other recipients through search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Generated/Unpublished is distinct from Ready. Replacement command in progress prevents a second replacement until result lookup.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Redeemed/voided/refunded cannot be replaced as unused. Redeem race returns conflict. Refunded/voided never unblocked into usable credentials. Replacement of already delivered unit immediately updates buyer access and sends notification; failed email does not hide new code.</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3"/>
    <w:bookmarkStart w:id="74" w:name="a09-refund-queue-and-refund-review"/>
    <w:p>
      <w:pPr>
        <w:pStyle w:val="Heading3"/>
        <w:keepNext/>
        <w:keepLines/>
      </w:pPr>
      <w:r>
        <w:t xml:space="preserve">A09 — Refund Queue and Refund Review</w:t>
      </w:r>
    </w:p>
    <w:p>
      <w:pPr>
        <w:pStyle w:val="FirstParagraph"/>
      </w:pPr>
      <w:r>
        <w:rPr>
          <w:b/>
          <w:bCs/>
        </w:rPr>
        <w:t xml:space="preserve">Purpose:</w:t>
      </w:r>
      <w:r>
        <w:t xml:space="preserve"> </w:t>
      </w:r>
      <w:r>
        <w:t xml:space="preserve">Execute full or partial refunds against precise units/payments.</w:t>
      </w:r>
      <w:r>
        <w:br/>
      </w:r>
      <w:r>
        <w:rPr>
          <w:b/>
          <w:bCs/>
        </w:rPr>
        <w:t xml:space="preserve">Role:</w:t>
      </w:r>
      <w:r>
        <w:t xml:space="preserve"> </w:t>
      </w:r>
      <w:r>
        <w:t xml:space="preserve">Finance; Support request/read subset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A09.1 — Refund Queue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A09.2 — Refund Review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Queue status/age/provider/seller filters. Review buyer request, original policy, payment/refundable remaining amount, per-unit use/reservation and allocations. Select units, reason and exception authorization; preview refund total, revoked access, direct/referral reversals and potential debt. Duplicate-payment mode targets surplus attempt and states</w:t>
      </w:r>
      <w:r>
        <w:t xml:space="preserve"> </w:t>
      </w:r>
      <w:r>
        <w:t xml:space="preserve">“</w:t>
      </w:r>
      <w:r>
        <w:t xml:space="preserve">No entitlement will be revoked</w:t>
      </w:r>
      <w:r>
        <w:t xml:space="preserve">”</w:t>
      </w:r>
      <w:r>
        <w:t xml:space="preserve">. Confirmation includes provider destination and irreversible-money warning.</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Units/payment selection; reason; exception basis; customer message; refund remaining amount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Refund total; access effects; direct/referral reversal; possible debt.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Queue age/status/provider/seller; review unit allocation/use/reservation.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 and Submit Refund → reserve units then provider workflow.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Request information; reject with customer-safe reason; check provider; open order/support.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Approve/submit; reject; retry only known failed; controlled rollback with reason.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refund cases need review.</w:t>
            </w:r>
            <w:r>
              <w:rPr>
                <w:sz w:val="14"/>
              </w:rPr>
              <w:t xml:space="preserve">”</w:t>
            </w:r>
            <w:r>
              <w:rPr>
                <w:sz w:val="14"/>
              </w:rPr>
              <w:t xml:space="preserve"> </w:t>
            </w:r>
            <w:r>
              <w:rPr>
                <w:sz w:val="14"/>
              </w:rPr>
              <w:t xml:space="preserve">All Cases remains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Unknown outcome stays Processing; never double-send. Unit redeemed since review forces re-review. Partial completion recorded by unit/amount. Failure permits authorized retry or explicit rollback; never silently unlock units while provider may have paid. Success sends customer and affected seller notices.</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4"/>
    <w:bookmarkStart w:id="75" w:name="a10-disputes-and-chargeback-case"/>
    <w:p>
      <w:pPr>
        <w:pStyle w:val="Heading3"/>
        <w:keepNext/>
        <w:keepLines/>
      </w:pPr>
      <w:r>
        <w:t xml:space="preserve">A10 — Disputes and Chargeback Case</w:t>
      </w:r>
    </w:p>
    <w:p>
      <w:pPr>
        <w:pStyle w:val="FirstParagraph"/>
      </w:pPr>
      <w:r>
        <w:rPr>
          <w:b/>
          <w:bCs/>
        </w:rPr>
        <w:t xml:space="preserve">Purpose:</w:t>
      </w:r>
      <w:r>
        <w:t xml:space="preserve"> </w:t>
      </w:r>
      <w:r>
        <w:t xml:space="preserve">Respond to disputes and apply verified financial effects.</w:t>
      </w:r>
      <w:r>
        <w:br/>
      </w:r>
      <w:r>
        <w:rPr>
          <w:b/>
          <w:bCs/>
        </w:rPr>
        <w:t xml:space="preserve">Role:</w:t>
      </w:r>
      <w:r>
        <w:t xml:space="preserve"> </w:t>
      </w:r>
      <w:r>
        <w:t xml:space="preserve">Finance / Risk</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A10.1 — Dispute Queue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A10.2 — Dispute Case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List stage/deadline/provider/value filters. Detail transaction, buyer, seller, affected units/recipient-safe refs, fulfillment/redemption evidence, commissions, timeline and provider deadline. Evidence upload with redaction. Separate Inquiry, Open, Chargeback Confirmed, Won/Reversed, Lost/Closed provider-mapped states.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Evidence upload; response; provider reference; reason for scoped hold.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Dispute stage/deadline; original money; affected grants; seller earnings.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Stage/deadline/provider/amount filters; evidence/timeline.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Evidence / Check Provider Status according to stage.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Apply approved scoped risk hold; view entitlement/ledger effects; contact 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evidence; restoration preview on reversal; no recipient ban action implied.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disputes require a response.</w:t>
            </w:r>
            <w:r>
              <w:rPr>
                <w:sz w:val="14"/>
              </w:rPr>
              <w:t xml:space="preserve">”</w:t>
            </w:r>
            <w:r>
              <w:rPr>
                <w:sz w:val="14"/>
              </w:rPr>
              <w:t xml:space="preserve"> </w:t>
            </w:r>
            <w:r>
              <w:rPr>
                <w:sz w:val="14"/>
              </w:rPr>
              <w:t xml:space="preserve">No invented provider dispute capability.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Do not invent chargeback availability for QRIS/VA; configure provider-supported disputes/returns. Confirmed chargeback triggers approved unit effects once. Won/reversed case offers previewed compensating restoration; innocent recipient account remains open. Partial chargeback with ambiguous unit allocation requires review.</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5"/>
    <w:bookmarkStart w:id="76" w:name="a11-withdrawal-queue-and-payout-review"/>
    <w:p>
      <w:pPr>
        <w:pStyle w:val="Heading3"/>
        <w:keepNext/>
        <w:keepLines/>
      </w:pPr>
      <w:r>
        <w:t xml:space="preserve">A11 — Withdrawal Queue and Payout Review</w:t>
      </w:r>
    </w:p>
    <w:p>
      <w:pPr>
        <w:pStyle w:val="FirstParagraph"/>
      </w:pPr>
      <w:r>
        <w:rPr>
          <w:b/>
          <w:bCs/>
        </w:rPr>
        <w:t xml:space="preserve">Purpose:</w:t>
      </w:r>
      <w:r>
        <w:t xml:space="preserve"> </w:t>
      </w:r>
      <w:r>
        <w:t xml:space="preserve">Review and process one locked payout safely.</w:t>
      </w:r>
      <w:r>
        <w:br/>
      </w:r>
      <w:r>
        <w:rPr>
          <w:b/>
          <w:bCs/>
        </w:rPr>
        <w:t xml:space="preserve">Role:</w:t>
      </w:r>
      <w:r>
        <w:t xml:space="preserve"> </w:t>
      </w:r>
      <w:r>
        <w:t xml:space="preserve">Finance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A11.1 — Withdrawal Queue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A11.2 — Withdrawal Review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Queue Pending/Processing/Paid/Rejected/Cancelled; age and hold filters. Detail seller, lock ledger, gross/fee/net, destination snapshot/verification, security flags and actor history. Review controls approve for submission, reject with reason, or reconcile Processing. Show any new debt and whether money has reached provider.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Review reason; processor assignment; confirmation; no destination edit.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Lock; seller risk/security context; amount/fee/net/destination snapshot.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Pending/Processing/Paid/Rejected/Cancelled filters; queue age; transfer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Approve/Submit → Processing; Check Provider Status for uncertain outcome.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Reject before submission; request information; open seller/ledger.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Approve/submit; reject-before-send; reconcile; independent reviewer for configured exceptional case.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withdrawals need review.</w:t>
            </w:r>
            <w:r>
              <w:rPr>
                <w:sz w:val="14"/>
              </w:rPr>
              <w:t xml:space="preserve">”</w:t>
            </w:r>
            <w:r>
              <w:rPr>
                <w:sz w:val="14"/>
              </w:rPr>
              <w:t xml:space="preserve"> </w:t>
            </w:r>
            <w:r>
              <w:rPr>
                <w:sz w:val="14"/>
              </w:rPr>
              <w:t xml:space="preserve">All Withdrawals remains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Payout recovery: timeout stays Processing with locked balance; query the existing transfer before any resend or unlock. This is separate from customer checkout recovery.</w:t>
            </w:r>
          </w:p>
        </w:tc>
      </w:tr>
    </w:tbl>
    <w:p>
      <w:pPr>
        <w:pStyle w:val="BodyText"/>
      </w:pPr>
      <w:r>
        <w:rPr>
          <w:b/>
          <w:bCs/>
        </w:rPr>
        <w:t xml:space="preserve">Specific conditions and confirmation results:</w:t>
      </w:r>
      <w:r>
        <w:t xml:space="preserve"> </w:t>
      </w:r>
      <w:r>
        <w:t xml:space="preserve">Provider timeout does not unlock. Independent review if required by configured threshold. Never mark Paid without verified provider reference/evidence under approved manual payout procedure. Late return posts return event and ledger compensation; historical Paid event remains. No bulk blind approval of risk-flagged requests.</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6"/>
    <w:bookmarkStart w:id="77" w:name="a12-commissions-and-financial-ledger"/>
    <w:p>
      <w:pPr>
        <w:pStyle w:val="Heading3"/>
        <w:keepNext/>
        <w:keepLines/>
      </w:pPr>
      <w:r>
        <w:t xml:space="preserve">A12 — Commissions and Financial Ledger</w:t>
      </w:r>
    </w:p>
    <w:p>
      <w:pPr>
        <w:pStyle w:val="FirstParagraph"/>
      </w:pPr>
      <w:r>
        <w:rPr>
          <w:b/>
          <w:bCs/>
        </w:rPr>
        <w:t xml:space="preserve">Purpose:</w:t>
      </w:r>
      <w:r>
        <w:t xml:space="preserve"> </w:t>
      </w:r>
      <w:r>
        <w:t xml:space="preserve">Inspect immutable earnings, allocations and adjustments.</w:t>
      </w:r>
      <w:r>
        <w:br/>
      </w:r>
      <w:r>
        <w:rPr>
          <w:b/>
          <w:bCs/>
        </w:rPr>
        <w:t xml:space="preserve">Role:</w:t>
      </w:r>
      <w:r>
        <w:t xml:space="preserve"> </w:t>
      </w:r>
      <w:r>
        <w:t xml:space="preserve">Finance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A12.1 — Commission Records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Commission list and expandable detail with sale allocation/rate/maturity/hold/reversal. Links ledger; no balance editing.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A12.2 — Financial Ledger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Immutable journal table; entry drawer with original/reversal/withdrawal links; authorized adjustment is a separate reviewed dialog.</w:t>
            </w:r>
          </w:p>
        </w:tc>
      </w:tr>
    </w:tbl>
    <w:p>
      <w:pPr>
        <w:pStyle w:val="BodyText"/>
      </w:pPr>
      <w:r>
        <w:rPr>
          <w:b/>
          <w:bCs/>
        </w:rPr>
        <w:t xml:space="preserve">Main layout:</w:t>
      </w:r>
      <w:r>
        <w:t xml:space="preserve"> </w:t>
      </w:r>
      <w:r>
        <w:t xml:space="preserve">Commission view by seller/period/order/status/direct/referral; ledger view signed entries, ledger account, original/reversal reference and running reconciled totals. Detail rate/price/rounding snapshots, maturity, hold, debt offset and withdrawal allocations. Manual adjustment dialog asks amount/direction/reason/evidence and independent approver; cannot edit balance field.</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Filters; adjustment amount/direction/reason/evidence/approver.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Totals scoped to query; earning calculation; balancing preview.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Seller/period/order/status/type; ledger signed entries and original/reversal references.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Inspect Entry / Submit Adjustment for Approval.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Export authorized report; open related sale/refund/withdrawal; compare reconciliation totals.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Submit adjustment; independent approval; no posted entry delete/edit.</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financial entries match these filters.</w:t>
            </w:r>
            <w:r>
              <w:rPr>
                <w:sz w:val="14"/>
              </w:rPr>
              <w:t xml:space="preserve">”</w:t>
            </w:r>
            <w:r>
              <w:rPr>
                <w:sz w:val="14"/>
              </w:rPr>
              <w:t xml:space="preserve"> </w:t>
            </w:r>
            <w:r>
              <w:rPr>
                <w:sz w:val="14"/>
              </w:rPr>
              <w:t xml:space="preserve">Clear Filters; no manual zero-balance edit.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Balanced journal validation enforced. No delete/edit of posted entries. Adjustments require compensating entries, permissions and unique command ID. CSV export neutralizes formula cells; reports disclose timezone and metric definitions.</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7"/>
    <w:bookmarkStart w:id="78" w:name="a13-risk-holds-and-review-cases"/>
    <w:p>
      <w:pPr>
        <w:pStyle w:val="Heading3"/>
        <w:keepNext/>
        <w:keepLines/>
      </w:pPr>
      <w:r>
        <w:t xml:space="preserve">A13 — Risk Holds and Review Cases</w:t>
      </w:r>
    </w:p>
    <w:p>
      <w:pPr>
        <w:pStyle w:val="FirstParagraph"/>
      </w:pPr>
      <w:r>
        <w:rPr>
          <w:b/>
          <w:bCs/>
        </w:rPr>
        <w:t xml:space="preserve">Purpose:</w:t>
      </w:r>
      <w:r>
        <w:t xml:space="preserve"> </w:t>
      </w:r>
      <w:r>
        <w:t xml:space="preserve">Control specific risks without confiscating balances.</w:t>
      </w:r>
      <w:r>
        <w:br/>
      </w:r>
      <w:r>
        <w:rPr>
          <w:b/>
          <w:bCs/>
        </w:rPr>
        <w:t xml:space="preserve">Role:</w:t>
      </w:r>
      <w:r>
        <w:t xml:space="preserve"> </w:t>
      </w:r>
      <w:r>
        <w:t xml:space="preserve">Risk-authorized Finance / Seller Management / Super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A13.1 — Risk Cases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A13.2 — Risk Case Detail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Case list subject/hold type/age/review due. Detail evidence references, safe seller-facing reason and separate internal note. Controls independently choose New Sales, Directory Visibility, Commission Release, Withdrawals or affected units/payment. Set reason, owner and review date; preview exact scope and existing-job effects.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Subject; hold scope; reason; safe message; owner; review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Case context; independent hold scopes; downstream effects.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Status/hold type/age/due filters; evidence/timeline.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Apply Hold / Release Hold after authorized 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seller/payment/support; schedule 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Apply/release with scope preview; overdue review creates alert, never auto-release.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open risk cases.</w:t>
            </w:r>
            <w:r>
              <w:rPr>
                <w:sz w:val="14"/>
              </w:rPr>
              <w:t xml:space="preserve">”</w:t>
            </w:r>
            <w:r>
              <w:rPr>
                <w:sz w:val="14"/>
              </w:rPr>
              <w:t xml:space="preserve"> </w:t>
            </w:r>
            <w:r>
              <w:rPr>
                <w:sz w:val="14"/>
              </w:rPr>
              <w:t xml:space="preserve">New Case only for authorized staff.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Hold release rechecks maturity/debt/withdrawal rules; does not blindly move all money Available. Suspension does not automatically create withdrawal hold. Expired review date raises alert, never silently lifts fraud hold. Seller sees next contact action, not detection criteria.</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8"/>
    <w:bookmarkStart w:id="79" w:name="a14-admin-support-inbox-and-case"/>
    <w:p>
      <w:pPr>
        <w:pStyle w:val="Heading3"/>
        <w:keepNext/>
        <w:keepLines/>
      </w:pPr>
      <w:r>
        <w:t xml:space="preserve">A14 — Admin Support Inbox and Case</w:t>
      </w:r>
    </w:p>
    <w:p>
      <w:pPr>
        <w:pStyle w:val="FirstParagraph"/>
      </w:pPr>
      <w:r>
        <w:rPr>
          <w:b/>
          <w:bCs/>
        </w:rPr>
        <w:t xml:space="preserve">Purpose:</w:t>
      </w:r>
      <w:r>
        <w:t xml:space="preserve"> </w:t>
      </w:r>
      <w:r>
        <w:t xml:space="preserve">Resolve cases with one contextual timeline.</w:t>
      </w:r>
      <w:r>
        <w:br/>
      </w:r>
      <w:r>
        <w:rPr>
          <w:b/>
          <w:bCs/>
        </w:rPr>
        <w:t xml:space="preserve">Role:</w:t>
      </w:r>
      <w:r>
        <w:t xml:space="preserve"> </w:t>
      </w:r>
      <w:r>
        <w:t xml:space="preserve">Support; Finance escalation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A14.1 — Admin Support Inbox</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A14.2 — Admin Support Case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Queue assigned/unassigned/category/age/status filters. Case detail split thread and order timeline; tabs payment/access/code evidence under permission. Public reply and internal note visually and textually separated. Assign owner, escalate Finance/Risk, request evidence and resolution summary. Timeline includes event source and command outcome; no credential dumps.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Assignee/category/severity; public reply; internal note; evidence request; resolution.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Thread; role-scoped context; order event 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Assigned/unassigned/status/category/age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Reply / Resolve / Escalate.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order/customer/seller; request refund review; replacement through A08.</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Escalate/resolve/reopen; refund and code commands execute in dedicated screens.</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cases in this queue.</w:t>
            </w:r>
            <w:r>
              <w:rPr>
                <w:sz w:val="14"/>
              </w:rPr>
              <w:t xml:space="preserve">”</w:t>
            </w:r>
            <w:r>
              <w:rPr>
                <w:sz w:val="14"/>
              </w:rPr>
              <w:t xml:space="preserve"> </w:t>
            </w:r>
            <w:r>
              <w:rPr>
                <w:sz w:val="14"/>
              </w:rPr>
              <w:t xml:space="preserve">Change assignment/status filter.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Reopening retains prior resolution. Seller unavailable automatically changes support owner with customer notice. Uncertain payment stays open until verified. Support cannot issue refund or edit ledger without Finance permission. Responses record author/audience to avoid accidental internal-note exposure.</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79"/>
    <w:bookmarkStart w:id="80" w:name="a15-plans-prices-and-commissions"/>
    <w:p>
      <w:pPr>
        <w:pStyle w:val="Heading3"/>
        <w:keepNext/>
        <w:keepLines/>
      </w:pPr>
      <w:r>
        <w:t xml:space="preserve">A15 — Plans, Prices and Commissions</w:t>
      </w:r>
    </w:p>
    <w:p>
      <w:pPr>
        <w:pStyle w:val="FirstParagraph"/>
      </w:pPr>
      <w:r>
        <w:rPr>
          <w:b/>
          <w:bCs/>
        </w:rPr>
        <w:t xml:space="preserve">Purpose:</w:t>
      </w:r>
      <w:r>
        <w:t xml:space="preserve"> </w:t>
      </w:r>
      <w:r>
        <w:t xml:space="preserve">Publish versioned commercial settings.</w:t>
      </w:r>
      <w:r>
        <w:br/>
      </w:r>
      <w:r>
        <w:rPr>
          <w:b/>
          <w:bCs/>
        </w:rPr>
        <w:t xml:space="preserve">Role:</w:t>
      </w:r>
      <w:r>
        <w:t xml:space="preserve"> </w:t>
      </w:r>
      <w:r>
        <w:t xml:space="preserve">Super Admin; Finance preview</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A15.1 — Plans, Prices and Commissions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Market IDR; plan coverage/duration metadata, app price reference with source/date, seller price, default commission, seller-specific overrides. Effective date/version and side-by-side old/new values. Profitability panel Selling Price − Direct Commission − Maximum Referral − Estimated Payment Cost = Estimated Nahj Revenue Before Company Expenses. Costs are estimates, not accounting net profit. Each input validates range/precision.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 metadata/coverage version; prices; default/override rates; cost estimate; effective time; 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Current/new values; profitability estimate; affected future sales.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Plan/default/override tables; market and plan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Configuration after reason and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 draft; preview seller checkout; view affected future orders; inspect version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version; invalid numeric values blocked; low margin warning; historical orders untouched.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Unconfigured plan shows Not Available for Sale until required fields exist.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Negative/invalid prices or rates &gt;100% invalid; low margin warns, not automatically blocked per brief. Existing orders immutable. Stale edit conflict requires reload. No fabricated prices or plan coverage; unconfigured plan cannot be sold.</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0"/>
    <w:bookmarkStart w:id="81" w:name="a16-system-operations-and-recovery"/>
    <w:p>
      <w:pPr>
        <w:pStyle w:val="Heading3"/>
        <w:keepNext/>
        <w:keepLines/>
      </w:pPr>
      <w:r>
        <w:t xml:space="preserve">A16 — System Operations and Recovery</w:t>
      </w:r>
    </w:p>
    <w:p>
      <w:pPr>
        <w:pStyle w:val="FirstParagraph"/>
      </w:pPr>
      <w:r>
        <w:rPr>
          <w:b/>
          <w:bCs/>
        </w:rPr>
        <w:t xml:space="preserve">Purpose:</w:t>
      </w:r>
      <w:r>
        <w:t xml:space="preserve"> </w:t>
      </w:r>
      <w:r>
        <w:t xml:space="preserve">Recover failed automation without financial shortcuts.</w:t>
      </w:r>
      <w:r>
        <w:br/>
      </w:r>
      <w:r>
        <w:rPr>
          <w:b/>
          <w:bCs/>
        </w:rPr>
        <w:t xml:space="preserve">Role:</w:t>
      </w:r>
      <w:r>
        <w:t xml:space="preserve"> </w:t>
      </w:r>
      <w:r>
        <w:t xml:space="preserve">Authorized Operations / Finance subset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A16.1 — System Operations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Tabs Payment Reconciliation, Fulfillment, Delivery Email, Payout Reconciliation, Notification Failures, Exports. Queue age/last attempt/error/retry count/entity. Detail sanitized error, current backend state, original command key and safe retry controls. Show overdue fulfillment and oldest unresolved payment prominently; scheduled jobs have last success and backlog metrics.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Queue/status/age filters; retry reason when manual.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Queue backlog; last success; oldest item; entity current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Payment/fulfillment/email/payout/notification/export tabs; retries/error/age.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Retry Eligible Operation / Query Provider → verified outcome.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Assign incident; escalate; view entity timeline.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Retry original command; provider query; incident assignment; no blind resend.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failed or overdue jobs.</w:t>
            </w:r>
            <w:r>
              <w:rPr>
                <w:sz w:val="14"/>
              </w:rPr>
              <w:t xml:space="preserve">”</w:t>
            </w:r>
            <w:r>
              <w:rPr>
                <w:sz w:val="14"/>
              </w:rPr>
              <w:t xml:space="preserve"> </w:t>
            </w:r>
            <w:r>
              <w:rPr>
                <w:sz w:val="14"/>
              </w:rPr>
              <w:t xml:space="preserve">Show last successful job run and refresh.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separate payment and fulfillment badges where this screen displays an order; paid/awaiting seller displays the exact 30-minute due time. Unknown payment says Checking, never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current order/attempt before a new payment. Pending/unknown/expired/duplicate/late/mismatched cases use section 5. Link to C06/C08 or authorized A06 as appropriate; seller/Support cannot mark Paid.</w:t>
            </w:r>
          </w:p>
        </w:tc>
      </w:tr>
    </w:tbl>
    <w:p>
      <w:pPr>
        <w:pStyle w:val="BodyText"/>
      </w:pPr>
      <w:r>
        <w:rPr>
          <w:b/>
          <w:bCs/>
        </w:rPr>
        <w:t xml:space="preserve">Specific conditions and confirmation results:</w:t>
      </w:r>
      <w:r>
        <w:t xml:space="preserve"> </w:t>
      </w:r>
      <w:r>
        <w:t xml:space="preserve">No retry of a completed payment/refund/payout command with a fresh key. Failed email retries transport only, not code generation. Partial bulk resumes missing units. Provider outage banner explains backlog; queue does not close just because a request was sent.</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1"/>
    <w:bookmarkStart w:id="82" w:name="a17-referral-program-configuration"/>
    <w:p>
      <w:pPr>
        <w:pStyle w:val="Heading3"/>
        <w:keepNext/>
        <w:keepLines/>
      </w:pPr>
      <w:r>
        <w:t xml:space="preserve">A17 — Referral Program Configuration</w:t>
      </w:r>
    </w:p>
    <w:p>
      <w:pPr>
        <w:pStyle w:val="FirstParagraph"/>
      </w:pPr>
      <w:r>
        <w:rPr>
          <w:b/>
          <w:bCs/>
        </w:rPr>
        <w:t xml:space="preserve">Purpose:</w:t>
      </w:r>
      <w:r>
        <w:t xml:space="preserve"> </w:t>
      </w:r>
      <w:r>
        <w:t xml:space="preserve">Manage one-level relationships and period rules.</w:t>
      </w:r>
      <w:r>
        <w:br/>
      </w:r>
      <w:r>
        <w:rPr>
          <w:b/>
          <w:bCs/>
        </w:rPr>
        <w:t xml:space="preserve">Role:</w:t>
      </w:r>
      <w:r>
        <w:t xml:space="preserve"> </w:t>
      </w:r>
      <w:r>
        <w:t xml:space="preserve">Super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A17.1 — Referral Configuration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Period selector, target, rate, market timezone, current frozen version and next-period draft. Referrer relationship search with graph ancestry validation presented as a simple path list. Change dialog effective period, reason and impacted seller preview. Exceptional override shows financial requalification consequences before approval.</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Next-period target/rate; effective period; relationship; reason; explicit override input.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Current frozen period; next draft; impact/requalification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Market/period/seller filters; relationship and period history.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Next Period / Submit Explicit Override.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View period results; relationship history; open seller.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future version; explicit override confirmation; ancestor cycle blocked.</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period config: create next valid configuration; never invent target/rate for historic orders.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Reject self/ancestor loops server-side. Current snapshots not silently rewritten. Historical override uses compensations and marks seller explanations. Missing rate/target prevents provisional rewards rather than assuming 1%.</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2"/>
    <w:bookmarkStart w:id="83" w:name="a18-market-and-operational-settings"/>
    <w:p>
      <w:pPr>
        <w:pStyle w:val="Heading3"/>
        <w:keepNext/>
        <w:keepLines/>
      </w:pPr>
      <w:r>
        <w:t xml:space="preserve">A18 — Market and Operational Settings</w:t>
      </w:r>
    </w:p>
    <w:p>
      <w:pPr>
        <w:pStyle w:val="FirstParagraph"/>
      </w:pPr>
      <w:r>
        <w:rPr>
          <w:b/>
          <w:bCs/>
        </w:rPr>
        <w:t xml:space="preserve">Purpose:</w:t>
      </w:r>
      <w:r>
        <w:t xml:space="preserve"> </w:t>
      </w:r>
      <w:r>
        <w:t xml:space="preserve">Configure actual Indonesia launch behavior.</w:t>
      </w:r>
      <w:r>
        <w:br/>
      </w:r>
      <w:r>
        <w:rPr>
          <w:b/>
          <w:bCs/>
        </w:rPr>
        <w:t xml:space="preserve">Role:</w:t>
      </w:r>
      <w:r>
        <w:t xml:space="preserve"> </w:t>
      </w:r>
      <w:r>
        <w:t xml:space="preserve">Super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A18.1 — Market Settings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Use the full layout below; Back returns to originating authorized page, preserving list filters where applicable.</w:t>
            </w:r>
          </w:p>
        </w:tc>
      </w:tr>
    </w:tbl>
    <w:p>
      <w:pPr>
        <w:pStyle w:val="BodyText"/>
      </w:pPr>
      <w:r>
        <w:rPr>
          <w:b/>
          <w:bCs/>
        </w:rPr>
        <w:t xml:space="preserve">Main layout:</w:t>
      </w:r>
      <w:r>
        <w:t xml:space="preserve"> </w:t>
      </w:r>
      <w:r>
        <w:t xml:space="preserve">Indonesia/IDR, allowed plans, payment methods/provider limits, payout methods, minimum withdrawal, deadlines, warning interval, quote/request validity, quantity cap, refund-policy version, response targets and verification/security settings. Each configuration has effective time/version, owner and reason. Multicurrency architecture is not exposed as seller currency conversion.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Market providers/limits; allowed plans; withdrawal minimum; quantity cap; quote/request validity; warning interval; policy/security settings.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Launch validation; current/versioned values; 30-minute fulfillment shown read-only for V1.</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Settings sections and version history; market selector staff-scoped.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Settings after validation and impact preview.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Save draft; view history; validate launch readiness.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Publish with effective date; invalid required config blocks affected feature only.</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Missing required setting highlighted in its section; unrelated existing obligations remain accessible.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 Financial success requires a confirmed result, not an accepted HTTP request or redirect.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 Earnings, refund, payout or qualification statuses remain explicitly pending/held until their lifecycle permits completion; no client-created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Missing required launch value blocks affected feature publication. Deadline updates do not rewrite existing orders/payout fees. Disabling a payment method stops new attempts but reconciliation continues for existing ones. Market shutdown preserves histories/refunds/support.</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3"/>
    <w:bookmarkStart w:id="84" w:name="a19-staff-and-permissions"/>
    <w:p>
      <w:pPr>
        <w:pStyle w:val="Heading3"/>
        <w:keepNext/>
        <w:keepLines/>
      </w:pPr>
      <w:r>
        <w:t xml:space="preserve">A19 — Staff and Permissions</w:t>
      </w:r>
    </w:p>
    <w:p>
      <w:pPr>
        <w:pStyle w:val="FirstParagraph"/>
      </w:pPr>
      <w:r>
        <w:rPr>
          <w:b/>
          <w:bCs/>
        </w:rPr>
        <w:t xml:space="preserve">Purpose:</w:t>
      </w:r>
      <w:r>
        <w:t xml:space="preserve"> </w:t>
      </w:r>
      <w:r>
        <w:t xml:space="preserve">Provision least-privilege staff access.</w:t>
      </w:r>
      <w:r>
        <w:br/>
      </w:r>
      <w:r>
        <w:rPr>
          <w:b/>
          <w:bCs/>
        </w:rPr>
        <w:t xml:space="preserve">Role:</w:t>
      </w:r>
      <w:r>
        <w:t xml:space="preserve"> </w:t>
      </w:r>
      <w:r>
        <w:t xml:space="preserve">Super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A19.1 — Staff and Permissions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A19.2 — Staff Member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Staff list status/role/MFA/last active; detail explicit capabilities, market scope and security sessions. Invite staff through approved identity process, set role/scopes, require MFA. Permission change dialog affected abilities and reason. Financial exceptional approvals cannot be self-approved even by initiator with broad role.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Staff email; role/capability/market scope; status; 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Staff identity/MFA/session summary; permission preview.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Staff status/role/MFA filters; sessions.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Invite / Save Permissions / Disable Staff.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Revoke sessions; review access audit.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Invite; save access; disable/revoke; no public staff registration or self-approval exception.</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staff match filter: Clear Filters. No public Create Admin flow.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During submit show Processing and prevent duplicate clicks. A review/security operation stays Pending until the authoritative outcome is available.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Prevent accidental removal of last recoverable Super Admin through documented recovery rule. Disabling invalidates sessions/tokens; stale forms fail authorization. No shared admin login or access by email-domain assumption.</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4"/>
    <w:bookmarkStart w:id="85" w:name="a20-audit-log"/>
    <w:p>
      <w:pPr>
        <w:pStyle w:val="Heading3"/>
        <w:keepNext/>
        <w:keepLines/>
      </w:pPr>
      <w:r>
        <w:t xml:space="preserve">A20 — Audit Log</w:t>
      </w:r>
    </w:p>
    <w:p>
      <w:pPr>
        <w:pStyle w:val="FirstParagraph"/>
      </w:pPr>
      <w:r>
        <w:rPr>
          <w:b/>
          <w:bCs/>
        </w:rPr>
        <w:t xml:space="preserve">Purpose:</w:t>
      </w:r>
      <w:r>
        <w:t xml:space="preserve"> </w:t>
      </w:r>
      <w:r>
        <w:t xml:space="preserve">Trace sensitive actions and outcomes without editing history.</w:t>
      </w:r>
      <w:r>
        <w:br/>
      </w:r>
      <w:r>
        <w:rPr>
          <w:b/>
          <w:bCs/>
        </w:rPr>
        <w:t xml:space="preserve">Role:</w:t>
      </w:r>
      <w:r>
        <w:t xml:space="preserve"> </w:t>
      </w:r>
      <w:r>
        <w:t xml:space="preserve">Read-audit authorized Admin</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A20.1 — Audit Log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List view: title/actions → search/filter bar → summary where specified → paginated table/cards → empty/error region. Selecting a record opens the corresponding detail; Back restores filters and scroll.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A20.2 — Audit Event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Detail view: breadcrumb/reference + status/primary action → read-only summary → specified tabs/table/form → timeline. Back returns to parent list; action dialogs preserve current entity/version.</w:t>
            </w:r>
          </w:p>
        </w:tc>
      </w:tr>
    </w:tbl>
    <w:p>
      <w:pPr>
        <w:pStyle w:val="BodyText"/>
      </w:pPr>
      <w:r>
        <w:rPr>
          <w:b/>
          <w:bCs/>
        </w:rPr>
        <w:t xml:space="preserve">Main layout:</w:t>
      </w:r>
      <w:r>
        <w:t xml:space="preserve"> </w:t>
      </w:r>
      <w:r>
        <w:t xml:space="preserve">Filters actor, action, entity/reference, time range, market, success/failure and correlation ID. Rows UTC timestamp with local display, actor role/service, action, entity, reason and outcome. Detail redacted before/after, command/request/provider-event references and approval chain. Sensitive view/export actions included. Append-only UI, permissioned exports.</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Actor/action/entity/time/outcome/correlation filters.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Event context; safe before/after; approval chain.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Immutable audit rows with timestamp/actor/action/entity/outcome/reason.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Open Audit Event → related authorized entity.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Export filtered events; copy safe reference.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Export filtered audit; sensitive export reauthentication; no edit/delete.</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No audit events match these filters.</w:t>
            </w:r>
            <w:r>
              <w:rPr>
                <w:sz w:val="14"/>
              </w:rPr>
              <w:t xml:space="preserve">”</w:t>
            </w:r>
            <w:r>
              <w:rPr>
                <w:sz w:val="14"/>
              </w:rPr>
              <w:t xml:space="preserve"> </w:t>
            </w:r>
            <w:r>
              <w:rPr>
                <w:sz w:val="14"/>
              </w:rPr>
              <w:t xml:space="preserve">Audit fetch failure must use Error, not Empty.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Audit query/export can process asynchronously; audit event outcomes remain recorded and cannot be edited by the viewer.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no refund transaction or affected access appears on this surface. Navigate to the related order/case if help is needed.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No matching events distinct from unavailable audit service. No edit/delete controls. Raw code, password, auth token, full bank number and unnecessary personal data excluded. Audit failure for sensitive mutation causes command to fail safely or durable event buffering before success.</w:t>
      </w:r>
    </w:p>
    <w:p>
      <w:pPr>
        <w:pStyle w:val="BodyText"/>
      </w:pPr>
      <w:r>
        <w:rPr>
          <w:b/>
          <w:bCs/>
        </w:rPr>
        <w:t xml:space="preserve">Mobile behavior:</w:t>
      </w:r>
      <w:r>
        <w:t xml:space="preserve"> </w:t>
      </w:r>
      <w:r>
        <w:t xml:space="preserve">Tablet: collapsible sidebar, filters drawer and stacked record summary. Phone: one section at a time, card rows or a labelled table scroll region; action/amount/reason remain visible without page-wide horizontal scrolling.</w:t>
      </w:r>
    </w:p>
    <w:p>
      <w:pPr>
        <w:pStyle w:val="BodyText"/>
      </w:pPr>
      <w:r>
        <w:rPr>
          <w:b/>
          <w:bCs/>
        </w:rPr>
        <w:t xml:space="preserve">Desktop behavior:</w:t>
      </w:r>
      <w:r>
        <w:t xml:space="preserve"> </w:t>
      </w:r>
      <w:r>
        <w:t xml:space="preserve">Grouped Admin sidebar; queue filter bar + table; detail page with summary/status header and context tabs. Long reason/evidence forms stay within a readable panel; sensitive financial confirmation is a focused dialog.</w:t>
      </w:r>
    </w:p>
    <w:bookmarkEnd w:id="85"/>
    <w:bookmarkStart w:id="86" w:name="Xa262ffc1bfeadefb26e661fa21b645145040d75"/>
    <w:p>
      <w:pPr>
        <w:pStyle w:val="Heading3"/>
        <w:keepNext/>
        <w:keepLines/>
      </w:pPr>
      <w:r>
        <w:t xml:space="preserve">N01 — Android Redeem Entry, Confirmation and Result</w:t>
      </w:r>
    </w:p>
    <w:p>
      <w:pPr>
        <w:pStyle w:val="FirstParagraph"/>
      </w:pPr>
      <w:r>
        <w:rPr>
          <w:b/>
          <w:bCs/>
        </w:rPr>
        <w:t xml:space="preserve">Purpose:</w:t>
      </w:r>
      <w:r>
        <w:t xml:space="preserve"> </w:t>
      </w:r>
      <w:r>
        <w:t xml:space="preserve">Activate the same entitlement inside the existing landscape app.</w:t>
      </w:r>
      <w:r>
        <w:br/>
      </w:r>
      <w:r>
        <w:rPr>
          <w:b/>
          <w:bCs/>
        </w:rPr>
        <w:t xml:space="preserve">Role:</w:t>
      </w:r>
      <w:r>
        <w:t xml:space="preserve"> </w:t>
      </w:r>
      <w:r>
        <w:t xml:space="preserve">Signed-in parent/customer</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Screen / variant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Layout and navigation distinction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N01.1 — Android Redeem Entry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Entry view: account + code input + Check Code. No entitlement consumed. Valid response advances to Confirmation; Back returns to originating parent/customer area.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N01.2 — Android Redeem Confirmation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Confirmation view: account + plan/coverage + projected access + Activate Subscription. Edit returns to Entry; switch-account requires fresh preview.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N01.3 — Android Redeem Result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Result view: canonical success/error/checking status + contextual action. No repeated grant on refresh; show expiry/Lifetime only after commit.</w:t>
            </w:r>
          </w:p>
        </w:tc>
      </w:tr>
    </w:tbl>
    <w:p>
      <w:pPr>
        <w:pStyle w:val="BodyText"/>
      </w:pPr>
      <w:r>
        <w:rPr>
          <w:b/>
          <w:bCs/>
        </w:rPr>
        <w:t xml:space="preserve">Main layout:</w:t>
      </w:r>
      <w:r>
        <w:t xml:space="preserve"> </w:t>
      </w:r>
      <w:r>
        <w:t xml:space="preserve">Existing parent gate before account actions. Landscape modal/panel over subdued familiar Nahj background; title</w:t>
      </w:r>
      <w:r>
        <w:t xml:space="preserve"> </w:t>
      </w:r>
      <w:r>
        <w:t xml:space="preserve">“</w:t>
      </w:r>
      <w:r>
        <w:t xml:space="preserve">Redeem Code</w:t>
      </w:r>
      <w:r>
        <w:t xml:space="preserve">”</w:t>
      </w:r>
      <w:r>
        <w:t xml:space="preserve">, close/back, signed-in account, code field/Paste, Check Code. Confirmation displays plan/coverage/new expiry/account and Activate Subscription. Success displays active result, expiry or Lifetime and Continue. Use existing rounded game surfaces and green primary action, with readable text; no VIP/ads/currency strip copied from reference.</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Component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contents /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Activation code/Paste; signed-in account; all other fields read-only.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Cards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Entry; account/plan/expiry confirmation; success or recovery.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Tables and filters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Primary buttons / CTAs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Code → confirm → Activate Subscription → result → Continue to Nahj.</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Secondary buttons / navigation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Edit Code; Switch Account through normal sign-in; Help; close before command.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Dialogs and confirmations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Parent gate; activation confirmation; uncertain result recovery; no purchase/marketplace dialog.</w:t>
            </w:r>
          </w:p>
        </w:tc>
      </w:tr>
    </w:tbl>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screen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Loading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page shell and section skeletons; disable state-dependent actions until the current record and permissions load. Keep the same-user nonsecret draft while validation/submission is pending; show field-level busy feedback.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Enter your Nahj activation code.</w:t>
            </w:r>
            <w:r>
              <w:rPr>
                <w:sz w:val="14"/>
              </w:rPr>
              <w:t xml:space="preserve">”</w:t>
            </w:r>
            <w:r>
              <w:rPr>
                <w:sz w:val="14"/>
              </w:rPr>
              <w:t xml:space="preserve"> </w:t>
            </w:r>
            <w:r>
              <w:rPr>
                <w:sz w:val="14"/>
              </w:rPr>
              <w:t xml:space="preserve">Check Code disabled for empty input.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Success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the returned state and contextual next destination described above; list-only screens update their row/detail, with no artificial success dialog.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Error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Inline validation or persistent safe error; retain nonsecret input/filters. Retry a read safely; after uncertain mutation query the existing operation first.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Checking Code → preview; Activating → confirmed result. A timeout after commit becomes Checking Activation Status using the same operation.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Session/permission block uses G07. Hide unauthorized data and disable unavailable actions with a safe explanation and recovery link. Invalid/used/blocked/refunded/replaced/under-review/redundant-access each uses the exact code-state copy in section 6.</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Render the affected unit/order/grant/earning as Partially Refunded, Refunded, Revoked or Reversed according to backend data, preserving original amounts/history and unrelated access. Request ≠ approval ≠ completion. See the screen-specific conditions below.</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 payout recovery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applicable: this screen does not initiate or confirm customer payments; never add a Pay Again action here.</w:t>
            </w:r>
          </w:p>
        </w:tc>
      </w:tr>
    </w:tbl>
    <w:p>
      <w:pPr>
        <w:pStyle w:val="BodyText"/>
      </w:pPr>
      <w:r>
        <w:rPr>
          <w:b/>
          <w:bCs/>
        </w:rPr>
        <w:t xml:space="preserve">Specific conditions and confirmation results:</w:t>
      </w:r>
      <w:r>
        <w:t xml:space="preserve"> </w:t>
      </w:r>
      <w:r>
        <w:t xml:space="preserve">Exact copy and layout contract in section 6. Guest must sign in. Offline does not consume code. Commit uncertainty checks operation result; confirmed activation with stale local cache shows Updating access and refresh. Release follows the established mobile distribution checks.</w:t>
      </w:r>
    </w:p>
    <w:p>
      <w:pPr>
        <w:pStyle w:val="BodyText"/>
      </w:pPr>
      <w:r>
        <w:rPr>
          <w:b/>
          <w:bCs/>
        </w:rPr>
        <w:t xml:space="preserve">Mobile behavior:</w:t>
      </w:r>
      <w:r>
        <w:t xml:space="preserve"> </w:t>
      </w:r>
      <w:r>
        <w:t xml:space="preserve">Landscape app panel with parent gate; hide decoration under keyboard; use platform text field and one reading column.</w:t>
      </w:r>
    </w:p>
    <w:p>
      <w:pPr>
        <w:pStyle w:val="BodyText"/>
      </w:pPr>
      <w:r>
        <w:rPr>
          <w:b/>
          <w:bCs/>
        </w:rPr>
        <w:t xml:space="preserve">Desktop behavior:</w:t>
      </w:r>
      <w:r>
        <w:t xml:space="preserve"> </w:t>
      </w:r>
      <w:r>
        <w:t xml:space="preserve">No desktop-native variant. Web redemption is C10. On landscape tablets the panel can include a small side illustration; hide it when height is constrained.</w:t>
      </w:r>
    </w:p>
    <w:bookmarkEnd w:id="86"/>
    <w:bookmarkEnd w:id="87"/>
    <w:bookmarkStart w:id="93" w:name="X51edfb6faf1d60a2dfd2e6f5fdd48e33a8ae06e"/>
    <w:p>
      <w:pPr>
        <w:pStyle w:val="Heading2"/>
        <w:keepNext/>
        <w:keepLines/>
      </w:pPr>
      <w:r>
        <w:t xml:space="preserve">5. Payment, fulfillment, money and support states</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Situation</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Customer or seller copy</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Prepaid purchase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Pay once for [duration]. This purchase does not renew automatically.</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 not label seller Monthly/Yearly as recurring billing.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Store renewal still active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existing [Apple/Google Play] subscription may continue renewing. This purchase does not cancel it.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Only show when backend knows this state; provide account-management help on web.</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Waiting for payment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We are waiting for payment confirmation.</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attempt expiry and Check Status; do not say declined.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being verified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payment is being checked. Please do not pay again yet.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Persist pending/unknown state; reconciliation owns outcome.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Confirmed failed payment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This payment was not completed. You can try another payment method.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New attempt allowed only from verified safe state.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Expired instructions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These payment instructions have expired. If you already paid, check the status before trying again.</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 not discard a later valid settlement.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 received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Payment received. Your [subscription/codes] will be ready by [time].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Promise requires 30-minute deadline and healthy fulfillment fallback.</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activated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Nahj subscription has been activated through [Seller Name].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Also valid after backend fallback; attribute seller but log actor accurately.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Codes delivered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[N] activation codes are ready in My Purchases.</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Link to authenticated order; show publication independent of email.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Automatic delivery to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Nahj delivered order [Order ID] automatically because its delivery deadline was reached.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punitive commission change invented.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Delivery email failed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codes are available here. We could not send the email yet.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Retry transport; never regenerate codes because email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Pending commission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Available after [date], unless the sale is under review.</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Normal seven-day maturity from backend.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Risk hold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Rp[amount] is under review and cannot be withdrawn yet.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Safe reason, case reference and Contact Nahj. No fabricated release date.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Debt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balance includes Rp[amount] in reversals. Future released earnings will cover this first.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 not hide negative value in a zero Available card.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Withdrawal locked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withdrawal request is submitted. Rp[amount] is reserved while it is processed.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Reserved amount excluded from Available atomically.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Withdrawal paid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Rp[net] was sent to [masked destination]. Transfer fee: Rp[fee].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verified timestamp/reference.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Withdrawal rejected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request was not processed. Rp[amount] has returned to your available balance.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Only after unlock actually posted; show reason.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 requested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refund request has been received. Nahj will review it.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Does not imply accepted or money returned.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 processing</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refund was approved and is being processed.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Amount, affected units and status lookup; provider timing only if confirmed/configured.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 completed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Rp[amount] has been refunded for [N] subscription(s).</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Only on verified completion; payment-method arrival may differ and should be explained accurately.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Access affected by payment issue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Access from this purchase is no longer active. Your Nahj account and other valid purchases are unchanged.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Recipient notice omits buyer accusation and financial details.</w:t>
            </w:r>
          </w:p>
        </w:tc>
      </w:tr>
    </w:tbl>
    <w:bookmarkStart w:id="88" w:name="the-30-minute-status-contract"/>
    <w:p>
      <w:pPr>
        <w:pStyle w:val="Heading3"/>
        <w:keepNext/>
        <w:keepLines/>
      </w:pPr>
      <w:r>
        <w:t xml:space="preserve">5.1 The 30-minute status contract</w:t>
      </w:r>
    </w:p>
    <w:p>
      <w:pPr>
        <w:pStyle w:val="FirstParagraph"/>
      </w:pPr>
      <w:r>
        <w:t xml:space="preserve">At backend confirmation, store the winning order’s fixed</w:t>
      </w:r>
      <w:r>
        <w:t xml:space="preserve"> </w:t>
      </w:r>
      <w:r>
        <w:rPr>
          <w:rStyle w:val="VerbatimChar"/>
        </w:rPr>
        <w:t xml:space="preserve">payment_confirmed_at</w:t>
      </w:r>
      <w:r>
        <w:t xml:space="preserve"> </w:t>
      </w:r>
      <w:r>
        <w:t xml:space="preserve">and</w:t>
      </w:r>
      <w:r>
        <w:t xml:space="preserve"> </w:t>
      </w:r>
      <w:r>
        <w:rPr>
          <w:rStyle w:val="VerbatimChar"/>
        </w:rPr>
        <w:t xml:space="preserve">fulfillment_due_at</w:t>
      </w:r>
      <w:r>
        <w:t xml:space="preserve">. Both Customer C07/C08 and Seller S06/S07 show the same due timestamp. Example: payment accepted at 14:05 WIB → due at 14:35 WIB. The customer countdown is derived from server time; crossing zero triggers a refresh, not a local activation.</w:t>
      </w:r>
    </w:p>
    <w:p>
      <w:pPr>
        <w:pStyle w:val="BodyText"/>
      </w:pPr>
      <w:r>
        <w:t xml:space="preserve">Before deadline:</w:t>
      </w:r>
      <w:r>
        <w:t xml:space="preserve"> </w:t>
      </w:r>
      <w:r>
        <w:t xml:space="preserve">“</w:t>
      </w:r>
      <w:r>
        <w:t xml:space="preserve">Your seller is preparing your order. Nahj will complete it automatically by [time].</w:t>
      </w:r>
      <w:r>
        <w:t xml:space="preserve">”</w:t>
      </w:r>
      <w:r>
        <w:t xml:space="preserve"> </w:t>
      </w:r>
      <w:r>
        <w:t xml:space="preserve">Seller action: Activate Customer Account or Deliver Codes. After worker claims eligible unfinished work:</w:t>
      </w:r>
      <w:r>
        <w:t xml:space="preserve"> </w:t>
      </w:r>
      <w:r>
        <w:t xml:space="preserve">“</w:t>
      </w:r>
      <w:r>
        <w:t xml:space="preserve">Nahj is completing your order.</w:t>
      </w:r>
      <w:r>
        <w:t xml:space="preserve">”</w:t>
      </w:r>
      <w:r>
        <w:t xml:space="preserve"> </w:t>
      </w:r>
      <w:r>
        <w:t xml:space="preserve">If overdue or failed:</w:t>
      </w:r>
      <w:r>
        <w:t xml:space="preserve"> </w:t>
      </w:r>
      <w:r>
        <w:t xml:space="preserve">“</w:t>
      </w:r>
      <w:r>
        <w:t xml:space="preserve">Your payment is confirmed. We are completing your order; please do not pay again.</w:t>
      </w:r>
      <w:r>
        <w:t xml:space="preserve">”</w:t>
      </w:r>
      <w:r>
        <w:t xml:space="preserve"> </w:t>
      </w:r>
      <w:r>
        <w:t xml:space="preserve">Show Help and a recovery reference. No false success, repeated 30-minute timer or second charge. A risk/refund/eligibility block instead shows</w:t>
      </w:r>
      <w:r>
        <w:t xml:space="preserve"> </w:t>
      </w:r>
      <w:r>
        <w:t xml:space="preserve">“</w:t>
      </w:r>
      <w:r>
        <w:t xml:space="preserve">This order needs review</w:t>
      </w:r>
      <w:r>
        <w:t xml:space="preserve">”</w:t>
      </w:r>
      <w:r>
        <w:t xml:space="preserve"> </w:t>
      </w:r>
      <w:r>
        <w:t xml:space="preserve">with safe reason and support; the automatic worker must respect the block.</w:t>
      </w:r>
    </w:p>
    <w:p>
      <w:pPr>
        <w:pStyle w:val="BodyText"/>
      </w:pPr>
      <w:r>
        <w:t xml:space="preserve">Bulk status is per unit:</w:t>
      </w:r>
      <w:r>
        <w:t xml:space="preserve"> </w:t>
      </w:r>
      <w:r>
        <w:t xml:space="preserve">“</w:t>
      </w:r>
      <w:r>
        <w:t xml:space="preserve">8 of 10 codes delivered; 2 being prepared.</w:t>
      </w:r>
      <w:r>
        <w:t xml:space="preserve">”</w:t>
      </w:r>
      <w:r>
        <w:t xml:space="preserve"> </w:t>
      </w:r>
      <w:r>
        <w:t xml:space="preserve">The automatic worker acts only on the remaining eligible units. Email failure cannot keep portal-published units in Awaiting Seller.</w:t>
      </w:r>
    </w:p>
    <w:bookmarkEnd w:id="88"/>
    <w:bookmarkStart w:id="89" w:name="d08-copyshare-action"/>
    <w:p>
      <w:pPr>
        <w:pStyle w:val="Heading3"/>
        <w:keepNext/>
        <w:keepLines/>
      </w:pPr>
      <w:r>
        <w:t xml:space="preserve">5.2 D08 copy/share action</w:t>
      </w:r>
    </w:p>
    <w:p>
      <w:pPr>
        <w:pStyle w:val="FirstParagraph"/>
      </w:pPr>
      <w:r>
        <w:t xml:space="preserve">Reveal is audited but does not itself claim that delivery happened. On the first Copy Code, Share Code or seller code export, show</w:t>
      </w:r>
      <w:r>
        <w:t xml:space="preserve"> </w:t>
      </w:r>
      <w:r>
        <w:t xml:space="preserve">“</w:t>
      </w:r>
      <w:r>
        <w:t xml:space="preserve">This will also make the selected code(s) available in the customer’s My Purchases.</w:t>
      </w:r>
      <w:r>
        <w:t xml:space="preserve">”</w:t>
      </w:r>
      <w:r>
        <w:t xml:space="preserve"> </w:t>
      </w:r>
      <w:r>
        <w:t xml:space="preserve">Confirm publishes eligible selected units, records initiated channel and returns the shareable value through an authorized response. Clipboard/share failure does not undo portal delivery; show</w:t>
      </w:r>
      <w:r>
        <w:t xml:space="preserve"> </w:t>
      </w:r>
      <w:r>
        <w:t xml:space="preserve">“</w:t>
      </w:r>
      <w:r>
        <w:t xml:space="preserve">Available in My Purchases. Copy again to share.</w:t>
      </w:r>
      <w:r>
        <w:t xml:space="preserve">”</w:t>
      </w:r>
      <w:r>
        <w:t xml:space="preserve"> </w:t>
      </w:r>
      <w:r>
        <w:t xml:space="preserve">A dismissed native share sheet records cancellation separately; never mark external recipient receipt as confirmed. Email for newly published units follows D10 and deduplicates with Deliver Codes.</w:t>
      </w:r>
    </w:p>
    <w:bookmarkEnd w:id="89"/>
    <w:bookmarkStart w:id="90" w:name="paid-activation-conflict"/>
    <w:p>
      <w:pPr>
        <w:pStyle w:val="Heading3"/>
        <w:keepNext/>
        <w:keepLines/>
      </w:pPr>
      <w:r>
        <w:t xml:space="preserve">5.3 Paid activation conflict</w:t>
      </w:r>
    </w:p>
    <w:p>
      <w:pPr>
        <w:pStyle w:val="FirstParagraph"/>
      </w:pPr>
      <w:r>
        <w:t xml:space="preserve">If the buyer becomes a same-coverage Lifetime holder before direct fulfillment, do not waste the purchased entitlement or activate on a different account. C07/C08 shows</w:t>
      </w:r>
      <w:r>
        <w:t xml:space="preserve"> </w:t>
      </w:r>
      <w:r>
        <w:t xml:space="preserve">“</w:t>
      </w:r>
      <w:r>
        <w:t xml:space="preserve">Your account already has this access. Choose how to receive this purchase.</w:t>
      </w:r>
      <w:r>
        <w:t xml:space="preserve">”</w:t>
      </w:r>
      <w:r>
        <w:t xml:space="preserve"> </w:t>
      </w:r>
      <w:r>
        <w:t xml:space="preserve">Support offers buyer-authorized conversion of the existing unassigned paid unit to one activation code, or refund review. Confirmation states that the account receives no additional access. Conversion uses the same unit, order, price and commission; preserves the original Direct selection in audit and records the fulfillment amendment. Buyer consent is required; seller cannot choose another recipient. This implements the approved redundant-access recovery without changing original economic snapshots.</w:t>
      </w:r>
    </w:p>
    <w:bookmarkEnd w:id="90"/>
    <w:bookmarkStart w:id="91" w:name="notification-behavior"/>
    <w:p>
      <w:pPr>
        <w:pStyle w:val="Heading3"/>
        <w:keepNext/>
        <w:keepLines/>
      </w:pPr>
      <w:r>
        <w:t xml:space="preserve">5.4 Notification behavior</w:t>
      </w:r>
    </w:p>
    <w:p>
      <w:pPr>
        <w:pStyle w:val="FirstParagraph"/>
      </w:pPr>
      <w:r>
        <w:t xml:space="preserve">Notifications are durable product records, not the state authority. Use event IDs to deduplicate each recipient/channel. A customer preference to disable marketing does not suppress essential service notices. Email, push and dashboard failure queues are independent of payment and entitlement workflows. No SMS architecture in V1.</w:t>
      </w:r>
    </w:p>
    <w:tbl>
      <w:tblPr>
        <w:tblStyle w:val="TableGrid"/>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Event / recipient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Channel</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Message / deep link</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Retry / privacy rule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Verified payment / buyer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Purchase history immediately; email; existing app notification/push if available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Payment received</w:t>
            </w:r>
            <w:r>
              <w:rPr>
                <w:sz w:val="14"/>
              </w:rPr>
              <w:t xml:space="preserve">”</w:t>
            </w:r>
            <w:r>
              <w:rPr>
                <w:sz w:val="14"/>
              </w:rPr>
              <w:t xml:space="preserve"> </w:t>
            </w:r>
            <w:r>
              <w:rPr>
                <w:sz w:val="14"/>
              </w:rPr>
              <w:t xml:space="preserve">→ C08</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raw code or detailed financial data in lock-screen push.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Paid fulfillment ready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Order [ID] is ready to activate/deliver</w:t>
            </w:r>
            <w:r>
              <w:rPr>
                <w:sz w:val="14"/>
              </w:rPr>
              <w:t xml:space="preserve">”</w:t>
            </w:r>
            <w:r>
              <w:rPr>
                <w:sz w:val="14"/>
              </w:rPr>
              <w:t xml:space="preserve"> </w:t>
            </w:r>
            <w:r>
              <w:rPr>
                <w:sz w:val="14"/>
              </w:rPr>
              <w:t xml:space="preserve">→ S06</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Deduplicate payment events; delivery deadline from order.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Deadline approaching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Complete order [ID] by [time]</w:t>
            </w:r>
            <w:r>
              <w:rPr>
                <w:sz w:val="14"/>
              </w:rPr>
              <w:t xml:space="preserve">”</w:t>
            </w:r>
            <w:r>
              <w:rPr>
                <w:sz w:val="14"/>
              </w:rPr>
              <w:t xml:space="preserve"> </w:t>
            </w:r>
            <w:r>
              <w:rPr>
                <w:sz w:val="14"/>
              </w:rPr>
              <w:t xml:space="preserve">→ S07</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Configured interval; no reminder after fulfillment.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Automatic completion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Nahj completed order [ID] automatically</w:t>
            </w:r>
            <w:r>
              <w:rPr>
                <w:sz w:val="14"/>
              </w:rPr>
              <w:t xml:space="preserve">”</w:t>
            </w:r>
            <w:r>
              <w:rPr>
                <w:sz w:val="14"/>
              </w:rPr>
              <w:t xml:space="preserve"> </w:t>
            </w:r>
            <w:r>
              <w:rPr>
                <w:sz w:val="14"/>
              </w:rPr>
              <w:t xml:space="preserve">→ S06</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Do not infer fault beyond recorded missed deadline.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Direct access active / buyer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Web record + in-app notification + FCM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Approved activation sentence → C11/app account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App refreshes authoritative projection.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Single code delivered / buyer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Portal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activation code is ready</w:t>
            </w:r>
            <w:r>
              <w:rPr>
                <w:sz w:val="14"/>
              </w:rPr>
              <w:t xml:space="preserve">”</w:t>
            </w:r>
            <w:r>
              <w:rPr>
                <w:sz w:val="14"/>
              </w:rPr>
              <w:t xml:space="preserve"> </w:t>
            </w:r>
            <w:r>
              <w:rPr>
                <w:sz w:val="14"/>
              </w:rPr>
              <w:t xml:space="preserve">→ C09; single code may be in email body under D10</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Never code in subject/push. If email missing/relay fails, portal remains authoritative.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Bulk codes delivered / buyer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Portal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 codes are ready</w:t>
            </w:r>
            <w:r>
              <w:rPr>
                <w:sz w:val="14"/>
              </w:rPr>
              <w:t xml:space="preserve">”</w:t>
            </w:r>
            <w:r>
              <w:rPr>
                <w:sz w:val="14"/>
              </w:rPr>
              <w:t xml:space="preserve"> </w:t>
            </w:r>
            <w:r>
              <w:rPr>
                <w:sz w:val="14"/>
              </w:rPr>
              <w:t xml:space="preserve">→ authenticated C09</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 bearer-code attachment by default.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Code redeemed / recipient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In-app/web access history; email if configured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Subscription activated</w:t>
            </w:r>
            <w:r>
              <w:rPr>
                <w:sz w:val="14"/>
              </w:rPr>
              <w:t xml:space="preserve">”</w:t>
            </w:r>
            <w:r>
              <w:rPr>
                <w:sz w:val="14"/>
              </w:rPr>
              <w:t xml:space="preserve"> </w:t>
            </w:r>
            <w:r>
              <w:rPr>
                <w:sz w:val="14"/>
              </w:rPr>
              <w:t xml:space="preserve">→ C11</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Buyer sees redeemed status/count only, not recipient identity.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Replacement / buyer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Portal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replacement code is ready</w:t>
            </w:r>
            <w:r>
              <w:rPr>
                <w:sz w:val="14"/>
              </w:rPr>
              <w:t xml:space="preserve">”</w:t>
            </w:r>
            <w:r>
              <w:rPr>
                <w:sz w:val="14"/>
              </w:rPr>
              <w:t xml:space="preserve"> </w:t>
            </w:r>
            <w:r>
              <w:rPr>
                <w:sz w:val="14"/>
              </w:rPr>
              <w:t xml:space="preserve">→ C09</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Old code cannot be reused; no extra grant.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Commission released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email digest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Rp[amount] is available</w:t>
            </w:r>
            <w:r>
              <w:rPr>
                <w:sz w:val="14"/>
              </w:rPr>
              <w:t xml:space="preserve">”</w:t>
            </w:r>
            <w:r>
              <w:rPr>
                <w:sz w:val="14"/>
              </w:rPr>
              <w:t xml:space="preserve"> </w:t>
            </w:r>
            <w:r>
              <w:rPr>
                <w:sz w:val="14"/>
              </w:rPr>
              <w:t xml:space="preserve">→ S09</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Aggregate safely; show ledger record for exact detail.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Referral target reached / inviter and referred seller in own scope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Target reached; qualification remains subject to period review</w:t>
            </w:r>
            <w:r>
              <w:rPr>
                <w:sz w:val="14"/>
              </w:rPr>
              <w:t xml:space="preserve">”</w:t>
            </w:r>
            <w:r>
              <w:rPr>
                <w:sz w:val="14"/>
              </w:rPr>
              <w:t xml:space="preserve"> </w:t>
            </w:r>
            <w:r>
              <w:rPr>
                <w:sz w:val="14"/>
              </w:rPr>
              <w:t xml:space="preserve">→ S13</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Under D04, target reached is provisional until month close and remains subject to later refund/chargeback corrections. No buyer 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Withdrawal status change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 + email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Pending/Processing/Paid/Rejected/Cancelled → S12</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Unknown provider status not presented as Failed.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Refund/dispute effect / buyer, affected recipient,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Role-specific portal + email; neutral app notice for access change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Buyer money case; recipient access; seller earnings reversal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Separate messages; no cross-party private details.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Case assigned/replied / relevant party</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Dashboard/email; customer in-app if supported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New reply to case [ID]</w:t>
            </w:r>
            <w:r>
              <w:rPr>
                <w:sz w:val="14"/>
              </w:rPr>
              <w:t xml:space="preserve">”</w:t>
            </w:r>
            <w:r>
              <w:rPr>
                <w:sz w:val="14"/>
              </w:rPr>
              <w:t xml:space="preserve"> </w:t>
            </w:r>
            <w:r>
              <w:rPr>
                <w:sz w:val="14"/>
              </w:rPr>
              <w:t xml:space="preserve">→ scoped thread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Internal notes never produce customer message.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Payout method/security changed / seller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Email to existing verified destination + security center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Your payout details changed</w:t>
            </w:r>
            <w:r>
              <w:rPr>
                <w:sz w:val="14"/>
              </w:rPr>
              <w:t xml:space="preserve">”</w:t>
            </w:r>
            <w:r>
              <w:rPr>
                <w:sz w:val="14"/>
              </w:rPr>
              <w:t xml:space="preserve"> </w:t>
            </w:r>
            <w:r>
              <w:rPr>
                <w:sz w:val="14"/>
              </w:rPr>
              <w:t xml:space="preserve">→ S17</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Never full bank number; suspicious-change path reaches Nahj directly.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Operational job overdue / assigned staff</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Admin queue + notification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Queue type/entity/age → A16</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Escalate according to configured alert ownership; avoid alert per every retry.</w:t>
            </w:r>
          </w:p>
        </w:tc>
      </w:tr>
    </w:tbl>
    <w:bookmarkEnd w:id="91"/>
    <w:bookmarkStart w:id="92" w:name="support-ownership-and-case-behavior"/>
    <w:p>
      <w:pPr>
        <w:pStyle w:val="Heading3"/>
        <w:keepNext/>
        <w:keepLines/>
      </w:pPr>
      <w:r>
        <w:t xml:space="preserve">5.5 Support ownership and case behavior</w:t>
      </w:r>
    </w:p>
    <w:p>
      <w:pPr>
        <w:pStyle w:val="FirstParagraph"/>
      </w:pPr>
      <w:r>
        <w:t xml:space="preserve">Seller guidance covers account setup, plan selection, paying Nahj, finding codes and using activation. Sellers cannot reset customer credentials, set payment status, change entitlement recipients, approve refunds or modify earnings. Instructions can be shared, but the customer performs authentication and payment on their own device/account.</w:t>
      </w:r>
    </w:p>
    <w:p>
      <w:pPr>
        <w:pStyle w:val="BodyText"/>
      </w:pPr>
      <w:r>
        <w:t xml:space="preserve">Case states:</w:t>
      </w:r>
      <w:r>
        <w:t xml:space="preserve"> </w:t>
      </w:r>
      <w:r>
        <w:rPr>
          <w:b/>
          <w:bCs/>
        </w:rPr>
        <w:t xml:space="preserve">Open → Assigned/In Progress → Waiting for Customer or Waiting for Nahj → Resolved → Closed</w:t>
      </w:r>
      <w:r>
        <w:t xml:space="preserve">, with Reopened returning to In Progress. Assignment and status are separate fields; a case can be escalated while remaining in progress. Support routing: Payment/Refund/Account security/Fraud → Nahj; ordinary setup/redeem guidance → seller; missing/unavailable seller → Nahj. Configure actual response and escalation windows rather than assuming a promised hour count.</w:t>
      </w:r>
    </w:p>
    <w:p>
      <w:pPr>
        <w:pStyle w:val="BodyText"/>
      </w:pPr>
      <w:r>
        <w:t xml:space="preserve">Each case records an order or grant reference where available, creator, audience, assignee, severity, category, timestamps, customer-visible messages and separately permissioned internal notes. Escalation retains the same case and timeline, preventing customer repetition. Financial operations occur in their own command interfaces and link results back to the case. Resolving a support case never implicitly refunds or activates an order.</w:t>
      </w:r>
    </w:p>
    <w:bookmarkEnd w:id="92"/>
    <w:bookmarkEnd w:id="93"/>
    <w:bookmarkStart w:id="95" w:name="X312e12e0b3948954347835785ec84bdae9bf0fc"/>
    <w:p>
      <w:pPr>
        <w:pStyle w:val="Heading2"/>
        <w:keepNext/>
        <w:keepLines/>
      </w:pPr>
      <w:r>
        <w:t xml:space="preserve">6. Web and Android Redeem — exact interaction and copy</w:t>
      </w:r>
    </w:p>
    <w:p>
      <w:pPr>
        <w:pStyle w:val="FirstParagraph"/>
      </w:pPr>
      <w:r>
        <w:t xml:space="preserve">C10 and N01 use one backend command contract and the following English copy. Web uses the Ryam/Nahj customer shell; Android uses its existing landscape parent-area surface. No code is redeemed by validation alone.</w:t>
      </w:r>
    </w:p>
    <w:tbl>
      <w:tblPr>
        <w:tblStyle w:val="TableGrid"/>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State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Title / body</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Actions and behavior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Signed out / guest</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Sign in to activate your subscription</w:t>
            </w:r>
            <w:r>
              <w:rPr>
                <w:sz w:val="14"/>
              </w:rPr>
              <w:t xml:space="preserve"> </w:t>
            </w:r>
            <w:r>
              <w:rPr>
                <w:sz w:val="14"/>
              </w:rPr>
              <w:t xml:space="preserve">/</w:t>
            </w:r>
            <w:r>
              <w:rPr>
                <w:sz w:val="14"/>
              </w:rPr>
              <w:t xml:space="preserve"> </w:t>
            </w:r>
            <w:r>
              <w:rPr>
                <w:sz w:val="14"/>
              </w:rPr>
              <w:t xml:space="preserve">“</w:t>
            </w:r>
            <w:r>
              <w:rPr>
                <w:sz w:val="14"/>
              </w:rPr>
              <w:t xml:space="preserve">Use the same Nahj account you use in the app.</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Sign In; Back. Preserve typed code only in protected in-memory state during same-session sign-in where feasible; never in URL, analytics or general storage.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Empty entry</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Redeem Code</w:t>
            </w:r>
            <w:r>
              <w:rPr>
                <w:sz w:val="14"/>
              </w:rPr>
              <w:t xml:space="preserve"> </w:t>
            </w:r>
            <w:r>
              <w:rPr>
                <w:sz w:val="14"/>
              </w:rPr>
              <w:t xml:space="preserve">/</w:t>
            </w:r>
            <w:r>
              <w:rPr>
                <w:sz w:val="14"/>
              </w:rPr>
              <w:t xml:space="preserve"> </w:t>
            </w:r>
            <w:r>
              <w:rPr>
                <w:sz w:val="14"/>
              </w:rPr>
              <w:t xml:space="preserve">“</w:t>
            </w:r>
            <w:r>
              <w:rPr>
                <w:sz w:val="14"/>
              </w:rPr>
              <w:t xml:space="preserve">Enter your Nahj activation code.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Field label Activation Code; placeholder</w:t>
            </w:r>
            <w:r>
              <w:rPr>
                <w:sz w:val="14"/>
              </w:rPr>
              <w:t xml:space="preserve"> </w:t>
            </w:r>
            <w:r>
              <w:rPr>
                <w:rStyle w:val="VerbatimChar"/>
                <w:sz w:val="14"/>
              </w:rPr>
              <w:t xml:space="preserve">NHJ-XXXX-XXXX-XXXX</w:t>
            </w:r>
            <w:r>
              <w:rPr>
                <w:sz w:val="14"/>
              </w:rPr>
              <w:t xml:space="preserve">; Check Code disabled until nonempty plausible input. Accept valid legacy format only if backend supports 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Incomplete input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t>
            </w:r>
            <w:r>
              <w:rPr>
                <w:sz w:val="14"/>
              </w:rPr>
              <w:t xml:space="preserve">Enter the complete activation code.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Focus field; do not submit. Format validation must not reject valid server-supported codes.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Checking</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Checking your code…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Disable Check Code; allow Cancel before commit. Use an accessible busy announcement.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Valid preview</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Confirm Activation</w:t>
            </w:r>
            <w:r>
              <w:rPr>
                <w:sz w:val="14"/>
              </w:rPr>
              <w:t xml:space="preserve"> </w:t>
            </w:r>
            <w:r>
              <w:rPr>
                <w:sz w:val="14"/>
              </w:rPr>
              <w:t xml:space="preserve">/</w:t>
            </w:r>
            <w:r>
              <w:rPr>
                <w:sz w:val="14"/>
              </w:rPr>
              <w:t xml:space="preserve"> </w:t>
            </w:r>
            <w:r>
              <w:rPr>
                <w:sz w:val="14"/>
              </w:rPr>
              <w:t xml:space="preserve">“</w:t>
            </w:r>
            <w:r>
              <w:rPr>
                <w:sz w:val="14"/>
              </w:rPr>
              <w:t xml:space="preserve">[Plan] will be added to [account].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duration/coverage, current access and projected new expiry; Activate Subscription; Edit Code; Switch Account. Lifetime uses</w:t>
            </w:r>
            <w:r>
              <w:rPr>
                <w:sz w:val="14"/>
              </w:rPr>
              <w:t xml:space="preserve"> </w:t>
            </w:r>
            <w:r>
              <w:rPr>
                <w:sz w:val="14"/>
              </w:rPr>
              <w:t xml:space="preserve">“</w:t>
            </w:r>
            <w:r>
              <w:rPr>
                <w:sz w:val="14"/>
              </w:rPr>
              <w:t xml:space="preserve">No expiry date</w:t>
            </w:r>
            <w:r>
              <w:rPr>
                <w:sz w:val="14"/>
              </w:rPr>
              <w:t xml:space="preserve">”</w:t>
            </w:r>
            <w:r>
              <w:rPr>
                <w:sz w:val="14"/>
              </w:rPr>
              <w:t xml:space="preserve"> </w:t>
            </w:r>
            <w:r>
              <w:rPr>
                <w:sz w:val="14"/>
              </w:rPr>
              <w:t xml:space="preserve">only under approved Lifetime terms.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Wrong account suspected</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Activate on the correct account</w:t>
            </w:r>
            <w:r>
              <w:rPr>
                <w:sz w:val="14"/>
              </w:rPr>
              <w:t xml:space="preserve"> </w:t>
            </w:r>
            <w:r>
              <w:rPr>
                <w:sz w:val="14"/>
              </w:rPr>
              <w:t xml:space="preserve">/</w:t>
            </w:r>
            <w:r>
              <w:rPr>
                <w:sz w:val="14"/>
              </w:rPr>
              <w:t xml:space="preserve"> </w:t>
            </w:r>
            <w:r>
              <w:rPr>
                <w:sz w:val="14"/>
              </w:rPr>
              <w:t xml:space="preserve">“</w:t>
            </w:r>
            <w:r>
              <w:rPr>
                <w:sz w:val="14"/>
              </w:rPr>
              <w:t xml:space="preserve">This code will be used once and linked to [account].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Switch Account invalidates old preview; confirm requires the new account preview. Seller cannot switch the recipient on the buyer’s behalf.</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Invalid / unknown</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not found</w:t>
            </w:r>
            <w:r>
              <w:rPr>
                <w:sz w:val="14"/>
              </w:rPr>
              <w:t xml:space="preserve"> </w:t>
            </w:r>
            <w:r>
              <w:rPr>
                <w:sz w:val="14"/>
              </w:rPr>
              <w:t xml:space="preserve">/</w:t>
            </w:r>
            <w:r>
              <w:rPr>
                <w:sz w:val="14"/>
              </w:rPr>
              <w:t xml:space="preserve"> </w:t>
            </w:r>
            <w:r>
              <w:rPr>
                <w:sz w:val="14"/>
              </w:rPr>
              <w:t xml:space="preserve">“</w:t>
            </w:r>
            <w:r>
              <w:rPr>
                <w:sz w:val="14"/>
              </w:rPr>
              <w:t xml:space="preserve">Check the code and try again.</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Edit Code; Get Help. No information about other accounts. Rate-limit repeated guesses.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Redeemed by this account</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Already activated</w:t>
            </w:r>
            <w:r>
              <w:rPr>
                <w:sz w:val="14"/>
              </w:rPr>
              <w:t xml:space="preserve"> </w:t>
            </w:r>
            <w:r>
              <w:rPr>
                <w:sz w:val="14"/>
              </w:rPr>
              <w:t xml:space="preserve">/</w:t>
            </w:r>
            <w:r>
              <w:rPr>
                <w:sz w:val="14"/>
              </w:rPr>
              <w:t xml:space="preserve"> </w:t>
            </w:r>
            <w:r>
              <w:rPr>
                <w:sz w:val="14"/>
              </w:rPr>
              <w:t xml:space="preserve">“</w:t>
            </w:r>
            <w:r>
              <w:rPr>
                <w:sz w:val="14"/>
              </w:rPr>
              <w:t xml:space="preserve">This code has already been added to your account.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View Subscription / Continue. Do not add duration again.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Redeemed elsewhere</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already used</w:t>
            </w:r>
            <w:r>
              <w:rPr>
                <w:sz w:val="14"/>
              </w:rPr>
              <w:t xml:space="preserve"> </w:t>
            </w:r>
            <w:r>
              <w:rPr>
                <w:sz w:val="14"/>
              </w:rPr>
              <w:t xml:space="preserve">/</w:t>
            </w:r>
            <w:r>
              <w:rPr>
                <w:sz w:val="14"/>
              </w:rPr>
              <w:t xml:space="preserve"> </w:t>
            </w:r>
            <w:r>
              <w:rPr>
                <w:sz w:val="14"/>
              </w:rPr>
              <w:t xml:space="preserve">“</w:t>
            </w:r>
            <w:r>
              <w:rPr>
                <w:sz w:val="14"/>
              </w:rPr>
              <w:t xml:space="preserve">This code has already been redeemed. Contact Nahj Support if you need help.</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Enter Another Code. Do not show who redeemed it or when if that reveals unrelated user 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Blocked</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unavailable</w:t>
            </w:r>
            <w:r>
              <w:rPr>
                <w:sz w:val="14"/>
              </w:rPr>
              <w:t xml:space="preserve"> </w:t>
            </w:r>
            <w:r>
              <w:rPr>
                <w:sz w:val="14"/>
              </w:rPr>
              <w:t xml:space="preserve">/</w:t>
            </w:r>
            <w:r>
              <w:rPr>
                <w:sz w:val="14"/>
              </w:rPr>
              <w:t xml:space="preserve"> </w:t>
            </w:r>
            <w:r>
              <w:rPr>
                <w:sz w:val="14"/>
              </w:rPr>
              <w:t xml:space="preserve">“</w:t>
            </w:r>
            <w:r>
              <w:rPr>
                <w:sz w:val="14"/>
              </w:rPr>
              <w:t xml:space="preserve">This code cannot be activated right now. Contact Nahj Support with reference [reference].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Back. Do not disclose fraud rules.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Refunded</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refunded</w:t>
            </w:r>
            <w:r>
              <w:rPr>
                <w:sz w:val="14"/>
              </w:rPr>
              <w:t xml:space="preserve"> </w:t>
            </w:r>
            <w:r>
              <w:rPr>
                <w:sz w:val="14"/>
              </w:rPr>
              <w:t xml:space="preserve">/</w:t>
            </w:r>
            <w:r>
              <w:rPr>
                <w:sz w:val="14"/>
              </w:rPr>
              <w:t xml:space="preserve"> </w:t>
            </w:r>
            <w:r>
              <w:rPr>
                <w:sz w:val="14"/>
              </w:rPr>
              <w:t xml:space="preserve">“</w:t>
            </w:r>
            <w:r>
              <w:rPr>
                <w:sz w:val="14"/>
              </w:rPr>
              <w:t xml:space="preserve">The purchase linked to this code was refunded, so this code can no longer be used.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Enter Another Code. No buyer identity or refund amount.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Replaced / voided</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replaced</w:t>
            </w:r>
            <w:r>
              <w:rPr>
                <w:sz w:val="14"/>
              </w:rPr>
              <w:t xml:space="preserve"> </w:t>
            </w:r>
            <w:r>
              <w:rPr>
                <w:sz w:val="14"/>
              </w:rPr>
              <w:t xml:space="preserve">/</w:t>
            </w:r>
            <w:r>
              <w:rPr>
                <w:sz w:val="14"/>
              </w:rPr>
              <w:t xml:space="preserve"> </w:t>
            </w:r>
            <w:r>
              <w:rPr>
                <w:sz w:val="14"/>
              </w:rPr>
              <w:t xml:space="preserve">“</w:t>
            </w:r>
            <w:r>
              <w:rPr>
                <w:sz w:val="14"/>
              </w:rPr>
              <w:t xml:space="preserve">This code is no longer valid. Ask the person who gave it to you for the replacement.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Enter Another Code. Do not reveal replacement credential to an unverified holder.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Refund reservation</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Code under review</w:t>
            </w:r>
            <w:r>
              <w:rPr>
                <w:sz w:val="14"/>
              </w:rPr>
              <w:t xml:space="preserve"> </w:t>
            </w:r>
            <w:r>
              <w:rPr>
                <w:sz w:val="14"/>
              </w:rPr>
              <w:t xml:space="preserve">/</w:t>
            </w:r>
            <w:r>
              <w:rPr>
                <w:sz w:val="14"/>
              </w:rPr>
              <w:t xml:space="preserve"> </w:t>
            </w:r>
            <w:r>
              <w:rPr>
                <w:sz w:val="14"/>
              </w:rPr>
              <w:t xml:space="preserve">“</w:t>
            </w:r>
            <w:r>
              <w:rPr>
                <w:sz w:val="14"/>
              </w:rPr>
              <w:t xml:space="preserve">This code is temporarily unavailable while a request is reviewed.</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Get Help; Try Again only after current state refresh, not rapid retries.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Already has same Lifetime coverage</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You already have Lifetime access</w:t>
            </w:r>
            <w:r>
              <w:rPr>
                <w:sz w:val="14"/>
              </w:rPr>
              <w:t xml:space="preserve"> </w:t>
            </w:r>
            <w:r>
              <w:rPr>
                <w:sz w:val="14"/>
              </w:rPr>
              <w:t xml:space="preserve">/</w:t>
            </w:r>
            <w:r>
              <w:rPr>
                <w:sz w:val="14"/>
              </w:rPr>
              <w:t xml:space="preserve"> </w:t>
            </w:r>
            <w:r>
              <w:rPr>
                <w:sz w:val="14"/>
              </w:rPr>
              <w:t xml:space="preserve">“</w:t>
            </w:r>
            <w:r>
              <w:rPr>
                <w:sz w:val="14"/>
              </w:rPr>
              <w:t xml:space="preserve">This code has not been used. You can keep it or give it to someone else.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Back; View Subscription. Approved D03 guard. Different coverage is evaluated server-side, not rejected merely by label.</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Stale preview / access changed</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Your account has changed</w:t>
            </w:r>
            <w:r>
              <w:rPr>
                <w:sz w:val="14"/>
              </w:rPr>
              <w:t xml:space="preserve"> </w:t>
            </w:r>
            <w:r>
              <w:rPr>
                <w:sz w:val="14"/>
              </w:rPr>
              <w:t xml:space="preserve">/</w:t>
            </w:r>
            <w:r>
              <w:rPr>
                <w:sz w:val="14"/>
              </w:rPr>
              <w:t xml:space="preserve"> </w:t>
            </w:r>
            <w:r>
              <w:rPr>
                <w:sz w:val="14"/>
              </w:rPr>
              <w:t xml:space="preserve">“</w:t>
            </w:r>
            <w:r>
              <w:rPr>
                <w:sz w:val="14"/>
              </w:rPr>
              <w:t xml:space="preserve">Review the updated subscription details before activating.</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Show new preview and require a new explicit confirmation.</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Rate limit</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Please wait before trying again</w:t>
            </w:r>
            <w:r>
              <w:rPr>
                <w:sz w:val="14"/>
              </w:rPr>
              <w:t xml:space="preserve"> </w:t>
            </w:r>
            <w:r>
              <w:rPr>
                <w:sz w:val="14"/>
              </w:rPr>
              <w:t xml:space="preserve">/</w:t>
            </w:r>
            <w:r>
              <w:rPr>
                <w:sz w:val="14"/>
              </w:rPr>
              <w:t xml:space="preserve"> </w:t>
            </w:r>
            <w:r>
              <w:rPr>
                <w:sz w:val="14"/>
              </w:rPr>
              <w:t xml:space="preserve">“</w:t>
            </w:r>
            <w:r>
              <w:rPr>
                <w:sz w:val="14"/>
              </w:rPr>
              <w:t xml:space="preserve">You can try again at [time].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Countdown from server retry-after; Get Help. Do not reveal guessing thresholds.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Offline before commit</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You are offline</w:t>
            </w:r>
            <w:r>
              <w:rPr>
                <w:sz w:val="14"/>
              </w:rPr>
              <w:t xml:space="preserve"> </w:t>
            </w:r>
            <w:r>
              <w:rPr>
                <w:sz w:val="14"/>
              </w:rPr>
              <w:t xml:space="preserve">/</w:t>
            </w:r>
            <w:r>
              <w:rPr>
                <w:sz w:val="14"/>
              </w:rPr>
              <w:t xml:space="preserve"> </w:t>
            </w:r>
            <w:r>
              <w:rPr>
                <w:sz w:val="14"/>
              </w:rPr>
              <w:t xml:space="preserve">“</w:t>
            </w:r>
            <w:r>
              <w:rPr>
                <w:sz w:val="14"/>
              </w:rPr>
              <w:t xml:space="preserve">Connect to the internet to check or activate your code.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Retry; code remains in same-screen memory. No local premium grant.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Activating</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Activating your subscription…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Disable repeated confirmation. Back can leave screen with notice that status remains available, but cannot cancel a command already committed.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Unknown after submit</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Checking activation status</w:t>
            </w:r>
            <w:r>
              <w:rPr>
                <w:sz w:val="14"/>
              </w:rPr>
              <w:t xml:space="preserve"> </w:t>
            </w:r>
            <w:r>
              <w:rPr>
                <w:sz w:val="14"/>
              </w:rPr>
              <w:t xml:space="preserve">/</w:t>
            </w:r>
            <w:r>
              <w:rPr>
                <w:sz w:val="14"/>
              </w:rPr>
              <w:t xml:space="preserve"> </w:t>
            </w:r>
            <w:r>
              <w:rPr>
                <w:sz w:val="14"/>
              </w:rPr>
              <w:t xml:space="preserve">“</w:t>
            </w:r>
            <w:r>
              <w:rPr>
                <w:sz w:val="14"/>
              </w:rPr>
              <w:t xml:space="preserve">Your request may have completed. We are checking before trying again.</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Status using operation key; avoid a new redemption command.</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Confirmed success</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Subscription activated</w:t>
            </w:r>
            <w:r>
              <w:rPr>
                <w:sz w:val="14"/>
              </w:rPr>
              <w:t xml:space="preserve"> </w:t>
            </w:r>
            <w:r>
              <w:rPr>
                <w:sz w:val="14"/>
              </w:rPr>
              <w:t xml:space="preserve">/</w:t>
            </w:r>
            <w:r>
              <w:rPr>
                <w:sz w:val="14"/>
              </w:rPr>
              <w:t xml:space="preserve"> </w:t>
            </w:r>
            <w:r>
              <w:rPr>
                <w:sz w:val="14"/>
              </w:rPr>
              <w:t xml:space="preserve">“</w:t>
            </w:r>
            <w:r>
              <w:rPr>
                <w:sz w:val="14"/>
              </w:rPr>
              <w:t xml:space="preserve">[Plan] is now active on [account].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Expiry or Lifetime, Continue/Open Nahj, View Subscription on web. Returned dates are authoritative.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Active but device stale</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Subscription activated</w:t>
            </w:r>
            <w:r>
              <w:rPr>
                <w:sz w:val="14"/>
              </w:rPr>
              <w:t xml:space="preserve"> </w:t>
            </w:r>
            <w:r>
              <w:rPr>
                <w:sz w:val="14"/>
              </w:rPr>
              <w:t xml:space="preserve">/</w:t>
            </w:r>
            <w:r>
              <w:rPr>
                <w:sz w:val="14"/>
              </w:rPr>
              <w:t xml:space="preserve"> </w:t>
            </w:r>
            <w:r>
              <w:rPr>
                <w:sz w:val="14"/>
              </w:rPr>
              <w:t xml:space="preserve">“</w:t>
            </w:r>
            <w:r>
              <w:rPr>
                <w:sz w:val="14"/>
              </w:rPr>
              <w:t xml:space="preserve">Your account is active. We are updating access on this device.</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Refresh Access; Continue after projection refresh. If refresh fails, retain activation proof and offer retry/support.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Service unavailable</w:t>
            </w:r>
          </w:p>
        </w:tc>
        <w:tc>
          <w:tcPr>
            <w:vAlign w:val="top"/>
            <w:tcMar>
              <w:top w:w="55" w:type="dxa"/>
              <w:left w:w="70" w:type="dxa"/>
              <w:bottom w:w="55" w:type="dxa"/>
              <w:right w:w="70" w:type="dxa"/>
            </w:tcMar>
          </w:tcPr>
          <w:p>
            <w:pPr>
              <w:pStyle w:val="Compact"/>
              <w:spacing w:before="0" w:after="30" w:line="240" w:lineRule="auto"/>
              <w:jc w:val="left"/>
            </w:pPr>
            <w:r>
              <w:rPr>
                <w:b/>
                <w:bCs/>
                <w:sz w:val="14"/>
              </w:rPr>
              <w:t xml:space="preserve">Activation is temporarily unavailable</w:t>
            </w:r>
            <w:r>
              <w:rPr>
                <w:sz w:val="14"/>
              </w:rPr>
              <w:t xml:space="preserve"> </w:t>
            </w:r>
            <w:r>
              <w:rPr>
                <w:sz w:val="14"/>
              </w:rPr>
              <w:t xml:space="preserve">/</w:t>
            </w:r>
            <w:r>
              <w:rPr>
                <w:sz w:val="14"/>
              </w:rPr>
              <w:t xml:space="preserve"> </w:t>
            </w:r>
            <w:r>
              <w:rPr>
                <w:sz w:val="14"/>
              </w:rPr>
              <w:t xml:space="preserve">“</w:t>
            </w:r>
            <w:r>
              <w:rPr>
                <w:sz w:val="14"/>
              </w:rPr>
              <w:t xml:space="preserve">Please try again later. If you already submitted this code, check its status first.</w:t>
            </w:r>
            <w:r>
              <w:rPr>
                <w:sz w:val="14"/>
              </w:rPr>
              <w:t xml:space="preser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Check Status if command exists; otherwise Retry; Get Help.</w:t>
            </w:r>
          </w:p>
        </w:tc>
      </w:tr>
    </w:tbl>
    <w:p>
      <w:pPr>
        <w:pStyle w:val="BodyText"/>
      </w:pPr>
      <w:r>
        <w:rPr>
          <w:b/>
          <w:bCs/>
        </w:rPr>
        <w:t xml:space="preserve">Entry security:</w:t>
      </w:r>
      <w:r>
        <w:t xml:space="preserve"> </w:t>
      </w:r>
      <w:r>
        <w:t xml:space="preserve">codes are bearer credentials. Rate-limit by authenticated account plus independent abuse controls; never use IP alone to punish family members. Use constant-time digest comparison where relevant, unguessable credentials and uniform errors before authenticated code validation. A buyer/seller viewing a code does not reserve it. Only the atomic redemption transaction assigns its entitlement.</w:t>
      </w:r>
    </w:p>
    <w:bookmarkStart w:id="94" w:name="android-landscape-interaction-contract"/>
    <w:p>
      <w:pPr>
        <w:pStyle w:val="Heading3"/>
        <w:keepNext/>
        <w:keepLines/>
      </w:pPr>
      <w:r>
        <w:t xml:space="preserve">6.1 Android landscape interaction contract</w:t>
      </w:r>
    </w:p>
    <w:p>
      <w:pPr>
        <w:pStyle w:val="FirstParagraph"/>
      </w:pPr>
      <w:r>
        <w:t xml:space="preserve">Use the existing Nahj art direction seen in the screenshot: rounded, friendly shapes; warm yellow/orange framing; green primary controls; calm blue surrounding space. Do not copy the whole home scene, child avatars, top currency strip, old VIP icon or ad controls into an account transaction. This is a specification for later UI design, not a new illustration.</w:t>
      </w:r>
    </w:p>
    <w:p>
      <w:pPr>
        <w:pStyle w:val="BodyText"/>
      </w:pPr>
      <w:r>
        <w:rPr>
          <w:b/>
          <w:bCs/>
        </w:rPr>
        <w:t xml:space="preserve">Entry:</w:t>
      </w:r>
      <w:r>
        <w:t xml:space="preserve"> </w:t>
      </w:r>
      <w:r>
        <w:t xml:space="preserve">parent area → existing parental gate → account check → Redeem Code. Preserve landscape orientation. At a compact landscape viewport, use a centered panel within safe areas, a single reading column and vertical scrolling; the actual code input and primary action must remain visible when the keyboard opens. Wider tablets may place a modest Nahj illustration to the side. Decorative art collapses first. Do not force a two-column layout on a short-height phone.</w:t>
      </w:r>
    </w:p>
    <w:p>
      <w:pPr>
        <w:pStyle w:val="BodyText"/>
      </w:pPr>
      <w:r>
        <w:rPr>
          <w:b/>
          <w:bCs/>
        </w:rPr>
        <w:t xml:space="preserve">Header:</w:t>
      </w:r>
      <w:r>
        <w:t xml:space="preserve"> </w:t>
      </w:r>
      <w:r>
        <w:t xml:space="preserve">Back/Close at the existing app-standard location; title; safe account identifier.</w:t>
      </w:r>
      <w:r>
        <w:t xml:space="preserve"> </w:t>
      </w:r>
      <w:r>
        <w:rPr>
          <w:b/>
          <w:bCs/>
        </w:rPr>
        <w:t xml:space="preserve">Body:</w:t>
      </w:r>
      <w:r>
        <w:t xml:space="preserve"> </w:t>
      </w:r>
      <w:r>
        <w:t xml:space="preserve">one labelled code field, explicit Paste, short instructions, inline feedback.</w:t>
      </w:r>
      <w:r>
        <w:t xml:space="preserve"> </w:t>
      </w:r>
      <w:r>
        <w:rPr>
          <w:b/>
          <w:bCs/>
        </w:rPr>
        <w:t xml:space="preserve">Footer:</w:t>
      </w:r>
      <w:r>
        <w:t xml:space="preserve"> </w:t>
      </w:r>
      <w:r>
        <w:t xml:space="preserve">one primary Check Code/Activate/Continue action depending on state and a secondary Help action. Confirmation replaces the entry state rather than stacking several small game popups. Do not put a paid web checkout link behind Help outside the established mobile release policy process.</w:t>
      </w:r>
    </w:p>
    <w:p>
      <w:pPr>
        <w:pStyle w:val="BodyText"/>
      </w:pPr>
      <w:r>
        <w:t xml:space="preserve">Use platform text input with selection, paste, autofill controls as applicable, no autocorrect, and accessible focus; do not implement a custom game keyboard. Tapping Android Back first dismisses the keyboard, then returns to the prior redeem state, then exits. While commit is uncertain, reopening queries the same operation. On a process restart, retrieve account grants/recent redemption operation through an authenticated API rather than storing a plaintext code in logs or preferences.</w:t>
      </w:r>
    </w:p>
    <w:p>
      <w:pPr>
        <w:pStyle w:val="BodyText"/>
      </w:pPr>
      <w:r>
        <w:t xml:space="preserve">A successful redemption refreshes account access, then returns to the existing app destination; it does not rerun purchases, reset learning progress or modify child profiles. Offline access and revocation follow the separately approved Nahj projection/grace contract. iOS receives the same projection updates without this paid-code entry surface.</w:t>
      </w:r>
    </w:p>
    <w:bookmarkEnd w:id="94"/>
    <w:bookmarkEnd w:id="95"/>
    <w:bookmarkStart w:id="99" w:name="responsive-and-accessibility-acceptance"/>
    <w:p>
      <w:pPr>
        <w:pStyle w:val="Heading2"/>
        <w:keepNext/>
        <w:keepLines/>
      </w:pPr>
      <w:r>
        <w:t xml:space="preserve">7. Responsive and accessibility acceptance</w:t>
      </w:r>
    </w:p>
    <w:bookmarkStart w:id="96" w:name="layout-system"/>
    <w:p>
      <w:pPr>
        <w:pStyle w:val="Heading3"/>
        <w:keepNext/>
        <w:keepLines/>
      </w:pPr>
      <w:r>
        <w:t xml:space="preserve">7.1 Layout system</w:t>
      </w:r>
    </w:p>
    <w:p>
      <w:pPr>
        <w:pStyle w:val="FirstParagraph"/>
      </w:pPr>
      <w:r>
        <w:t xml:space="preserve">Layout breakpoints are implementation guidance, not device detection:</w:t>
      </w:r>
      <w:r>
        <w:t xml:space="preserve"> </w:t>
      </w:r>
      <w:r>
        <w:rPr>
          <w:b/>
          <w:bCs/>
        </w:rPr>
        <w:t xml:space="preserve">compact below 768 CSS px</w:t>
      </w:r>
      <w:r>
        <w:t xml:space="preserve">,</w:t>
      </w:r>
      <w:r>
        <w:t xml:space="preserve"> </w:t>
      </w:r>
      <w:r>
        <w:rPr>
          <w:b/>
          <w:bCs/>
        </w:rPr>
        <w:t xml:space="preserve">medium 768–1199</w:t>
      </w:r>
      <w:r>
        <w:t xml:space="preserve">,</w:t>
      </w:r>
      <w:r>
        <w:t xml:space="preserve"> </w:t>
      </w:r>
      <w:r>
        <w:rPr>
          <w:b/>
          <w:bCs/>
        </w:rPr>
        <w:t xml:space="preserve">wide 1200+</w:t>
      </w:r>
      <w:r>
        <w:t xml:space="preserve">. Test content-driven wrapping and short-height landscape separately. No critical action may depend on hover.</w:t>
      </w:r>
    </w:p>
    <w:tbl>
      <w:tblPr>
        <w:tblStyle w:val="TableGrid"/>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Surface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Compact/mobile</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Medium/tablet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Wide/desktop</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Customer shell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Compact header/account/menu; single column; task-focused footer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Same routes, optional two-column content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Full top navigation; constrained readable content width</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marketplace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card column; filters in drawer with applied chips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Two columns if card minimum widths fit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Multi-column grid; inline filters; stable ordering</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Purchase setup/review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Plan radio cards stacked; quantity input keyboard-friendly; total above sticky CTA</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Main form plus collapsible summary where width permits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Form left, non-obscuring sticky summary right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Payment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Exact amount first; QR fits width; copy controls near VA; same-device instructions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QR/instructions alongside if readable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QR/method panel plus persistent order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My Purchases/orders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Order cards with payment and fulfillment on separate labelled lines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Dense cards or table depending width</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Table with visible primary IDs/statuses; detail side summary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Codes/bulk</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Code cards; filter drawer; selection count and sticky export bar; single reveal at a time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Table with essential columns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Full table; bulk actions; no hidden selection across pages without explicit Select all result 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overview</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Action queue first; two compact money cards per row or one at narrow width; bottom nav</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Collapsible navigation rail; action queue + metrics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Sidebar; action queue and metric grid; secondary totals collapsed by default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Create Sale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One screen with plan/quantity/total; sticky Create; native share afterward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Compact form centered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Narrow task form; optional summary to side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wallet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Summary cards stack; ledger entries become expandable cards; signed amount prominent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Table with detail drawer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Full ledger table and filter bar</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Withdrawal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Sequential Destination → Amount/Review → security; no horizontal money table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Single review panel and form</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Form plus fixed summary; same confirmation data</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Support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Full-width conversation; context collapsible; composer above keyboard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Thread + collapsible context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Inbox/list + thread + contextual pane when width supports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Emergency view/actions accessible through drawer and vertical detail; complex config may use stacked sections, never clipped fields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Collapsible sidebar, one main table and detail drawer</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Grouped sidebar, work queue table, entity tabs/context panes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Android Redeem</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Landscape short-height single-column scroll; decoration hidden under keyboard</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Larger centered panel; modest side art optional</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Not a web desktop surface; tablet landscape behavior applies</w:t>
            </w:r>
          </w:p>
        </w:tc>
      </w:tr>
    </w:tbl>
    <w:bookmarkEnd w:id="96"/>
    <w:bookmarkStart w:id="97" w:name="interaction-and-accessibility"/>
    <w:p>
      <w:pPr>
        <w:pStyle w:val="Heading3"/>
        <w:keepNext/>
        <w:keepLines/>
      </w:pPr>
      <w:r>
        <w:t xml:space="preserve">7.2 Interaction and accessibility</w:t>
      </w:r>
    </w:p>
    <w:p>
      <w:pPr>
        <w:pStyle w:val="Compact"/>
        <w:numPr>
          <w:ilvl w:val="0"/>
          <w:numId w:val="1001"/>
        </w:numPr>
      </w:pPr>
      <w:r>
        <w:t xml:space="preserve">Use at least 44×44 CSS px web action targets; target 48 dp for Android controls. Verify keyboard, switch navigation, screen reader order and 200% text zoom. These are implementation design acceptance targets.</w:t>
      </w:r>
    </w:p>
    <w:p>
      <w:pPr>
        <w:pStyle w:val="Compact"/>
        <w:numPr>
          <w:ilvl w:val="0"/>
          <w:numId w:val="1001"/>
        </w:numPr>
      </w:pPr>
      <w:r>
        <w:t xml:space="preserve">Text contrast target 4.5:1 for regular body text; focus outlines visible. Error/status feedback includes text and accessible announcements. Do not rely on red/green alone.</w:t>
      </w:r>
    </w:p>
    <w:p>
      <w:pPr>
        <w:pStyle w:val="Compact"/>
        <w:numPr>
          <w:ilvl w:val="0"/>
          <w:numId w:val="1001"/>
        </w:numPr>
      </w:pPr>
      <w:r>
        <w:t xml:space="preserve">Format monetary amounts with currency:</w:t>
      </w:r>
      <w:r>
        <w:t xml:space="preserve"> </w:t>
      </w:r>
      <w:r>
        <w:rPr>
          <w:rStyle w:val="VerbatimChar"/>
        </w:rPr>
        <w:t xml:space="preserve">Rp500,000</w:t>
      </w:r>
      <w:r>
        <w:t xml:space="preserve"> </w:t>
      </w:r>
      <w:r>
        <w:t xml:space="preserve">in English copy. Server stores integers; browser locale must not alter what is payable. Code and bank-number copy includes exact value, excludes decorative spaces when provider requires it.</w:t>
      </w:r>
    </w:p>
    <w:p>
      <w:pPr>
        <w:pStyle w:val="Compact"/>
        <w:numPr>
          <w:ilvl w:val="0"/>
          <w:numId w:val="1001"/>
        </w:numPr>
      </w:pPr>
      <w:r>
        <w:t xml:space="preserve">A sticky CTA shows the relevant total/count but leaves room for safe areas and keyboard. Avoid multiple fixed bars on Seller Create Sale; hide bottom navigation during focused confirmation if needed, retaining Back.</w:t>
      </w:r>
    </w:p>
    <w:p>
      <w:pPr>
        <w:pStyle w:val="Compact"/>
        <w:numPr>
          <w:ilvl w:val="0"/>
          <w:numId w:val="1001"/>
        </w:numPr>
      </w:pPr>
      <w:r>
        <w:t xml:space="preserve">Filter drawers have Apply and Clear; URL query state may store non-sensitive filters, never codes, bank details or private search terms. Back restores filters/scroll for the same identity.</w:t>
      </w:r>
    </w:p>
    <w:p>
      <w:pPr>
        <w:pStyle w:val="Compact"/>
        <w:numPr>
          <w:ilvl w:val="0"/>
          <w:numId w:val="1001"/>
        </w:numPr>
      </w:pPr>
      <w:r>
        <w:t xml:space="preserve">Long seller names, 15+ digit references, large quantities and negative values wrap without hiding the amount or status. Do not truncate monetary amounts. Copyable full references are available in detail.</w:t>
      </w:r>
    </w:p>
    <w:p>
      <w:pPr>
        <w:pStyle w:val="Compact"/>
        <w:numPr>
          <w:ilvl w:val="0"/>
          <w:numId w:val="1001"/>
        </w:numPr>
      </w:pPr>
      <w:r>
        <w:t xml:space="preserve">For QRIS on the same phone, present only provider-supported instructions; a QR display alone is an incomplete mobile payment design. Screen readers also receive method, amount, expiry and alternative supported method.</w:t>
      </w:r>
    </w:p>
    <w:p>
      <w:pPr>
        <w:pStyle w:val="Compact"/>
        <w:numPr>
          <w:ilvl w:val="0"/>
          <w:numId w:val="1001"/>
        </w:numPr>
      </w:pPr>
      <w:r>
        <w:t xml:space="preserve">State changes from polling must not steal focus. Use a restrained live region, respect reduced motion, stop background polling when appropriate, and refresh on visibility/resume.</w:t>
      </w:r>
    </w:p>
    <w:p>
      <w:pPr>
        <w:pStyle w:val="Compact"/>
        <w:numPr>
          <w:ilvl w:val="0"/>
          <w:numId w:val="1001"/>
        </w:numPr>
      </w:pPr>
      <w:r>
        <w:t xml:space="preserve">Exports can be prepared asynchronously. Show Preparing export, Ready, Expired and Failed; generation failure changes no financial or credential state. Download requires fresh ownership/role authorization.</w:t>
      </w:r>
    </w:p>
    <w:p>
      <w:pPr>
        <w:pStyle w:val="Compact"/>
        <w:numPr>
          <w:ilvl w:val="0"/>
          <w:numId w:val="1001"/>
        </w:numPr>
      </w:pPr>
      <w:r>
        <w:t xml:space="preserve">Weak networks: preserve drafts locally only where safe; monetary and code operations require connectivity. Show last refreshed time for read-only cached data, and never cache full codes or financial responses in shared public caches.</w:t>
      </w:r>
    </w:p>
    <w:bookmarkEnd w:id="97"/>
    <w:bookmarkStart w:id="98" w:name="responsive-acceptance-samples"/>
    <w:p>
      <w:pPr>
        <w:pStyle w:val="Heading3"/>
        <w:keepNext/>
        <w:keepLines/>
      </w:pPr>
      <w:r>
        <w:t xml:space="preserve">7.3 Responsive acceptance samples</w:t>
      </w:r>
    </w:p>
    <w:p>
      <w:pPr>
        <w:pStyle w:val="FirstParagraph"/>
      </w:pPr>
      <w:r>
        <w:t xml:space="preserve">Review customer and seller flows at 360×800, 390×844, tablet 768×1024 and desktop 1440×900 CSS px; review Android at representative compact landscape sizes, including 800×360 logical layout and actual supported devices. Also test text scaling, keyboard open, notches/safe areas and long content. These are coverage samples, not a claim of native device resolution.</w:t>
      </w:r>
    </w:p>
    <w:p>
      <w:pPr>
        <w:pStyle w:val="BodyText"/>
      </w:pPr>
      <w:r>
        <w:t xml:space="preserve">No customer/seller purchase, activation, support or withdrawal action requires a desktop. Admin tablet supports approval/review workflows; complex reports may scroll within labelled table containers, but the page must not require horizontal scrolling for its primary action or explanation.</w:t>
      </w:r>
    </w:p>
    <w:p>
      <w:r>
        <w:pict>
          <v:rect style="width:0;height:1.5pt" o:hralign="center" o:hrstd="t" o:hr="t"/>
        </w:pict>
      </w:r>
    </w:p>
    <w:bookmarkEnd w:id="98"/>
    <w:bookmarkEnd w:id="99"/>
    <w:bookmarkStart w:id="101" w:name="ui-design-delivery-checklist"/>
    <w:p>
      <w:pPr>
        <w:pStyle w:val="Heading2"/>
        <w:keepNext/>
        <w:keepLines/>
      </w:pPr>
      <w:r>
        <w:t xml:space="preserve">8. UI design delivery checklist</w:t>
      </w:r>
    </w:p>
    <w:tbl>
      <w:tblPr>
        <w:tblStyle w:val="TableGrid"/>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Design set</w:t>
            </w:r>
          </w:p>
        </w:tc>
        <w:tc>
          <w:tcPr>
            <w:vAlign w:val="top"/>
            <w:tcMar>
              <w:top w:w="55" w:type="dxa"/>
              <w:left w:w="70" w:type="dxa"/>
              <w:bottom w:w="55" w:type="dxa"/>
              <w:right w:w="70" w:type="dxa"/>
            </w:tcMar>
            <w:shd w:fill="E9E3F6"/>
          </w:tcPr>
          <w:p>
            <w:pPr>
              <w:pStyle w:val="Compact"/>
              <w:spacing w:before="0" w:after="30" w:line="240" w:lineRule="auto"/>
              <w:jc w:val="left"/>
            </w:pPr>
            <w:r>
              <w:rPr>
                <w:b/>
                <w:sz w:val="14"/>
              </w:rPr>
              <w:t xml:space="preserve">Required frames</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Customer core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Home, marketplace/profile, setup/request/review, QRIS/VA, pending/paid/overdue/duplicate recovery, purchases/detail, single/bulk codes, support/refund and account.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Seller mobile first</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Overview, Create Sale/share, order list/detail, activation/delivery confirmation, customer context, wallet/debt/hold, withdrawal sequence/history, referrals, support, profile/pause/security.</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Admin operations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Queue and detail variants in the index; confirm/reason dialogs; refund/unit selection; payout reconciliation; code replacement; independent financial approval; permissions/audit.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Redeem</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Web and landscape Android entry, valid preview, confirmation, success, invalid, same-account used, other-account used, blocked/refunded/replaced, Lifetime conflict, offline and uncertain commit.</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Responsive</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Customer/seller at compact/medium/wide; Admin desktop/tablet with narrow recovery usability; Android keyboard-open landscape.</w:t>
            </w:r>
          </w:p>
        </w:tc>
      </w:tr>
      <w:tr>
        <w:tc>
          <w:tcPr>
            <w:vAlign w:val="top"/>
            <w:tcMar>
              <w:top w:w="55" w:type="dxa"/>
              <w:left w:w="70" w:type="dxa"/>
              <w:bottom w:w="55" w:type="dxa"/>
              <w:right w:w="70" w:type="dxa"/>
            </w:tcMar>
          </w:tcPr>
          <w:p>
            <w:pPr>
              <w:pStyle w:val="Compact"/>
              <w:spacing w:before="0" w:after="30" w:line="240" w:lineRule="auto"/>
              <w:jc w:val="left"/>
            </w:pPr>
            <w:r>
              <w:rPr>
                <w:sz w:val="14"/>
              </w:rPr>
              <w:t xml:space="preserve">Shared states</w:t>
            </w:r>
          </w:p>
        </w:tc>
        <w:tc>
          <w:tcPr>
            <w:vAlign w:val="top"/>
            <w:tcMar>
              <w:top w:w="55" w:type="dxa"/>
              <w:left w:w="70" w:type="dxa"/>
              <w:bottom w:w="55" w:type="dxa"/>
              <w:right w:w="70" w:type="dxa"/>
            </w:tcMar>
          </w:tcPr>
          <w:p>
            <w:pPr>
              <w:pStyle w:val="Compact"/>
              <w:spacing w:before="0" w:after="30" w:line="240" w:lineRule="auto"/>
              <w:jc w:val="left"/>
            </w:pPr>
            <w:r>
              <w:rPr>
                <w:sz w:val="14"/>
              </w:rPr>
              <w:t xml:space="preserve">Loading, true empty, filtered empty, inline error, service error, pending, access denial, stale data and session recovery. Use relevant states only.</w:t>
            </w:r>
          </w:p>
        </w:tc>
      </w:tr>
    </w:tbl>
    <w:bookmarkStart w:id="100" w:name="X8e6916272b820ac37eff137b87520fbe4b92809"/>
    <w:p>
      <w:pPr>
        <w:pStyle w:val="Heading3"/>
        <w:keepNext/>
        <w:keepLines/>
      </w:pPr>
      <w:r>
        <w:t xml:space="preserve">Configuration values are data, not new UX decisions</w:t>
      </w:r>
    </w:p>
    <w:p>
      <w:pPr>
        <w:pStyle w:val="FirstParagraph"/>
      </w:pPr>
      <w:r>
        <w:t xml:space="preserve">Production catalog prices/coverage, existing Nahj duration arithmetic, referral target/rate, provider limits, transfer fees, refund window, request/quote validity and operational response targets come from configured/versioned services. Designers label examples</w:t>
      </w:r>
      <w:r>
        <w:t xml:space="preserve"> </w:t>
      </w:r>
      <w:r>
        <w:t xml:space="preserve">“</w:t>
      </w:r>
      <w:r>
        <w:t xml:space="preserve">Sample data</w:t>
      </w:r>
      <w:r>
        <w:t xml:space="preserve">”</w:t>
      </w:r>
      <w:r>
        <w:t xml:space="preserve">; developers do not hardcode them. Fixed values in this release are the approved 30-minute fulfillment window, 168-hour normal commission hold, Indonesia/IDR, Asia/Jakarta reporting and Rp500,000 withdrawal minimum. The final developer reference specifies transaction authority, locks and recovery.</w:t>
      </w:r>
    </w:p>
    <w:p>
      <w:pPr>
        <w:pStyle w:val="BodyText"/>
      </w:pPr>
      <w:r>
        <w:t xml:space="preserve">The approved review is closed. There are no D01–D10 approval requests in this specification. UI can proceed directly from the screen index, component definitions, exact copy and state tables.</w:t>
      </w:r>
    </w:p>
    <w:bookmarkEnd w:id="100"/>
    <w:bookmarkEnd w:id="101"/>
    <w:bookmarkEnd w:id="102"/>
    <w:sectPr w:rsidR="00FC693F" w:rsidRPr="0006063C" w:rsidSect="00034616">
      <w:headerReference r:id="rId9" w:type="default"/>
      <w:footerReference r:id="rId10" w:type="default"/>
      <w:pgSz w:h="15840" w:w="12240"/>
      <w:pgMar w:bottom="794" w:footer="340" w:gutter="0" w:header="340" w:left="879" w:right="879" w:top="7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7D87"/>
        <w:sz w:val="15"/>
      </w:rPr>
      <w:t xml:space="preserve">Confidential Project Reference  •  Page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87"/>
        <w:sz w:val="15"/>
      </w:rPr>
      <w:t>NAHJ  |  PT Ryam Technology Solution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Display" w:asciiTheme="majorHAnsi" w:cstheme="majorBidi" w:eastAsiaTheme="majorEastAsia" w:hAnsi="Aptos Display" w:hAnsiTheme="majorHAnsi"/>
      <w:b/>
      <w:bCs/>
      <w:color w:val="242C53"/>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4B3192"/>
      <w:sz w:val="26"/>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Display" w:asciiTheme="majorHAnsi" w:cstheme="majorBidi" w:eastAsiaTheme="majorEastAsia" w:hAnsi="Aptos Display" w:hAnsiTheme="majorHAnsi"/>
      <w:b/>
      <w:bCs/>
      <w:color w:val="4B3192"/>
      <w:sz w:val="22"/>
    </w:rPr>
  </w:style>
  <w:style w:styleId="Heading4" w:type="paragraph">
    <w:name w:val="heading 4"/>
    <w:basedOn w:val="Normal"/>
    <w:next w:val="Normal"/>
    <w:link w:val="Heading4Char"/>
    <w:uiPriority w:val="9"/>
    <w:semiHidden/>
    <w:unhideWhenUsed/>
    <w:qFormat/>
    <w:rsid w:val="00FC693F"/>
    <w:pPr>
      <w:keepNext/>
      <w:keepLines/>
      <w:spacing w:after="80" w:before="140"/>
      <w:outlineLvl w:val="3"/>
    </w:pPr>
    <w:rPr>
      <w:rFonts w:ascii="Aptos Display" w:asciiTheme="majorHAnsi" w:cstheme="majorBidi" w:eastAsiaTheme="majorEastAsia" w:hAnsi="Aptos Display" w:hAnsiTheme="majorHAnsi"/>
      <w:b/>
      <w:bCs/>
      <w:i/>
      <w:iCs/>
      <w:color w:val="5A5A6E"/>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line="240" w:lineRule="auto"/>
      <w:contextualSpacing/>
    </w:pPr>
    <w:rPr>
      <w:rFonts w:ascii="Aptos Display" w:asciiTheme="majorHAnsi" w:cstheme="majorBidi" w:eastAsiaTheme="majorEastAsia" w:hAnsi="Aptos Display" w:hAnsiTheme="majorHAnsi"/>
      <w:b/>
      <w:color w:val="242C5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ptos" w:hAnsi="Aptos"/>
      <w:b/>
      <w:bCs/>
      <w:i/>
      <w:color w:themeColor="accent1" w:val="4F81BD"/>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ind w:left="170" w:right="170"/>
    </w:pPr>
    <w:rPr>
      <w:rFonts w:ascii="Consolas" w:hAnsi="Consolas"/>
      <w:sz w:val="16"/>
    </w:rPr>
  </w:style>
  <w:style w:customStyle="1" w:styleId="VerbatimChar" w:type="character">
    <w:name w:val="Verbatim Char"/>
    <w:rPr>
      <w:rFonts w:ascii="Consolas" w:hAnsi="Consolas"/>
      <w:sz w:val="17"/>
    </w:rPr>
  </w:style>
  <w:style w:customStyle="1" w:styleId="Compact" w:type="paragraph">
    <w:name w:val="Compact"/>
    <w:pPr>
      <w:spacing w:after="0" w:before="0" w:line="240" w:lineRule="auto"/>
    </w:pPr>
    <w:rPr>
      <w:rFonts w:ascii="Aptos" w:hAnsi="Apto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2026-09-18T12:55:59Z</dcterms:created>
  <dcterms:modified xsi:type="dcterms:W3CDTF">2026-09-18T12:55:59Z</dcterms:modified>
</cp:coreProperties>
</file>

<file path=docProps/custom.xml><?xml version="1.0" encoding="utf-8"?>
<Properties xmlns="http://schemas.openxmlformats.org/officeDocument/2006/custom-properties" xmlns:vt="http://schemas.openxmlformats.org/officeDocument/2006/docPropsVTypes"/>
</file>