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77CB" w14:textId="100243F6" w:rsidR="00602D1C" w:rsidRDefault="00602D1C" w:rsidP="006C4613">
      <w:pPr>
        <w:pStyle w:val="Heading1"/>
        <w:spacing w:line="240" w:lineRule="auto"/>
        <w:rPr>
          <w:lang w:val="en-US"/>
        </w:rPr>
      </w:pPr>
      <w:bookmarkStart w:id="0" w:name="_Toc144815259"/>
      <w:r>
        <w:rPr>
          <w:lang w:val="en-US"/>
        </w:rPr>
        <w:t>Common Core Banking System API</w:t>
      </w:r>
      <w:bookmarkEnd w:id="0"/>
    </w:p>
    <w:p w14:paraId="49309769" w14:textId="77777777" w:rsidR="00C9409B" w:rsidRDefault="00C9409B" w:rsidP="006C4613">
      <w:pPr>
        <w:spacing w:line="240" w:lineRule="auto"/>
        <w:jc w:val="both"/>
        <w:rPr>
          <w:lang w:val="en-US"/>
        </w:rPr>
      </w:pPr>
    </w:p>
    <w:p w14:paraId="584F3AC4" w14:textId="5EDFB31D" w:rsidR="00142413" w:rsidRDefault="0051047E" w:rsidP="006C4613">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w:t>
      </w:r>
      <w:r w:rsidR="00645700">
        <w:rPr>
          <w:lang w:val="en-US"/>
        </w:rPr>
        <w:t>I</w:t>
      </w:r>
      <w:r>
        <w:rPr>
          <w:lang w:val="en-US"/>
        </w:rPr>
        <w:t xml:space="preserve">-Apply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w:t>
      </w:r>
      <w:r w:rsidR="00645700">
        <w:rPr>
          <w:lang w:val="en-US"/>
        </w:rPr>
        <w:t xml:space="preserve">please </w:t>
      </w:r>
      <w:r w:rsidR="00C9409B">
        <w:rPr>
          <w:lang w:val="en-US"/>
        </w:rPr>
        <w:t xml:space="preserve">refer to </w:t>
      </w:r>
      <w:r w:rsidR="00645700">
        <w:rPr>
          <w:lang w:val="en-US"/>
        </w:rPr>
        <w:t>p</w:t>
      </w:r>
      <w:r w:rsidR="00C9409B">
        <w:rPr>
          <w:lang w:val="en-US"/>
        </w:rPr>
        <w:t xml:space="preserve">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p w14:paraId="0D8539FC" w14:textId="77777777" w:rsidR="00142413" w:rsidRDefault="00142413" w:rsidP="006C4613">
      <w:pPr>
        <w:spacing w:line="240" w:lineRule="auto"/>
        <w:jc w:val="both"/>
        <w:rPr>
          <w:lang w:val="en-US"/>
        </w:rPr>
      </w:pPr>
    </w:p>
    <w:sdt>
      <w:sdtPr>
        <w:rPr>
          <w:rFonts w:asciiTheme="minorHAnsi" w:eastAsiaTheme="minorHAnsi" w:hAnsiTheme="minorHAnsi" w:cstheme="minorBidi"/>
          <w:color w:val="auto"/>
          <w:kern w:val="2"/>
          <w:sz w:val="22"/>
          <w:szCs w:val="22"/>
          <w:lang w:val="el-GR"/>
          <w14:ligatures w14:val="standardContextual"/>
        </w:rPr>
        <w:id w:val="2039619530"/>
        <w:docPartObj>
          <w:docPartGallery w:val="Table of Contents"/>
          <w:docPartUnique/>
        </w:docPartObj>
      </w:sdtPr>
      <w:sdtEndPr>
        <w:rPr>
          <w:b/>
          <w:bCs/>
          <w:noProof/>
        </w:rPr>
      </w:sdtEndPr>
      <w:sdtContent>
        <w:p w14:paraId="147ADE52" w14:textId="50676214" w:rsidR="00142413" w:rsidRDefault="00142413">
          <w:pPr>
            <w:pStyle w:val="TOCHeading"/>
          </w:pPr>
          <w:r>
            <w:t>Contents</w:t>
          </w:r>
        </w:p>
        <w:p w14:paraId="5633B05B" w14:textId="7E4342AC" w:rsidR="00142413" w:rsidRDefault="00142413">
          <w:pPr>
            <w:pStyle w:val="TOC1"/>
            <w:tabs>
              <w:tab w:val="right" w:leader="dot" w:pos="8302"/>
            </w:tabs>
            <w:rPr>
              <w:rFonts w:eastAsiaTheme="minorEastAsia"/>
              <w:noProof/>
              <w:lang w:eastAsia="el-GR"/>
            </w:rPr>
          </w:pPr>
          <w:r>
            <w:fldChar w:fldCharType="begin"/>
          </w:r>
          <w:r>
            <w:instrText xml:space="preserve"> TOC \o "1-3" \h \z \u </w:instrText>
          </w:r>
          <w:r>
            <w:fldChar w:fldCharType="separate"/>
          </w:r>
          <w:hyperlink w:anchor="_Toc144815259" w:history="1">
            <w:r w:rsidRPr="007A1FFB">
              <w:rPr>
                <w:rStyle w:val="Hyperlink"/>
                <w:noProof/>
                <w:lang w:val="en-US"/>
              </w:rPr>
              <w:t>Common Core Banking System API</w:t>
            </w:r>
            <w:r>
              <w:rPr>
                <w:noProof/>
                <w:webHidden/>
              </w:rPr>
              <w:tab/>
            </w:r>
            <w:r>
              <w:rPr>
                <w:noProof/>
                <w:webHidden/>
              </w:rPr>
              <w:fldChar w:fldCharType="begin"/>
            </w:r>
            <w:r>
              <w:rPr>
                <w:noProof/>
                <w:webHidden/>
              </w:rPr>
              <w:instrText xml:space="preserve"> PAGEREF _Toc144815259 \h </w:instrText>
            </w:r>
            <w:r>
              <w:rPr>
                <w:noProof/>
                <w:webHidden/>
              </w:rPr>
            </w:r>
            <w:r>
              <w:rPr>
                <w:noProof/>
                <w:webHidden/>
              </w:rPr>
              <w:fldChar w:fldCharType="separate"/>
            </w:r>
            <w:r>
              <w:rPr>
                <w:noProof/>
                <w:webHidden/>
              </w:rPr>
              <w:t>1</w:t>
            </w:r>
            <w:r>
              <w:rPr>
                <w:noProof/>
                <w:webHidden/>
              </w:rPr>
              <w:fldChar w:fldCharType="end"/>
            </w:r>
          </w:hyperlink>
        </w:p>
        <w:p w14:paraId="180169C1" w14:textId="2718E07D" w:rsidR="00142413" w:rsidRDefault="0047027F">
          <w:pPr>
            <w:pStyle w:val="TOC2"/>
            <w:tabs>
              <w:tab w:val="right" w:leader="dot" w:pos="8302"/>
            </w:tabs>
            <w:rPr>
              <w:rFonts w:eastAsiaTheme="minorEastAsia"/>
              <w:noProof/>
              <w:lang w:eastAsia="el-GR"/>
            </w:rPr>
          </w:pPr>
          <w:hyperlink w:anchor="_Toc144815260" w:history="1">
            <w:r w:rsidR="00142413" w:rsidRPr="007A1FFB">
              <w:rPr>
                <w:rStyle w:val="Hyperlink"/>
                <w:noProof/>
                <w:lang w:val="en-US"/>
              </w:rPr>
              <w:t>Terms &amp; Technologies</w:t>
            </w:r>
            <w:r w:rsidR="00142413">
              <w:rPr>
                <w:noProof/>
                <w:webHidden/>
              </w:rPr>
              <w:tab/>
            </w:r>
            <w:r w:rsidR="00142413">
              <w:rPr>
                <w:noProof/>
                <w:webHidden/>
              </w:rPr>
              <w:fldChar w:fldCharType="begin"/>
            </w:r>
            <w:r w:rsidR="00142413">
              <w:rPr>
                <w:noProof/>
                <w:webHidden/>
              </w:rPr>
              <w:instrText xml:space="preserve"> PAGEREF _Toc144815260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0942CAA9" w14:textId="355BF6F9" w:rsidR="00142413" w:rsidRDefault="0047027F">
          <w:pPr>
            <w:pStyle w:val="TOC3"/>
            <w:tabs>
              <w:tab w:val="right" w:leader="dot" w:pos="8302"/>
            </w:tabs>
            <w:rPr>
              <w:rFonts w:eastAsiaTheme="minorEastAsia"/>
              <w:noProof/>
              <w:lang w:eastAsia="el-GR"/>
            </w:rPr>
          </w:pPr>
          <w:hyperlink w:anchor="_Toc144815261" w:history="1">
            <w:r w:rsidR="00142413" w:rsidRPr="007A1FFB">
              <w:rPr>
                <w:rStyle w:val="Hyperlink"/>
                <w:noProof/>
                <w:lang w:val="en-US"/>
              </w:rPr>
              <w:t>API</w:t>
            </w:r>
            <w:r w:rsidR="00142413">
              <w:rPr>
                <w:noProof/>
                <w:webHidden/>
              </w:rPr>
              <w:tab/>
            </w:r>
            <w:r w:rsidR="00142413">
              <w:rPr>
                <w:noProof/>
                <w:webHidden/>
              </w:rPr>
              <w:fldChar w:fldCharType="begin"/>
            </w:r>
            <w:r w:rsidR="00142413">
              <w:rPr>
                <w:noProof/>
                <w:webHidden/>
              </w:rPr>
              <w:instrText xml:space="preserve"> PAGEREF _Toc144815261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62657C0D" w14:textId="2A5358CB" w:rsidR="00142413" w:rsidRDefault="0047027F">
          <w:pPr>
            <w:pStyle w:val="TOC3"/>
            <w:tabs>
              <w:tab w:val="right" w:leader="dot" w:pos="8302"/>
            </w:tabs>
            <w:rPr>
              <w:rFonts w:eastAsiaTheme="minorEastAsia"/>
              <w:noProof/>
              <w:lang w:eastAsia="el-GR"/>
            </w:rPr>
          </w:pPr>
          <w:hyperlink w:anchor="_Toc144815262" w:history="1">
            <w:r w:rsidR="00142413" w:rsidRPr="007A1FFB">
              <w:rPr>
                <w:rStyle w:val="Hyperlink"/>
                <w:noProof/>
                <w:lang w:val="en-US"/>
              </w:rPr>
              <w:t>Open API</w:t>
            </w:r>
            <w:r w:rsidR="00142413">
              <w:rPr>
                <w:noProof/>
                <w:webHidden/>
              </w:rPr>
              <w:tab/>
            </w:r>
            <w:r w:rsidR="00142413">
              <w:rPr>
                <w:noProof/>
                <w:webHidden/>
              </w:rPr>
              <w:fldChar w:fldCharType="begin"/>
            </w:r>
            <w:r w:rsidR="00142413">
              <w:rPr>
                <w:noProof/>
                <w:webHidden/>
              </w:rPr>
              <w:instrText xml:space="preserve"> PAGEREF _Toc144815262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6A54E393" w14:textId="7CA2ADD7" w:rsidR="00142413" w:rsidRDefault="0047027F">
          <w:pPr>
            <w:pStyle w:val="TOC3"/>
            <w:tabs>
              <w:tab w:val="right" w:leader="dot" w:pos="8302"/>
            </w:tabs>
            <w:rPr>
              <w:rFonts w:eastAsiaTheme="minorEastAsia"/>
              <w:noProof/>
              <w:lang w:eastAsia="el-GR"/>
            </w:rPr>
          </w:pPr>
          <w:hyperlink w:anchor="_Toc144815263" w:history="1">
            <w:r w:rsidR="00142413" w:rsidRPr="007A1FFB">
              <w:rPr>
                <w:rStyle w:val="Hyperlink"/>
                <w:noProof/>
                <w:lang w:val="en-US"/>
              </w:rPr>
              <w:t>RESTful API</w:t>
            </w:r>
            <w:r w:rsidR="00142413">
              <w:rPr>
                <w:noProof/>
                <w:webHidden/>
              </w:rPr>
              <w:tab/>
            </w:r>
            <w:r w:rsidR="00142413">
              <w:rPr>
                <w:noProof/>
                <w:webHidden/>
              </w:rPr>
              <w:fldChar w:fldCharType="begin"/>
            </w:r>
            <w:r w:rsidR="00142413">
              <w:rPr>
                <w:noProof/>
                <w:webHidden/>
              </w:rPr>
              <w:instrText xml:space="preserve"> PAGEREF _Toc144815263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55AB6AF9" w14:textId="5608F2BC" w:rsidR="00142413" w:rsidRDefault="0047027F">
          <w:pPr>
            <w:pStyle w:val="TOC2"/>
            <w:tabs>
              <w:tab w:val="right" w:leader="dot" w:pos="8302"/>
            </w:tabs>
            <w:rPr>
              <w:rFonts w:eastAsiaTheme="minorEastAsia"/>
              <w:noProof/>
              <w:lang w:eastAsia="el-GR"/>
            </w:rPr>
          </w:pPr>
          <w:hyperlink w:anchor="_Toc144815264" w:history="1">
            <w:r w:rsidR="00142413" w:rsidRPr="007A1FFB">
              <w:rPr>
                <w:rStyle w:val="Hyperlink"/>
                <w:noProof/>
                <w:lang w:val="en-US"/>
              </w:rPr>
              <w:t>Architecture</w:t>
            </w:r>
            <w:r w:rsidR="00142413">
              <w:rPr>
                <w:noProof/>
                <w:webHidden/>
              </w:rPr>
              <w:tab/>
            </w:r>
            <w:r w:rsidR="00142413">
              <w:rPr>
                <w:noProof/>
                <w:webHidden/>
              </w:rPr>
              <w:fldChar w:fldCharType="begin"/>
            </w:r>
            <w:r w:rsidR="00142413">
              <w:rPr>
                <w:noProof/>
                <w:webHidden/>
              </w:rPr>
              <w:instrText xml:space="preserve"> PAGEREF _Toc144815264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2C33B3DE" w14:textId="0606AE2D" w:rsidR="00142413" w:rsidRDefault="0047027F">
          <w:pPr>
            <w:pStyle w:val="TOC2"/>
            <w:tabs>
              <w:tab w:val="right" w:leader="dot" w:pos="8302"/>
            </w:tabs>
            <w:rPr>
              <w:rFonts w:eastAsiaTheme="minorEastAsia"/>
              <w:noProof/>
              <w:lang w:eastAsia="el-GR"/>
            </w:rPr>
          </w:pPr>
          <w:hyperlink w:anchor="_Toc144815265" w:history="1">
            <w:r w:rsidR="00142413" w:rsidRPr="007A1FFB">
              <w:rPr>
                <w:rStyle w:val="Hyperlink"/>
                <w:noProof/>
                <w:lang w:val="en-US"/>
              </w:rPr>
              <w:t>Green layer – Bank's involvement</w:t>
            </w:r>
            <w:r w:rsidR="00142413">
              <w:rPr>
                <w:noProof/>
                <w:webHidden/>
              </w:rPr>
              <w:tab/>
            </w:r>
            <w:r w:rsidR="00142413">
              <w:rPr>
                <w:noProof/>
                <w:webHidden/>
              </w:rPr>
              <w:fldChar w:fldCharType="begin"/>
            </w:r>
            <w:r w:rsidR="00142413">
              <w:rPr>
                <w:noProof/>
                <w:webHidden/>
              </w:rPr>
              <w:instrText xml:space="preserve"> PAGEREF _Toc144815265 \h </w:instrText>
            </w:r>
            <w:r w:rsidR="00142413">
              <w:rPr>
                <w:noProof/>
                <w:webHidden/>
              </w:rPr>
            </w:r>
            <w:r w:rsidR="00142413">
              <w:rPr>
                <w:noProof/>
                <w:webHidden/>
              </w:rPr>
              <w:fldChar w:fldCharType="separate"/>
            </w:r>
            <w:r w:rsidR="00142413">
              <w:rPr>
                <w:noProof/>
                <w:webHidden/>
              </w:rPr>
              <w:t>3</w:t>
            </w:r>
            <w:r w:rsidR="00142413">
              <w:rPr>
                <w:noProof/>
                <w:webHidden/>
              </w:rPr>
              <w:fldChar w:fldCharType="end"/>
            </w:r>
          </w:hyperlink>
        </w:p>
        <w:p w14:paraId="56880438" w14:textId="58AFED8C" w:rsidR="00142413" w:rsidRDefault="0047027F">
          <w:pPr>
            <w:pStyle w:val="TOC1"/>
            <w:tabs>
              <w:tab w:val="right" w:leader="dot" w:pos="8302"/>
            </w:tabs>
            <w:rPr>
              <w:rFonts w:eastAsiaTheme="minorEastAsia"/>
              <w:noProof/>
              <w:lang w:eastAsia="el-GR"/>
            </w:rPr>
          </w:pPr>
          <w:hyperlink w:anchor="_Toc144815266" w:history="1">
            <w:r w:rsidR="00142413" w:rsidRPr="007A1FFB">
              <w:rPr>
                <w:rStyle w:val="Hyperlink"/>
                <w:noProof/>
                <w:lang w:val="en-GB"/>
              </w:rPr>
              <w:t>iApply light CCBS Integration</w:t>
            </w:r>
            <w:r w:rsidR="00142413">
              <w:rPr>
                <w:noProof/>
                <w:webHidden/>
              </w:rPr>
              <w:tab/>
            </w:r>
            <w:r w:rsidR="00142413">
              <w:rPr>
                <w:noProof/>
                <w:webHidden/>
              </w:rPr>
              <w:fldChar w:fldCharType="begin"/>
            </w:r>
            <w:r w:rsidR="00142413">
              <w:rPr>
                <w:noProof/>
                <w:webHidden/>
              </w:rPr>
              <w:instrText xml:space="preserve"> PAGEREF _Toc144815266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3B16B781" w14:textId="35B9B974" w:rsidR="00142413" w:rsidRDefault="0047027F">
          <w:pPr>
            <w:pStyle w:val="TOC1"/>
            <w:tabs>
              <w:tab w:val="right" w:leader="dot" w:pos="8302"/>
            </w:tabs>
            <w:rPr>
              <w:rFonts w:eastAsiaTheme="minorEastAsia"/>
              <w:noProof/>
              <w:lang w:eastAsia="el-GR"/>
            </w:rPr>
          </w:pPr>
          <w:hyperlink w:anchor="_Toc144815267" w:history="1">
            <w:r w:rsidR="00142413" w:rsidRPr="007A1FFB">
              <w:rPr>
                <w:rStyle w:val="Hyperlink"/>
                <w:noProof/>
                <w:lang w:val="en-GB"/>
              </w:rPr>
              <w:t>The Common CBS API</w:t>
            </w:r>
            <w:r w:rsidR="00142413">
              <w:rPr>
                <w:noProof/>
                <w:webHidden/>
              </w:rPr>
              <w:tab/>
            </w:r>
            <w:r w:rsidR="00142413">
              <w:rPr>
                <w:noProof/>
                <w:webHidden/>
              </w:rPr>
              <w:fldChar w:fldCharType="begin"/>
            </w:r>
            <w:r w:rsidR="00142413">
              <w:rPr>
                <w:noProof/>
                <w:webHidden/>
              </w:rPr>
              <w:instrText xml:space="preserve"> PAGEREF _Toc144815267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718A9D90" w14:textId="5D9BA00F" w:rsidR="00142413" w:rsidRDefault="0047027F">
          <w:pPr>
            <w:pStyle w:val="TOC2"/>
            <w:tabs>
              <w:tab w:val="right" w:leader="dot" w:pos="8302"/>
            </w:tabs>
            <w:rPr>
              <w:rFonts w:eastAsiaTheme="minorEastAsia"/>
              <w:noProof/>
              <w:lang w:eastAsia="el-GR"/>
            </w:rPr>
          </w:pPr>
          <w:hyperlink w:anchor="_Toc144815268" w:history="1">
            <w:r w:rsidR="00142413" w:rsidRPr="007A1FFB">
              <w:rPr>
                <w:rStyle w:val="Hyperlink"/>
                <w:noProof/>
                <w:lang w:val="en-GB"/>
              </w:rPr>
              <w:t>Account Integration</w:t>
            </w:r>
            <w:r w:rsidR="00142413">
              <w:rPr>
                <w:noProof/>
                <w:webHidden/>
              </w:rPr>
              <w:tab/>
            </w:r>
            <w:r w:rsidR="00142413">
              <w:rPr>
                <w:noProof/>
                <w:webHidden/>
              </w:rPr>
              <w:fldChar w:fldCharType="begin"/>
            </w:r>
            <w:r w:rsidR="00142413">
              <w:rPr>
                <w:noProof/>
                <w:webHidden/>
              </w:rPr>
              <w:instrText xml:space="preserve"> PAGEREF _Toc144815268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6DCB8503" w14:textId="3F9D587B" w:rsidR="00142413" w:rsidRDefault="0047027F">
          <w:pPr>
            <w:pStyle w:val="TOC2"/>
            <w:tabs>
              <w:tab w:val="right" w:leader="dot" w:pos="8302"/>
            </w:tabs>
            <w:rPr>
              <w:rFonts w:eastAsiaTheme="minorEastAsia"/>
              <w:noProof/>
              <w:lang w:eastAsia="el-GR"/>
            </w:rPr>
          </w:pPr>
          <w:hyperlink w:anchor="_Toc144815269" w:history="1">
            <w:r w:rsidR="00142413" w:rsidRPr="007A1FFB">
              <w:rPr>
                <w:rStyle w:val="Hyperlink"/>
                <w:noProof/>
                <w:lang w:val="en-GB"/>
              </w:rPr>
              <w:t>Collateral Maintenance Integration</w:t>
            </w:r>
            <w:r w:rsidR="00142413">
              <w:rPr>
                <w:noProof/>
                <w:webHidden/>
              </w:rPr>
              <w:tab/>
            </w:r>
            <w:r w:rsidR="00142413">
              <w:rPr>
                <w:noProof/>
                <w:webHidden/>
              </w:rPr>
              <w:fldChar w:fldCharType="begin"/>
            </w:r>
            <w:r w:rsidR="00142413">
              <w:rPr>
                <w:noProof/>
                <w:webHidden/>
              </w:rPr>
              <w:instrText xml:space="preserve"> PAGEREF _Toc144815269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33BAACEA" w14:textId="5F97916F" w:rsidR="00142413" w:rsidRDefault="0047027F">
          <w:pPr>
            <w:pStyle w:val="TOC2"/>
            <w:tabs>
              <w:tab w:val="right" w:leader="dot" w:pos="8302"/>
            </w:tabs>
            <w:rPr>
              <w:rFonts w:eastAsiaTheme="minorEastAsia"/>
              <w:noProof/>
              <w:lang w:eastAsia="el-GR"/>
            </w:rPr>
          </w:pPr>
          <w:hyperlink w:anchor="_Toc144815270" w:history="1">
            <w:r w:rsidR="00142413" w:rsidRPr="007A1FFB">
              <w:rPr>
                <w:rStyle w:val="Hyperlink"/>
                <w:noProof/>
                <w:lang w:val="en-GB"/>
              </w:rPr>
              <w:t>Credit Limit</w:t>
            </w:r>
            <w:r w:rsidR="00142413">
              <w:rPr>
                <w:noProof/>
                <w:webHidden/>
              </w:rPr>
              <w:tab/>
            </w:r>
            <w:r w:rsidR="00142413">
              <w:rPr>
                <w:noProof/>
                <w:webHidden/>
              </w:rPr>
              <w:fldChar w:fldCharType="begin"/>
            </w:r>
            <w:r w:rsidR="00142413">
              <w:rPr>
                <w:noProof/>
                <w:webHidden/>
              </w:rPr>
              <w:instrText xml:space="preserve"> PAGEREF _Toc144815270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1B886B58" w14:textId="6F0D1E85" w:rsidR="00142413" w:rsidRDefault="0047027F">
          <w:pPr>
            <w:pStyle w:val="TOC2"/>
            <w:tabs>
              <w:tab w:val="right" w:leader="dot" w:pos="8302"/>
            </w:tabs>
            <w:rPr>
              <w:rFonts w:eastAsiaTheme="minorEastAsia"/>
              <w:noProof/>
              <w:lang w:eastAsia="el-GR"/>
            </w:rPr>
          </w:pPr>
          <w:hyperlink w:anchor="_Toc144815271" w:history="1">
            <w:r w:rsidR="00142413" w:rsidRPr="007A1FFB">
              <w:rPr>
                <w:rStyle w:val="Hyperlink"/>
                <w:noProof/>
                <w:lang w:val="en-GB"/>
              </w:rPr>
              <w:t>Customer Integration</w:t>
            </w:r>
            <w:r w:rsidR="00142413">
              <w:rPr>
                <w:noProof/>
                <w:webHidden/>
              </w:rPr>
              <w:tab/>
            </w:r>
            <w:r w:rsidR="00142413">
              <w:rPr>
                <w:noProof/>
                <w:webHidden/>
              </w:rPr>
              <w:fldChar w:fldCharType="begin"/>
            </w:r>
            <w:r w:rsidR="00142413">
              <w:rPr>
                <w:noProof/>
                <w:webHidden/>
              </w:rPr>
              <w:instrText xml:space="preserve"> PAGEREF _Toc144815271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5B8ADCBE" w14:textId="5735917A" w:rsidR="00142413" w:rsidRDefault="0047027F">
          <w:pPr>
            <w:pStyle w:val="TOC2"/>
            <w:tabs>
              <w:tab w:val="right" w:leader="dot" w:pos="8302"/>
            </w:tabs>
            <w:rPr>
              <w:rFonts w:eastAsiaTheme="minorEastAsia"/>
              <w:noProof/>
              <w:lang w:eastAsia="el-GR"/>
            </w:rPr>
          </w:pPr>
          <w:hyperlink w:anchor="_Toc144815272" w:history="1">
            <w:r w:rsidR="00142413" w:rsidRPr="007A1FFB">
              <w:rPr>
                <w:rStyle w:val="Hyperlink"/>
                <w:noProof/>
                <w:lang w:val="en-GB"/>
              </w:rPr>
              <w:t>Customer Position Integration</w:t>
            </w:r>
            <w:r w:rsidR="00142413">
              <w:rPr>
                <w:noProof/>
                <w:webHidden/>
              </w:rPr>
              <w:tab/>
            </w:r>
            <w:r w:rsidR="00142413">
              <w:rPr>
                <w:noProof/>
                <w:webHidden/>
              </w:rPr>
              <w:fldChar w:fldCharType="begin"/>
            </w:r>
            <w:r w:rsidR="00142413">
              <w:rPr>
                <w:noProof/>
                <w:webHidden/>
              </w:rPr>
              <w:instrText xml:space="preserve"> PAGEREF _Toc144815272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794353B0" w14:textId="12C4A09B" w:rsidR="00142413" w:rsidRDefault="0047027F">
          <w:pPr>
            <w:pStyle w:val="TOC2"/>
            <w:tabs>
              <w:tab w:val="right" w:leader="dot" w:pos="8302"/>
            </w:tabs>
            <w:rPr>
              <w:rFonts w:eastAsiaTheme="minorEastAsia"/>
              <w:noProof/>
              <w:lang w:eastAsia="el-GR"/>
            </w:rPr>
          </w:pPr>
          <w:hyperlink w:anchor="_Toc144815273" w:history="1">
            <w:r w:rsidR="00142413" w:rsidRPr="007A1FFB">
              <w:rPr>
                <w:rStyle w:val="Hyperlink"/>
                <w:noProof/>
                <w:lang w:val="en-GB"/>
              </w:rPr>
              <w:t>Deposit Account Integration</w:t>
            </w:r>
            <w:r w:rsidR="00142413">
              <w:rPr>
                <w:noProof/>
                <w:webHidden/>
              </w:rPr>
              <w:tab/>
            </w:r>
            <w:r w:rsidR="00142413">
              <w:rPr>
                <w:noProof/>
                <w:webHidden/>
              </w:rPr>
              <w:fldChar w:fldCharType="begin"/>
            </w:r>
            <w:r w:rsidR="00142413">
              <w:rPr>
                <w:noProof/>
                <w:webHidden/>
              </w:rPr>
              <w:instrText xml:space="preserve"> PAGEREF _Toc144815273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26EE9202" w14:textId="13B7A54D" w:rsidR="00142413" w:rsidRDefault="0047027F">
          <w:pPr>
            <w:pStyle w:val="TOC2"/>
            <w:tabs>
              <w:tab w:val="right" w:leader="dot" w:pos="8302"/>
            </w:tabs>
            <w:rPr>
              <w:rFonts w:eastAsiaTheme="minorEastAsia"/>
              <w:noProof/>
              <w:lang w:eastAsia="el-GR"/>
            </w:rPr>
          </w:pPr>
          <w:hyperlink w:anchor="_Toc144815274" w:history="1">
            <w:r w:rsidR="00142413" w:rsidRPr="007A1FFB">
              <w:rPr>
                <w:rStyle w:val="Hyperlink"/>
                <w:noProof/>
                <w:lang w:val="en-GB"/>
              </w:rPr>
              <w:t>Fees</w:t>
            </w:r>
            <w:r w:rsidR="00142413">
              <w:rPr>
                <w:noProof/>
                <w:webHidden/>
              </w:rPr>
              <w:tab/>
            </w:r>
            <w:r w:rsidR="00142413">
              <w:rPr>
                <w:noProof/>
                <w:webHidden/>
              </w:rPr>
              <w:fldChar w:fldCharType="begin"/>
            </w:r>
            <w:r w:rsidR="00142413">
              <w:rPr>
                <w:noProof/>
                <w:webHidden/>
              </w:rPr>
              <w:instrText xml:space="preserve"> PAGEREF _Toc144815274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29640F00" w14:textId="5050FA29" w:rsidR="00142413" w:rsidRDefault="0047027F">
          <w:pPr>
            <w:pStyle w:val="TOC2"/>
            <w:tabs>
              <w:tab w:val="right" w:leader="dot" w:pos="8302"/>
            </w:tabs>
            <w:rPr>
              <w:rFonts w:eastAsiaTheme="minorEastAsia"/>
              <w:noProof/>
              <w:lang w:eastAsia="el-GR"/>
            </w:rPr>
          </w:pPr>
          <w:hyperlink w:anchor="_Toc144815275" w:history="1">
            <w:r w:rsidR="00142413" w:rsidRPr="007A1FFB">
              <w:rPr>
                <w:rStyle w:val="Hyperlink"/>
                <w:noProof/>
                <w:lang w:val="en-GB"/>
              </w:rPr>
              <w:t>LG Beneficiary</w:t>
            </w:r>
            <w:r w:rsidR="00142413">
              <w:rPr>
                <w:noProof/>
                <w:webHidden/>
              </w:rPr>
              <w:tab/>
            </w:r>
            <w:r w:rsidR="00142413">
              <w:rPr>
                <w:noProof/>
                <w:webHidden/>
              </w:rPr>
              <w:fldChar w:fldCharType="begin"/>
            </w:r>
            <w:r w:rsidR="00142413">
              <w:rPr>
                <w:noProof/>
                <w:webHidden/>
              </w:rPr>
              <w:instrText xml:space="preserve"> PAGEREF _Toc144815275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7EA03648" w14:textId="5FF4F572" w:rsidR="00142413" w:rsidRDefault="0047027F">
          <w:pPr>
            <w:pStyle w:val="TOC2"/>
            <w:tabs>
              <w:tab w:val="right" w:leader="dot" w:pos="8302"/>
            </w:tabs>
            <w:rPr>
              <w:rFonts w:eastAsiaTheme="minorEastAsia"/>
              <w:noProof/>
              <w:lang w:eastAsia="el-GR"/>
            </w:rPr>
          </w:pPr>
          <w:hyperlink w:anchor="_Toc144815276" w:history="1">
            <w:r w:rsidR="00142413" w:rsidRPr="007A1FFB">
              <w:rPr>
                <w:rStyle w:val="Hyperlink"/>
                <w:noProof/>
                <w:lang w:val="en-GB"/>
              </w:rPr>
              <w:t>Mortgage Integration</w:t>
            </w:r>
            <w:r w:rsidR="00142413">
              <w:rPr>
                <w:noProof/>
                <w:webHidden/>
              </w:rPr>
              <w:tab/>
            </w:r>
            <w:r w:rsidR="00142413">
              <w:rPr>
                <w:noProof/>
                <w:webHidden/>
              </w:rPr>
              <w:fldChar w:fldCharType="begin"/>
            </w:r>
            <w:r w:rsidR="00142413">
              <w:rPr>
                <w:noProof/>
                <w:webHidden/>
              </w:rPr>
              <w:instrText xml:space="preserve"> PAGEREF _Toc144815276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634F6CB4" w14:textId="094E1CA1" w:rsidR="00142413" w:rsidRDefault="0047027F">
          <w:pPr>
            <w:pStyle w:val="TOC1"/>
            <w:tabs>
              <w:tab w:val="right" w:leader="dot" w:pos="8302"/>
            </w:tabs>
            <w:rPr>
              <w:rFonts w:eastAsiaTheme="minorEastAsia"/>
              <w:noProof/>
              <w:lang w:eastAsia="el-GR"/>
            </w:rPr>
          </w:pPr>
          <w:hyperlink w:anchor="_Toc144815277" w:history="1">
            <w:r w:rsidR="00142413" w:rsidRPr="007A1FFB">
              <w:rPr>
                <w:rStyle w:val="Hyperlink"/>
                <w:noProof/>
                <w:lang w:val="en-GB"/>
              </w:rPr>
              <w:t>API Implementation</w:t>
            </w:r>
            <w:r w:rsidR="00142413">
              <w:rPr>
                <w:noProof/>
                <w:webHidden/>
              </w:rPr>
              <w:tab/>
            </w:r>
            <w:r w:rsidR="00142413">
              <w:rPr>
                <w:noProof/>
                <w:webHidden/>
              </w:rPr>
              <w:fldChar w:fldCharType="begin"/>
            </w:r>
            <w:r w:rsidR="00142413">
              <w:rPr>
                <w:noProof/>
                <w:webHidden/>
              </w:rPr>
              <w:instrText xml:space="preserve"> PAGEREF _Toc144815277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790A1BAA" w14:textId="245B3A5D" w:rsidR="00142413" w:rsidRDefault="0047027F">
          <w:pPr>
            <w:pStyle w:val="TOC2"/>
            <w:tabs>
              <w:tab w:val="right" w:leader="dot" w:pos="8302"/>
            </w:tabs>
            <w:rPr>
              <w:rFonts w:eastAsiaTheme="minorEastAsia"/>
              <w:noProof/>
              <w:lang w:eastAsia="el-GR"/>
            </w:rPr>
          </w:pPr>
          <w:hyperlink w:anchor="_Toc144815278" w:history="1">
            <w:r w:rsidR="00142413" w:rsidRPr="007A1FFB">
              <w:rPr>
                <w:rStyle w:val="Hyperlink"/>
                <w:noProof/>
                <w:lang w:val="en-GB"/>
              </w:rPr>
              <w:t>Default values</w:t>
            </w:r>
            <w:r w:rsidR="00142413">
              <w:rPr>
                <w:noProof/>
                <w:webHidden/>
              </w:rPr>
              <w:tab/>
            </w:r>
            <w:r w:rsidR="00142413">
              <w:rPr>
                <w:noProof/>
                <w:webHidden/>
              </w:rPr>
              <w:fldChar w:fldCharType="begin"/>
            </w:r>
            <w:r w:rsidR="00142413">
              <w:rPr>
                <w:noProof/>
                <w:webHidden/>
              </w:rPr>
              <w:instrText xml:space="preserve"> PAGEREF _Toc144815278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13D446A4" w14:textId="2113302E" w:rsidR="00142413" w:rsidRDefault="0047027F">
          <w:pPr>
            <w:pStyle w:val="TOC2"/>
            <w:tabs>
              <w:tab w:val="right" w:leader="dot" w:pos="8302"/>
            </w:tabs>
            <w:rPr>
              <w:rFonts w:eastAsiaTheme="minorEastAsia"/>
              <w:noProof/>
              <w:lang w:eastAsia="el-GR"/>
            </w:rPr>
          </w:pPr>
          <w:hyperlink w:anchor="_Toc144815279" w:history="1">
            <w:r w:rsidR="00142413" w:rsidRPr="007A1FFB">
              <w:rPr>
                <w:rStyle w:val="Hyperlink"/>
                <w:noProof/>
                <w:lang w:val="en-US"/>
              </w:rPr>
              <w:t>The elementary interface</w:t>
            </w:r>
            <w:r w:rsidR="00142413">
              <w:rPr>
                <w:noProof/>
                <w:webHidden/>
              </w:rPr>
              <w:tab/>
            </w:r>
            <w:r w:rsidR="00142413">
              <w:rPr>
                <w:noProof/>
                <w:webHidden/>
              </w:rPr>
              <w:fldChar w:fldCharType="begin"/>
            </w:r>
            <w:r w:rsidR="00142413">
              <w:rPr>
                <w:noProof/>
                <w:webHidden/>
              </w:rPr>
              <w:instrText xml:space="preserve"> PAGEREF _Toc144815279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51A6BB0C" w14:textId="188B0309" w:rsidR="00142413" w:rsidRDefault="0047027F">
          <w:pPr>
            <w:pStyle w:val="TOC2"/>
            <w:tabs>
              <w:tab w:val="right" w:leader="dot" w:pos="8302"/>
            </w:tabs>
            <w:rPr>
              <w:rFonts w:eastAsiaTheme="minorEastAsia"/>
              <w:noProof/>
              <w:lang w:eastAsia="el-GR"/>
            </w:rPr>
          </w:pPr>
          <w:hyperlink w:anchor="_Toc144815280" w:history="1">
            <w:r w:rsidR="00142413" w:rsidRPr="007A1FFB">
              <w:rPr>
                <w:rStyle w:val="Hyperlink"/>
                <w:noProof/>
                <w:lang w:val="en-US"/>
              </w:rPr>
              <w:t>How to start  &amp; resources</w:t>
            </w:r>
            <w:r w:rsidR="00142413">
              <w:rPr>
                <w:noProof/>
                <w:webHidden/>
              </w:rPr>
              <w:tab/>
            </w:r>
            <w:r w:rsidR="00142413">
              <w:rPr>
                <w:noProof/>
                <w:webHidden/>
              </w:rPr>
              <w:fldChar w:fldCharType="begin"/>
            </w:r>
            <w:r w:rsidR="00142413">
              <w:rPr>
                <w:noProof/>
                <w:webHidden/>
              </w:rPr>
              <w:instrText xml:space="preserve"> PAGEREF _Toc144815280 \h </w:instrText>
            </w:r>
            <w:r w:rsidR="00142413">
              <w:rPr>
                <w:noProof/>
                <w:webHidden/>
              </w:rPr>
            </w:r>
            <w:r w:rsidR="00142413">
              <w:rPr>
                <w:noProof/>
                <w:webHidden/>
              </w:rPr>
              <w:fldChar w:fldCharType="separate"/>
            </w:r>
            <w:r w:rsidR="00142413">
              <w:rPr>
                <w:noProof/>
                <w:webHidden/>
              </w:rPr>
              <w:t>8</w:t>
            </w:r>
            <w:r w:rsidR="00142413">
              <w:rPr>
                <w:noProof/>
                <w:webHidden/>
              </w:rPr>
              <w:fldChar w:fldCharType="end"/>
            </w:r>
          </w:hyperlink>
        </w:p>
        <w:p w14:paraId="48AFA4D7" w14:textId="0462A16A" w:rsidR="00142413" w:rsidRDefault="00142413">
          <w:r>
            <w:rPr>
              <w:b/>
              <w:bCs/>
              <w:noProof/>
            </w:rPr>
            <w:fldChar w:fldCharType="end"/>
          </w:r>
        </w:p>
      </w:sdtContent>
    </w:sdt>
    <w:p w14:paraId="346A07D5" w14:textId="77777777" w:rsidR="00142413" w:rsidRDefault="00142413" w:rsidP="006C4613">
      <w:pPr>
        <w:spacing w:line="240" w:lineRule="auto"/>
        <w:jc w:val="both"/>
        <w:rPr>
          <w:lang w:val="en-US"/>
        </w:rPr>
      </w:pPr>
    </w:p>
    <w:p w14:paraId="43FEE8AD" w14:textId="77777777" w:rsidR="00142413" w:rsidRDefault="00142413" w:rsidP="006C4613">
      <w:pPr>
        <w:spacing w:line="240" w:lineRule="auto"/>
        <w:jc w:val="both"/>
        <w:rPr>
          <w:lang w:val="en-US"/>
        </w:rPr>
      </w:pPr>
    </w:p>
    <w:p w14:paraId="06717F1D" w14:textId="77777777" w:rsidR="00142413" w:rsidRPr="006C4613" w:rsidRDefault="00142413" w:rsidP="006C4613">
      <w:pPr>
        <w:spacing w:line="240" w:lineRule="auto"/>
        <w:jc w:val="both"/>
        <w:rPr>
          <w:lang w:val="en-US"/>
        </w:rPr>
      </w:pPr>
    </w:p>
    <w:p w14:paraId="773C002B" w14:textId="196666DE" w:rsidR="00602D1C" w:rsidRDefault="00F657B2" w:rsidP="006C4613">
      <w:pPr>
        <w:pStyle w:val="Heading2"/>
        <w:spacing w:line="240" w:lineRule="auto"/>
        <w:rPr>
          <w:lang w:val="en-US"/>
        </w:rPr>
      </w:pPr>
      <w:bookmarkStart w:id="1" w:name="_Toc144815260"/>
      <w:r>
        <w:rPr>
          <w:lang w:val="en-US"/>
        </w:rPr>
        <w:lastRenderedPageBreak/>
        <w:t>Terms &amp; Technologies</w:t>
      </w:r>
      <w:bookmarkEnd w:id="1"/>
    </w:p>
    <w:p w14:paraId="602E68F0" w14:textId="77777777" w:rsidR="00C9409B" w:rsidRDefault="00C9409B" w:rsidP="006C4613">
      <w:pPr>
        <w:spacing w:line="240" w:lineRule="auto"/>
        <w:jc w:val="both"/>
        <w:rPr>
          <w:lang w:val="en-US"/>
        </w:rPr>
      </w:pPr>
    </w:p>
    <w:p w14:paraId="6003BEC1" w14:textId="6299A9D6" w:rsidR="00F657B2" w:rsidRDefault="00F657B2" w:rsidP="006C4613">
      <w:pPr>
        <w:pStyle w:val="Heading3"/>
        <w:spacing w:line="240" w:lineRule="auto"/>
        <w:rPr>
          <w:lang w:val="en-US"/>
        </w:rPr>
      </w:pPr>
      <w:bookmarkStart w:id="2" w:name="_Toc144815261"/>
      <w:r>
        <w:rPr>
          <w:lang w:val="en-US"/>
        </w:rPr>
        <w:t>API</w:t>
      </w:r>
      <w:bookmarkEnd w:id="2"/>
    </w:p>
    <w:p w14:paraId="1C46C2ED" w14:textId="252065BF" w:rsidR="00F657B2" w:rsidRDefault="00F657B2" w:rsidP="006C4613">
      <w:pPr>
        <w:spacing w:line="240" w:lineRule="auto"/>
        <w:rPr>
          <w:lang w:val="en-US"/>
        </w:rPr>
      </w:pPr>
      <w:r>
        <w:rPr>
          <w:lang w:val="en-US"/>
        </w:rPr>
        <w:t>A</w:t>
      </w:r>
      <w:r w:rsidRPr="00F657B2">
        <w:rPr>
          <w:lang w:val="en-US"/>
        </w:rPr>
        <w:t xml:space="preserve">n application programming interface (API) defines the rules you must follow </w:t>
      </w:r>
      <w:r w:rsidR="00645700">
        <w:rPr>
          <w:lang w:val="en-US"/>
        </w:rPr>
        <w:t xml:space="preserve">in order </w:t>
      </w:r>
      <w:r w:rsidRPr="00F657B2">
        <w:rPr>
          <w:lang w:val="en-US"/>
        </w:rPr>
        <w:t>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6C4613">
      <w:pPr>
        <w:pStyle w:val="Heading3"/>
        <w:spacing w:line="240" w:lineRule="auto"/>
        <w:rPr>
          <w:lang w:val="en-US"/>
        </w:rPr>
      </w:pPr>
      <w:bookmarkStart w:id="3" w:name="_Toc144815262"/>
      <w:r>
        <w:rPr>
          <w:lang w:val="en-US"/>
        </w:rPr>
        <w:t>Open API</w:t>
      </w:r>
      <w:bookmarkEnd w:id="3"/>
    </w:p>
    <w:p w14:paraId="23E8BE49" w14:textId="152D28A2" w:rsidR="00C9409B" w:rsidRDefault="00602D1C" w:rsidP="006C4613">
      <w:pPr>
        <w:spacing w:line="240" w:lineRule="auto"/>
        <w:jc w:val="both"/>
        <w:rPr>
          <w:lang w:val="en-US"/>
        </w:rPr>
      </w:pPr>
      <w:r>
        <w:rPr>
          <w:lang w:val="en-US"/>
        </w:rPr>
        <w:t xml:space="preserve">The Common-CBS API is an Open API compliant specification.   </w:t>
      </w:r>
      <w:r w:rsidR="00645700">
        <w:rPr>
          <w:lang w:val="en-US"/>
        </w:rPr>
        <w:t xml:space="preserve">The definition of </w:t>
      </w:r>
      <w:r>
        <w:rPr>
          <w:lang w:val="en-US"/>
        </w:rPr>
        <w:t xml:space="preserve">an Open API does </w:t>
      </w:r>
      <w:r w:rsidR="00985678">
        <w:rPr>
          <w:lang w:val="en-US"/>
        </w:rPr>
        <w:t xml:space="preserve">not </w:t>
      </w:r>
      <w:r>
        <w:rPr>
          <w:lang w:val="en-US"/>
        </w:rPr>
        <w:t>need further explanation as it is an industry</w:t>
      </w:r>
      <w:r w:rsidR="00985678">
        <w:rPr>
          <w:lang w:val="en-US"/>
        </w:rPr>
        <w:t>-</w:t>
      </w:r>
      <w:r>
        <w:rPr>
          <w:lang w:val="en-US"/>
        </w:rPr>
        <w:t>standard.</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have to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w:t>
      </w:r>
      <w:r w:rsidR="00645700">
        <w:rPr>
          <w:lang w:val="en-US"/>
        </w:rPr>
        <w:t>method</w:t>
      </w:r>
      <w:r w:rsidRPr="00602D1C">
        <w:rPr>
          <w:lang w:val="en-US"/>
        </w:rPr>
        <w:t xml:space="preserve">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w:t>
      </w:r>
      <w:r w:rsidR="00645700">
        <w:rPr>
          <w:lang w:val="en-US"/>
        </w:rPr>
        <w:t>core</w:t>
      </w:r>
      <w:r w:rsidRPr="00602D1C">
        <w:rPr>
          <w:lang w:val="en-US"/>
        </w:rPr>
        <w:t xml:space="preserve">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w:t>
      </w:r>
      <w:proofErr w:type="spellStart"/>
      <w:r w:rsidRPr="00602D1C">
        <w:rPr>
          <w:lang w:val="en-US"/>
        </w:rPr>
        <w:t>OpenAPI</w:t>
      </w:r>
      <w:proofErr w:type="spellEnd"/>
      <w:r w:rsidRPr="00602D1C">
        <w:rPr>
          <w:lang w:val="en-US"/>
        </w:rPr>
        <w:t xml:space="preserve">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commonly-understood concepts in the world of APIs, </w:t>
      </w:r>
      <w:r w:rsidR="00645700">
        <w:rPr>
          <w:lang w:val="en-US"/>
        </w:rPr>
        <w:t xml:space="preserve">thus </w:t>
      </w:r>
      <w:r w:rsidRPr="00602D1C">
        <w:rPr>
          <w:lang w:val="en-US"/>
        </w:rPr>
        <w:t>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6C4613">
      <w:pPr>
        <w:pStyle w:val="Heading3"/>
        <w:spacing w:line="240" w:lineRule="auto"/>
        <w:rPr>
          <w:lang w:val="en-US"/>
        </w:rPr>
      </w:pPr>
      <w:bookmarkStart w:id="4" w:name="_Toc144815263"/>
      <w:r w:rsidRPr="00F657B2">
        <w:rPr>
          <w:lang w:val="en-US"/>
        </w:rPr>
        <w:t>RESTful API</w:t>
      </w:r>
      <w:bookmarkEnd w:id="4"/>
    </w:p>
    <w:p w14:paraId="15BC4F82" w14:textId="274F82B4" w:rsidR="00F657B2" w:rsidRDefault="00F657B2" w:rsidP="006C4613">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6C4613">
      <w:pPr>
        <w:spacing w:line="240" w:lineRule="auto"/>
        <w:jc w:val="both"/>
        <w:rPr>
          <w:lang w:val="en-US"/>
        </w:rPr>
      </w:pPr>
    </w:p>
    <w:p w14:paraId="0B7EEFEF" w14:textId="0F502617" w:rsidR="00C9409B" w:rsidRDefault="00C9409B" w:rsidP="006C4613">
      <w:pPr>
        <w:pStyle w:val="Heading2"/>
        <w:spacing w:line="240" w:lineRule="auto"/>
        <w:rPr>
          <w:lang w:val="en-US"/>
        </w:rPr>
      </w:pPr>
      <w:bookmarkStart w:id="5" w:name="_Toc144815264"/>
      <w:r>
        <w:rPr>
          <w:lang w:val="en-US"/>
        </w:rPr>
        <w:t>Architecture</w:t>
      </w:r>
      <w:bookmarkEnd w:id="5"/>
      <w:r>
        <w:rPr>
          <w:lang w:val="en-US"/>
        </w:rPr>
        <w:t xml:space="preserve"> </w:t>
      </w:r>
    </w:p>
    <w:p w14:paraId="46C0D7C3" w14:textId="77777777" w:rsidR="00C9409B" w:rsidRDefault="00C9409B" w:rsidP="006C4613">
      <w:pPr>
        <w:spacing w:line="240" w:lineRule="auto"/>
        <w:jc w:val="both"/>
        <w:rPr>
          <w:lang w:val="en-US"/>
        </w:rPr>
      </w:pPr>
    </w:p>
    <w:p w14:paraId="16A415ED" w14:textId="4D560971" w:rsidR="0051047E" w:rsidRDefault="00C9409B" w:rsidP="006C4613">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a) </w:t>
      </w:r>
      <w:r w:rsidR="00645700">
        <w:rPr>
          <w:lang w:val="en-US"/>
        </w:rPr>
        <w:t>the C</w:t>
      </w:r>
      <w:r w:rsidR="00BF5197">
        <w:rPr>
          <w:lang w:val="en-US"/>
        </w:rPr>
        <w:t xml:space="preserve">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w:t>
      </w:r>
      <w:r w:rsidR="00645700">
        <w:rPr>
          <w:lang w:val="en-US"/>
        </w:rPr>
        <w:t xml:space="preserve">it </w:t>
      </w:r>
      <w:r w:rsidR="00BF5197">
        <w:rPr>
          <w:lang w:val="en-US"/>
        </w:rPr>
        <w:t xml:space="preserve">retrieves data from the i-Apply </w:t>
      </w:r>
      <w:proofErr w:type="gramStart"/>
      <w:r w:rsidR="00BF5197">
        <w:rPr>
          <w:lang w:val="en-US"/>
        </w:rPr>
        <w:t>database  (</w:t>
      </w:r>
      <w:proofErr w:type="gramEnd"/>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6C4613">
      <w:pPr>
        <w:spacing w:line="240" w:lineRule="auto"/>
        <w:jc w:val="center"/>
        <w:rPr>
          <w:lang w:val="en-US"/>
        </w:rPr>
      </w:pPr>
      <w:r>
        <w:rPr>
          <w:noProof/>
          <w:lang w:val="en-US"/>
        </w:rPr>
        <w:lastRenderedPageBreak/>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6C4613">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6C4613">
      <w:pPr>
        <w:spacing w:line="240" w:lineRule="auto"/>
        <w:jc w:val="center"/>
        <w:rPr>
          <w:lang w:val="en-US"/>
        </w:rPr>
      </w:pPr>
    </w:p>
    <w:p w14:paraId="1D1564F3" w14:textId="27E6C4DA" w:rsidR="00C9409B" w:rsidRDefault="00C9409B" w:rsidP="006C4613">
      <w:pPr>
        <w:pStyle w:val="Heading2"/>
        <w:spacing w:line="240" w:lineRule="auto"/>
        <w:rPr>
          <w:lang w:val="en-US"/>
        </w:rPr>
      </w:pPr>
      <w:bookmarkStart w:id="6" w:name="_Toc144815265"/>
      <w:r>
        <w:rPr>
          <w:lang w:val="en-US"/>
        </w:rPr>
        <w:t>Green layer – Bank</w:t>
      </w:r>
      <w:r w:rsidR="00985678">
        <w:rPr>
          <w:lang w:val="en-US"/>
        </w:rPr>
        <w:t>'</w:t>
      </w:r>
      <w:r>
        <w:rPr>
          <w:lang w:val="en-US"/>
        </w:rPr>
        <w:t>s involvement</w:t>
      </w:r>
      <w:bookmarkEnd w:id="6"/>
    </w:p>
    <w:p w14:paraId="372BF6B7" w14:textId="77777777" w:rsidR="006C4613" w:rsidRPr="006C4613" w:rsidRDefault="006C4613" w:rsidP="006C4613">
      <w:pPr>
        <w:spacing w:line="240" w:lineRule="auto"/>
        <w:rPr>
          <w:lang w:val="en-US"/>
        </w:rPr>
      </w:pPr>
    </w:p>
    <w:p w14:paraId="6A38DC41" w14:textId="2EAFCCEE" w:rsidR="001A311E" w:rsidRDefault="001A311E" w:rsidP="006C4613">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6C4613">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6C4613">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6C4613">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6C4613">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6C4613">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6C4613">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06F871F" w14:textId="77777777" w:rsidR="006C4613" w:rsidRDefault="006C4613" w:rsidP="006C4613">
      <w:pPr>
        <w:spacing w:line="240" w:lineRule="auto"/>
        <w:rPr>
          <w:lang w:val="en-US"/>
        </w:rPr>
      </w:pPr>
    </w:p>
    <w:p w14:paraId="2DB5A845" w14:textId="77777777" w:rsidR="00142413" w:rsidRDefault="00142413" w:rsidP="006C4613">
      <w:pPr>
        <w:spacing w:line="240" w:lineRule="auto"/>
        <w:rPr>
          <w:lang w:val="en-US"/>
        </w:rPr>
      </w:pPr>
    </w:p>
    <w:p w14:paraId="3A62651A" w14:textId="77777777" w:rsidR="00142413" w:rsidRDefault="00142413" w:rsidP="006C4613">
      <w:pPr>
        <w:spacing w:line="240" w:lineRule="auto"/>
        <w:rPr>
          <w:lang w:val="en-US"/>
        </w:rPr>
      </w:pPr>
    </w:p>
    <w:p w14:paraId="449883D6" w14:textId="77777777" w:rsidR="00142413" w:rsidRDefault="00142413" w:rsidP="006C4613">
      <w:pPr>
        <w:spacing w:line="240" w:lineRule="auto"/>
        <w:rPr>
          <w:lang w:val="en-US"/>
        </w:rPr>
      </w:pPr>
    </w:p>
    <w:p w14:paraId="572E1B67" w14:textId="77777777" w:rsidR="00142413" w:rsidRDefault="00142413" w:rsidP="006C4613">
      <w:pPr>
        <w:spacing w:line="240" w:lineRule="auto"/>
        <w:rPr>
          <w:lang w:val="en-US"/>
        </w:rPr>
      </w:pPr>
    </w:p>
    <w:p w14:paraId="4B43D767" w14:textId="77777777" w:rsidR="00142413" w:rsidRDefault="00142413" w:rsidP="006C4613">
      <w:pPr>
        <w:spacing w:line="240" w:lineRule="auto"/>
        <w:rPr>
          <w:lang w:val="en-US"/>
        </w:rPr>
      </w:pPr>
    </w:p>
    <w:p w14:paraId="62784456" w14:textId="77777777" w:rsidR="00142413" w:rsidRDefault="00142413" w:rsidP="006C4613">
      <w:pPr>
        <w:spacing w:line="240" w:lineRule="auto"/>
        <w:rPr>
          <w:lang w:val="en-US"/>
        </w:rPr>
      </w:pPr>
    </w:p>
    <w:p w14:paraId="7ECADF7F" w14:textId="77777777" w:rsidR="00142413" w:rsidRDefault="00142413" w:rsidP="006C4613">
      <w:pPr>
        <w:spacing w:line="240" w:lineRule="auto"/>
        <w:rPr>
          <w:lang w:val="en-US"/>
        </w:rPr>
      </w:pPr>
    </w:p>
    <w:p w14:paraId="4724F68F" w14:textId="77777777" w:rsidR="00142413" w:rsidRDefault="00142413" w:rsidP="006C4613">
      <w:pPr>
        <w:spacing w:line="240" w:lineRule="auto"/>
        <w:rPr>
          <w:lang w:val="en-US"/>
        </w:rPr>
      </w:pPr>
    </w:p>
    <w:p w14:paraId="641BCECF" w14:textId="77777777" w:rsidR="00142413" w:rsidRDefault="00142413" w:rsidP="00142413">
      <w:pPr>
        <w:pStyle w:val="Heading1"/>
        <w:rPr>
          <w:lang w:val="en-GB"/>
        </w:rPr>
      </w:pPr>
      <w:bookmarkStart w:id="7" w:name="_Toc144815266"/>
      <w:r>
        <w:rPr>
          <w:lang w:val="en-GB"/>
        </w:rPr>
        <w:lastRenderedPageBreak/>
        <w:t>iApply light CCBS Integration</w:t>
      </w:r>
      <w:bookmarkEnd w:id="7"/>
      <w:r>
        <w:rPr>
          <w:lang w:val="en-GB"/>
        </w:rPr>
        <w:t xml:space="preserve"> </w:t>
      </w:r>
    </w:p>
    <w:p w14:paraId="19D9C8F9" w14:textId="77777777" w:rsidR="00142413" w:rsidRDefault="00142413" w:rsidP="00142413">
      <w:pPr>
        <w:rPr>
          <w:lang w:val="en-GB"/>
        </w:rPr>
      </w:pPr>
    </w:p>
    <w:p w14:paraId="52FFAFE7" w14:textId="77777777" w:rsidR="00142413" w:rsidRDefault="00142413" w:rsidP="00142413">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142413">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42AB4C07" w:rsidR="00142413" w:rsidRDefault="00142413" w:rsidP="00142413">
      <w:pPr>
        <w:rPr>
          <w:lang w:val="en-GB"/>
        </w:rPr>
      </w:pPr>
      <w:r>
        <w:rPr>
          <w:lang w:val="en-GB"/>
        </w:rPr>
        <w:t xml:space="preserve">The </w:t>
      </w:r>
      <w:r w:rsidRPr="00D91BD2">
        <w:rPr>
          <w:b/>
          <w:bCs/>
          <w:lang w:val="en-GB"/>
        </w:rPr>
        <w:t>Priority</w:t>
      </w:r>
      <w:r>
        <w:rPr>
          <w:lang w:val="en-GB"/>
        </w:rPr>
        <w:t xml:space="preserve"> indicates the sequence of the </w:t>
      </w:r>
      <w:r w:rsidR="00645700">
        <w:rPr>
          <w:lang w:val="en-GB"/>
        </w:rPr>
        <w:t>particular</w:t>
      </w:r>
      <w:r>
        <w:rPr>
          <w:lang w:val="en-GB"/>
        </w:rPr>
        <w:t xml:space="preserve"> deliverables we expect </w:t>
      </w:r>
      <w:r w:rsidR="00645700">
        <w:rPr>
          <w:lang w:val="en-GB"/>
        </w:rPr>
        <w:t xml:space="preserve">from the side of </w:t>
      </w:r>
      <w:r>
        <w:rPr>
          <w:lang w:val="en-GB"/>
        </w:rPr>
        <w:t xml:space="preserve">the provider (in most cases, the vendor of the core banking system)—The Priority aims to offer a </w:t>
      </w:r>
      <w:r w:rsidR="00645700">
        <w:rPr>
          <w:lang w:val="en-GB"/>
        </w:rPr>
        <w:t>“P</w:t>
      </w:r>
      <w:r>
        <w:rPr>
          <w:lang w:val="en-GB"/>
        </w:rPr>
        <w:t xml:space="preserve">roof of </w:t>
      </w:r>
      <w:r w:rsidR="00645700">
        <w:rPr>
          <w:lang w:val="en-GB"/>
        </w:rPr>
        <w:t>C</w:t>
      </w:r>
      <w:r>
        <w:rPr>
          <w:lang w:val="en-GB"/>
        </w:rPr>
        <w:t>oncept</w:t>
      </w:r>
      <w:r w:rsidR="00645700">
        <w:rPr>
          <w:lang w:val="en-GB"/>
        </w:rPr>
        <w:t>”</w:t>
      </w:r>
      <w:r>
        <w:rPr>
          <w:lang w:val="en-GB"/>
        </w:rPr>
        <w:t xml:space="preserve"> and the elementary integrations between the two systems. </w:t>
      </w:r>
    </w:p>
    <w:p w14:paraId="4C47EA04" w14:textId="77777777" w:rsidR="00142413" w:rsidRDefault="00142413" w:rsidP="00142413">
      <w:pPr>
        <w:pStyle w:val="Heading1"/>
        <w:rPr>
          <w:lang w:val="en-GB"/>
        </w:rPr>
      </w:pPr>
      <w:bookmarkStart w:id="8" w:name="_Toc144815267"/>
      <w:r>
        <w:rPr>
          <w:lang w:val="en-GB"/>
        </w:rPr>
        <w:t>The Common CBS API</w:t>
      </w:r>
      <w:bookmarkEnd w:id="8"/>
    </w:p>
    <w:p w14:paraId="7DE96C5F" w14:textId="77777777" w:rsidR="00142413" w:rsidRPr="00CA19C3" w:rsidRDefault="00142413" w:rsidP="00142413">
      <w:pPr>
        <w:rPr>
          <w:lang w:val="en-GB"/>
        </w:rPr>
      </w:pPr>
    </w:p>
    <w:p w14:paraId="7EEF7F4E" w14:textId="77777777" w:rsidR="00142413" w:rsidRDefault="00142413" w:rsidP="00142413">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142413">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142413">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142413">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142413">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142413">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142413">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142413">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142413">
      <w:pPr>
        <w:pStyle w:val="ListParagraph"/>
        <w:numPr>
          <w:ilvl w:val="0"/>
          <w:numId w:val="4"/>
        </w:numPr>
        <w:rPr>
          <w:b/>
          <w:bCs/>
          <w:lang w:val="en-GB"/>
        </w:rPr>
      </w:pPr>
      <w:r w:rsidRPr="001D5308">
        <w:rPr>
          <w:b/>
          <w:bCs/>
          <w:lang w:val="en-GB"/>
        </w:rPr>
        <w:t>Excel File Names</w:t>
      </w:r>
      <w:r>
        <w:rPr>
          <w:lang w:val="en-GB"/>
        </w:rPr>
        <w:t xml:space="preserve"> are the names of the Excel files the reader can find in the appropriate folder, containing the input and the output parameters of the API call (request and response)</w:t>
      </w:r>
    </w:p>
    <w:p w14:paraId="07D0CA98" w14:textId="77777777" w:rsidR="00142413" w:rsidRPr="00D91BD2" w:rsidRDefault="00142413" w:rsidP="00142413">
      <w:pPr>
        <w:rPr>
          <w:lang w:val="en-GB"/>
        </w:rPr>
      </w:pPr>
    </w:p>
    <w:p w14:paraId="6FF8CDB5" w14:textId="77777777" w:rsidR="00142413" w:rsidRDefault="00142413" w:rsidP="00142413">
      <w:pPr>
        <w:pStyle w:val="Heading2"/>
        <w:rPr>
          <w:lang w:val="en-GB"/>
        </w:rPr>
      </w:pPr>
      <w:bookmarkStart w:id="9" w:name="_Toc144815268"/>
      <w:r w:rsidRPr="00921E45">
        <w:rPr>
          <w:lang w:val="en-GB"/>
        </w:rPr>
        <w:t>Account Integration</w:t>
      </w:r>
      <w:bookmarkEnd w:id="9"/>
    </w:p>
    <w:p w14:paraId="36F88434" w14:textId="77777777" w:rsidR="00142413" w:rsidRDefault="00142413" w:rsidP="00142413">
      <w:pPr>
        <w:rPr>
          <w:lang w:val="en-GB"/>
        </w:rPr>
      </w:pPr>
    </w:p>
    <w:p w14:paraId="76F484A5" w14:textId="77777777" w:rsidR="00142413" w:rsidRDefault="00142413" w:rsidP="00142413">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06E13778" w:rsidR="00142413" w:rsidRPr="0053646D" w:rsidRDefault="00142413" w:rsidP="00142413">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 xml:space="preserve">It is the set of calls aiming to create and retrieve repayment schedules as a simulation </w:t>
      </w:r>
      <w:r w:rsidR="00645700">
        <w:rPr>
          <w:lang w:val="en-GB"/>
        </w:rPr>
        <w:t>thus being</w:t>
      </w:r>
      <w:r>
        <w:rPr>
          <w:lang w:val="en-GB"/>
        </w:rPr>
        <w:t xml:space="preserve"> a</w:t>
      </w:r>
      <w:r w:rsidR="00645700">
        <w:rPr>
          <w:lang w:val="en-GB"/>
        </w:rPr>
        <w:t>n</w:t>
      </w:r>
      <w:r>
        <w:rPr>
          <w:lang w:val="en-GB"/>
        </w:rPr>
        <w:t xml:space="preserve"> </w:t>
      </w:r>
      <w:proofErr w:type="gramStart"/>
      <w:r>
        <w:rPr>
          <w:lang w:val="en-GB"/>
        </w:rPr>
        <w:t>officials</w:t>
      </w:r>
      <w:proofErr w:type="gramEnd"/>
      <w:r>
        <w:rPr>
          <w:lang w:val="en-GB"/>
        </w:rPr>
        <w:t xml:space="preserve"> part of the application process.</w:t>
      </w:r>
    </w:p>
    <w:p w14:paraId="7970AC26" w14:textId="77777777" w:rsidR="00142413" w:rsidRPr="0053646D" w:rsidRDefault="00142413" w:rsidP="00142413">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6A6FFD3B" w:rsidR="00142413" w:rsidRPr="00914390" w:rsidRDefault="00142413" w:rsidP="00142413">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w:t>
      </w:r>
      <w:r w:rsidR="009624F5">
        <w:rPr>
          <w:lang w:val="en-GB"/>
        </w:rPr>
        <w:t xml:space="preserve">is </w:t>
      </w:r>
      <w:r>
        <w:rPr>
          <w:lang w:val="en-GB"/>
        </w:rPr>
        <w:t xml:space="preserve">related to the account. </w:t>
      </w:r>
    </w:p>
    <w:p w14:paraId="10839969" w14:textId="4BF40A9F" w:rsidR="00142413" w:rsidRPr="00914390" w:rsidRDefault="00142413" w:rsidP="00142413">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w:t>
      </w:r>
      <w:r w:rsidR="009624F5">
        <w:rPr>
          <w:lang w:val="en-GB"/>
        </w:rPr>
        <w:t>family</w:t>
      </w:r>
      <w:r>
        <w:rPr>
          <w:lang w:val="en-GB"/>
        </w:rPr>
        <w:t xml:space="preserve"> of products. In some setups, it might</w:t>
      </w:r>
      <w:r w:rsidR="009624F5">
        <w:rPr>
          <w:lang w:val="en-GB"/>
        </w:rPr>
        <w:t xml:space="preserve"> be used</w:t>
      </w:r>
      <w:r>
        <w:rPr>
          <w:lang w:val="en-GB"/>
        </w:rPr>
        <w:t xml:space="preserve"> to manipulate other similar products. </w:t>
      </w:r>
    </w:p>
    <w:p w14:paraId="23A1036C" w14:textId="77777777" w:rsidR="00142413" w:rsidRDefault="00142413" w:rsidP="00142413">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142413">
      <w:pPr>
        <w:rPr>
          <w:lang w:val="en-GB"/>
        </w:rPr>
      </w:pPr>
      <w:r>
        <w:rPr>
          <w:lang w:val="en-GB"/>
        </w:rPr>
        <w:lastRenderedPageBreak/>
        <w:t xml:space="preserve">The calls, marked as priority 2, are necessary for iApply/Light minimum CBS integration. </w:t>
      </w:r>
    </w:p>
    <w:p w14:paraId="58E4F276" w14:textId="77777777" w:rsidR="00142413" w:rsidRDefault="00142413" w:rsidP="00142413">
      <w:pPr>
        <w:rPr>
          <w:lang w:val="en-GB"/>
        </w:rPr>
      </w:pPr>
    </w:p>
    <w:p w14:paraId="62368789" w14:textId="77777777" w:rsidR="00142413" w:rsidRDefault="00142413" w:rsidP="00142413">
      <w:pPr>
        <w:pStyle w:val="Heading2"/>
        <w:rPr>
          <w:lang w:val="en-GB"/>
        </w:rPr>
      </w:pPr>
      <w:bookmarkStart w:id="10" w:name="_Toc144815269"/>
      <w:r w:rsidRPr="00921E45">
        <w:rPr>
          <w:lang w:val="en-GB"/>
        </w:rPr>
        <w:t>Collateral Maintenance Integration</w:t>
      </w:r>
      <w:bookmarkEnd w:id="10"/>
    </w:p>
    <w:p w14:paraId="60FA7779" w14:textId="77777777" w:rsidR="00142413" w:rsidRDefault="00142413" w:rsidP="00142413">
      <w:pPr>
        <w:rPr>
          <w:lang w:val="en-GB"/>
        </w:rPr>
      </w:pPr>
    </w:p>
    <w:p w14:paraId="03C63B98" w14:textId="2C95BEF5" w:rsidR="00142413" w:rsidRDefault="00142413" w:rsidP="00142413">
      <w:pPr>
        <w:rPr>
          <w:lang w:val="en-GB"/>
        </w:rPr>
      </w:pPr>
      <w:r>
        <w:rPr>
          <w:lang w:val="en-GB"/>
        </w:rPr>
        <w:t>The collateral maintenance integration group contains interface API calls used to maintain the application form's collaterals. The collateral</w:t>
      </w:r>
      <w:r w:rsidR="009624F5">
        <w:rPr>
          <w:lang w:val="en-GB"/>
        </w:rPr>
        <w:t>s</w:t>
      </w:r>
      <w:r>
        <w:rPr>
          <w:lang w:val="en-GB"/>
        </w:rPr>
        <w:t xml:space="preserve"> can be movable, immovable, or any other type. In total, it contains 7 API calls organized in a single priority</w:t>
      </w:r>
      <w:r w:rsidR="009624F5">
        <w:rPr>
          <w:lang w:val="en-GB"/>
        </w:rPr>
        <w:t>,</w:t>
      </w:r>
      <w:r>
        <w:rPr>
          <w:lang w:val="en-GB"/>
        </w:rPr>
        <w:t xml:space="preserve"> and one folder.</w:t>
      </w:r>
    </w:p>
    <w:p w14:paraId="66E8F981" w14:textId="0A39FE3D" w:rsidR="00142413" w:rsidRDefault="00142413" w:rsidP="00142413">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exist</w:t>
      </w:r>
      <w:r w:rsidR="009624F5">
        <w:rPr>
          <w:lang w:val="en-GB"/>
        </w:rPr>
        <w:t>ing</w:t>
      </w:r>
      <w:r w:rsidRPr="00BE632C">
        <w:rPr>
          <w:lang w:val="en-GB"/>
        </w:rPr>
        <w:t xml:space="preserve"> in CBS</w:t>
      </w:r>
      <w:r>
        <w:rPr>
          <w:lang w:val="en-GB"/>
        </w:rPr>
        <w:t>."</w:t>
      </w:r>
    </w:p>
    <w:p w14:paraId="12B8A80D" w14:textId="77777777" w:rsidR="00142413" w:rsidRPr="00921E45" w:rsidRDefault="00142413" w:rsidP="00142413">
      <w:pPr>
        <w:rPr>
          <w:lang w:val="en-GB"/>
        </w:rPr>
      </w:pPr>
    </w:p>
    <w:p w14:paraId="5113BA90" w14:textId="77777777" w:rsidR="00142413" w:rsidRDefault="00142413" w:rsidP="00142413">
      <w:pPr>
        <w:pStyle w:val="Heading2"/>
        <w:rPr>
          <w:lang w:val="en-GB"/>
        </w:rPr>
      </w:pPr>
      <w:bookmarkStart w:id="11" w:name="_Toc144815270"/>
      <w:bookmarkStart w:id="12" w:name="_Hlk146028136"/>
      <w:r w:rsidRPr="00921E45">
        <w:rPr>
          <w:lang w:val="en-GB"/>
        </w:rPr>
        <w:t>Credit Limit</w:t>
      </w:r>
      <w:bookmarkEnd w:id="11"/>
    </w:p>
    <w:p w14:paraId="7CE8F6DB" w14:textId="77777777" w:rsidR="00142413" w:rsidRDefault="00142413" w:rsidP="00142413">
      <w:pPr>
        <w:rPr>
          <w:lang w:val="en-GB"/>
        </w:rPr>
      </w:pPr>
    </w:p>
    <w:p w14:paraId="105339E1" w14:textId="6DDB2474" w:rsidR="00142413" w:rsidRDefault="00142413" w:rsidP="00142413">
      <w:pPr>
        <w:rPr>
          <w:lang w:val="en-GB"/>
        </w:rPr>
      </w:pPr>
      <w:r>
        <w:rPr>
          <w:lang w:val="en-GB"/>
        </w:rPr>
        <w:t>The credit limit group contains interface API calls to maintain the application form's collaterals. The collateral</w:t>
      </w:r>
      <w:r w:rsidR="009624F5">
        <w:rPr>
          <w:lang w:val="en-GB"/>
        </w:rPr>
        <w:t>s</w:t>
      </w:r>
      <w:r>
        <w:rPr>
          <w:lang w:val="en-GB"/>
        </w:rPr>
        <w:t xml:space="preserve"> can be movable, immovable, or any other type. In total, it contains 4 API calls organized in a single priority and one folder.</w:t>
      </w:r>
    </w:p>
    <w:p w14:paraId="63E02C33" w14:textId="77777777" w:rsidR="00142413" w:rsidRDefault="00142413" w:rsidP="00142413">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142413">
      <w:pPr>
        <w:rPr>
          <w:lang w:val="en-GB"/>
        </w:rPr>
      </w:pPr>
      <w:r>
        <w:rPr>
          <w:lang w:val="en-GB"/>
        </w:rPr>
        <w:t xml:space="preserve">All the calls depend on a user action by selecting it on the CBS operations menu. </w:t>
      </w:r>
    </w:p>
    <w:bookmarkEnd w:id="12"/>
    <w:p w14:paraId="40A1A190" w14:textId="77777777" w:rsidR="00142413" w:rsidRDefault="00142413" w:rsidP="00142413">
      <w:pPr>
        <w:rPr>
          <w:lang w:val="en-GB"/>
        </w:rPr>
      </w:pPr>
    </w:p>
    <w:p w14:paraId="13BFF51F" w14:textId="77777777" w:rsidR="00142413" w:rsidRPr="00921E45" w:rsidRDefault="00142413" w:rsidP="00142413">
      <w:pPr>
        <w:pStyle w:val="Heading2"/>
        <w:rPr>
          <w:lang w:val="en-GB"/>
        </w:rPr>
      </w:pPr>
      <w:bookmarkStart w:id="13" w:name="_Toc144815271"/>
      <w:r w:rsidRPr="00921E45">
        <w:rPr>
          <w:lang w:val="en-GB"/>
        </w:rPr>
        <w:t>Customer Integration</w:t>
      </w:r>
      <w:bookmarkEnd w:id="13"/>
    </w:p>
    <w:p w14:paraId="462B57A4" w14:textId="77777777" w:rsidR="00142413" w:rsidRDefault="00142413" w:rsidP="00142413">
      <w:pPr>
        <w:rPr>
          <w:lang w:val="en-GB"/>
        </w:rPr>
      </w:pPr>
    </w:p>
    <w:p w14:paraId="07CDFCF5" w14:textId="4902A3B8" w:rsidR="00142413" w:rsidRDefault="00142413" w:rsidP="00142413">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w:t>
      </w:r>
      <w:r w:rsidR="00E06F19">
        <w:rPr>
          <w:lang w:val="en-GB"/>
        </w:rPr>
        <w:t xml:space="preserve">of the </w:t>
      </w:r>
      <w:r>
        <w:rPr>
          <w:lang w:val="en-GB"/>
        </w:rPr>
        <w:t>role</w:t>
      </w:r>
      <w:r w:rsidR="00E06F19">
        <w:rPr>
          <w:lang w:val="en-GB"/>
        </w:rPr>
        <w:t>s</w:t>
      </w:r>
      <w:r>
        <w:rPr>
          <w:lang w:val="en-GB"/>
        </w:rPr>
        <w:t xml:space="preserve"> of </w:t>
      </w:r>
      <w:r w:rsidR="00E06F19">
        <w:rPr>
          <w:lang w:val="en-GB"/>
        </w:rPr>
        <w:t>a</w:t>
      </w:r>
      <w:r>
        <w:rPr>
          <w:lang w:val="en-GB"/>
        </w:rPr>
        <w:t xml:space="preserve">pplicant, guarantor, representative, administrator, spouse, </w:t>
      </w:r>
      <w:r>
        <w:rPr>
          <w:lang w:val="en-US"/>
        </w:rPr>
        <w:t xml:space="preserve">and many others. </w:t>
      </w:r>
      <w:r w:rsidR="00E06F19">
        <w:rPr>
          <w:lang w:val="en-US"/>
        </w:rPr>
        <w:t>However,</w:t>
      </w:r>
      <w:r>
        <w:rPr>
          <w:lang w:val="en-US"/>
        </w:rPr>
        <w:t xml:space="preserve"> it is a matter of configuration and, in some cases, implementation of </w:t>
      </w:r>
      <w:r w:rsidR="00E06F19">
        <w:rPr>
          <w:lang w:val="en-US"/>
        </w:rPr>
        <w:t>the</w:t>
      </w:r>
      <w:r>
        <w:rPr>
          <w:lang w:val="en-US"/>
        </w:rPr>
        <w:t xml:space="preserve"> kind of customer will be exchanged with the CBS.</w:t>
      </w:r>
    </w:p>
    <w:p w14:paraId="046DF655" w14:textId="77777777" w:rsidR="00142413" w:rsidRDefault="00142413" w:rsidP="00142413">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111422C7" w:rsidR="00142413" w:rsidRDefault="00142413" w:rsidP="00142413">
      <w:pPr>
        <w:rPr>
          <w:lang w:val="en-GB"/>
        </w:rPr>
      </w:pPr>
      <w:r>
        <w:rPr>
          <w:lang w:val="en-GB"/>
        </w:rPr>
        <w:t>Most calls depend on a user action by selecting it on the CBS operations menu by clicking a button on a UI area. Only two calls are in-code orchestrated and execut</w:t>
      </w:r>
      <w:r w:rsidR="00E06F19">
        <w:rPr>
          <w:lang w:val="en-GB"/>
        </w:rPr>
        <w:t>ed</w:t>
      </w:r>
      <w:bookmarkStart w:id="14" w:name="_GoBack"/>
      <w:bookmarkEnd w:id="14"/>
      <w:r>
        <w:rPr>
          <w:lang w:val="en-GB"/>
        </w:rPr>
        <w:t xml:space="preserve"> automatically to maintain the customer addresses. </w:t>
      </w:r>
    </w:p>
    <w:p w14:paraId="6F5C0EAA" w14:textId="77777777" w:rsidR="00142413" w:rsidRDefault="00142413" w:rsidP="00142413">
      <w:pPr>
        <w:rPr>
          <w:lang w:val="en-GB"/>
        </w:rPr>
      </w:pPr>
    </w:p>
    <w:p w14:paraId="39AB8399" w14:textId="77777777" w:rsidR="00142413" w:rsidRDefault="00142413" w:rsidP="00142413">
      <w:pPr>
        <w:pStyle w:val="Heading2"/>
        <w:rPr>
          <w:lang w:val="en-GB"/>
        </w:rPr>
      </w:pPr>
      <w:bookmarkStart w:id="15" w:name="_Toc144815272"/>
      <w:r w:rsidRPr="00921E45">
        <w:rPr>
          <w:lang w:val="en-GB"/>
        </w:rPr>
        <w:lastRenderedPageBreak/>
        <w:t>Customer Position Integration</w:t>
      </w:r>
      <w:bookmarkEnd w:id="15"/>
    </w:p>
    <w:p w14:paraId="03E45788" w14:textId="77777777" w:rsidR="00142413" w:rsidRDefault="00142413" w:rsidP="00142413">
      <w:pPr>
        <w:rPr>
          <w:lang w:val="en-GB"/>
        </w:rPr>
      </w:pPr>
    </w:p>
    <w:p w14:paraId="69FEB2CD" w14:textId="77777777" w:rsidR="00142413" w:rsidRDefault="00142413" w:rsidP="00142413">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142413">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142413">
      <w:pPr>
        <w:rPr>
          <w:lang w:val="en-GB"/>
        </w:rPr>
      </w:pPr>
      <w:r>
        <w:rPr>
          <w:lang w:val="en-GB"/>
        </w:rPr>
        <w:t xml:space="preserve">All the calls depend on a user action by selecting it on the CBS operations menu by clicking a button or on a UI area.  </w:t>
      </w:r>
    </w:p>
    <w:p w14:paraId="717572EB" w14:textId="77777777" w:rsidR="00142413" w:rsidRPr="00F328E8" w:rsidRDefault="00142413" w:rsidP="00142413">
      <w:pPr>
        <w:rPr>
          <w:lang w:val="en-GB"/>
        </w:rPr>
      </w:pPr>
    </w:p>
    <w:p w14:paraId="41C6A399" w14:textId="77777777" w:rsidR="00142413" w:rsidRDefault="00142413" w:rsidP="00142413">
      <w:pPr>
        <w:pStyle w:val="Heading2"/>
        <w:rPr>
          <w:lang w:val="en-GB"/>
        </w:rPr>
      </w:pPr>
      <w:bookmarkStart w:id="16" w:name="_Toc144815273"/>
      <w:r w:rsidRPr="00921E45">
        <w:rPr>
          <w:lang w:val="en-GB"/>
        </w:rPr>
        <w:t>Deposit Account Integration</w:t>
      </w:r>
      <w:bookmarkEnd w:id="16"/>
    </w:p>
    <w:p w14:paraId="7C7EF2BB" w14:textId="77777777" w:rsidR="00142413" w:rsidRDefault="00142413" w:rsidP="00142413">
      <w:pPr>
        <w:rPr>
          <w:lang w:val="en-GB"/>
        </w:rPr>
      </w:pPr>
    </w:p>
    <w:p w14:paraId="2D32DB15" w14:textId="77777777" w:rsidR="00142413" w:rsidRDefault="00142413" w:rsidP="00142413">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142413">
      <w:pPr>
        <w:rPr>
          <w:lang w:val="en-GB"/>
        </w:rPr>
      </w:pPr>
      <w:r>
        <w:rPr>
          <w:lang w:val="en-GB"/>
        </w:rPr>
        <w:t xml:space="preserve">The same calls are used for similar types of accounts, such as the Service and the Overdraft accounts. </w:t>
      </w:r>
    </w:p>
    <w:p w14:paraId="3BF573D2" w14:textId="77777777" w:rsidR="00142413" w:rsidRDefault="00142413" w:rsidP="00142413">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52690F16" w14:textId="77777777" w:rsidR="00142413" w:rsidRDefault="00142413" w:rsidP="00142413">
      <w:pPr>
        <w:rPr>
          <w:lang w:val="en-GB"/>
        </w:rPr>
      </w:pPr>
    </w:p>
    <w:p w14:paraId="2374A9FE" w14:textId="77777777" w:rsidR="00142413" w:rsidRDefault="00142413" w:rsidP="00142413">
      <w:pPr>
        <w:pStyle w:val="Heading2"/>
        <w:rPr>
          <w:lang w:val="en-GB"/>
        </w:rPr>
      </w:pPr>
      <w:bookmarkStart w:id="17" w:name="_Toc144815274"/>
      <w:r w:rsidRPr="00921E45">
        <w:rPr>
          <w:lang w:val="en-GB"/>
        </w:rPr>
        <w:t>Fees</w:t>
      </w:r>
      <w:bookmarkEnd w:id="17"/>
    </w:p>
    <w:p w14:paraId="4DAA376F" w14:textId="77777777" w:rsidR="00142413" w:rsidRPr="00A160F4" w:rsidRDefault="00142413" w:rsidP="00142413">
      <w:pPr>
        <w:rPr>
          <w:lang w:val="en-GB"/>
        </w:rPr>
      </w:pPr>
    </w:p>
    <w:p w14:paraId="161D8614" w14:textId="77777777" w:rsidR="00142413" w:rsidRDefault="00142413" w:rsidP="00142413">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142413">
      <w:pPr>
        <w:rPr>
          <w:lang w:val="en-GB"/>
        </w:rPr>
      </w:pPr>
      <w:r>
        <w:rPr>
          <w:lang w:val="en-GB"/>
        </w:rPr>
        <w:t xml:space="preserve">All the calls depend on a user action by selecting it on the CBS operations menu. </w:t>
      </w:r>
    </w:p>
    <w:p w14:paraId="67036F17" w14:textId="77777777" w:rsidR="00142413" w:rsidRDefault="00142413" w:rsidP="00142413">
      <w:pPr>
        <w:rPr>
          <w:lang w:val="en-GB"/>
        </w:rPr>
      </w:pPr>
    </w:p>
    <w:p w14:paraId="09C9B7C6" w14:textId="77777777" w:rsidR="00142413" w:rsidRDefault="00142413" w:rsidP="00142413">
      <w:pPr>
        <w:pStyle w:val="Heading2"/>
        <w:rPr>
          <w:lang w:val="en-GB"/>
        </w:rPr>
      </w:pPr>
      <w:bookmarkStart w:id="18" w:name="_Toc144815275"/>
      <w:r w:rsidRPr="00921E45">
        <w:rPr>
          <w:lang w:val="en-GB"/>
        </w:rPr>
        <w:t>LG Beneficiary</w:t>
      </w:r>
      <w:bookmarkEnd w:id="18"/>
    </w:p>
    <w:p w14:paraId="1A9BE86B" w14:textId="77777777" w:rsidR="00142413" w:rsidRDefault="00142413" w:rsidP="00142413">
      <w:pPr>
        <w:rPr>
          <w:lang w:val="en-GB"/>
        </w:rPr>
      </w:pPr>
    </w:p>
    <w:p w14:paraId="6A302144" w14:textId="77777777" w:rsidR="00142413" w:rsidRDefault="00142413" w:rsidP="00142413">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53792A15" w14:textId="77777777" w:rsidR="00142413" w:rsidRDefault="00142413" w:rsidP="00142413">
      <w:pPr>
        <w:rPr>
          <w:lang w:val="en-GB"/>
        </w:rPr>
      </w:pPr>
      <w:r>
        <w:rPr>
          <w:lang w:val="en-GB"/>
        </w:rPr>
        <w:t xml:space="preserve">All the calls depend on a user action by selecting it on the CBS operations menu. </w:t>
      </w:r>
    </w:p>
    <w:p w14:paraId="6A50558C" w14:textId="77777777" w:rsidR="00142413" w:rsidRPr="00CA713B" w:rsidRDefault="00142413" w:rsidP="00142413">
      <w:pPr>
        <w:rPr>
          <w:lang w:val="en-GB"/>
        </w:rPr>
      </w:pPr>
    </w:p>
    <w:p w14:paraId="26EEC79C" w14:textId="77777777" w:rsidR="00142413" w:rsidRDefault="00142413" w:rsidP="00142413">
      <w:pPr>
        <w:pStyle w:val="Heading2"/>
        <w:rPr>
          <w:lang w:val="en-GB"/>
        </w:rPr>
      </w:pPr>
      <w:bookmarkStart w:id="19" w:name="_Toc144815276"/>
      <w:r w:rsidRPr="00921E45">
        <w:rPr>
          <w:lang w:val="en-GB"/>
        </w:rPr>
        <w:t>Mortgage Integration</w:t>
      </w:r>
      <w:bookmarkEnd w:id="19"/>
    </w:p>
    <w:p w14:paraId="316C66CB" w14:textId="77777777" w:rsidR="00142413" w:rsidRDefault="00142413" w:rsidP="00142413">
      <w:pPr>
        <w:rPr>
          <w:lang w:val="en-GB"/>
        </w:rPr>
      </w:pPr>
    </w:p>
    <w:p w14:paraId="26B0394A" w14:textId="77777777" w:rsidR="00142413" w:rsidRDefault="00142413" w:rsidP="00142413">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142413">
      <w:pPr>
        <w:rPr>
          <w:lang w:val="en-GB"/>
        </w:rPr>
      </w:pPr>
      <w:r>
        <w:rPr>
          <w:lang w:val="en-GB"/>
        </w:rPr>
        <w:t xml:space="preserve">All the calls depend on a user action by selecting it on the CBS operations menu. </w:t>
      </w:r>
    </w:p>
    <w:p w14:paraId="7C5ABC05" w14:textId="77777777" w:rsidR="00142413" w:rsidRDefault="00142413" w:rsidP="00142413">
      <w:pPr>
        <w:rPr>
          <w:lang w:val="en-GB"/>
        </w:rPr>
      </w:pPr>
    </w:p>
    <w:p w14:paraId="3FEC165C" w14:textId="77777777" w:rsidR="00142413" w:rsidRDefault="00142413" w:rsidP="00142413">
      <w:pPr>
        <w:pStyle w:val="Heading1"/>
        <w:rPr>
          <w:lang w:val="en-GB"/>
        </w:rPr>
      </w:pPr>
      <w:bookmarkStart w:id="20" w:name="_Toc144815277"/>
      <w:r>
        <w:rPr>
          <w:lang w:val="en-GB"/>
        </w:rPr>
        <w:t>API Implementation</w:t>
      </w:r>
      <w:bookmarkEnd w:id="20"/>
      <w:r>
        <w:rPr>
          <w:lang w:val="en-GB"/>
        </w:rPr>
        <w:t xml:space="preserve"> </w:t>
      </w:r>
    </w:p>
    <w:p w14:paraId="5F229BB7" w14:textId="77777777" w:rsidR="00142413" w:rsidRDefault="00142413" w:rsidP="00142413">
      <w:pPr>
        <w:rPr>
          <w:lang w:val="en-GB"/>
        </w:rPr>
      </w:pPr>
    </w:p>
    <w:p w14:paraId="4DBCA295" w14:textId="77777777" w:rsidR="00142413" w:rsidRDefault="00142413" w:rsidP="00142413">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142413">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142413">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142413">
      <w:pPr>
        <w:rPr>
          <w:lang w:val="en-GB"/>
        </w:rPr>
      </w:pPr>
    </w:p>
    <w:p w14:paraId="0FD31CF5" w14:textId="77777777" w:rsidR="00142413" w:rsidRDefault="00142413" w:rsidP="00142413">
      <w:pPr>
        <w:pStyle w:val="Heading2"/>
        <w:rPr>
          <w:lang w:val="en-GB"/>
        </w:rPr>
      </w:pPr>
      <w:bookmarkStart w:id="21" w:name="_Toc144815278"/>
      <w:r>
        <w:rPr>
          <w:lang w:val="en-GB"/>
        </w:rPr>
        <w:t>Default values</w:t>
      </w:r>
      <w:bookmarkEnd w:id="21"/>
      <w:r>
        <w:rPr>
          <w:lang w:val="en-GB"/>
        </w:rPr>
        <w:t xml:space="preserve"> </w:t>
      </w:r>
    </w:p>
    <w:p w14:paraId="310AAC5C" w14:textId="77777777" w:rsidR="00142413" w:rsidRDefault="00142413" w:rsidP="00142413">
      <w:pPr>
        <w:rPr>
          <w:lang w:val="en-GB"/>
        </w:rPr>
      </w:pPr>
    </w:p>
    <w:p w14:paraId="01831899" w14:textId="77777777" w:rsidR="00142413" w:rsidRDefault="00142413" w:rsidP="00142413">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142413">
      <w:pPr>
        <w:rPr>
          <w:lang w:val="en-GB"/>
        </w:rPr>
      </w:pPr>
    </w:p>
    <w:p w14:paraId="2C2E9BE2" w14:textId="1F1EAF6B" w:rsidR="006C4613" w:rsidRDefault="006C4613" w:rsidP="006C4613">
      <w:pPr>
        <w:pStyle w:val="Heading2"/>
        <w:rPr>
          <w:lang w:val="en-US"/>
        </w:rPr>
      </w:pPr>
      <w:bookmarkStart w:id="22" w:name="_Toc144815279"/>
      <w:r>
        <w:rPr>
          <w:lang w:val="en-US"/>
        </w:rPr>
        <w:t>The elementary interface</w:t>
      </w:r>
      <w:bookmarkEnd w:id="22"/>
    </w:p>
    <w:p w14:paraId="55A4EC88" w14:textId="77777777" w:rsidR="00835688" w:rsidRDefault="00835688" w:rsidP="006C4613">
      <w:pPr>
        <w:spacing w:line="240" w:lineRule="auto"/>
        <w:rPr>
          <w:lang w:val="en-US"/>
        </w:rPr>
      </w:pPr>
    </w:p>
    <w:p w14:paraId="5B9B8186" w14:textId="4EAEAFE2" w:rsidR="006C4613" w:rsidRDefault="006C4613" w:rsidP="006C4613">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6C4613">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596D2B">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596D2B">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985678">
      <w:pPr>
        <w:pStyle w:val="ListParagraph"/>
        <w:numPr>
          <w:ilvl w:val="0"/>
          <w:numId w:val="2"/>
        </w:numPr>
        <w:spacing w:line="240" w:lineRule="auto"/>
        <w:rPr>
          <w:lang w:val="en-US"/>
        </w:rPr>
      </w:pPr>
      <w:r>
        <w:rPr>
          <w:lang w:val="en-US"/>
        </w:rPr>
        <w:lastRenderedPageBreak/>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596D2B">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Pr="006C4613" w:rsidRDefault="00596D2B" w:rsidP="006C4613">
      <w:pPr>
        <w:spacing w:line="240" w:lineRule="auto"/>
        <w:rPr>
          <w:lang w:val="en-US"/>
        </w:rPr>
      </w:pPr>
    </w:p>
    <w:p w14:paraId="3BE47708" w14:textId="05F14999" w:rsidR="006C4613" w:rsidRDefault="006C4613" w:rsidP="006C4613">
      <w:pPr>
        <w:pStyle w:val="Heading2"/>
        <w:spacing w:line="240" w:lineRule="auto"/>
        <w:rPr>
          <w:lang w:val="en-US"/>
        </w:rPr>
      </w:pPr>
      <w:bookmarkStart w:id="23" w:name="_Toc144815280"/>
      <w:r>
        <w:rPr>
          <w:lang w:val="en-US"/>
        </w:rPr>
        <w:t xml:space="preserve">How to </w:t>
      </w:r>
      <w:proofErr w:type="gramStart"/>
      <w:r>
        <w:rPr>
          <w:lang w:val="en-US"/>
        </w:rPr>
        <w:t>start  &amp;</w:t>
      </w:r>
      <w:proofErr w:type="gramEnd"/>
      <w:r>
        <w:rPr>
          <w:lang w:val="en-US"/>
        </w:rPr>
        <w:t xml:space="preserve"> resources</w:t>
      </w:r>
      <w:bookmarkEnd w:id="23"/>
    </w:p>
    <w:p w14:paraId="5C5AE661" w14:textId="77777777" w:rsidR="006C4613" w:rsidRPr="006C4613" w:rsidRDefault="006C4613" w:rsidP="006C4613">
      <w:pPr>
        <w:spacing w:line="240" w:lineRule="auto"/>
        <w:rPr>
          <w:lang w:val="en-US"/>
        </w:rPr>
      </w:pPr>
    </w:p>
    <w:p w14:paraId="1F899EC7" w14:textId="0B8D59A4" w:rsidR="004E6B0E" w:rsidRDefault="004E6B0E" w:rsidP="006C4613">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w:t>
      </w:r>
      <w:proofErr w:type="spellStart"/>
      <w:r>
        <w:rPr>
          <w:lang w:val="en-US"/>
        </w:rPr>
        <w:t>OpenAPI</w:t>
      </w:r>
      <w:proofErr w:type="spellEnd"/>
      <w:r>
        <w:rPr>
          <w:lang w:val="en-US"/>
        </w:rPr>
        <w:t xml:space="preserve"> J</w:t>
      </w:r>
      <w:r w:rsidR="00033840">
        <w:rPr>
          <w:lang w:val="en-US"/>
        </w:rPr>
        <w:t>SON</w:t>
      </w:r>
      <w:r>
        <w:rPr>
          <w:lang w:val="en-US"/>
        </w:rPr>
        <w:t xml:space="preserve"> file.  </w:t>
      </w:r>
    </w:p>
    <w:p w14:paraId="52A1BDC9" w14:textId="7BDF9E9B" w:rsidR="004E6B0E" w:rsidRDefault="004E6B0E" w:rsidP="006C4613">
      <w:pPr>
        <w:spacing w:line="240" w:lineRule="auto"/>
        <w:rPr>
          <w:lang w:val="en-US"/>
        </w:rPr>
      </w:pPr>
      <w:r>
        <w:rPr>
          <w:lang w:val="en-US"/>
        </w:rPr>
        <w:t xml:space="preserve">Visit link: </w:t>
      </w:r>
      <w:hyperlink r:id="rId9"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6C4613">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6C4613">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0"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1" w:history="1">
        <w:r w:rsidR="00EE1D2A" w:rsidRPr="00D232B7">
          <w:rPr>
            <w:rStyle w:val="Hyperlink"/>
            <w:lang w:val="en-US"/>
          </w:rPr>
          <w:t>https://raw.githubusercontent.com/aafent/iApply_CCBS_API/main/CCBS_API.json</w:t>
        </w:r>
      </w:hyperlink>
    </w:p>
    <w:p w14:paraId="2DF68E14" w14:textId="39034D9C" w:rsidR="00EE1D2A" w:rsidRDefault="00EE1D2A" w:rsidP="006C4613">
      <w:pPr>
        <w:spacing w:line="240" w:lineRule="auto"/>
        <w:rPr>
          <w:lang w:val="en-US"/>
        </w:rPr>
      </w:pPr>
      <w:r>
        <w:rPr>
          <w:lang w:val="en-US"/>
        </w:rPr>
        <w:t xml:space="preserve">You will get a picture </w:t>
      </w:r>
      <w:r w:rsidR="00835688">
        <w:rPr>
          <w:lang w:val="en-US"/>
        </w:rPr>
        <w:t xml:space="preserve">similar to </w:t>
      </w:r>
      <w:r>
        <w:rPr>
          <w:lang w:val="en-US"/>
        </w:rPr>
        <w:t xml:space="preserve">the following (screen </w:t>
      </w:r>
      <w:r w:rsidR="00835688">
        <w:rPr>
          <w:lang w:val="en-US"/>
        </w:rPr>
        <w:t>s</w:t>
      </w:r>
      <w:r>
        <w:rPr>
          <w:lang w:val="en-US"/>
        </w:rPr>
        <w:t>1):</w:t>
      </w:r>
    </w:p>
    <w:p w14:paraId="00133479" w14:textId="22571565" w:rsidR="00EE1D2A" w:rsidRDefault="00EE1D2A" w:rsidP="006C4613">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2"/>
                    <a:stretch>
                      <a:fillRect/>
                    </a:stretch>
                  </pic:blipFill>
                  <pic:spPr>
                    <a:xfrm>
                      <a:off x="0" y="0"/>
                      <a:ext cx="5997812" cy="3282489"/>
                    </a:xfrm>
                    <a:prstGeom prst="rect">
                      <a:avLst/>
                    </a:prstGeom>
                  </pic:spPr>
                </pic:pic>
              </a:graphicData>
            </a:graphic>
          </wp:inline>
        </w:drawing>
      </w:r>
    </w:p>
    <w:p w14:paraId="06C26586" w14:textId="076A87B9" w:rsidR="00EE1D2A" w:rsidRDefault="00EE1D2A" w:rsidP="006C4613">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835688">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132B3E32" w14:textId="77777777" w:rsidR="00EE1D2A" w:rsidRDefault="00EE1D2A" w:rsidP="006C4613">
      <w:pPr>
        <w:spacing w:line="240" w:lineRule="auto"/>
        <w:rPr>
          <w:lang w:val="en-US"/>
        </w:rPr>
      </w:pPr>
    </w:p>
    <w:p w14:paraId="038FF95D" w14:textId="1FCB49C2" w:rsidR="00EE1D2A" w:rsidRDefault="00835688" w:rsidP="006C4613">
      <w:pPr>
        <w:spacing w:line="240" w:lineRule="auto"/>
        <w:rPr>
          <w:lang w:val="en-US"/>
        </w:rPr>
      </w:pPr>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 are just 8 (eight) methods to implement for the implementation of the elementary interfaces</w:t>
      </w:r>
      <w:r w:rsidR="00EE1D2A">
        <w:rPr>
          <w:lang w:val="en-US"/>
        </w:rPr>
        <w:t xml:space="preserve">. </w:t>
      </w:r>
    </w:p>
    <w:p w14:paraId="3EEC3490" w14:textId="77777777" w:rsidR="00142413" w:rsidRDefault="00142413" w:rsidP="006C4613">
      <w:pPr>
        <w:spacing w:line="240" w:lineRule="auto"/>
        <w:rPr>
          <w:lang w:val="en-US"/>
        </w:rPr>
      </w:pPr>
    </w:p>
    <w:p w14:paraId="10F28A59" w14:textId="77777777" w:rsidR="00142413" w:rsidRDefault="00142413" w:rsidP="006C4613">
      <w:pPr>
        <w:spacing w:line="240" w:lineRule="auto"/>
        <w:rPr>
          <w:lang w:val="en-US"/>
        </w:rPr>
      </w:pPr>
    </w:p>
    <w:p w14:paraId="2513B833" w14:textId="77777777" w:rsidR="00142413" w:rsidRDefault="00142413" w:rsidP="006C4613">
      <w:pPr>
        <w:spacing w:line="240" w:lineRule="auto"/>
        <w:rPr>
          <w:lang w:val="en-US"/>
        </w:rPr>
      </w:pPr>
    </w:p>
    <w:p w14:paraId="3B5E6B88" w14:textId="0F8AD2D6" w:rsidR="00033840" w:rsidRDefault="00EE1D2A" w:rsidP="006C4613">
      <w:pPr>
        <w:spacing w:line="240" w:lineRule="auto"/>
        <w:rPr>
          <w:lang w:val="en-US"/>
        </w:rPr>
      </w:pPr>
      <w:r>
        <w:rPr>
          <w:lang w:val="en-US"/>
        </w:rPr>
        <w:lastRenderedPageBreak/>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23C8A8EF"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CBS</w:t>
      </w:r>
      <w:r>
        <w:rPr>
          <w:rFonts w:ascii="Consolas" w:eastAsia="Times New Roman" w:hAnsi="Consolas" w:cs="Courier New"/>
          <w:b/>
          <w:bCs/>
          <w:color w:val="A2FCA2"/>
          <w:kern w:val="0"/>
          <w:sz w:val="18"/>
          <w:szCs w:val="18"/>
          <w:lang w:val="en-US" w:eastAsia="el-GR"/>
          <w14:ligatures w14:val="none"/>
        </w:rPr>
        <w:t xml:space="preserve"> Interface,"</w:t>
      </w:r>
    </w:p>
    <w:p w14:paraId="10749B2F"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23FF9943"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sidR="00EA05D2">
        <w:rPr>
          <w:rFonts w:ascii="Consolas" w:eastAsia="Times New Roman" w:hAnsi="Consolas" w:cs="Courier New"/>
          <w:b/>
          <w:bCs/>
          <w:color w:val="A2FCA2"/>
          <w:kern w:val="0"/>
          <w:sz w:val="18"/>
          <w:szCs w:val="18"/>
          <w:lang w:val="en-US" w:eastAsia="el-GR"/>
          <w14:ligatures w14:val="none"/>
        </w:rPr>
        <w:t>ACMEBank</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SoftCompany</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el-GR"/>
          <w14:ligatures w14:val="none"/>
        </w:rPr>
      </w:pPr>
      <w:r w:rsidRPr="00033840">
        <w:rPr>
          <w:rFonts w:ascii="Consolas" w:eastAsia="Times New Roman" w:hAnsi="Consolas" w:cs="Courier New"/>
          <w:b/>
          <w:bCs/>
          <w:color w:val="FFFFFF"/>
          <w:kern w:val="0"/>
          <w:sz w:val="18"/>
          <w:szCs w:val="18"/>
          <w:lang w:eastAsia="el-GR"/>
          <w14:ligatures w14:val="none"/>
        </w:rPr>
        <w:t>}</w:t>
      </w:r>
    </w:p>
    <w:p w14:paraId="6B372E18" w14:textId="77777777" w:rsidR="00033840" w:rsidRDefault="00033840" w:rsidP="006C4613">
      <w:pPr>
        <w:spacing w:line="240" w:lineRule="auto"/>
        <w:rPr>
          <w:lang w:val="en-US"/>
        </w:rPr>
      </w:pPr>
    </w:p>
    <w:p w14:paraId="205279B9" w14:textId="21BA6963" w:rsidR="00033840" w:rsidRPr="00835688" w:rsidRDefault="00033840" w:rsidP="006C4613">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has to be as in the example. </w:t>
      </w:r>
    </w:p>
    <w:p w14:paraId="5696D913" w14:textId="2C3FB1D5" w:rsidR="00033840" w:rsidRDefault="00033840" w:rsidP="006C4613">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particular structure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77777777" w:rsidR="004E6B0E" w:rsidRPr="009D28E5" w:rsidRDefault="004E6B0E" w:rsidP="006C4613">
      <w:pPr>
        <w:spacing w:line="240" w:lineRule="auto"/>
        <w:rPr>
          <w:lang w:val="en-US"/>
        </w:rPr>
      </w:pPr>
    </w:p>
    <w:sectPr w:rsidR="004E6B0E" w:rsidRPr="009D28E5" w:rsidSect="00C20FDD">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6AF2E" w14:textId="77777777" w:rsidR="0047027F" w:rsidRDefault="0047027F" w:rsidP="00142413">
      <w:pPr>
        <w:spacing w:after="0" w:line="240" w:lineRule="auto"/>
      </w:pPr>
      <w:r>
        <w:separator/>
      </w:r>
    </w:p>
  </w:endnote>
  <w:endnote w:type="continuationSeparator" w:id="0">
    <w:p w14:paraId="039AD642" w14:textId="77777777" w:rsidR="0047027F" w:rsidRDefault="0047027F"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B4AB7" w14:textId="77777777" w:rsidR="0047027F" w:rsidRDefault="0047027F" w:rsidP="00142413">
      <w:pPr>
        <w:spacing w:after="0" w:line="240" w:lineRule="auto"/>
      </w:pPr>
      <w:r>
        <w:separator/>
      </w:r>
    </w:p>
  </w:footnote>
  <w:footnote w:type="continuationSeparator" w:id="0">
    <w:p w14:paraId="3D6DBEB7" w14:textId="77777777" w:rsidR="0047027F" w:rsidRDefault="0047027F"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rQUAl2NF1ywAAAA="/>
  </w:docVars>
  <w:rsids>
    <w:rsidRoot w:val="009D28E5"/>
    <w:rsid w:val="00033840"/>
    <w:rsid w:val="00142413"/>
    <w:rsid w:val="001A311E"/>
    <w:rsid w:val="0047027F"/>
    <w:rsid w:val="004E6B0E"/>
    <w:rsid w:val="0051047E"/>
    <w:rsid w:val="00596D2B"/>
    <w:rsid w:val="00602D1C"/>
    <w:rsid w:val="00645700"/>
    <w:rsid w:val="006C4613"/>
    <w:rsid w:val="00835688"/>
    <w:rsid w:val="0092156F"/>
    <w:rsid w:val="009624F5"/>
    <w:rsid w:val="00985678"/>
    <w:rsid w:val="009D233D"/>
    <w:rsid w:val="009D28E5"/>
    <w:rsid w:val="00AD7B85"/>
    <w:rsid w:val="00B07419"/>
    <w:rsid w:val="00B765C8"/>
    <w:rsid w:val="00BF5197"/>
    <w:rsid w:val="00C20FDD"/>
    <w:rsid w:val="00C40F83"/>
    <w:rsid w:val="00C9409B"/>
    <w:rsid w:val="00E06F19"/>
    <w:rsid w:val="00EA05D2"/>
    <w:rsid w:val="00EA43C1"/>
    <w:rsid w:val="00EE1D2A"/>
    <w:rsid w:val="00F657B2"/>
    <w:rsid w:val="00F82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afent/iApply_CCBS_API/main/CCBS_API.json" TargetMode="External"/><Relationship Id="rId5" Type="http://schemas.openxmlformats.org/officeDocument/2006/relationships/webSettings" Target="webSettings.xml"/><Relationship Id="rId10" Type="http://schemas.openxmlformats.org/officeDocument/2006/relationships/hyperlink" Target="https://editor.swagger.io" TargetMode="External"/><Relationship Id="rId4" Type="http://schemas.openxmlformats.org/officeDocument/2006/relationships/settings" Target="settings.xml"/><Relationship Id="rId9" Type="http://schemas.openxmlformats.org/officeDocument/2006/relationships/hyperlink" Target="https://github.com/aafent/iApply_CCBS_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7B70-0E63-4DAE-B5EC-D2EA7CE2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RT</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Dimitrios Gkavopoulos</cp:lastModifiedBy>
  <cp:revision>2</cp:revision>
  <dcterms:created xsi:type="dcterms:W3CDTF">2023-09-19T12:10:00Z</dcterms:created>
  <dcterms:modified xsi:type="dcterms:W3CDTF">2023-09-19T12:10:00Z</dcterms:modified>
</cp:coreProperties>
</file>