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71E48" w14:textId="77777777" w:rsidR="00326075" w:rsidRPr="007B3463" w:rsidRDefault="00326075" w:rsidP="00326075">
      <w:pPr>
        <w:spacing w:after="0" w:line="276" w:lineRule="auto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proofErr w:type="spellStart"/>
      <w:r w:rsidRPr="007B3463">
        <w:rPr>
          <w:rFonts w:ascii="Times New Roman" w:hAnsi="Times New Roman" w:cs="Times New Roman"/>
          <w:b/>
          <w:bCs/>
          <w:sz w:val="44"/>
          <w:szCs w:val="44"/>
          <w:lang w:val="en-US"/>
        </w:rPr>
        <w:t>CompTia</w:t>
      </w:r>
      <w:proofErr w:type="spellEnd"/>
      <w:r w:rsidRPr="007B3463"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A+</w:t>
      </w:r>
    </w:p>
    <w:p w14:paraId="3D316A00" w14:textId="77777777" w:rsidR="00326075" w:rsidRDefault="00326075" w:rsidP="0032607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F306C1">
        <w:rPr>
          <w:rFonts w:ascii="Times New Roman" w:hAnsi="Times New Roman" w:cs="Times New Roman"/>
          <w:sz w:val="36"/>
          <w:szCs w:val="36"/>
        </w:rPr>
        <w:t> </w:t>
      </w:r>
      <w:r w:rsidRPr="00F306C1">
        <w:rPr>
          <w:rFonts w:ascii="Times New Roman" w:hAnsi="Times New Roman" w:cs="Times New Roman"/>
          <w:b/>
          <w:bCs/>
          <w:sz w:val="36"/>
          <w:szCs w:val="36"/>
        </w:rPr>
        <w:t>A+ - Peripherals and Power Supply</w:t>
      </w:r>
    </w:p>
    <w:p w14:paraId="60926C02" w14:textId="77777777" w:rsidR="00AD122D" w:rsidRDefault="00AD122D"/>
    <w:p w14:paraId="4733D3A2" w14:textId="2A4AD494" w:rsidR="00326075" w:rsidRPr="00326075" w:rsidRDefault="00326075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326075">
        <w:rPr>
          <w:rFonts w:ascii="Times New Roman" w:hAnsi="Times New Roman" w:cs="Times New Roman"/>
          <w:b/>
          <w:bCs/>
          <w:sz w:val="36"/>
          <w:szCs w:val="36"/>
          <w:lang w:val="en-US"/>
        </w:rPr>
        <w:t>Assignment-1</w:t>
      </w:r>
    </w:p>
    <w:p w14:paraId="1B712D95" w14:textId="77777777" w:rsidR="00326075" w:rsidRDefault="00326075">
      <w:pPr>
        <w:rPr>
          <w:rFonts w:ascii="Times New Roman" w:hAnsi="Times New Roman" w:cs="Times New Roman"/>
          <w:sz w:val="28"/>
          <w:szCs w:val="28"/>
        </w:rPr>
      </w:pPr>
      <w:r w:rsidRPr="00326075">
        <w:rPr>
          <w:rFonts w:ascii="Times New Roman" w:hAnsi="Times New Roman" w:cs="Times New Roman"/>
          <w:sz w:val="28"/>
          <w:szCs w:val="28"/>
        </w:rPr>
        <w:t>Day 2: Power Supply Systems Theory (30 min): Basics of SMPS and UPS systems. Practical (30 min): Identify power cables and connectors.</w:t>
      </w:r>
      <w:r w:rsidRPr="00326075">
        <w:rPr>
          <w:rFonts w:ascii="Times New Roman" w:hAnsi="Times New Roman" w:cs="Times New Roman"/>
          <w:sz w:val="28"/>
          <w:szCs w:val="28"/>
        </w:rPr>
        <w:br/>
      </w:r>
    </w:p>
    <w:p w14:paraId="0C46731A" w14:textId="2546A980" w:rsidR="00326075" w:rsidRDefault="00326075" w:rsidP="0032607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6075">
        <w:rPr>
          <w:rFonts w:ascii="Times New Roman" w:hAnsi="Times New Roman" w:cs="Times New Roman"/>
          <w:b/>
          <w:bCs/>
          <w:sz w:val="28"/>
          <w:szCs w:val="28"/>
        </w:rPr>
        <w:t>QUE-01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26075">
        <w:rPr>
          <w:rFonts w:ascii="Times New Roman" w:hAnsi="Times New Roman" w:cs="Times New Roman"/>
          <w:sz w:val="28"/>
          <w:szCs w:val="28"/>
        </w:rPr>
        <w:t>List 3 real-world devices in your home or college that use SMPS (Switched Mode Power Supply) and 2 devices that use UPS (Uninterruptible Power Supply), explaining in one line why each device needs that type of power supply</w:t>
      </w:r>
      <w:r w:rsidRPr="00326075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FE97073" w14:textId="119CC480" w:rsidR="00326075" w:rsidRDefault="00326075" w:rsidP="0032607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3544"/>
        <w:gridCol w:w="3209"/>
      </w:tblGrid>
      <w:tr w:rsidR="00326075" w14:paraId="0DC66578" w14:textId="77777777" w:rsidTr="00326075">
        <w:tc>
          <w:tcPr>
            <w:tcW w:w="2263" w:type="dxa"/>
            <w:vAlign w:val="center"/>
          </w:tcPr>
          <w:p w14:paraId="6518A95E" w14:textId="1B4CE8D9" w:rsid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3544" w:type="dxa"/>
            <w:vAlign w:val="center"/>
          </w:tcPr>
          <w:p w14:paraId="7E266BB0" w14:textId="708D8314" w:rsid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Device</w:t>
            </w:r>
          </w:p>
        </w:tc>
        <w:tc>
          <w:tcPr>
            <w:tcW w:w="3209" w:type="dxa"/>
            <w:vAlign w:val="center"/>
          </w:tcPr>
          <w:p w14:paraId="22FE3866" w14:textId="1140DA03" w:rsid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Why it needs this power supply</w:t>
            </w:r>
          </w:p>
        </w:tc>
      </w:tr>
      <w:tr w:rsidR="00326075" w14:paraId="1A402B20" w14:textId="77777777" w:rsidTr="00326075">
        <w:tc>
          <w:tcPr>
            <w:tcW w:w="2263" w:type="dxa"/>
            <w:vAlign w:val="center"/>
          </w:tcPr>
          <w:p w14:paraId="0F2F59DB" w14:textId="7FEA8395" w:rsid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SMPS</w:t>
            </w:r>
          </w:p>
        </w:tc>
        <w:tc>
          <w:tcPr>
            <w:tcW w:w="3544" w:type="dxa"/>
            <w:vAlign w:val="center"/>
          </w:tcPr>
          <w:p w14:paraId="2696CEF2" w14:textId="62C6EBEE" w:rsidR="00326075" w:rsidRP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sz w:val="28"/>
                <w:szCs w:val="28"/>
              </w:rPr>
              <w:t>Desktop Computer</w:t>
            </w:r>
          </w:p>
        </w:tc>
        <w:tc>
          <w:tcPr>
            <w:tcW w:w="3209" w:type="dxa"/>
            <w:vAlign w:val="center"/>
          </w:tcPr>
          <w:p w14:paraId="028DF016" w14:textId="7FF84D3F" w:rsidR="00326075" w:rsidRP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sz w:val="28"/>
                <w:szCs w:val="28"/>
              </w:rPr>
              <w:t>Converts AC power into the different DC voltages required by the computer components.</w:t>
            </w:r>
          </w:p>
        </w:tc>
      </w:tr>
      <w:tr w:rsidR="00326075" w14:paraId="0AD488B4" w14:textId="77777777" w:rsidTr="00326075">
        <w:tc>
          <w:tcPr>
            <w:tcW w:w="2263" w:type="dxa"/>
            <w:vAlign w:val="center"/>
          </w:tcPr>
          <w:p w14:paraId="2AC327C5" w14:textId="71202A9A" w:rsid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SMPS</w:t>
            </w:r>
          </w:p>
        </w:tc>
        <w:tc>
          <w:tcPr>
            <w:tcW w:w="3544" w:type="dxa"/>
            <w:vAlign w:val="center"/>
          </w:tcPr>
          <w:p w14:paraId="1BD98371" w14:textId="7A0F56BE" w:rsidR="00326075" w:rsidRP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sz w:val="28"/>
                <w:szCs w:val="28"/>
              </w:rPr>
              <w:t>LED Monitor</w:t>
            </w:r>
          </w:p>
        </w:tc>
        <w:tc>
          <w:tcPr>
            <w:tcW w:w="3209" w:type="dxa"/>
            <w:vAlign w:val="center"/>
          </w:tcPr>
          <w:p w14:paraId="0294357C" w14:textId="397FC085" w:rsidR="00326075" w:rsidRP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sz w:val="28"/>
                <w:szCs w:val="28"/>
              </w:rPr>
              <w:t>Provides the required low-voltage DC power efficiently to the monitor’s electronic circuits.</w:t>
            </w:r>
          </w:p>
        </w:tc>
      </w:tr>
      <w:tr w:rsidR="00326075" w14:paraId="66ACC941" w14:textId="77777777" w:rsidTr="00326075">
        <w:tc>
          <w:tcPr>
            <w:tcW w:w="2263" w:type="dxa"/>
            <w:vAlign w:val="center"/>
          </w:tcPr>
          <w:p w14:paraId="168D0CC8" w14:textId="06C322F7" w:rsid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SMPS</w:t>
            </w:r>
          </w:p>
        </w:tc>
        <w:tc>
          <w:tcPr>
            <w:tcW w:w="3544" w:type="dxa"/>
            <w:vAlign w:val="center"/>
          </w:tcPr>
          <w:p w14:paraId="3C2FFF48" w14:textId="072124EB" w:rsidR="00326075" w:rsidRP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sz w:val="28"/>
                <w:szCs w:val="28"/>
              </w:rPr>
              <w:t>Printer</w:t>
            </w:r>
          </w:p>
        </w:tc>
        <w:tc>
          <w:tcPr>
            <w:tcW w:w="3209" w:type="dxa"/>
            <w:vAlign w:val="center"/>
          </w:tcPr>
          <w:p w14:paraId="18614550" w14:textId="1D91EDEA" w:rsidR="00326075" w:rsidRP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sz w:val="28"/>
                <w:szCs w:val="28"/>
              </w:rPr>
              <w:t>Converts AC power into suitable DC voltages for its electronic circuits and motor.</w:t>
            </w:r>
          </w:p>
        </w:tc>
      </w:tr>
      <w:tr w:rsidR="00326075" w14:paraId="06337D72" w14:textId="77777777" w:rsidTr="00326075">
        <w:tc>
          <w:tcPr>
            <w:tcW w:w="2263" w:type="dxa"/>
            <w:vAlign w:val="center"/>
          </w:tcPr>
          <w:p w14:paraId="0DB1AF7D" w14:textId="0260F9BC" w:rsid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UPS</w:t>
            </w:r>
          </w:p>
        </w:tc>
        <w:tc>
          <w:tcPr>
            <w:tcW w:w="3544" w:type="dxa"/>
            <w:vAlign w:val="center"/>
          </w:tcPr>
          <w:p w14:paraId="74A5FEF6" w14:textId="5D595EF6" w:rsidR="00326075" w:rsidRP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sz w:val="28"/>
                <w:szCs w:val="28"/>
              </w:rPr>
              <w:t>Desktop Computer</w:t>
            </w:r>
          </w:p>
        </w:tc>
        <w:tc>
          <w:tcPr>
            <w:tcW w:w="3209" w:type="dxa"/>
            <w:vAlign w:val="center"/>
          </w:tcPr>
          <w:p w14:paraId="1F33182F" w14:textId="489CF004" w:rsidR="00326075" w:rsidRP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sz w:val="28"/>
                <w:szCs w:val="28"/>
              </w:rPr>
              <w:t>Provides temporary backup power during a power cut and prevents sudden shutdown or data loss.</w:t>
            </w:r>
          </w:p>
        </w:tc>
      </w:tr>
      <w:tr w:rsidR="00326075" w14:paraId="16F84723" w14:textId="77777777" w:rsidTr="00326075">
        <w:tc>
          <w:tcPr>
            <w:tcW w:w="2263" w:type="dxa"/>
            <w:vAlign w:val="center"/>
          </w:tcPr>
          <w:p w14:paraId="00604500" w14:textId="47B0A278" w:rsid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UPS</w:t>
            </w:r>
          </w:p>
        </w:tc>
        <w:tc>
          <w:tcPr>
            <w:tcW w:w="3544" w:type="dxa"/>
            <w:vAlign w:val="center"/>
          </w:tcPr>
          <w:p w14:paraId="0843C887" w14:textId="5E55A757" w:rsidR="00326075" w:rsidRP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sz w:val="28"/>
                <w:szCs w:val="28"/>
              </w:rPr>
              <w:t>Wi-Fi Router</w:t>
            </w:r>
          </w:p>
        </w:tc>
        <w:tc>
          <w:tcPr>
            <w:tcW w:w="3209" w:type="dxa"/>
            <w:vAlign w:val="center"/>
          </w:tcPr>
          <w:p w14:paraId="2B708703" w14:textId="170194F7" w:rsidR="00326075" w:rsidRPr="00326075" w:rsidRDefault="00326075" w:rsidP="0032607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6075">
              <w:rPr>
                <w:rFonts w:ascii="Times New Roman" w:hAnsi="Times New Roman" w:cs="Times New Roman"/>
                <w:sz w:val="28"/>
                <w:szCs w:val="28"/>
              </w:rPr>
              <w:t>Keeps the router running during short power failures so the internet connection can remain available.</w:t>
            </w:r>
          </w:p>
        </w:tc>
      </w:tr>
    </w:tbl>
    <w:p w14:paraId="06643EB9" w14:textId="77777777" w:rsidR="00326075" w:rsidRDefault="00326075" w:rsidP="0032607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DDA0FCB" w14:textId="77777777" w:rsidR="00326075" w:rsidRDefault="00326075" w:rsidP="0032607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CDFD44" w14:textId="417A334C" w:rsidR="00326075" w:rsidRDefault="00326075" w:rsidP="00326075">
      <w:pPr>
        <w:jc w:val="both"/>
        <w:rPr>
          <w:rFonts w:ascii="Times New Roman" w:hAnsi="Times New Roman" w:cs="Times New Roman"/>
          <w:sz w:val="28"/>
          <w:szCs w:val="28"/>
        </w:rPr>
      </w:pPr>
      <w:r w:rsidRPr="00326075">
        <w:rPr>
          <w:rFonts w:ascii="Times New Roman" w:hAnsi="Times New Roman" w:cs="Times New Roman"/>
          <w:b/>
          <w:bCs/>
          <w:sz w:val="28"/>
          <w:szCs w:val="28"/>
        </w:rPr>
        <w:lastRenderedPageBreak/>
        <w:t>QUE-02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26075">
        <w:rPr>
          <w:rFonts w:ascii="Times New Roman" w:hAnsi="Times New Roman" w:cs="Times New Roman"/>
          <w:sz w:val="28"/>
          <w:szCs w:val="28"/>
        </w:rPr>
        <w:t>Draw and label a diagram showing the main internal components of a typical SMPS unit found in a desktop PC, including AC input, rectifier, transformer, and DC output sections.&lt;</w:t>
      </w:r>
      <w:proofErr w:type="spellStart"/>
      <w:r w:rsidRPr="00326075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326075">
        <w:rPr>
          <w:rFonts w:ascii="Times New Roman" w:hAnsi="Times New Roman" w:cs="Times New Roman"/>
          <w:sz w:val="28"/>
          <w:szCs w:val="28"/>
        </w:rPr>
        <w:t>&gt;&lt;</w:t>
      </w:r>
      <w:proofErr w:type="spellStart"/>
      <w:r w:rsidRPr="00326075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326075">
        <w:rPr>
          <w:rFonts w:ascii="Times New Roman" w:hAnsi="Times New Roman" w:cs="Times New Roman"/>
          <w:sz w:val="28"/>
          <w:szCs w:val="28"/>
        </w:rPr>
        <w:t>&gt;&lt;</w:t>
      </w:r>
      <w:proofErr w:type="spellStart"/>
      <w:r w:rsidRPr="00326075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326075">
        <w:rPr>
          <w:rFonts w:ascii="Times New Roman" w:hAnsi="Times New Roman" w:cs="Times New Roman"/>
          <w:sz w:val="28"/>
          <w:szCs w:val="28"/>
        </w:rPr>
        <w:t>&gt;&lt;strong&gt;Hint:&lt;/strong&gt; You can hand-draw and upload a photo, or use any free diagram tool like draw.io.&lt;/</w:t>
      </w:r>
      <w:proofErr w:type="spellStart"/>
      <w:r w:rsidRPr="00326075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326075">
        <w:rPr>
          <w:rFonts w:ascii="Times New Roman" w:hAnsi="Times New Roman" w:cs="Times New Roman"/>
          <w:sz w:val="28"/>
          <w:szCs w:val="28"/>
        </w:rPr>
        <w:t>&gt;</w:t>
      </w:r>
    </w:p>
    <w:p w14:paraId="364F3EDB" w14:textId="6D5A77CB" w:rsidR="00326075" w:rsidRDefault="00326075" w:rsidP="0032607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6075">
        <w:rPr>
          <w:rFonts w:ascii="Times New Roman" w:hAnsi="Times New Roman" w:cs="Times New Roman"/>
          <w:b/>
          <w:bCs/>
          <w:sz w:val="28"/>
          <w:szCs w:val="28"/>
        </w:rPr>
        <w:t>ANS</w:t>
      </w:r>
    </w:p>
    <w:p w14:paraId="584046AE" w14:textId="52B6FBBD" w:rsidR="00326075" w:rsidRPr="00326075" w:rsidRDefault="00326075" w:rsidP="00326075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326075" w:rsidRPr="0032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075"/>
    <w:rsid w:val="0006428B"/>
    <w:rsid w:val="00326075"/>
    <w:rsid w:val="00510520"/>
    <w:rsid w:val="006B567D"/>
    <w:rsid w:val="00836C2C"/>
    <w:rsid w:val="008D7EFC"/>
    <w:rsid w:val="00AD122D"/>
    <w:rsid w:val="00C97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BF780"/>
  <w15:chartTrackingRefBased/>
  <w15:docId w15:val="{F83EFA35-D90A-4EE3-8898-F29ACF52E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EFC"/>
  </w:style>
  <w:style w:type="paragraph" w:styleId="Heading1">
    <w:name w:val="heading 1"/>
    <w:basedOn w:val="Normal"/>
    <w:next w:val="Normal"/>
    <w:link w:val="Heading1Char"/>
    <w:uiPriority w:val="9"/>
    <w:qFormat/>
    <w:rsid w:val="00326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0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0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0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0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0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0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0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0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0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0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0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0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0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0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0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0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07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260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199</Words>
  <Characters>1139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Aasreen.s.khan786@outlook.com</dc:creator>
  <cp:keywords/>
  <dc:description/>
  <cp:lastModifiedBy>aasreen.s.khan786@outlook.com</cp:lastModifiedBy>
  <cp:revision>3</cp:revision>
  <dcterms:created xsi:type="dcterms:W3CDTF">2026-10-03T09:31:00Z</dcterms:created>
  <dcterms:modified xsi:type="dcterms:W3CDTF">2026-10-03T11:06:00Z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83566b02-8eb7-4100-8224-84512355f761</vt:lpwstr>
  </property>
</Properties>
</file>