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DataSense Implementation Log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database was implemented using SQL queries. The code is shown below.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COMPANY(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TaxID CHAR(10) NOT NULL,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Name VARCHAR(32) NOT NULL,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Address VARCHAR(300) NOT NULL,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PRIMARY KEY(TaxID)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CUSTOMER(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CustomerID CHAR(10) NOT NULL,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FirstName VARCHAR(16) NOT NULL,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LastName VARCHAR(24) NOT NULL,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Address VARCHAR(300) NOT NULL,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PhoneNumber CHAR(10) NOT NULL,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PRIMARY KEY(CustomerID)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GARAGE(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GarageID CHAR(10) NOT NULL,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Company_TaxID CHAR(10) NOT NULL,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Address VARCHAR(300) NOT NULL,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VehicleCapacity SMALLINT,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PRIMARY KEY(GarageID),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FOREIGN KEY(Company_TaxID) REFERENCES COMPANY(TaxID)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FLEET(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FleetID CHAR(10) NOT NULL,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Company_TaxID CHAR(10) NOT NULL,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GarageID CHAR(10) NOT NULL,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ROS SMALLINT,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PRIMARY KEY(FleetID),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FOREIGN KEY(Company_TaxID) REFERENCES COMPANY(TaxID),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FOREIGN KEY(GarageID) REFERENCES GARAGE(GarageID)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TRIP(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TripID CHAR(10) NOT NULL,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Company_TaxID CHAR(10) NOT NULL,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Cust_ID CHAR(10) NOT NULL,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NumberOfOccupants SMALLINT,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NumberOfIterations SMALLINT NOT NULL,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TravelDistance INT,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TotalCost FLOAT,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PRIMARY KEY(TripID),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FOREIGN KEY(Company_TaxID) REFERENCES COMPANY(TaxID),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FOREIGN KEY(Cust_ID) REFERENCES CUSTOMER(CustomerID)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ROUTE(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TripID CHAR(10) NOT NULL,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Endpoint1 VARCHAR(300) NOT NULL,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Endpoint2 VARCHAR(300) NOT NULL,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OriginFlag BIT NOT NULL,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DestinationFlag BIT NOT NULL,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PRIMARY KEY(TripID),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FOREIGN KEY(TripID) REFERENCES TRIP(TripID)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VEHICLE(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VIN CHAR(17) NOT NULL,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FleetID CHAR(10),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Make VARCHAR(30) NOT NULL,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Model VARCHAR(30) NOT NULL,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OccupantCapacity SMALLINT,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PRIMARY KEY(VIN),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FOREIGN KEY(FleetID) REFERENCES FLEET(FleetID)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EMPLOYEE(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SSN CHAR(9) NOT NULL,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GarageID CHAR(10) NOT NULL,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FirstName VARCHAR(16) NOT NULL,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LastName VARCHAR(24) NOT NULL,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DateOfHire DATE,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Salary INT,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PRIMARY KEY(SSN),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FOREIGN KEY(GarageID) REFERENCES GARAGE(GarageID)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FOREMAN(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SSN CHAR(9) NOT NULL,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LicenseNumber CHAR(8) NOT NULL,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DateOfLastHire DATE,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PRIMARY KEY(SSN),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FOREIGN KEY(SSN) REFERENCES EMPLOYEE(SSN),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UNIQUE(LicenseNumber)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MECHANIC(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SSN CHAR(9) NOT NULL,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SupervisorSSN CHAR(9),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LicenseNumber CHAR(8) NOT NULL,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InsuranceID CHAR(10),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PRIMARY KEY(SSN),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FOREIGN KEY(SSN) REFERENCES EMPLOYEE(SSN),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FOREIGN KEY(SupervisorSSN) REFERENCES FOREMAN(SSN),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UNIQUE(LicenseNumber)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MAINTAINS(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MechSSN CHAR(9) NOT NULL,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VehicleVIN CHAR(17) NOT NULL,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FOREIGN KEY(MechSSN) REFERENCES MECHANIC(SSN),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FOREIGN KEY(VehicleVIN) REFERENCES VEHICLE(VIN)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