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283"/>
        <w:jc w:val="left"/>
        <w:rPr>
          <w:rFonts w:ascii="RobotoMono" w:hAnsi="RobotoMono"/>
          <w:b/>
          <w:sz w:val="36"/>
          <w:shd w:fill="FFFFFF" w:val="clear"/>
        </w:rPr>
      </w:pPr>
      <w:r>
        <w:rPr>
          <w:rFonts w:ascii="RobotoMono" w:hAnsi="RobotoMono"/>
          <w:b/>
          <w:sz w:val="36"/>
          <w:shd w:fill="FFFFFF" w:val="clear"/>
        </w:rPr>
        <w:t xml:space="preserve">Project Scope Document – </w:t>
      </w:r>
      <w:r>
        <w:rPr>
          <w:rFonts w:ascii="RobotoMono" w:hAnsi="RobotoMono"/>
          <w:b/>
          <w:sz w:val="36"/>
          <w:shd w:fill="FFFFFF" w:val="clear"/>
        </w:rPr>
        <w:t>Andrew Blair e63</w:t>
      </w:r>
    </w:p>
    <w:tbl>
      <w:tblPr>
        <w:tblW w:w="9638" w:type="dxa"/>
        <w:jc w:val="left"/>
        <w:tblInd w:w="-5" w:type="dxa"/>
        <w:shd w:fill="FFFFFF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70"/>
        <w:gridCol w:w="6768"/>
      </w:tblGrid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>Project Title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Slightly Better Reads (not married to the name yet)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 xml:space="preserve">Description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 xml:space="preserve">A cross-platform app </w:t>
            </w:r>
            <w:r>
              <w:rPr>
                <w:rFonts w:ascii="RobotoMono" w:hAnsi="RobotoMono"/>
                <w:b w:val="false"/>
                <w:i/>
                <w:sz w:val="20"/>
              </w:rPr>
              <w:t>built with Java and Spring in the back end and React at the Front.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 xml:space="preserve">Why?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 xml:space="preserve">I </w:t>
            </w:r>
            <w:r>
              <w:rPr>
                <w:rFonts w:ascii="RobotoMono" w:hAnsi="RobotoMono"/>
                <w:b w:val="false"/>
                <w:i/>
                <w:sz w:val="20"/>
              </w:rPr>
              <w:t>think there is a gap in the market for this app – targetted at parents and children’s books – and I think it will consolidate what I’ve learned on the course.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>MVP Acceptance Criteria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 xml:space="preserve">A working </w:t>
            </w:r>
            <w:r>
              <w:rPr>
                <w:rFonts w:ascii="RobotoMono" w:hAnsi="RobotoMono"/>
                <w:b w:val="false"/>
                <w:i/>
                <w:sz w:val="20"/>
              </w:rPr>
              <w:t>app where users can log in, search for a book, rate it out of five on a number of criteria, and add a book to the database.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left="709" w:hanging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 xml:space="preserve">An </w:t>
            </w:r>
            <w:r>
              <w:rPr>
                <w:rFonts w:ascii="RobotoMono" w:hAnsi="RobotoMono"/>
                <w:b w:val="false"/>
                <w:i/>
                <w:sz w:val="20"/>
              </w:rPr>
              <w:t>above average</w:t>
            </w:r>
            <w:r>
              <w:rPr>
                <w:rFonts w:ascii="RobotoMono" w:hAnsi="RobotoMono"/>
                <w:b w:val="false"/>
                <w:i/>
                <w:sz w:val="20"/>
              </w:rPr>
              <w:t xml:space="preserve"> README on my Github repo so that anyone can download and run it </w:t>
            </w:r>
            <w:r>
              <w:rPr>
                <w:rFonts w:ascii="RobotoMono" w:hAnsi="RobotoMono"/>
                <w:b w:val="false"/>
                <w:i/>
                <w:sz w:val="20"/>
              </w:rPr>
              <w:t>(i</w:t>
            </w:r>
            <w:r>
              <w:rPr>
                <w:rFonts w:ascii="RobotoMono" w:hAnsi="RobotoMono"/>
                <w:b w:val="false"/>
                <w:i/>
                <w:sz w:val="20"/>
              </w:rPr>
              <w:t>ncluding clear description, screenshot, step-by-step installing instructions</w:t>
            </w:r>
            <w:r>
              <w:rPr>
                <w:rFonts w:ascii="RobotoMono" w:hAnsi="RobotoMono"/>
                <w:b w:val="false"/>
                <w:i/>
                <w:sz w:val="20"/>
              </w:rPr>
              <w:t>)</w:t>
            </w:r>
            <w:r>
              <w:rPr>
                <w:rFonts w:ascii="RobotoMono" w:hAnsi="RobotoMono"/>
                <w:b w:val="false"/>
                <w:i/>
                <w:sz w:val="20"/>
              </w:rPr>
              <w:t xml:space="preserve">. 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>Potential Extensions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 xml:space="preserve">1. </w:t>
            </w:r>
            <w:r>
              <w:rPr>
                <w:rFonts w:ascii="RobotoMono" w:hAnsi="RobotoMono"/>
                <w:b w:val="false"/>
                <w:i/>
                <w:sz w:val="20"/>
              </w:rPr>
              <w:t>Digital bookshelf</w:t>
            </w:r>
            <w:r>
              <w:rPr>
                <w:rFonts w:ascii="RobotoMono" w:hAnsi="RobotoMono"/>
                <w:b w:val="false"/>
                <w:i/>
                <w:sz w:val="20"/>
              </w:rPr>
              <w:t xml:space="preserve"> </w:t>
            </w:r>
            <w:r>
              <w:rPr>
                <w:rFonts w:ascii="RobotoMono" w:hAnsi="RobotoMono"/>
                <w:b w:val="false"/>
                <w:i/>
                <w:sz w:val="20"/>
              </w:rPr>
              <w:t>(can send to grandparents so they know what books a child has).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2. Mark book as read multiple times.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br/>
              <w:t xml:space="preserve">3. </w:t>
            </w:r>
            <w:r>
              <w:rPr>
                <w:rFonts w:ascii="RobotoMono" w:hAnsi="RobotoMono"/>
                <w:b w:val="false"/>
                <w:i/>
                <w:sz w:val="20"/>
              </w:rPr>
              <w:t>Mark book as library book.</w:t>
            </w:r>
            <w:r>
              <w:rPr>
                <w:rFonts w:ascii="RobotoMono" w:hAnsi="RobotoMono"/>
                <w:b w:val="false"/>
                <w:i/>
                <w:sz w:val="20"/>
              </w:rPr>
              <w:t xml:space="preserve"> 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4. Mark book as ‘want to read’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5.</w:t>
            </w:r>
            <w:r>
              <w:rPr>
                <w:rFonts w:ascii="RobotoMono" w:hAnsi="RobotoMono"/>
                <w:b w:val="false"/>
                <w:i/>
                <w:sz w:val="20"/>
              </w:rPr>
              <w:t>Responsive design.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 xml:space="preserve">Risks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Restricted timeframe (no weekends and limited evenings) and solo project means app can’t be as expansive as I’d like</w:t>
            </w:r>
          </w:p>
          <w:p>
            <w:pPr>
              <w:pStyle w:val="PreformattedText"/>
              <w:bidi w:val="0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 xml:space="preserve">Exclusions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Does not need to run on a mobile app</w:t>
            </w:r>
          </w:p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(just an emulator)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>Prerequisites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jc w:val="left"/>
              <w:rPr>
                <w:rFonts w:ascii="RobotoMono" w:hAnsi="RobotoMono"/>
                <w:b w:val="false"/>
                <w:i/>
                <w:sz w:val="20"/>
              </w:rPr>
            </w:pPr>
            <w:r>
              <w:rPr>
                <w:rFonts w:ascii="RobotoMono" w:hAnsi="RobotoMono"/>
                <w:b w:val="false"/>
                <w:i/>
                <w:sz w:val="20"/>
              </w:rPr>
              <w:t>Fetching a large amount of book data to seed the database.</w:t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PreformattedText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>Instructor Sign Off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rFonts w:ascii="RobotoMono" w:hAnsi="RobotoMono"/>
                <w:b/>
                <w:sz w:val="20"/>
              </w:rPr>
            </w:pPr>
            <w:r>
              <w:rPr>
                <w:rFonts w:ascii="RobotoMono" w:hAnsi="RobotoMono"/>
                <w:b/>
                <w:sz w:val="20"/>
              </w:rPr>
              <w:t xml:space="preserve">Sign Off Date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LibreOffice/7.5.1.2$MacOSX_X86_64 LibreOffice_project/fcbaee479e84c6cd81291587d2ee68cba099e129</Application>
  <AppVersion>15.0000</AppVersion>
  <Pages>1</Pages>
  <Words>213</Words>
  <Characters>1006</Characters>
  <CharactersWithSpaces>1203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2023-06-01T14:22:40Z</dcterms:created>
  <dc:creator/>
  <dc:description/>
  <dc:language>en-GB</dc:language>
  <cp:lastModifiedBy/>
  <dcterms:modified xsi:type="dcterms:W3CDTF">2023-06-01T14:50:13Z</dcterms:modified>
  <cp:revision>1</cp:revision>
  <dc:subject/>
  <dc:title/>
</cp:coreProperties>
</file>