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A855" w14:textId="6F79DB1A" w:rsidR="00EA4139" w:rsidRPr="00EA4139" w:rsidRDefault="00EA4139" w:rsidP="00EA4139">
      <w:pPr>
        <w:jc w:val="both"/>
      </w:pPr>
      <w:r w:rsidRPr="00EA4139">
        <w:t>Le suivi automatique en altitude est rendu possible depuis plusieurs années par l’apparition d’enregistreurs</w:t>
      </w:r>
      <w:r>
        <w:t xml:space="preserve"> </w:t>
      </w:r>
      <w:r w:rsidRPr="00EA4139">
        <w:t>d’ultrasons automatiques qui peuvent fonctionner en autonomie complète sur de longues durées. C’est</w:t>
      </w:r>
      <w:r>
        <w:t xml:space="preserve"> </w:t>
      </w:r>
      <w:r w:rsidRPr="00EA4139">
        <w:t xml:space="preserve">notamment le cas du </w:t>
      </w:r>
      <w:proofErr w:type="spellStart"/>
      <w:r w:rsidRPr="00EA4139">
        <w:t>Bat</w:t>
      </w:r>
      <w:r w:rsidR="0039013F">
        <w:t>logger</w:t>
      </w:r>
      <w:proofErr w:type="spellEnd"/>
      <w:r w:rsidRPr="00EA4139">
        <w:t>.</w:t>
      </w:r>
    </w:p>
    <w:p w14:paraId="3E805B88" w14:textId="36051C60" w:rsidR="00EA4139" w:rsidRPr="00EA4139" w:rsidRDefault="00EA4139" w:rsidP="00EA4139">
      <w:pPr>
        <w:jc w:val="both"/>
      </w:pPr>
      <w:r w:rsidRPr="00EA4139">
        <w:t>Cet appareil a l’avantage de fonctionner en expansion de temps ce qui permet de déterminer un plus grand</w:t>
      </w:r>
      <w:r>
        <w:t xml:space="preserve"> </w:t>
      </w:r>
      <w:r w:rsidRPr="00EA4139">
        <w:t>nombre d’espèces.</w:t>
      </w:r>
    </w:p>
    <w:p w14:paraId="5D443EDB" w14:textId="77777777" w:rsidR="00EA4139" w:rsidRPr="00EA4139" w:rsidRDefault="00EA4139" w:rsidP="00EA4139">
      <w:pPr>
        <w:jc w:val="both"/>
      </w:pPr>
      <w:r w:rsidRPr="00EA4139">
        <w:t xml:space="preserve">De plus, un module spécifique éolien a été développé par la société </w:t>
      </w:r>
      <w:proofErr w:type="spellStart"/>
      <w:r w:rsidRPr="00EA4139">
        <w:t>Ecoobs</w:t>
      </w:r>
      <w:proofErr w:type="spellEnd"/>
      <w:r w:rsidRPr="00EA4139">
        <w:t xml:space="preserve"> (Figure 1) de manière à :</w:t>
      </w:r>
    </w:p>
    <w:p w14:paraId="21757BF6" w14:textId="12E06371" w:rsidR="00EA4139" w:rsidRPr="00EA4139" w:rsidRDefault="00EA4139" w:rsidP="00EA4139">
      <w:pPr>
        <w:jc w:val="both"/>
      </w:pPr>
      <w:r w:rsidRPr="00EA4139">
        <w:t>- Réduire les bruits parasites pouvant intervenir au niveau de l’éolienne (le micro est encastré dans le</w:t>
      </w:r>
      <w:r>
        <w:t xml:space="preserve"> </w:t>
      </w:r>
      <w:r w:rsidRPr="00EA4139">
        <w:t>plancher de la nacelle) ;</w:t>
      </w:r>
    </w:p>
    <w:p w14:paraId="1ED4650C" w14:textId="31AEB34E" w:rsidR="00EA4139" w:rsidRPr="00EA4139" w:rsidRDefault="00EA4139" w:rsidP="00EA4139">
      <w:pPr>
        <w:jc w:val="both"/>
      </w:pPr>
      <w:r w:rsidRPr="00EA4139">
        <w:t>- Assurer un suivi complet sur de grandes périodes de temps grâce à une batterie externe indirectement</w:t>
      </w:r>
      <w:r>
        <w:t xml:space="preserve"> </w:t>
      </w:r>
      <w:r w:rsidRPr="00EA4139">
        <w:t>connectée au 230V via un régulateur de charge ;</w:t>
      </w:r>
    </w:p>
    <w:p w14:paraId="55353B8D" w14:textId="77777777" w:rsidR="00EA4139" w:rsidRPr="00EA4139" w:rsidRDefault="00EA4139" w:rsidP="00EA4139">
      <w:pPr>
        <w:jc w:val="both"/>
      </w:pPr>
      <w:r w:rsidRPr="00EA4139">
        <w:t>- Suivre l’état de fonctionnement du matériel via l’envoi de sms journaliers.</w:t>
      </w:r>
    </w:p>
    <w:p w14:paraId="38A50943" w14:textId="1E7B17AA" w:rsidR="00EA4139" w:rsidRPr="00EA4139" w:rsidRDefault="00EA4139" w:rsidP="00EA4139">
      <w:pPr>
        <w:jc w:val="both"/>
      </w:pPr>
      <w:r w:rsidRPr="00EA4139">
        <w:t>L’installation du dispositif a été réalisée conjointement avec des techniciens spécialisés. Un onduleur a été</w:t>
      </w:r>
      <w:r>
        <w:t xml:space="preserve"> </w:t>
      </w:r>
      <w:r w:rsidRPr="00EA4139">
        <w:t>installé pour lisser les éventuelles surtensions susceptibles d’endommager le boitier.</w:t>
      </w:r>
    </w:p>
    <w:p w14:paraId="3F7A7BC3" w14:textId="1751B47A" w:rsidR="005B2109" w:rsidRDefault="00EA4139" w:rsidP="00EA4139">
      <w:pPr>
        <w:jc w:val="both"/>
      </w:pPr>
      <w:r w:rsidRPr="00EA4139">
        <w:t>Un trou de 10cm de diamètre a été percé au niveau d’une trappe amovible située dans la nacelle à l’arrière du</w:t>
      </w:r>
      <w:r>
        <w:t xml:space="preserve"> </w:t>
      </w:r>
      <w:r w:rsidRPr="00EA4139">
        <w:t>mât (Figure 1).</w:t>
      </w:r>
    </w:p>
    <w:sectPr w:rsidR="005B2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9"/>
    <w:rsid w:val="001F50B0"/>
    <w:rsid w:val="0039013F"/>
    <w:rsid w:val="005B2109"/>
    <w:rsid w:val="00A44049"/>
    <w:rsid w:val="00EA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047E9"/>
  <w15:chartTrackingRefBased/>
  <w15:docId w15:val="{9CEED064-C87E-4908-92F2-59C976D3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21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21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21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21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21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21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21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21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21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21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971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3</cp:revision>
  <dcterms:created xsi:type="dcterms:W3CDTF">2026-07-17T14:43:00Z</dcterms:created>
  <dcterms:modified xsi:type="dcterms:W3CDTF">2026-07-19T21:17:00Z</dcterms:modified>
</cp:coreProperties>
</file>