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C8E3F" w14:textId="5B7BB1A1" w:rsidR="00DC0F2A" w:rsidRPr="002309BF" w:rsidRDefault="00DC0F2A" w:rsidP="00DC0F2A">
      <w:pPr>
        <w:jc w:val="both"/>
        <w:rPr>
          <w:sz w:val="22"/>
          <w:szCs w:val="22"/>
        </w:rPr>
      </w:pPr>
      <w:r w:rsidRPr="002309BF">
        <w:rPr>
          <w:sz w:val="22"/>
          <w:szCs w:val="22"/>
        </w:rPr>
        <w:t xml:space="preserve">Le Tableau </w:t>
      </w:r>
      <w:r w:rsidR="00C97953">
        <w:rPr>
          <w:sz w:val="22"/>
          <w:szCs w:val="22"/>
        </w:rPr>
        <w:t>[numéro de figure du tableau : niveau de risque]</w:t>
      </w:r>
      <w:r w:rsidRPr="002309BF">
        <w:rPr>
          <w:sz w:val="22"/>
          <w:szCs w:val="22"/>
        </w:rPr>
        <w:t xml:space="preserve"> définit donc le risque que représente l’éolien pour les espèces recensées, selon la méthodologie établie par la SFEPM (SFEPM, 2013, suivi post-installation).</w:t>
      </w:r>
    </w:p>
    <w:p w14:paraId="1C456BCE" w14:textId="7C67085A" w:rsidR="00DC0F2A" w:rsidRPr="002309BF" w:rsidRDefault="00DC0F2A" w:rsidP="00DC0F2A">
      <w:pPr>
        <w:jc w:val="both"/>
        <w:rPr>
          <w:sz w:val="22"/>
          <w:szCs w:val="22"/>
        </w:rPr>
      </w:pPr>
    </w:p>
    <w:p w14:paraId="1B23B5E9" w14:textId="4C20DFCC" w:rsidR="002309BF" w:rsidRPr="002309BF" w:rsidRDefault="002309BF" w:rsidP="002309BF">
      <w:pPr>
        <w:rPr>
          <w:b/>
          <w:bCs/>
          <w:color w:val="ED7D31" w:themeColor="accent2"/>
        </w:rPr>
      </w:pPr>
    </w:p>
    <w:sectPr w:rsidR="002309BF" w:rsidRPr="002309B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1D1"/>
    <w:rsid w:val="001F50B0"/>
    <w:rsid w:val="002309BF"/>
    <w:rsid w:val="006B0964"/>
    <w:rsid w:val="00C97953"/>
    <w:rsid w:val="00CA5A99"/>
    <w:rsid w:val="00CB51D1"/>
    <w:rsid w:val="00DC0F2A"/>
    <w:rsid w:val="00F528E3"/>
    <w:rsid w:val="00FA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1D8B7B"/>
  <w15:chartTrackingRefBased/>
  <w15:docId w15:val="{0B2D3E61-FFF4-4606-B987-648856262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B5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B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B51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B5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B51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B5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B5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B5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B5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B51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B51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B51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B51D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B51D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B51D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B51D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B51D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B51D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B5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B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B5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B5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B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B51D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B51D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B51D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B51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B51D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B51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Ageneau</dc:creator>
  <cp:keywords/>
  <dc:description/>
  <cp:lastModifiedBy>Alex Ageneau</cp:lastModifiedBy>
  <cp:revision>2</cp:revision>
  <dcterms:created xsi:type="dcterms:W3CDTF">2026-07-20T21:58:00Z</dcterms:created>
  <dcterms:modified xsi:type="dcterms:W3CDTF">2026-07-20T21:58:00Z</dcterms:modified>
</cp:coreProperties>
</file>