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B4582C"/>
          <w:sz w:val="56"/>
          <w:szCs w:val="56"/>
        </w:rPr>
        <w:t xml:space="preserve">VERTMON HUB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6962"/>
          <w:sz w:val="24"/>
          <w:szCs w:val="24"/>
        </w:rPr>
        <w:t xml:space="preserve">Үл хөдлөх хөрөнгийн борлуулалт ба CRM платформ</w:t>
      </w:r>
    </w:p>
    <w:p>
      <w:pPr>
        <w:spacing w:after="0" w:before="9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Борлуулалтын албаны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Хэрэглэгчийн гарын авлага</w:t>
      </w:r>
    </w:p>
    <w:p>
      <w:pPr>
        <w:spacing w:after="0" w:before="1400"/>
        <w:jc w:val="center"/>
      </w:pPr>
      <w:r>
        <w:rPr>
          <w:rFonts w:ascii="Arial" w:cs="Arial" w:eastAsia="Arial" w:hAnsi="Arial"/>
          <w:color w:val="6B6962"/>
          <w:sz w:val="22"/>
          <w:szCs w:val="22"/>
        </w:rPr>
        <w:t xml:space="preserve">Хувилбар 1.0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6962"/>
          <w:sz w:val="22"/>
          <w:szCs w:val="22"/>
        </w:rPr>
        <w:t xml:space="preserve">Шинэ интерфэйст зориулсан (2026)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Гарчиг</w:t>
      </w:r>
    </w:p>
    <w:sdt>
      <w:sdtPr>
        <w:alias w:val="Гарчиг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Танилцуулга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Vertmon Hub нь үл хөдлөх хөрөнгийн борлуулалтын багт зориулсан нэгдсэн систем юм. Та энэ нэг апп дотроос дараах бүх ажлыг гүйцэтгэнэ: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Үл хөдлөх хөрөнгө (байр, орон сууц)-оо бүртгэж, блок/давхраар нь удирдах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Facebook / Instagram-аас ирсэн боломжит худалдан авагч (лийд)-ийг хүлээн авах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Лийдийг борлуулалтын шат (pipeline)-аар хөтлөн гэрээ хүртэл аваачих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Үзлэг товлох, гэрээ үүсгэх, харилцагчийн мэдээллийг хадгалах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AI Туслах</w:t>
      </w:r>
      <w:r>
        <w:rPr>
          <w:rFonts w:ascii="Arial" w:cs="Arial" w:eastAsia="Arial" w:hAnsi="Arial"/>
        </w:rPr>
        <w:t xml:space="preserve">-аас өгөгдөл, тайлан, зөвлөгөө асуух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F4EDE6" w:sz="2"/>
          <w:left w:val="single" w:color="B4582C" w:sz="24"/>
          <w:bottom w:val="single" w:color="F4EDE6" w:sz="2"/>
          <w:right w:val="single" w:color="F4EDE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82C"/>
              </w:rPr>
              <w:t xml:space="preserve">Энэ гарын авлага хэнд зориулагдсан бэ?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Борлуулалтын менежер, агент, багийн шинэ гишүүдэд. Системийг анх ашиглаж эхлэхэд дэс дараалан дагана уу. Шаардлагатай хэсгээ Гарчиг-аас шууд олж уншиж болно.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Системд нэвтрэх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Хөтөч (browser)</w:t>
      </w:r>
      <w:r>
        <w:rPr>
          <w:rFonts w:ascii="Arial" w:cs="Arial" w:eastAsia="Arial" w:hAnsi="Arial"/>
        </w:rPr>
        <w:t xml:space="preserve"> нээгээд танай байгууллагын Vertmon Hub хаягаар орно (жишээ нь </w:t>
      </w:r>
      <w:r>
        <w:rPr>
          <w:rFonts w:ascii="Consolas" w:cs="Consolas" w:eastAsia="Consolas" w:hAnsi="Consolas"/>
          <w:shd w:fill="EFEDE7" w:val="clear"/>
        </w:rPr>
        <w:t xml:space="preserve">https://taniihayag.vercel.app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Нэвтрэх хуудсанд </w:t>
      </w:r>
      <w:r>
        <w:rPr>
          <w:rFonts w:ascii="Arial" w:cs="Arial" w:eastAsia="Arial" w:hAnsi="Arial"/>
          <w:b/>
          <w:bCs/>
        </w:rPr>
        <w:t xml:space="preserve">и-мэйл</w:t>
      </w:r>
      <w:r>
        <w:rPr>
          <w:rFonts w:ascii="Arial" w:cs="Arial" w:eastAsia="Arial" w:hAnsi="Arial"/>
        </w:rPr>
        <w:t xml:space="preserve"> болон </w:t>
      </w:r>
      <w:r>
        <w:rPr>
          <w:rFonts w:ascii="Arial" w:cs="Arial" w:eastAsia="Arial" w:hAnsi="Arial"/>
          <w:b/>
          <w:bCs/>
        </w:rPr>
        <w:t xml:space="preserve">нууц үг</w:t>
      </w:r>
      <w:r>
        <w:rPr>
          <w:rFonts w:ascii="Arial" w:cs="Arial" w:eastAsia="Arial" w:hAnsi="Arial"/>
        </w:rPr>
        <w:t xml:space="preserve">-ээ оруулаад </w:t>
      </w:r>
      <w:r>
        <w:rPr>
          <w:rFonts w:ascii="Arial" w:cs="Arial" w:eastAsia="Arial" w:hAnsi="Arial"/>
          <w:b/>
          <w:bCs/>
        </w:rPr>
        <w:t xml:space="preserve">"Нэвтрэх"</w:t>
      </w:r>
      <w:r>
        <w:rPr>
          <w:rFonts w:ascii="Arial" w:cs="Arial" w:eastAsia="Arial" w:hAnsi="Arial"/>
        </w:rPr>
        <w:t xml:space="preserve"> товчийг дарна.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Эсвэл </w:t>
      </w:r>
      <w:r>
        <w:rPr>
          <w:rFonts w:ascii="Arial" w:cs="Arial" w:eastAsia="Arial" w:hAnsi="Arial"/>
          <w:b/>
          <w:bCs/>
        </w:rPr>
        <w:t xml:space="preserve">Google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Facebook</w:t>
      </w:r>
      <w:r>
        <w:rPr>
          <w:rFonts w:ascii="Arial" w:cs="Arial" w:eastAsia="Arial" w:hAnsi="Arial"/>
        </w:rPr>
        <w:t xml:space="preserve"> товчоор шуурхай нэвтэрч болно.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F4EDE6" w:sz="2"/>
          <w:left w:val="single" w:color="B4582C" w:sz="24"/>
          <w:bottom w:val="single" w:color="F4EDE6" w:sz="2"/>
          <w:right w:val="single" w:color="F4EDE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82C"/>
              </w:rPr>
              <w:t xml:space="preserve">Анхаар — нууц үг анх удаа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Хэрэв админ танд бүртгэл нээж </w:t>
            </w:r>
            <w:r>
              <w:rPr>
                <w:rFonts w:ascii="Arial" w:cs="Arial" w:eastAsia="Arial" w:hAnsi="Arial"/>
                <w:b/>
                <w:bCs/>
              </w:rPr>
              <w:t xml:space="preserve">түр нууц үг</w:t>
            </w:r>
            <w:r>
              <w:rPr>
                <w:rFonts w:ascii="Arial" w:cs="Arial" w:eastAsia="Arial" w:hAnsi="Arial"/>
              </w:rPr>
              <w:t xml:space="preserve"> өгсөн бол эхний удаа тэр нууц үгээр нэвтэрнэ. Нэвтэрсний дараа </w:t>
            </w:r>
            <w:r>
              <w:rPr>
                <w:rFonts w:ascii="Arial" w:cs="Arial" w:eastAsia="Arial" w:hAnsi="Arial"/>
                <w:b/>
                <w:bCs/>
              </w:rPr>
              <w:t xml:space="preserve">Тохиргоо</w:t>
            </w:r>
            <w:r>
              <w:rPr>
                <w:rFonts w:ascii="Arial" w:cs="Arial" w:eastAsia="Arial" w:hAnsi="Arial"/>
              </w:rPr>
              <w:t xml:space="preserve"> хэсгээс нууц үгээ солихыг зөвлөж байна.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Нууц үгээ мартсан бол нэвтрэх хуудасны </w:t>
            </w:r>
            <w:r>
              <w:rPr>
                <w:rFonts w:ascii="Arial" w:cs="Arial" w:eastAsia="Arial" w:hAnsi="Arial"/>
                <w:b/>
                <w:bCs/>
              </w:rPr>
              <w:t xml:space="preserve">"Нууц үг сэргээх"</w:t>
            </w:r>
            <w:r>
              <w:rPr>
                <w:rFonts w:ascii="Arial" w:cs="Arial" w:eastAsia="Arial" w:hAnsi="Arial"/>
              </w:rPr>
              <w:t xml:space="preserve">-ийг ашиглах буюу админд хандана уу.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Ерөнхий бүтэц ба навигаци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Нэвтэрсний дараа дэлгэц гурван үндсэн хэсэгтэй: зүүн талын цэс, дээд талбар, голын ажлын талбар.</w:t>
      </w:r>
    </w:p>
    <w:p>
      <w:pPr>
        <w:pStyle w:val="Heading2"/>
      </w:pPr>
      <w:r>
        <w:rPr>
          <w:rFonts w:ascii="Arial" w:cs="Arial" w:eastAsia="Arial" w:hAnsi="Arial"/>
        </w:rPr>
        <w:t xml:space="preserve">3.1. Зүүн талын цэс (Sidebar) ба ажлын талбар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Зүүн дээд буланд </w:t>
      </w:r>
      <w:r>
        <w:rPr>
          <w:rFonts w:ascii="Arial" w:cs="Arial" w:eastAsia="Arial" w:hAnsi="Arial"/>
          <w:b/>
          <w:bCs/>
        </w:rPr>
        <w:t xml:space="preserve">ажлын талбар (workspace)</w:t>
      </w:r>
      <w:r>
        <w:rPr>
          <w:rFonts w:ascii="Arial" w:cs="Arial" w:eastAsia="Arial" w:hAnsi="Arial"/>
        </w:rPr>
        <w:t xml:space="preserve"> солих 3 товч байна:</w:t>
      </w:r>
    </w:p>
    <w:tbl>
      <w:tblPr>
        <w:tblW w:type="dxa" w:w="9026"/>
        <w:tblBorders>
          <w:top w:val="single" w:color="D4D1C7" w:sz="1"/>
          <w:left w:val="single" w:color="D4D1C7" w:sz="1"/>
          <w:bottom w:val="single" w:color="D4D1C7" w:sz="1"/>
          <w:right w:val="single" w:color="D4D1C7" w:sz="1"/>
          <w:insideH w:val="single" w:color="D4D1C7" w:sz="1"/>
          <w:insideV w:val="single" w:color="D4D1C7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Ажлын талбар</w:t>
            </w:r>
          </w:p>
        </w:tc>
        <w:tc>
          <w:tcPr>
            <w:tcW w:type="dxa" w:w="6626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Зориулалт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Борлуулалт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Үл хөдлөх, лийд, үзлэг, гэрээ, харилцагч, санхүү, тайлан — өдөр тутмын борлуулалтын ажил.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AI Туслах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дата туслах, AI агентууд, Inbox (Facebook/Instagram мессеж), AI тохиргоо.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Маркетинг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Кампейн, сурталчилгаа, социал медиа, маркетингийн ROI.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Доор нь сонгосон талбарын </w:t>
      </w:r>
      <w:r>
        <w:rPr>
          <w:rFonts w:ascii="Arial" w:cs="Arial" w:eastAsia="Arial" w:hAnsi="Arial"/>
          <w:b/>
          <w:bCs/>
        </w:rPr>
        <w:t xml:space="preserve">цэсүүд</w:t>
      </w:r>
      <w:r>
        <w:rPr>
          <w:rFonts w:ascii="Arial" w:cs="Arial" w:eastAsia="Arial" w:hAnsi="Arial"/>
        </w:rPr>
        <w:t xml:space="preserve"> хэсгээр (БОРЛУУЛАЛТ / САНХҮҮ / АНАЛИТИК) бүлэглэгдэн харагдана. Идэвхтэй (одоо нээлттэй) цэс нь зүүн талдаа </w:t>
      </w:r>
      <w:r>
        <w:rPr>
          <w:rFonts w:ascii="Arial" w:cs="Arial" w:eastAsia="Arial" w:hAnsi="Arial"/>
          <w:b/>
          <w:bCs/>
        </w:rPr>
        <w:t xml:space="preserve">улбар шар зураас</w:t>
      </w:r>
      <w:r>
        <w:rPr>
          <w:rFonts w:ascii="Arial" w:cs="Arial" w:eastAsia="Arial" w:hAnsi="Arial"/>
        </w:rPr>
        <w:t xml:space="preserve">-аар тодорно.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Зарим цэс (</w:t>
      </w:r>
      <w:r>
        <w:rPr>
          <w:rFonts w:ascii="Arial" w:cs="Arial" w:eastAsia="Arial" w:hAnsi="Arial"/>
          <w:b/>
          <w:bCs/>
        </w:rPr>
        <w:t xml:space="preserve">Үл хөдлөх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Лийд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Аналитик</w:t>
      </w:r>
      <w:r>
        <w:rPr>
          <w:rFonts w:ascii="Arial" w:cs="Arial" w:eastAsia="Arial" w:hAnsi="Arial"/>
        </w:rPr>
        <w:t xml:space="preserve">) дотроо дэд цэстэй — дээр нь дарвал доош нээгдэнэ.</w:t>
      </w:r>
    </w:p>
    <w:p>
      <w:pPr>
        <w:pStyle w:val="Heading2"/>
      </w:pPr>
      <w:r>
        <w:rPr>
          <w:rFonts w:ascii="Arial" w:cs="Arial" w:eastAsia="Arial" w:hAnsi="Arial"/>
        </w:rPr>
        <w:t xml:space="preserve">3.2. Дээд талбар — хайлт, мэдэгдэл, профайл</w:t>
      </w:r>
    </w:p>
    <w:tbl>
      <w:tblPr>
        <w:tblW w:type="dxa" w:w="9026"/>
        <w:tblBorders>
          <w:top w:val="single" w:color="D4D1C7" w:sz="1"/>
          <w:left w:val="single" w:color="D4D1C7" w:sz="1"/>
          <w:bottom w:val="single" w:color="D4D1C7" w:sz="1"/>
          <w:right w:val="single" w:color="D4D1C7" w:sz="1"/>
          <w:insideH w:val="single" w:color="D4D1C7" w:sz="1"/>
          <w:insideV w:val="single" w:color="D4D1C7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Хэсэг</w:t>
            </w:r>
          </w:p>
        </w:tc>
        <w:tc>
          <w:tcPr>
            <w:tcW w:type="dxa" w:w="6626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Тайлбар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Зүүн тал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Таны одоо байгаа байршил (breadcrumb), эсвэл нүүр хуудсанд мэндчилгээ.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Голд — Хайх (⌘K)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Дурын хуудас руу шуурхай очих хайлт. Хулганаар дарж эсвэл гарын ⌘K (Mac) / Ctrl+K (Windows) товчоор нээнэ.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Баруун тал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Хэл солих, мэдэгдлийн хонх, профайл цэс.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F4EDE6" w:sz="2"/>
          <w:left w:val="single" w:color="B4582C" w:sz="24"/>
          <w:bottom w:val="single" w:color="F4EDE6" w:sz="2"/>
          <w:right w:val="single" w:color="F4EDE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82C"/>
              </w:rPr>
              <w:t xml:space="preserve">Шуурхай зөвлөгөө — ⌘K хайлт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Хаана ч байсан гарнаасаа </w:t>
            </w:r>
            <w:r>
              <w:rPr>
                <w:rFonts w:ascii="Arial" w:cs="Arial" w:eastAsia="Arial" w:hAnsi="Arial"/>
                <w:b/>
                <w:bCs/>
              </w:rPr>
              <w:t xml:space="preserve">⌘K</w:t>
            </w:r>
            <w:r>
              <w:rPr>
                <w:rFonts w:ascii="Arial" w:cs="Arial" w:eastAsia="Arial" w:hAnsi="Arial"/>
              </w:rPr>
              <w:t xml:space="preserve"> (эсвэл </w:t>
            </w:r>
            <w:r>
              <w:rPr>
                <w:rFonts w:ascii="Arial" w:cs="Arial" w:eastAsia="Arial" w:hAnsi="Arial"/>
                <w:b/>
                <w:bCs/>
              </w:rPr>
              <w:t xml:space="preserve">Ctrl+K</w:t>
            </w:r>
            <w:r>
              <w:rPr>
                <w:rFonts w:ascii="Arial" w:cs="Arial" w:eastAsia="Arial" w:hAnsi="Arial"/>
              </w:rPr>
              <w:t xml:space="preserve">) дарвал команд хайлт нээгдэнэ. "Лийд", "Гэрээ", "Санхүү" гэх мэт бичээд Enter дарахад тэр хуудас руу шууд үсэрнэ. Энэ нь хулганаар цэс ухахаас хамаагүй хурдан.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3.3. Цэс хумих ба гар утасны харагдац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Цэс хумих:</w:t>
      </w:r>
      <w:r>
        <w:rPr>
          <w:rFonts w:ascii="Arial" w:cs="Arial" w:eastAsia="Arial" w:hAnsi="Arial"/>
        </w:rPr>
        <w:t xml:space="preserve"> зүүн дээд булангийн жижиг товчоор цэсийг зөвхөн дүрс (icon) хэмжээнд хумьж, ажлын талбайг өргөсгөнө. Дахин дарвал дэлгэнэ. Таны сонголт хадгалагдана.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Профайл цэс:</w:t>
      </w:r>
      <w:r>
        <w:rPr>
          <w:rFonts w:ascii="Arial" w:cs="Arial" w:eastAsia="Arial" w:hAnsi="Arial"/>
        </w:rPr>
        <w:t xml:space="preserve"> зүүн доод буланд таны нэр дээр дарвал </w:t>
      </w:r>
      <w:r>
        <w:rPr>
          <w:rFonts w:ascii="Arial" w:cs="Arial" w:eastAsia="Arial" w:hAnsi="Arial"/>
          <w:b/>
          <w:bCs/>
        </w:rPr>
        <w:t xml:space="preserve">Тохиргоо</w:t>
      </w:r>
      <w:r>
        <w:rPr>
          <w:rFonts w:ascii="Arial" w:cs="Arial" w:eastAsia="Arial" w:hAnsi="Arial"/>
        </w:rPr>
        <w:t xml:space="preserve"> ба </w:t>
      </w:r>
      <w:r>
        <w:rPr>
          <w:rFonts w:ascii="Arial" w:cs="Arial" w:eastAsia="Arial" w:hAnsi="Arial"/>
          <w:b/>
          <w:bCs/>
        </w:rPr>
        <w:t xml:space="preserve">Гарах</w:t>
      </w:r>
      <w:r>
        <w:rPr>
          <w:rFonts w:ascii="Arial" w:cs="Arial" w:eastAsia="Arial" w:hAnsi="Arial"/>
        </w:rPr>
        <w:t xml:space="preserve"> цэс гарна.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Гар утас:</w:t>
      </w:r>
      <w:r>
        <w:rPr>
          <w:rFonts w:ascii="Arial" w:cs="Arial" w:eastAsia="Arial" w:hAnsi="Arial"/>
        </w:rPr>
        <w:t xml:space="preserve"> жижиг дэлгэцэд цэс нь доод талд таб болж харагдана. Бусад цэсийг </w:t>
      </w:r>
      <w:r>
        <w:rPr>
          <w:rFonts w:ascii="Arial" w:cs="Arial" w:eastAsia="Arial" w:hAnsi="Arial"/>
          <w:b/>
          <w:bCs/>
        </w:rPr>
        <w:t xml:space="preserve">"Бусад"</w:t>
      </w:r>
      <w:r>
        <w:rPr>
          <w:rFonts w:ascii="Arial" w:cs="Arial" w:eastAsia="Arial" w:hAnsi="Arial"/>
        </w:rPr>
        <w:t xml:space="preserve"> товчоор нээнэ.</w:t>
      </w:r>
    </w:p>
    <w:p>
      <w:pPr>
        <w:pStyle w:val="Heading1"/>
      </w:pPr>
      <w:r>
        <w:rPr>
          <w:rFonts w:ascii="Arial" w:cs="Arial" w:eastAsia="Arial" w:hAnsi="Arial"/>
        </w:rPr>
        <w:t xml:space="preserve">4. Хянах самбар (Нүүр)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Борлуулалт талбарын эхний хуудас. Дээд талд гол үзүүлэлтүүд том тоогоор харагдана: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Нийт байр</w:t>
      </w:r>
      <w:r>
        <w:rPr>
          <w:rFonts w:ascii="Arial" w:cs="Arial" w:eastAsia="Arial" w:hAnsi="Arial"/>
        </w:rPr>
        <w:t xml:space="preserve"> — бүртгэлтэй үл хөдлөхийн тоо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Нийт лийд</w:t>
      </w:r>
      <w:r>
        <w:rPr>
          <w:rFonts w:ascii="Arial" w:cs="Arial" w:eastAsia="Arial" w:hAnsi="Arial"/>
        </w:rPr>
        <w:t xml:space="preserve"> — боломжит худалдан авагчдын тоо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Энэ сарын үзлэг</w:t>
      </w:r>
      <w:r>
        <w:rPr>
          <w:rFonts w:ascii="Arial" w:cs="Arial" w:eastAsia="Arial" w:hAnsi="Arial"/>
        </w:rPr>
        <w:t xml:space="preserve"> — товлогдсон үзлэгийн тоо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Хүлээгдэж буй гэрээ</w:t>
      </w:r>
      <w:r>
        <w:rPr>
          <w:rFonts w:ascii="Arial" w:cs="Arial" w:eastAsia="Arial" w:hAnsi="Arial"/>
        </w:rPr>
        <w:t xml:space="preserve"> — дуусгах шаардлагатай гэрээ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Доор нь </w:t>
      </w:r>
      <w:r>
        <w:rPr>
          <w:rFonts w:ascii="Arial" w:cs="Arial" w:eastAsia="Arial" w:hAnsi="Arial"/>
          <w:b/>
          <w:bCs/>
        </w:rPr>
        <w:t xml:space="preserve">сүүлийн лийдүүд</w:t>
      </w:r>
      <w:r>
        <w:rPr>
          <w:rFonts w:ascii="Arial" w:cs="Arial" w:eastAsia="Arial" w:hAnsi="Arial"/>
        </w:rPr>
        <w:t xml:space="preserve"> ба </w:t>
      </w:r>
      <w:r>
        <w:rPr>
          <w:rFonts w:ascii="Arial" w:cs="Arial" w:eastAsia="Arial" w:hAnsi="Arial"/>
          <w:b/>
          <w:bCs/>
        </w:rPr>
        <w:t xml:space="preserve">удахгүй болох үзлэгүүд</w:t>
      </w:r>
      <w:r>
        <w:rPr>
          <w:rFonts w:ascii="Arial" w:cs="Arial" w:eastAsia="Arial" w:hAnsi="Arial"/>
        </w:rPr>
        <w:t xml:space="preserve"> жагсаалт хэлбэрээр гарна. Дээр нь дарж дэлгэрэнгүй рүү шилжинэ. Баруун дээд булангийн хугацааны шүүлтээр (өнөөдөр / 7 хоног / сар) үзүүлэлтийг шүүж болно.</w:t>
      </w:r>
    </w:p>
    <w:p>
      <w:pPr>
        <w:pStyle w:val="Heading1"/>
      </w:pPr>
      <w:r>
        <w:rPr>
          <w:rFonts w:ascii="Arial" w:cs="Arial" w:eastAsia="Arial" w:hAnsi="Arial"/>
        </w:rPr>
        <w:t xml:space="preserve">5. Үл хөдлөх хөрөнгө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Үл хөдлөх</w:t>
      </w:r>
      <w:r>
        <w:rPr>
          <w:rFonts w:ascii="Arial" w:cs="Arial" w:eastAsia="Arial" w:hAnsi="Arial"/>
        </w:rPr>
        <w:t xml:space="preserve">. Танай бүх байр, орон сууцыг эндээс удирдана.</w:t>
      </w:r>
    </w:p>
    <w:p>
      <w:pPr>
        <w:pStyle w:val="Heading2"/>
      </w:pPr>
      <w:r>
        <w:rPr>
          <w:rFonts w:ascii="Arial" w:cs="Arial" w:eastAsia="Arial" w:hAnsi="Arial"/>
        </w:rPr>
        <w:t xml:space="preserve">5.1. Жагсаалт ба Блок харагдац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Блок харагдац</w:t>
      </w:r>
      <w:r>
        <w:rPr>
          <w:rFonts w:ascii="Arial" w:cs="Arial" w:eastAsia="Arial" w:hAnsi="Arial"/>
        </w:rPr>
        <w:t xml:space="preserve"> — байшин/блокийг давхар бүрээр нь нүдэн дээр харуулна. Нүд бүр статусаараа өнгөөр ялгарна:</w:t>
      </w:r>
    </w:p>
    <w:tbl>
      <w:tblPr>
        <w:tblW w:type="dxa" w:w="9026"/>
        <w:tblBorders>
          <w:top w:val="single" w:color="D4D1C7" w:sz="1"/>
          <w:left w:val="single" w:color="D4D1C7" w:sz="1"/>
          <w:bottom w:val="single" w:color="D4D1C7" w:sz="1"/>
          <w:right w:val="single" w:color="D4D1C7" w:sz="1"/>
          <w:insideH w:val="single" w:color="D4D1C7" w:sz="1"/>
          <w:insideV w:val="single" w:color="D4D1C7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Статус</w:t>
            </w:r>
          </w:p>
        </w:tc>
        <w:tc>
          <w:tcPr>
            <w:tcW w:type="dxa" w:w="6626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Утга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Чөлөөтэй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Зарагдаагүй, бэлэн нэгж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Хадгалсан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Түр захиалсан / барьцаалсан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Хүлээлгэсэн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Худалдан авагчид хүлээлгэн өгсөн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Зарагдсан</w:t>
            </w:r>
          </w:p>
        </w:tc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Гэрээ хийгдэж дууссан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Дээд талын </w:t>
      </w:r>
      <w:r>
        <w:rPr>
          <w:rFonts w:ascii="Arial" w:cs="Arial" w:eastAsia="Arial" w:hAnsi="Arial"/>
          <w:b/>
          <w:bCs/>
        </w:rPr>
        <w:t xml:space="preserve">барилгын таб</w:t>
      </w:r>
      <w:r>
        <w:rPr>
          <w:rFonts w:ascii="Arial" w:cs="Arial" w:eastAsia="Arial" w:hAnsi="Arial"/>
        </w:rPr>
        <w:t xml:space="preserve"> (жишээ нь Water Garden, Zoo Plus...) болон статусын шүүлтээр хүссэн нэгжээ хурдан олно.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Нэгж дээр дарж </w:t>
      </w:r>
      <w:r>
        <w:rPr>
          <w:rFonts w:ascii="Arial" w:cs="Arial" w:eastAsia="Arial" w:hAnsi="Arial"/>
          <w:b/>
          <w:bCs/>
        </w:rPr>
        <w:t xml:space="preserve">дэлгэрэнгүй</w:t>
      </w:r>
      <w:r>
        <w:rPr>
          <w:rFonts w:ascii="Arial" w:cs="Arial" w:eastAsia="Arial" w:hAnsi="Arial"/>
        </w:rPr>
        <w:t xml:space="preserve"> (үнэ, талбай, төлөв) харах ба үйлдэл хийнэ.</w:t>
      </w:r>
    </w:p>
    <w:p>
      <w:pPr>
        <w:pStyle w:val="Heading2"/>
      </w:pPr>
      <w:r>
        <w:rPr>
          <w:rFonts w:ascii="Arial" w:cs="Arial" w:eastAsia="Arial" w:hAnsi="Arial"/>
        </w:rPr>
        <w:t xml:space="preserve">5.2. Шинэ үл хөдлөх нэмэх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Үл хөдлөх → Шинэ нэмэх</w:t>
      </w:r>
      <w:r>
        <w:rPr>
          <w:rFonts w:ascii="Arial" w:cs="Arial" w:eastAsia="Arial" w:hAnsi="Arial"/>
        </w:rPr>
        <w:t xml:space="preserve"> рүү орно.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Маягтыг хэсгүүдээр (үндсэн мэдээлэл, байршил, үнэ, зураг) бөглөнө. Заавал бөглөх талбар </w:t>
      </w:r>
      <w:r>
        <w:rPr>
          <w:rFonts w:ascii="Arial" w:cs="Arial" w:eastAsia="Arial" w:hAnsi="Arial"/>
          <w:b/>
          <w:bCs/>
        </w:rPr>
        <w:t xml:space="preserve">улаан од (*)</w:t>
      </w:r>
      <w:r>
        <w:rPr>
          <w:rFonts w:ascii="Arial" w:cs="Arial" w:eastAsia="Arial" w:hAnsi="Arial"/>
        </w:rPr>
        <w:t xml:space="preserve">-той.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Төрөл (орон сууц/байшин/оффис), статус, дүүрэг зэргийг жагсаалтаас сонгоно.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Зураг оруулна. Эцэст нь </w:t>
      </w:r>
      <w:r>
        <w:rPr>
          <w:rFonts w:ascii="Arial" w:cs="Arial" w:eastAsia="Arial" w:hAnsi="Arial"/>
          <w:b/>
          <w:bCs/>
        </w:rPr>
        <w:t xml:space="preserve">"Хадгалах"</w:t>
      </w:r>
      <w:r>
        <w:rPr>
          <w:rFonts w:ascii="Arial" w:cs="Arial" w:eastAsia="Arial" w:hAnsi="Arial"/>
        </w:rPr>
        <w:t xml:space="preserve"> дарна.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F4EDE6" w:sz="2"/>
          <w:left w:val="single" w:color="B4582C" w:sz="24"/>
          <w:bottom w:val="single" w:color="F4EDE6" w:sz="2"/>
          <w:right w:val="single" w:color="F4EDE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82C"/>
              </w:rPr>
              <w:t xml:space="preserve">Зөвлөгөө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Үнэ, талбайн тоог </w:t>
            </w:r>
            <w:r>
              <w:rPr>
                <w:rFonts w:ascii="Arial" w:cs="Arial" w:eastAsia="Arial" w:hAnsi="Arial"/>
                <w:b/>
                <w:bCs/>
              </w:rPr>
              <w:t xml:space="preserve">бодит</w:t>
            </w:r>
            <w:r>
              <w:rPr>
                <w:rFonts w:ascii="Arial" w:cs="Arial" w:eastAsia="Arial" w:hAnsi="Arial"/>
              </w:rPr>
              <w:t xml:space="preserve"> оруулаарай — энэ нь хайлт, AI хариулт, тайланд шууд ашиглагддаг.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Лийд (боломжит худалдан авагч)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Лийд</w:t>
      </w:r>
      <w:r>
        <w:rPr>
          <w:rFonts w:ascii="Arial" w:cs="Arial" w:eastAsia="Arial" w:hAnsi="Arial"/>
        </w:rPr>
        <w:t xml:space="preserve">. Facebook/Instagram-аас ирсэн болон гараар нэмсэн боломжит худалдан авагчид энд цугларна.</w:t>
      </w:r>
    </w:p>
    <w:p>
      <w:pPr>
        <w:pStyle w:val="Heading2"/>
      </w:pPr>
      <w:r>
        <w:rPr>
          <w:rFonts w:ascii="Arial" w:cs="Arial" w:eastAsia="Arial" w:hAnsi="Arial"/>
        </w:rPr>
        <w:t xml:space="preserve">6.1. Лийдийн жагсаалт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Хүснэгт хэлбэрээр харилцагч, холбоо барих, эх үүсвэр, төсөв, төлөв, огноогоор харагдана. Багана дээрх </w:t>
      </w:r>
      <w:r>
        <w:rPr>
          <w:rFonts w:ascii="Arial" w:cs="Arial" w:eastAsia="Arial" w:hAnsi="Arial"/>
          <w:b/>
          <w:bCs/>
        </w:rPr>
        <w:t xml:space="preserve">сум (↑↓)</w:t>
      </w:r>
      <w:r>
        <w:rPr>
          <w:rFonts w:ascii="Arial" w:cs="Arial" w:eastAsia="Arial" w:hAnsi="Arial"/>
        </w:rPr>
        <w:t xml:space="preserve">-аар эрэмбэлнэ.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Дээд талын </w:t>
      </w:r>
      <w:r>
        <w:rPr>
          <w:rFonts w:ascii="Arial" w:cs="Arial" w:eastAsia="Arial" w:hAnsi="Arial"/>
          <w:b/>
          <w:bCs/>
        </w:rPr>
        <w:t xml:space="preserve">хайлт</w:t>
      </w:r>
      <w:r>
        <w:rPr>
          <w:rFonts w:ascii="Arial" w:cs="Arial" w:eastAsia="Arial" w:hAnsi="Arial"/>
        </w:rPr>
        <w:t xml:space="preserve"> (нэр/утас/имэйл) ба </w:t>
      </w:r>
      <w:r>
        <w:rPr>
          <w:rFonts w:ascii="Arial" w:cs="Arial" w:eastAsia="Arial" w:hAnsi="Arial"/>
          <w:b/>
          <w:bCs/>
        </w:rPr>
        <w:t xml:space="preserve">төлвийн шүүлт</w:t>
      </w:r>
      <w:r>
        <w:rPr>
          <w:rFonts w:ascii="Arial" w:cs="Arial" w:eastAsia="Arial" w:hAnsi="Arial"/>
        </w:rPr>
        <w:t xml:space="preserve">-ээр шүүнэ.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Мөр дээр дарвал баруун талд </w:t>
      </w:r>
      <w:r>
        <w:rPr>
          <w:rFonts w:ascii="Arial" w:cs="Arial" w:eastAsia="Arial" w:hAnsi="Arial"/>
          <w:b/>
          <w:bCs/>
        </w:rPr>
        <w:t xml:space="preserve">дэлгэрэнгүй цонх</w:t>
      </w:r>
      <w:r>
        <w:rPr>
          <w:rFonts w:ascii="Arial" w:cs="Arial" w:eastAsia="Arial" w:hAnsi="Arial"/>
        </w:rPr>
        <w:t xml:space="preserve"> нээгдэж AI тойм, ярианы тэмдэглэл, сонирхол зэргийг харуулна. Эндээс </w:t>
      </w:r>
      <w:r>
        <w:rPr>
          <w:rFonts w:ascii="Arial" w:cs="Arial" w:eastAsia="Arial" w:hAnsi="Arial"/>
          <w:b/>
          <w:bCs/>
        </w:rPr>
        <w:t xml:space="preserve">Залгах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Гэрээ болгох</w:t>
      </w:r>
      <w:r>
        <w:rPr>
          <w:rFonts w:ascii="Arial" w:cs="Arial" w:eastAsia="Arial" w:hAnsi="Arial"/>
        </w:rPr>
        <w:t xml:space="preserve"> зэрэг үйлдэл хийнэ.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Төлвийг шууд жагсаалтаас (дрор-даун) сольж болно.</w:t>
      </w:r>
    </w:p>
    <w:p>
      <w:pPr>
        <w:pStyle w:val="Heading2"/>
      </w:pPr>
      <w:r>
        <w:rPr>
          <w:rFonts w:ascii="Arial" w:cs="Arial" w:eastAsia="Arial" w:hAnsi="Arial"/>
        </w:rPr>
        <w:t xml:space="preserve">6.2. Шинэ лийд нэмэх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Лийд → "Лийд нэмэх"</w:t>
      </w:r>
      <w:r>
        <w:rPr>
          <w:rFonts w:ascii="Arial" w:cs="Arial" w:eastAsia="Arial" w:hAnsi="Arial"/>
        </w:rPr>
        <w:t xml:space="preserve"> дарна.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Нэр, утас, сонирхсон төрөл, төсөв зэргийг бөглөнө.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"Хадгалах"</w:t>
      </w:r>
      <w:r>
        <w:rPr>
          <w:rFonts w:ascii="Arial" w:cs="Arial" w:eastAsia="Arial" w:hAnsi="Arial"/>
        </w:rPr>
        <w:t xml:space="preserve"> дарна. Лийд таны нэр дээр бүртгэгдэнэ.</w:t>
      </w:r>
    </w:p>
    <w:p>
      <w:pPr>
        <w:pStyle w:val="Heading2"/>
      </w:pPr>
      <w:r>
        <w:rPr>
          <w:rFonts w:ascii="Arial" w:cs="Arial" w:eastAsia="Arial" w:hAnsi="Arial"/>
        </w:rPr>
        <w:t xml:space="preserve">6.3. Pipeline — борлуулалтын шат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Лийд → Pipeline</w:t>
      </w:r>
      <w:r>
        <w:rPr>
          <w:rFonts w:ascii="Arial" w:cs="Arial" w:eastAsia="Arial" w:hAnsi="Arial"/>
        </w:rPr>
        <w:t xml:space="preserve">. Лийдээ шатаар хөтлөн гэрээ хүртэл аваачих самбар.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Багана бүр нэг шатыг илэрхийлнэ: </w:t>
      </w:r>
    </w:p>
    <w:tbl>
      <w:tblPr>
        <w:tblW w:type="dxa" w:w="9026"/>
        <w:tblBorders>
          <w:top w:val="single" w:color="D4D1C7" w:sz="1"/>
          <w:left w:val="single" w:color="D4D1C7" w:sz="1"/>
          <w:bottom w:val="single" w:color="D4D1C7" w:sz="1"/>
          <w:right w:val="single" w:color="D4D1C7" w:sz="1"/>
          <w:insideH w:val="single" w:color="D4D1C7" w:sz="1"/>
          <w:insideV w:val="single" w:color="D4D1C7" w:sz="1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Шат</w:t>
            </w:r>
          </w:p>
        </w:tc>
        <w:tc>
          <w:tcPr>
            <w:tcW w:type="dxa" w:w="6226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Тайлбар</w:t>
            </w:r>
          </w:p>
        </w:tc>
      </w:tr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Шинэ</w:t>
            </w:r>
          </w:p>
        </w:tc>
        <w:tc>
          <w:tcPr>
            <w:tcW w:type="dxa" w:w="62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Дөнгөж ирсэн, холбогдоогүй</w:t>
            </w:r>
          </w:p>
        </w:tc>
      </w:tr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Холбогдсон</w:t>
            </w:r>
          </w:p>
        </w:tc>
        <w:tc>
          <w:tcPr>
            <w:tcW w:type="dxa" w:w="62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Утас/мессежээр холбогдсон</w:t>
            </w:r>
          </w:p>
        </w:tc>
      </w:tr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Үзлэг товлосон</w:t>
            </w:r>
          </w:p>
        </w:tc>
        <w:tc>
          <w:tcPr>
            <w:tcW w:type="dxa" w:w="62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Үзлэгийн цаг тохирсон</w:t>
            </w:r>
          </w:p>
        </w:tc>
      </w:tr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Санал илгээсэн</w:t>
            </w:r>
          </w:p>
        </w:tc>
        <w:tc>
          <w:tcPr>
            <w:tcW w:type="dxa" w:w="62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Үнэ/нөхцөл санал болгосон</w:t>
            </w:r>
          </w:p>
        </w:tc>
      </w:tr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Хэлэлцэж байна</w:t>
            </w:r>
          </w:p>
        </w:tc>
        <w:tc>
          <w:tcPr>
            <w:tcW w:type="dxa" w:w="62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Гэрээний өмнөх хэлэлцээ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Карт чирэх:</w:t>
      </w:r>
      <w:r>
        <w:rPr>
          <w:rFonts w:ascii="Arial" w:cs="Arial" w:eastAsia="Arial" w:hAnsi="Arial"/>
        </w:rPr>
        <w:t xml:space="preserve"> лийдийн картыг хулганаар (гар утсанд хуруугаар) барьж дараагийн багана руу </w:t>
      </w:r>
      <w:r>
        <w:rPr>
          <w:rFonts w:ascii="Arial" w:cs="Arial" w:eastAsia="Arial" w:hAnsi="Arial"/>
          <w:b/>
          <w:bCs/>
        </w:rPr>
        <w:t xml:space="preserve">чирч</w:t>
      </w:r>
      <w:r>
        <w:rPr>
          <w:rFonts w:ascii="Arial" w:cs="Arial" w:eastAsia="Arial" w:hAnsi="Arial"/>
        </w:rPr>
        <w:t xml:space="preserve"> зөөнө. Шат автоматаар шинэчлэгдэнэ.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Урьдчилсан тооцоо:</w:t>
      </w:r>
      <w:r>
        <w:rPr>
          <w:rFonts w:ascii="Arial" w:cs="Arial" w:eastAsia="Arial" w:hAnsi="Arial"/>
        </w:rPr>
        <w:t xml:space="preserve"> дээд талд нээлттэй дүн, жинлэсэн таамаг (магадлалаар), хаасан дүн харагдана.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Анхаарал шаардсан</w:t>
      </w:r>
      <w:r>
        <w:rPr>
          <w:rFonts w:ascii="Arial" w:cs="Arial" w:eastAsia="Arial" w:hAnsi="Arial"/>
        </w:rPr>
        <w:t xml:space="preserve"> лийд (удаан хөдөлгөөнгүй) тусгай тэмдэглэгээтэй гарна.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Лийд хаагдвал (</w:t>
      </w:r>
      <w:r>
        <w:rPr>
          <w:rFonts w:ascii="Arial" w:cs="Arial" w:eastAsia="Arial" w:hAnsi="Arial"/>
          <w:b/>
          <w:bCs/>
        </w:rPr>
        <w:t xml:space="preserve">Зарагдсан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Алдсан</w:t>
      </w:r>
      <w:r>
        <w:rPr>
          <w:rFonts w:ascii="Arial" w:cs="Arial" w:eastAsia="Arial" w:hAnsi="Arial"/>
        </w:rPr>
        <w:t xml:space="preserve">): алдсан бол </w:t>
      </w:r>
      <w:r>
        <w:rPr>
          <w:rFonts w:ascii="Arial" w:cs="Arial" w:eastAsia="Arial" w:hAnsi="Arial"/>
          <w:b/>
          <w:bCs/>
        </w:rPr>
        <w:t xml:space="preserve">шалтгаан</w:t>
      </w:r>
      <w:r>
        <w:rPr>
          <w:rFonts w:ascii="Arial" w:cs="Arial" w:eastAsia="Arial" w:hAnsi="Arial"/>
        </w:rPr>
        <w:t xml:space="preserve">-ыг сонгож тэмдэглэнэ.</w:t>
      </w:r>
    </w:p>
    <w:p>
      <w:pPr>
        <w:pStyle w:val="Heading1"/>
      </w:pPr>
      <w:r>
        <w:rPr>
          <w:rFonts w:ascii="Arial" w:cs="Arial" w:eastAsia="Arial" w:hAnsi="Arial"/>
        </w:rPr>
        <w:t xml:space="preserve">7. Үзлэг товлох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Үзлэг</w:t>
      </w:r>
      <w:r>
        <w:rPr>
          <w:rFonts w:ascii="Arial" w:cs="Arial" w:eastAsia="Arial" w:hAnsi="Arial"/>
        </w:rPr>
        <w:t xml:space="preserve">. Худалдан авагчтай үл хөдлөхийг үзэх цагийг эндээс товлоно.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Жагсаалтаас товлогдсон үзлэгүүдийг огноо, харилцагч, байр, төлвөөр харна.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Мөр дээр дарж дэлгэрэнгүй цонхыг нээнэ.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Үзлэг дууссаны дараа төлвийг </w:t>
      </w:r>
      <w:r>
        <w:rPr>
          <w:rFonts w:ascii="Arial" w:cs="Arial" w:eastAsia="Arial" w:hAnsi="Arial"/>
          <w:b/>
          <w:bCs/>
        </w:rPr>
        <w:t xml:space="preserve">"Боллоо"</w:t>
      </w:r>
      <w:r>
        <w:rPr>
          <w:rFonts w:ascii="Arial" w:cs="Arial" w:eastAsia="Arial" w:hAnsi="Arial"/>
        </w:rPr>
        <w:t xml:space="preserve"> эсвэл </w:t>
      </w:r>
      <w:r>
        <w:rPr>
          <w:rFonts w:ascii="Arial" w:cs="Arial" w:eastAsia="Arial" w:hAnsi="Arial"/>
          <w:b/>
          <w:bCs/>
        </w:rPr>
        <w:t xml:space="preserve">"Ирээгүй"</w:t>
      </w:r>
      <w:r>
        <w:rPr>
          <w:rFonts w:ascii="Arial" w:cs="Arial" w:eastAsia="Arial" w:hAnsi="Arial"/>
        </w:rPr>
        <w:t xml:space="preserve"> болгож тэмдэглэнэ.</w:t>
      </w:r>
    </w:p>
    <w:p>
      <w:pPr>
        <w:pStyle w:val="Heading1"/>
      </w:pPr>
      <w:r>
        <w:rPr>
          <w:rFonts w:ascii="Arial" w:cs="Arial" w:eastAsia="Arial" w:hAnsi="Arial"/>
        </w:rPr>
        <w:t xml:space="preserve">8. Гэрээ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Гэрээ</w:t>
      </w:r>
      <w:r>
        <w:rPr>
          <w:rFonts w:ascii="Arial" w:cs="Arial" w:eastAsia="Arial" w:hAnsi="Arial"/>
        </w:rPr>
        <w:t xml:space="preserve">. Борлуулалтын гэрээг эндээс үүсгэж, хянана.</w:t>
      </w:r>
    </w:p>
    <w:p>
      <w:pPr>
        <w:pStyle w:val="Heading2"/>
      </w:pPr>
      <w:r>
        <w:rPr>
          <w:rFonts w:ascii="Arial" w:cs="Arial" w:eastAsia="Arial" w:hAnsi="Arial"/>
        </w:rPr>
        <w:t xml:space="preserve">8.1. Гэрээний жагсаалт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Бүх гэрээ хүснэгтээр (гэрээ, худалдан авагч, байр, үнэ, төлсөн, менежер, төлөв) харагдана. Хуудас бүрт 20 гэрээ — доод талын </w:t>
      </w:r>
      <w:r>
        <w:rPr>
          <w:rFonts w:ascii="Arial" w:cs="Arial" w:eastAsia="Arial" w:hAnsi="Arial"/>
          <w:b/>
          <w:bCs/>
        </w:rPr>
        <w:t xml:space="preserve">хуудаслалт</w:t>
      </w:r>
      <w:r>
        <w:rPr>
          <w:rFonts w:ascii="Arial" w:cs="Arial" w:eastAsia="Arial" w:hAnsi="Arial"/>
        </w:rPr>
        <w:t xml:space="preserve">-аар дамжина.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Мөр дээр дарж баруун талын цонхноос төлбөр, үйлчилгээ, хүлээлгэн өгөлтийн мэдээллийг харна.</w:t>
      </w:r>
    </w:p>
    <w:p>
      <w:pPr>
        <w:pStyle w:val="Heading2"/>
      </w:pPr>
      <w:r>
        <w:rPr>
          <w:rFonts w:ascii="Arial" w:cs="Arial" w:eastAsia="Arial" w:hAnsi="Arial"/>
        </w:rPr>
        <w:t xml:space="preserve">8.2. Гэрээ автоматаар үүсгэх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Гэрээ → "Гэрээ үүсгэх"</w:t>
      </w:r>
      <w:r>
        <w:rPr>
          <w:rFonts w:ascii="Arial" w:cs="Arial" w:eastAsia="Arial" w:hAnsi="Arial"/>
        </w:rPr>
        <w:t xml:space="preserve"> (эсвэл generate хуудас) руу орно.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Хайлтаар өмнөх гэрээ/худалдан авагчийг сонгоход маягт </w:t>
      </w:r>
      <w:r>
        <w:rPr>
          <w:rFonts w:ascii="Arial" w:cs="Arial" w:eastAsia="Arial" w:hAnsi="Arial"/>
          <w:b/>
          <w:bCs/>
        </w:rPr>
        <w:t xml:space="preserve">автоматаар бөглөгдөнө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Үнэ, урьдчилгаа, төлбөрийн нөхцөлийг шалгаж, дутууг гүйцээнэ.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"Үүсгэх"</w:t>
      </w:r>
      <w:r>
        <w:rPr>
          <w:rFonts w:ascii="Arial" w:cs="Arial" w:eastAsia="Arial" w:hAnsi="Arial"/>
        </w:rPr>
        <w:t xml:space="preserve"> дарж хадгална. </w:t>
      </w:r>
      <w:r>
        <w:rPr>
          <w:rFonts w:ascii="Arial" w:cs="Arial" w:eastAsia="Arial" w:hAnsi="Arial"/>
          <w:b/>
          <w:bCs/>
        </w:rPr>
        <w:t xml:space="preserve">"Хэвлэх"</w:t>
      </w:r>
      <w:r>
        <w:rPr>
          <w:rFonts w:ascii="Arial" w:cs="Arial" w:eastAsia="Arial" w:hAnsi="Arial"/>
        </w:rPr>
        <w:t xml:space="preserve">-ээр цаасан хувилбарыг гаргана.</w:t>
      </w:r>
    </w:p>
    <w:p>
      <w:pPr>
        <w:pStyle w:val="Heading1"/>
      </w:pPr>
      <w:r>
        <w:rPr>
          <w:rFonts w:ascii="Arial" w:cs="Arial" w:eastAsia="Arial" w:hAnsi="Arial"/>
        </w:rPr>
        <w:t xml:space="preserve">9. Харилцагч (CRM)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Харилцагч</w:t>
      </w:r>
      <w:r>
        <w:rPr>
          <w:rFonts w:ascii="Arial" w:cs="Arial" w:eastAsia="Arial" w:hAnsi="Arial"/>
        </w:rPr>
        <w:t xml:space="preserve">. Бүх харилцагчийн мэдээллийн сан.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Хүснэгтээс харилцагчийг хайж, дээр нь дарвал баруун талд </w:t>
      </w:r>
      <w:r>
        <w:rPr>
          <w:rFonts w:ascii="Arial" w:cs="Arial" w:eastAsia="Arial" w:hAnsi="Arial"/>
          <w:b/>
          <w:bCs/>
        </w:rPr>
        <w:t xml:space="preserve">дэлгэрэнгүй цонх</w:t>
      </w:r>
      <w:r>
        <w:rPr>
          <w:rFonts w:ascii="Arial" w:cs="Arial" w:eastAsia="Arial" w:hAnsi="Arial"/>
        </w:rPr>
        <w:t xml:space="preserve"> (түүх, гэрээ, үйлчилгээний тэмдэглэл) нээгдэнэ.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"Шинэ нэмэх"</w:t>
      </w:r>
      <w:r>
        <w:rPr>
          <w:rFonts w:ascii="Arial" w:cs="Arial" w:eastAsia="Arial" w:hAnsi="Arial"/>
        </w:rPr>
        <w:t xml:space="preserve">-ээр харилцагч гараар бүртгэнэ.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HubSpot-той холбоотой бол </w:t>
      </w:r>
      <w:r>
        <w:rPr>
          <w:rFonts w:ascii="Arial" w:cs="Arial" w:eastAsia="Arial" w:hAnsi="Arial"/>
          <w:b/>
          <w:bCs/>
        </w:rPr>
        <w:t xml:space="preserve">импорт / синк</w:t>
      </w:r>
      <w:r>
        <w:rPr>
          <w:rFonts w:ascii="Arial" w:cs="Arial" w:eastAsia="Arial" w:hAnsi="Arial"/>
        </w:rPr>
        <w:t xml:space="preserve"> товчоор мэдээллийг татаж/тааруулна.</w:t>
      </w:r>
    </w:p>
    <w:p>
      <w:pPr>
        <w:pStyle w:val="Heading1"/>
      </w:pPr>
      <w:r>
        <w:rPr>
          <w:rFonts w:ascii="Arial" w:cs="Arial" w:eastAsia="Arial" w:hAnsi="Arial"/>
        </w:rPr>
        <w:t xml:space="preserve">10. Inbox — Facebook / Instagram мессеж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AI Туслах → Мессеж</w:t>
      </w:r>
      <w:r>
        <w:rPr>
          <w:rFonts w:ascii="Arial" w:cs="Arial" w:eastAsia="Arial" w:hAnsi="Arial"/>
        </w:rPr>
        <w:t xml:space="preserve">. Танай хуудас руу ирсэн бүх чат эндээс нэг дороос харагдана. AI эхний хариултыг автоматаар өгдөг.</w:t>
      </w:r>
    </w:p>
    <w:p>
      <w:pPr>
        <w:pStyle w:val="Heading2"/>
      </w:pPr>
      <w:r>
        <w:rPr>
          <w:rFonts w:ascii="Arial" w:cs="Arial" w:eastAsia="Arial" w:hAnsi="Arial"/>
        </w:rPr>
        <w:t xml:space="preserve">10.1. AI авто хариулт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Харилцагч мессеж бичихэд AI нь үл хөдлөх, үнэ, нөхцөлийн талаар </w:t>
      </w:r>
      <w:r>
        <w:rPr>
          <w:rFonts w:ascii="Arial" w:cs="Arial" w:eastAsia="Arial" w:hAnsi="Arial"/>
          <w:b/>
          <w:bCs/>
        </w:rPr>
        <w:t xml:space="preserve">автоматаар хариулна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Чат бүрийн дээр </w:t>
      </w:r>
      <w:r>
        <w:rPr>
          <w:rFonts w:ascii="Arial" w:cs="Arial" w:eastAsia="Arial" w:hAnsi="Arial"/>
          <w:b/>
          <w:bCs/>
        </w:rPr>
        <w:t xml:space="preserve">"AI горим"</w:t>
      </w:r>
      <w:r>
        <w:rPr>
          <w:rFonts w:ascii="Arial" w:cs="Arial" w:eastAsia="Arial" w:hAnsi="Arial"/>
        </w:rPr>
        <w:t xml:space="preserve"> асаалттай эсэх харагдана.</w:t>
      </w:r>
    </w:p>
    <w:p>
      <w:pPr>
        <w:pStyle w:val="Heading2"/>
      </w:pPr>
      <w:r>
        <w:rPr>
          <w:rFonts w:ascii="Arial" w:cs="Arial" w:eastAsia="Arial" w:hAnsi="Arial"/>
        </w:rPr>
        <w:t xml:space="preserve">10.2. Хүн рүү шилжүүлэх (handover)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Харилцагч хүнтэй ярихыг хүсвэл, эсвэл AI барагдуулж чадахгүй асуудал гарвал — танд </w:t>
      </w:r>
      <w:r>
        <w:rPr>
          <w:rFonts w:ascii="Arial" w:cs="Arial" w:eastAsia="Arial" w:hAnsi="Arial"/>
          <w:b/>
          <w:bCs/>
        </w:rPr>
        <w:t xml:space="preserve">мэдэгдэл (push notification)</w:t>
      </w:r>
      <w:r>
        <w:rPr>
          <w:rFonts w:ascii="Arial" w:cs="Arial" w:eastAsia="Arial" w:hAnsi="Arial"/>
        </w:rPr>
        <w:t xml:space="preserve"> ирнэ.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Та тухайн чат руу орж </w:t>
      </w:r>
      <w:r>
        <w:rPr>
          <w:rFonts w:ascii="Arial" w:cs="Arial" w:eastAsia="Arial" w:hAnsi="Arial"/>
          <w:b/>
          <w:bCs/>
        </w:rPr>
        <w:t xml:space="preserve">AI-г түр зогсоож</w:t>
      </w:r>
      <w:r>
        <w:rPr>
          <w:rFonts w:ascii="Arial" w:cs="Arial" w:eastAsia="Arial" w:hAnsi="Arial"/>
        </w:rPr>
        <w:t xml:space="preserve"> (жишээ нь 30 минут), өөрөө бичиж хариулна.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Чухал чатыг </w:t>
      </w:r>
      <w:r>
        <w:rPr>
          <w:rFonts w:ascii="Arial" w:cs="Arial" w:eastAsia="Arial" w:hAnsi="Arial"/>
          <w:b/>
          <w:bCs/>
        </w:rPr>
        <w:t xml:space="preserve">лийд</w:t>
      </w:r>
      <w:r>
        <w:rPr>
          <w:rFonts w:ascii="Arial" w:cs="Arial" w:eastAsia="Arial" w:hAnsi="Arial"/>
        </w:rPr>
        <w:t xml:space="preserve"> болгож хадгалж, дараа нь pipeline-д хөтлөнө.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F4EDE6" w:sz="2"/>
          <w:left w:val="single" w:color="B4582C" w:sz="24"/>
          <w:bottom w:val="single" w:color="F4EDE6" w:sz="2"/>
          <w:right w:val="single" w:color="F4EDE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82C"/>
              </w:rPr>
              <w:t xml:space="preserve">Анхаар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Мэдэгдэл хүлээж авахын тулд хөтөч/утсандаа </w:t>
            </w:r>
            <w:r>
              <w:rPr>
                <w:rFonts w:ascii="Arial" w:cs="Arial" w:eastAsia="Arial" w:hAnsi="Arial"/>
                <w:b/>
                <w:bCs/>
              </w:rPr>
              <w:t xml:space="preserve">мэдэгдлийн зөвшөөрөл</w:t>
            </w:r>
            <w:r>
              <w:rPr>
                <w:rFonts w:ascii="Arial" w:cs="Arial" w:eastAsia="Arial" w:hAnsi="Arial"/>
              </w:rPr>
              <w:t xml:space="preserve"> өгсөн байх шаардлагатай. Тохиргооноос идэвхжүүлнэ.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AI Туслах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AI Туслах → AI Дата Туслах</w:t>
      </w:r>
      <w:r>
        <w:rPr>
          <w:rFonts w:ascii="Arial" w:cs="Arial" w:eastAsia="Arial" w:hAnsi="Arial"/>
        </w:rPr>
        <w:t xml:space="preserve">. Системийн өгөгдлийг энгийн үгээр асууж, хариу/тайлан/зөвлөгөө авна.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Жишээ асуултууд: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"Энэ сард хэдэн гэрээ хийгдсэн бэ?"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"Хамгийн идэвхтэй лийдүүдийг харуул"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"Зоо Плюс блокт хэдэн чөлөөтэй байр байна?"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"Энэ сарын борлуулалтыг өнгөрсөн сартай харьцуул"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Хариулт нь хүснэгт, график хэлбэрээр гарч болно.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AI зарим </w:t>
      </w:r>
      <w:r>
        <w:rPr>
          <w:rFonts w:ascii="Arial" w:cs="Arial" w:eastAsia="Arial" w:hAnsi="Arial"/>
          <w:b/>
          <w:bCs/>
        </w:rPr>
        <w:t xml:space="preserve">үйлдэл</w:t>
      </w:r>
      <w:r>
        <w:rPr>
          <w:rFonts w:ascii="Arial" w:cs="Arial" w:eastAsia="Arial" w:hAnsi="Arial"/>
        </w:rPr>
        <w:t xml:space="preserve"> (лийд үүсгэх, үзлэг товлох гэх мэт) санал болговол — </w:t>
      </w:r>
      <w:r>
        <w:rPr>
          <w:rFonts w:ascii="Arial" w:cs="Arial" w:eastAsia="Arial" w:hAnsi="Arial"/>
          <w:b/>
          <w:bCs/>
        </w:rPr>
        <w:t xml:space="preserve">баталгаажуулах</w:t>
      </w:r>
      <w:r>
        <w:rPr>
          <w:rFonts w:ascii="Arial" w:cs="Arial" w:eastAsia="Arial" w:hAnsi="Arial"/>
        </w:rPr>
        <w:t xml:space="preserve"> цонх гарна. Та зөвшөөрсний дараа л үйлдэл хийгдэнэ.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Файл/зураг хавсаргаж AI-аар уншуулж, дүгнэлт авч болно.</w:t>
      </w:r>
    </w:p>
    <w:p>
      <w:pPr>
        <w:pStyle w:val="Heading1"/>
      </w:pPr>
      <w:r>
        <w:rPr>
          <w:rFonts w:ascii="Arial" w:cs="Arial" w:eastAsia="Arial" w:hAnsi="Arial"/>
        </w:rPr>
        <w:t xml:space="preserve">12. Тайлан ба аналитик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Борлуулалт → Аналитик</w:t>
      </w:r>
      <w:r>
        <w:rPr>
          <w:rFonts w:ascii="Arial" w:cs="Arial" w:eastAsia="Arial" w:hAnsi="Arial"/>
        </w:rPr>
        <w:t xml:space="preserve">. Тайлангийн төв хуудаснаас дараах тайлангууд руу орно: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Лийд шинжилгээ</w:t>
      </w:r>
      <w:r>
        <w:rPr>
          <w:rFonts w:ascii="Arial" w:cs="Arial" w:eastAsia="Arial" w:hAnsi="Arial"/>
        </w:rPr>
        <w:t xml:space="preserve"> — лийдийн эх үүсвэр, хөрвөлт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Үл хөдлөх шинжилгээ</w:t>
      </w:r>
      <w:r>
        <w:rPr>
          <w:rFonts w:ascii="Arial" w:cs="Arial" w:eastAsia="Arial" w:hAnsi="Arial"/>
        </w:rPr>
        <w:t xml:space="preserve"> — зарагдалт, төрлөөр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Менежерийн гүйцэтгэл</w:t>
      </w:r>
      <w:r>
        <w:rPr>
          <w:rFonts w:ascii="Arial" w:cs="Arial" w:eastAsia="Arial" w:hAnsi="Arial"/>
        </w:rPr>
        <w:t xml:space="preserve"> — багийн гишүүн тус бүрийн үзүүлэлт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Уулзалтын аналитик</w:t>
      </w:r>
      <w:r>
        <w:rPr>
          <w:rFonts w:ascii="Arial" w:cs="Arial" w:eastAsia="Arial" w:hAnsi="Arial"/>
        </w:rPr>
        <w:t xml:space="preserve"> — үзлэг, уулзалтын статистик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Санхүүгийн дэлгэрэнгүй (орлого, авлага, мөнгөн урсгал) бол </w:t>
      </w:r>
      <w:r>
        <w:rPr>
          <w:rFonts w:ascii="Arial" w:cs="Arial" w:eastAsia="Arial" w:hAnsi="Arial"/>
          <w:b/>
          <w:bCs/>
        </w:rPr>
        <w:t xml:space="preserve">Борлуулалт → Санхүү</w:t>
      </w:r>
      <w:r>
        <w:rPr>
          <w:rFonts w:ascii="Arial" w:cs="Arial" w:eastAsia="Arial" w:hAnsi="Arial"/>
        </w:rPr>
        <w:t xml:space="preserve"> хэсэгт байна.</w:t>
      </w:r>
    </w:p>
    <w:p>
      <w:pPr>
        <w:pStyle w:val="Heading1"/>
      </w:pPr>
      <w:r>
        <w:rPr>
          <w:rFonts w:ascii="Arial" w:cs="Arial" w:eastAsia="Arial" w:hAnsi="Arial"/>
        </w:rPr>
        <w:t xml:space="preserve">13. Тохиргоо ба профайл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Зүүн доод булангийн профайлаас эсвэл </w:t>
      </w:r>
      <w:r>
        <w:rPr>
          <w:rFonts w:ascii="Arial" w:cs="Arial" w:eastAsia="Arial" w:hAnsi="Arial"/>
          <w:b/>
          <w:bCs/>
        </w:rPr>
        <w:t xml:space="preserve">Тохиргоо</w:t>
      </w:r>
      <w:r>
        <w:rPr>
          <w:rFonts w:ascii="Arial" w:cs="Arial" w:eastAsia="Arial" w:hAnsi="Arial"/>
        </w:rPr>
        <w:t xml:space="preserve"> цэснээс байгууллагын нэр, өөрийн мэдээлэл, мэдэгдлийн тохиргоог өөрчилнө.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Гарах:</w:t>
      </w:r>
      <w:r>
        <w:rPr>
          <w:rFonts w:ascii="Arial" w:cs="Arial" w:eastAsia="Arial" w:hAnsi="Arial"/>
        </w:rPr>
        <w:t xml:space="preserve"> профайл цэсний </w:t>
      </w:r>
      <w:r>
        <w:rPr>
          <w:rFonts w:ascii="Arial" w:cs="Arial" w:eastAsia="Arial" w:hAnsi="Arial"/>
          <w:b/>
          <w:bCs/>
        </w:rPr>
        <w:t xml:space="preserve">"Гарах"</w:t>
      </w:r>
      <w:r>
        <w:rPr>
          <w:rFonts w:ascii="Arial" w:cs="Arial" w:eastAsia="Arial" w:hAnsi="Arial"/>
        </w:rPr>
        <w:t xml:space="preserve">-аар системээс гарна. Нийтийн компьютер дээр ажил дуусаад заавал гарна уу.</w:t>
      </w:r>
    </w:p>
    <w:p>
      <w:pPr>
        <w:pStyle w:val="Heading1"/>
      </w:pPr>
      <w:r>
        <w:rPr>
          <w:rFonts w:ascii="Arial" w:cs="Arial" w:eastAsia="Arial" w:hAnsi="Arial"/>
        </w:rPr>
        <w:t xml:space="preserve">14. Түгээмэл асуулт ба зөвлөмж</w:t>
      </w:r>
    </w:p>
    <w:tbl>
      <w:tblPr>
        <w:tblW w:type="dxa" w:w="9026"/>
        <w:tblBorders>
          <w:top w:val="single" w:color="D4D1C7" w:sz="1"/>
          <w:left w:val="single" w:color="D4D1C7" w:sz="1"/>
          <w:bottom w:val="single" w:color="D4D1C7" w:sz="1"/>
          <w:right w:val="single" w:color="D4D1C7" w:sz="1"/>
          <w:insideH w:val="single" w:color="D4D1C7" w:sz="1"/>
          <w:insideV w:val="single" w:color="D4D1C7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Асуулт / Нөхцөл</w:t>
            </w:r>
          </w:p>
        </w:tc>
        <w:tc>
          <w:tcPr>
            <w:tcW w:type="dxa" w:w="5626"/>
            <w:shd w:fill="EFE7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Шийдэл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Нэвтэрч чадахгүй байна.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Имэйл/нууц үгээ шалгана. Мартсан бол "Нууц үг сэргээх" эсвэл админд хандана.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Цэс хаашаа алга болов?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Зүүн дээд булангийн товчоор цэсийг хумьсан байж магадгүй — дахин дарж дэлгэнэ.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Шинэ хэрэглэгч/ажилтан нэмэх.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Энэ нь зөвхөн super_admin эрхтэй хүний хийх үйлдэл. Админдаа хандана уу.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Facebook мессеж ирэхгүй байна.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Тохиргоо болон хуудасны холболтыг админаар шалгуулна.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Хайлт хурдан хийх.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⌘K (Ctrl+K) дарж хуудасны нэрийг бичээд Enter дарна.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Гар утсанд ашиглах.</w:t>
            </w:r>
          </w:p>
        </w:tc>
        <w:tc>
          <w:tcPr>
            <w:tcW w:type="dxa" w:w="562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Бүх үндсэн үйлдэл гар утсанд ажиллана. Доод таб ба "Бусад" цэсийг ашиглана.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EFE7DF" w:sz="2"/>
          <w:left w:val="single" w:color="6B6962" w:sz="24"/>
          <w:bottom w:val="single" w:color="EFE7DF" w:sz="2"/>
          <w:right w:val="single" w:color="EFE7DF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E7D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6962"/>
              </w:rPr>
              <w:t xml:space="preserve">Тусламж хэрэгтэй бол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</w:rPr>
              <w:t xml:space="preserve">Энэ гарын авлагад байхгүй зүйл тулгарвал багийн ахлагч эсвэл системийн админд хандана уу. AI Туслахаас ч "яаж X хийх вэ?" гэж асууж болно.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962"/>
        <w:sz w:val="16"/>
        <w:szCs w:val="16"/>
      </w:rPr>
      <w:t xml:space="preserve"/>
    </w:r>
    <w:r>
      <w:rPr>
        <w:rFonts w:ascii="Arial" w:cs="Arial" w:eastAsia="Arial" w:hAnsi="Arial"/>
        <w:color w:val="6B69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1C7" w:sz="4" w:space="6"/>
      </w:pBdr>
      <w:spacing w:after="0"/>
      <w:jc w:val="right"/>
    </w:pPr>
    <w:r>
      <w:rPr>
        <w:rFonts w:ascii="Arial" w:cs="Arial" w:eastAsia="Arial" w:hAnsi="Arial"/>
        <w:color w:val="6B6962"/>
        <w:sz w:val="16"/>
        <w:szCs w:val="16"/>
      </w:rPr>
      <w:t xml:space="preserve">Vertmon Hub · Борлуулалтын гарын авлага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4" w:hanging="252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B458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6B696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Борлуулалтын албаны хэрэглэгчийн гарын авлага</dc:title>
  <dc:creator>Vertmon Hub</dc:creator>
  <cp:lastModifiedBy>Un-named</cp:lastModifiedBy>
  <cp:revision>1</cp:revision>
  <dcterms:created xsi:type="dcterms:W3CDTF">2026-06-30T04:04:45.472Z</dcterms:created>
  <dcterms:modified xsi:type="dcterms:W3CDTF">2026-06-30T04:04:45.473Z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