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Syncly — Дэлгүүр Бүртгүүлэх Асуумжийн Гарын Авлага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Syncly платформ дээр </w:t>
      </w:r>
      <w:r>
        <w:rPr>
          <w:b/>
          <w:i/>
          <w:color w:val="555555"/>
        </w:rPr>
        <w:t>Дэлгүүр (Худалдагч)</w:t>
      </w:r>
      <w:r>
        <w:rPr>
          <w:i/>
          <w:color w:val="555555"/>
        </w:rPr>
        <w:t xml:space="preserve"> бүртгүүлэхэд шаардлагатай </w:t>
      </w:r>
      <w:r>
        <w:rPr>
          <w:b/>
          <w:i/>
          <w:color w:val="555555"/>
        </w:rPr>
        <w:t>бүх асуумж / талбарыг</w:t>
      </w:r>
      <w:r>
        <w:rPr>
          <w:i/>
          <w:color w:val="555555"/>
        </w:rPr>
        <w:t xml:space="preserve"> алхам алхмаар тайлбарласан баримт.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Энэ нь </w:t>
      </w:r>
      <w:r>
        <w:rPr>
          <w:rFonts w:ascii="DejaVu Sans Mono" w:hAnsi="DejaVu Sans Mono"/>
          <w:i/>
          <w:color w:val="555555"/>
          <w:sz w:val="18"/>
        </w:rPr>
        <w:t>src/app/setup/</w:t>
      </w:r>
      <w:r>
        <w:rPr>
          <w:i/>
          <w:color w:val="555555"/>
        </w:rPr>
        <w:t xml:space="preserve"> доторх </w:t>
      </w:r>
      <w:r>
        <w:rPr>
          <w:b/>
          <w:i/>
          <w:color w:val="555555"/>
        </w:rPr>
        <w:t>Setup Wizard</w:t>
      </w:r>
      <w:r>
        <w:rPr>
          <w:i/>
          <w:color w:val="555555"/>
        </w:rPr>
        <w:t>-ийн бодит кодоос гаргасан мэдээлэл бөгөөд талбар бүрийн нэр, шаардлага, валидаци, өгөгдмөл утгыг агуулна.</w:t>
      </w:r>
    </w:p>
    <w:p>
      <w:pPr>
        <w:pStyle w:val="Heading2"/>
      </w:pPr>
      <w:r>
        <w:t>📋 Ерөнхий бүтэц (Wizard Steps)</w:t>
      </w:r>
    </w:p>
    <w:p>
      <w:r>
        <w:t xml:space="preserve">Бүртгэлийн визард нийт </w:t>
      </w:r>
      <w:r>
        <w:rPr>
          <w:b/>
        </w:rPr>
        <w:t>9 алхамтай</w:t>
      </w:r>
      <w:r>
        <w:t>. Зарим алхам бизнесийн төрлөөс хамаарч харагдана.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Алхам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Заавал эсэх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Бизнесийн төрөл</w:t>
            </w:r>
            <w:r>
              <w:rPr>
                <w:sz w:val="18"/>
              </w:rPr>
              <w:t xml:space="preserve"> (Business Type)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BusinessTypeStep.tsx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Заавал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Дэлгүүрийн мэдээлэл</w:t>
            </w:r>
            <w:r>
              <w:rPr>
                <w:sz w:val="18"/>
              </w:rPr>
              <w:t xml:space="preserve"> (Shop Info)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ShopInfoStep.tsx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Заавал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Facebook Page холбох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FacebookStep.tsx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⏭️ Алгасаж болно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Instagram холбох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InstagramStep.tsx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⏭️ Алгасаж болно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Бараа / Үйлчилгээ</w:t>
            </w:r>
            <w:r>
              <w:rPr>
                <w:sz w:val="18"/>
              </w:rPr>
              <w:t xml:space="preserve"> (Products)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Хэсэгчилсэн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Үйл ажиллагаа</w:t>
            </w:r>
            <w:r>
              <w:rPr>
                <w:sz w:val="18"/>
              </w:rPr>
              <w:t xml:space="preserve"> (Operations)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OperationsStep.tsx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⏭️ Сонголтоор (төрлөөс хамаарна)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 Туслах тохиргоо</w:t>
            </w:r>
            <w:r>
              <w:rPr>
                <w:sz w:val="18"/>
              </w:rPr>
              <w:t xml:space="preserve"> (AI Setup)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AISetupStep.tsx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Хэсэгчилсэн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Орлогын данс</w:t>
            </w:r>
            <w:r>
              <w:rPr>
                <w:sz w:val="18"/>
              </w:rPr>
              <w:t xml:space="preserve"> (Payout)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PayoutSetupStep.tsx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Заавал (дансны мэдээлэл)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Багц сонгох</w:t>
            </w:r>
            <w:r>
              <w:rPr>
                <w:sz w:val="18"/>
              </w:rPr>
              <w:t xml:space="preserve"> (Subscription)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SubscriptionStep.tsx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Заавал (зөвшөөрөл)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src/app/setup/page.tsx</w:t>
      </w:r>
    </w:p>
    <w:p>
      <w:pPr>
        <w:pStyle w:val="Heading2"/>
      </w:pPr>
      <w:r>
        <w:t>🟦 Алхам 0 — Бизнесийн төрөл (Business Type)</w:t>
      </w:r>
    </w:p>
    <w:p>
      <w:r>
        <w:rPr>
          <w:b/>
        </w:rPr>
        <w:t>Зорилго:</w:t>
      </w:r>
      <w:r>
        <w:t xml:space="preserve"> Дэлгүүр ямар салбарт үйл ажиллагаа явуулдгийг тодорхойлно. Сонголтоос хамаарч дараагийн алхмуудын талбарууд өөрчлөгдөнө.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Бизнесийн төрөл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shops.business_type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 (1 сонгох)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Тийм</w:t>
            </w:r>
          </w:p>
        </w:tc>
      </w:tr>
    </w:tbl>
    <w:p/>
    <w:p>
      <w:r>
        <w:rPr>
          <w:b/>
        </w:rPr>
        <w:t>Сонголтууд: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Утга (value)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Нэр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Тайлбар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retail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Дэлгүүр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Бараа, бүтээгдэхүүн борлуулдаг физик дэлгүүр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restaurant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Ресторан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Хоол, унд, кафе, fast food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Үйлчилгээ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Цаг захиалгат үйлчилгээ (засвар, сургалт г.м.)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ecommerce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Зөвхөн онлайнаар бараа худалддаг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beauty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Гоо сайхан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Салон, спа, гоо сайхны үйлчилгээ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Эрүүл мэнд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Эмнэлэг, клиник, эрүүл мэндийн төв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Боловсрол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Сургалт, курс, боловсролын байгууллага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realestate_auto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Үл хөдлөх / Авто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Үл хөдлөх хөрөнгө, автомашин зарах бизнес</w:t>
            </w:r>
          </w:p>
        </w:tc>
      </w:tr>
      <w:tr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Бусад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Бусад төрлийн бизнес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src/lib/constants/business-types.ts</w:t>
      </w:r>
    </w:p>
    <w:p>
      <w:pPr>
        <w:pStyle w:val="Heading2"/>
      </w:pPr>
      <w:r>
        <w:t>🟦 Алхам 1 — Дэлгүүрийн мэдээлэл (Shop Info)</w:t>
      </w:r>
    </w:p>
    <w:p>
      <w:r>
        <w:rPr>
          <w:b/>
        </w:rPr>
        <w:t>Гарчиг:</w:t>
      </w:r>
      <w:r>
        <w:t xml:space="preserve"> "Дэлгүүрийн мэдээлэл" — *Таны дэлгүүрийн үндсэн мэдээлэл*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Асуумж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Валидаци / Тэмдэглэл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Дэлгүүрийн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Тийм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Хамгийн багадаа </w:t>
            </w:r>
            <w:r>
              <w:rPr>
                <w:b/>
                <w:sz w:val="18"/>
              </w:rPr>
              <w:t>2 тэмдэгт</w:t>
            </w:r>
            <w:r>
              <w:rPr>
                <w:sz w:val="18"/>
              </w:rPr>
              <w:t>. Хоосон байж болохгүй ("Дэлгүүрийн нэр оруулна уу")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Эзэмшигчийн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shops.owner_name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Үгүй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Чөлөөт текст. Default нь нэвтэрсэн хэрэглэгчийн нэр (</w:t>
            </w:r>
            <w:r>
              <w:rPr>
                <w:rFonts w:ascii="DejaVu Sans Mono" w:hAnsi="DejaVu Sans Mono"/>
                <w:color w:val="9D174D"/>
                <w:sz w:val="18"/>
              </w:rPr>
              <w:t>user.fullName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Утасны дугаар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Үгүй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Бөглөвөл яг </w:t>
            </w:r>
            <w:r>
              <w:rPr>
                <w:b/>
                <w:sz w:val="18"/>
              </w:rPr>
              <w:t>8 оронтой</w:t>
            </w:r>
            <w:r>
              <w:rPr>
                <w:sz w:val="18"/>
              </w:rPr>
              <w:t xml:space="preserve"> байх ёстой (</w:t>
            </w:r>
            <w:r>
              <w:rPr>
                <w:rFonts w:ascii="DejaVu Sans Mono" w:hAnsi="DejaVu Sans Mono"/>
                <w:color w:val="9D174D"/>
                <w:sz w:val="18"/>
              </w:rPr>
              <w:t>/^[0-9]{8}$/</w:t>
            </w:r>
            <w:r>
              <w:rPr>
                <w:sz w:val="18"/>
              </w:rPr>
              <w:t>). Алдаа: "Утасны дугаар 8 оронтой байх ёстой"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src/components/setup/ShopInfoStep.tsx</w:t>
      </w:r>
    </w:p>
    <w:p>
      <w:pPr>
        <w:pStyle w:val="Heading2"/>
      </w:pPr>
      <w:r>
        <w:t>🟦 Алхам 2 — Facebook Page холбох</w:t>
      </w:r>
    </w:p>
    <w:p>
      <w:r>
        <w:rPr>
          <w:b/>
        </w:rPr>
        <w:t>Гарчиг:</w:t>
      </w:r>
      <w:r>
        <w:t xml:space="preserve"> "Facebook Page холбох" — *Messenger чатбот идэвхжүүлэхийн тулд Page холбоно уу*</w:t>
      </w:r>
    </w:p>
    <w:p>
      <w:r>
        <w:rPr>
          <w:b/>
        </w:rPr>
        <w:t>Заавал эсэх:</w:t>
      </w:r>
      <w:r>
        <w:t xml:space="preserve"> ❌ Үгүй — "Алгасах" товчоор алгасч болно.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Тэмдэглэл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 ID</w:t>
            </w:r>
          </w:p>
        </w:tc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shops.facebook_page_id</w:t>
            </w:r>
            <w:r>
              <w:rPr>
                <w:sz w:val="18"/>
              </w:rPr>
              <w:t xml:space="preserve"> (unique)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 эсвэл гараар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 нэр</w:t>
            </w:r>
          </w:p>
        </w:tc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Token</w:t>
            </w:r>
          </w:p>
        </w:tc>
        <w:tc>
          <w:tcPr>
            <w:tcW w:type="dxa" w:w="288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shops.facebook_page_access_token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Холболтын 2 арга:</w:t>
      </w:r>
    </w:p>
    <w:p>
      <w:r>
        <w:t xml:space="preserve">1. </w:t>
      </w:r>
      <w:r>
        <w:rPr>
          <w:b/>
        </w:rPr>
        <w:t>Автоматаар</w:t>
      </w:r>
      <w:r>
        <w:t xml:space="preserve"> — "Facebook-ээр холбох" товч → </w:t>
      </w:r>
      <w:r>
        <w:rPr>
          <w:rFonts w:ascii="DejaVu Sans Mono" w:hAnsi="DejaVu Sans Mono"/>
          <w:color w:val="9D174D"/>
          <w:sz w:val="18"/>
        </w:rPr>
        <w:t>/api/auth/facebook</w:t>
      </w:r>
      <w:r>
        <w:t xml:space="preserve"> OAuth урсгал → хэрэглэгчийн Page-үүд татагдана.</w:t>
      </w:r>
    </w:p>
    <w:p>
      <w:r>
        <w:t xml:space="preserve">2. </w:t>
      </w:r>
      <w:r>
        <w:rPr>
          <w:b/>
        </w:rPr>
        <w:t>Гараар оруулах</w:t>
      </w:r>
      <w:r>
        <w:t xml:space="preserve"> — 3 талбар бөглөнө: *Page нэр*, *Page ID*, *Page Access Token* (textarea).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src/components/setup/FacebookStep.tsx</w:t>
      </w:r>
    </w:p>
    <w:p>
      <w:pPr>
        <w:pStyle w:val="Heading2"/>
      </w:pPr>
      <w:r>
        <w:t>🟦 Алхам 3 — Instagram холбох</w:t>
      </w:r>
    </w:p>
    <w:p>
      <w:r>
        <w:rPr>
          <w:b/>
        </w:rPr>
        <w:t>Гарчиг:</w:t>
      </w:r>
      <w:r>
        <w:t xml:space="preserve"> "Instagram холбох" — *Instagram DM чатбот идэвхжүүлэхийн тулд Business Account холбоно уу*</w:t>
      </w:r>
    </w:p>
    <w:p>
      <w:r>
        <w:rPr>
          <w:b/>
        </w:rPr>
        <w:t>Заавал эсэх:</w:t>
      </w:r>
      <w:r>
        <w:t xml:space="preserve"> ❌ Үгүй — алгасч болно.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DB багана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Account ID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shops.instagram_business_account_id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shops.instagram_username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Token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shops.instagram_access_token</w:t>
            </w:r>
          </w:p>
        </w:tc>
      </w:tr>
    </w:tbl>
    <w:p/>
    <w:p>
      <w:r>
        <w:rPr>
          <w:b/>
        </w:rPr>
        <w:t>Холболтын 3 арга:</w:t>
      </w:r>
    </w:p>
    <w:p>
      <w:r>
        <w:t xml:space="preserve">1. </w:t>
      </w:r>
      <w:r>
        <w:rPr>
          <w:b/>
        </w:rPr>
        <w:t>Facebook-аар дамжуулан</w:t>
      </w:r>
      <w:r>
        <w:t xml:space="preserve"> — Facebook Page-д холбогдсон IG account-уудыг жагсаана.</w:t>
      </w:r>
    </w:p>
    <w:p>
      <w:r>
        <w:t xml:space="preserve">2. </w:t>
      </w:r>
      <w:r>
        <w:rPr>
          <w:b/>
        </w:rPr>
        <w:t>Шууд Instagram Login</w:t>
      </w:r>
      <w:r>
        <w:t xml:space="preserve"> — "Facebook хуудасгүйгээр Instagram-р шууд холбох" (FB Page-гүй дэлгүүрт).</w:t>
      </w:r>
    </w:p>
    <w:p>
      <w:r>
        <w:t xml:space="preserve">3. </w:t>
      </w:r>
      <w:r>
        <w:rPr>
          <w:b/>
        </w:rPr>
        <w:t>Гараар оруулах</w:t>
      </w:r>
      <w:r>
        <w:t xml:space="preserve"> — *Username (@-гүй)*, *Business Account ID*, *Access Token*.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src/components/setup/InstagramStep.tsx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Тэмдэглэл: </w:t>
      </w:r>
      <w:r>
        <w:rPr>
          <w:rFonts w:ascii="DejaVu Sans Mono" w:hAnsi="DejaVu Sans Mono"/>
          <w:i/>
          <w:color w:val="555555"/>
          <w:sz w:val="18"/>
        </w:rPr>
        <w:t>shops.instagram_auth_type</w:t>
      </w:r>
      <w:r>
        <w:rPr>
          <w:i/>
          <w:color w:val="555555"/>
        </w:rPr>
        <w:t xml:space="preserve"> нь </w:t>
      </w:r>
      <w:r>
        <w:rPr>
          <w:rFonts w:ascii="DejaVu Sans Mono" w:hAnsi="DejaVu Sans Mono"/>
          <w:i/>
          <w:color w:val="555555"/>
          <w:sz w:val="18"/>
        </w:rPr>
        <w:t>facebook_login</w:t>
      </w:r>
      <w:r>
        <w:rPr>
          <w:i/>
          <w:color w:val="555555"/>
        </w:rPr>
        <w:t xml:space="preserve"> эсвэл </w:t>
      </w:r>
      <w:r>
        <w:rPr>
          <w:rFonts w:ascii="DejaVu Sans Mono" w:hAnsi="DejaVu Sans Mono"/>
          <w:i/>
          <w:color w:val="555555"/>
          <w:sz w:val="18"/>
        </w:rPr>
        <w:t>instagram_login</w:t>
      </w:r>
      <w:r>
        <w:rPr>
          <w:i/>
          <w:color w:val="555555"/>
        </w:rPr>
        <w:t xml:space="preserve"> гэж ялгана.</w:t>
      </w:r>
    </w:p>
    <w:p>
      <w:pPr>
        <w:pStyle w:val="Heading2"/>
      </w:pPr>
      <w:r>
        <w:t>🟦 Алхам 4 — Бараа / Үйлчилгээ (Products)</w:t>
      </w:r>
    </w:p>
    <w:p>
      <w:r>
        <w:rPr>
          <w:b/>
        </w:rPr>
        <w:t>Гарчиг:</w:t>
      </w:r>
      <w:r>
        <w:t xml:space="preserve"> Бизнесийн төрлөөс хамаарна — *Бараа / Меню / Үйлчилгээ / Зар*.</w:t>
      </w:r>
    </w:p>
    <w:p>
      <w:r>
        <w:rPr>
          <w:b/>
        </w:rPr>
        <w:t>Импорт:</w:t>
      </w:r>
      <w:r>
        <w:t xml:space="preserve"> "Нэмэх", "CSV" (Excel/CSV-ээс), "FB Shop" (Facebook Shop-оос) гэсэн 3 сонголт.</w:t>
      </w:r>
    </w:p>
    <w:p>
      <w:r>
        <w:t>Бараа бүрт дараах талбарууд (олон бараа нэмж болно):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Төрөл</w:t>
            </w:r>
            <w:r>
              <w:rPr>
                <w:sz w:val="18"/>
              </w:rPr>
              <w:t xml:space="preserve"> (Бараа/Үйлчилгээ)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Toggle: </w:t>
            </w:r>
            <w:r>
              <w:rPr>
                <w:rFonts w:ascii="DejaVu Sans Mono" w:hAnsi="DejaVu Sans Mono"/>
                <w:color w:val="9D174D"/>
                <w:sz w:val="18"/>
              </w:rPr>
              <w:t>physical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color w:val="9D174D"/>
                <w:sz w:val="18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Бизнес төрлөөс (beauty/service → </w:t>
            </w:r>
            <w:r>
              <w:rPr>
                <w:rFonts w:ascii="DejaVu Sans Mono" w:hAnsi="DejaVu Sans Mono"/>
                <w:color w:val="9D174D"/>
                <w:sz w:val="18"/>
              </w:rPr>
              <w:t>service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Зураг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products.images[]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File upload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Үнэ (₮)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products.price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 (DECIMAL)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Үлдэгдэл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products.stock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❌ (зөвхөн </w:t>
            </w:r>
            <w:r>
              <w:rPr>
                <w:rFonts w:ascii="DejaVu Sans Mono" w:hAnsi="DejaVu Sans Mono"/>
                <w:color w:val="9D174D"/>
                <w:sz w:val="18"/>
              </w:rPr>
              <w:t>physical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Тайлбар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Өнгө / Хувилбар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products.colors[]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Таслалаар (CSV)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"Улаан, Хар…"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Хэмжээ / Хугацаа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products.sizes[]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Таслалаар (CSV)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"S, M, L…" / "1 цаг, 1 сар…"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rFonts w:ascii="DejaVu Sans Mono" w:hAnsi="DejaVu Sans Mono"/>
          <w:i/>
          <w:color w:val="555555"/>
          <w:sz w:val="18"/>
        </w:rPr>
        <w:t>*</w:t>
      </w:r>
      <w:r>
        <w:rPr>
          <w:i/>
          <w:color w:val="555555"/>
        </w:rPr>
        <w:t xml:space="preserve"> Зөвхөн </w:t>
      </w:r>
      <w:r>
        <w:rPr>
          <w:b/>
          <w:i/>
          <w:color w:val="555555"/>
        </w:rPr>
        <w:t>нэр БА үнэ</w:t>
      </w:r>
      <w:r>
        <w:rPr>
          <w:i/>
          <w:color w:val="555555"/>
        </w:rPr>
        <w:t xml:space="preserve"> хоёулаа бөглөгдсөн барааг л хадгална. </w:t>
      </w:r>
      <w:r>
        <w:rPr>
          <w:rFonts w:ascii="DejaVu Sans Mono" w:hAnsi="DejaVu Sans Mono"/>
          <w:i/>
          <w:color w:val="555555"/>
          <w:sz w:val="18"/>
        </w:rPr>
        <w:t>colors</w:t>
      </w:r>
      <w:r>
        <w:rPr>
          <w:i/>
          <w:color w:val="555555"/>
        </w:rPr>
        <w:t>/</w:t>
      </w:r>
      <w:r>
        <w:rPr>
          <w:rFonts w:ascii="DejaVu Sans Mono" w:hAnsi="DejaVu Sans Mono"/>
          <w:i/>
          <w:color w:val="555555"/>
          <w:sz w:val="18"/>
        </w:rPr>
        <w:t>sizes</w:t>
      </w:r>
      <w:r>
        <w:rPr>
          <w:i/>
          <w:color w:val="555555"/>
        </w:rPr>
        <w:t xml:space="preserve"> нь таслалаар тусгаарлагдан массив болж хадгалагдана. Үйлчилгээ (</w:t>
      </w:r>
      <w:r>
        <w:rPr>
          <w:rFonts w:ascii="DejaVu Sans Mono" w:hAnsi="DejaVu Sans Mono"/>
          <w:i/>
          <w:color w:val="555555"/>
          <w:sz w:val="18"/>
        </w:rPr>
        <w:t>service</w:t>
      </w:r>
      <w:r>
        <w:rPr>
          <w:i/>
          <w:color w:val="555555"/>
        </w:rPr>
        <w:t xml:space="preserve">) бол </w:t>
      </w:r>
      <w:r>
        <w:rPr>
          <w:rFonts w:ascii="DejaVu Sans Mono" w:hAnsi="DejaVu Sans Mono"/>
          <w:i/>
          <w:color w:val="555555"/>
          <w:sz w:val="18"/>
        </w:rPr>
        <w:t>stock = null</w:t>
      </w:r>
      <w:r>
        <w:rPr>
          <w:i/>
          <w:color w:val="555555"/>
        </w:rPr>
        <w:t>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src/components/setup/ProductStep.tsx</w:t>
      </w:r>
    </w:p>
    <w:p>
      <w:pPr>
        <w:pStyle w:val="Heading2"/>
      </w:pPr>
      <w:r>
        <w:t>🟦 Алхам 5 — Үйл ажиллагаа (Operations) — *Бизнес төрлөөс хамаарна*</w:t>
      </w:r>
    </w:p>
    <w:p>
      <w:r>
        <w:rPr>
          <w:rFonts w:ascii="DejaVu Sans Mono" w:hAnsi="DejaVu Sans Mono"/>
          <w:color w:val="9D174D"/>
          <w:sz w:val="18"/>
        </w:rPr>
        <w:t>other</w:t>
      </w:r>
      <w:r>
        <w:t xml:space="preserve"> төрлөөс бусад бүх төрөлд харагдана. Бүх утга нь </w:t>
      </w:r>
      <w:r>
        <w:rPr>
          <w:rFonts w:ascii="DejaVu Sans Mono" w:hAnsi="DejaVu Sans Mono"/>
          <w:color w:val="9D174D"/>
          <w:sz w:val="18"/>
        </w:rPr>
        <w:t>shops.business_setup_data</w:t>
      </w:r>
      <w:r>
        <w:t xml:space="preserve"> (JSONB) дотор хадгалагдана. </w:t>
      </w:r>
      <w:r>
        <w:rPr>
          <w:b/>
        </w:rPr>
        <w:t>Бүгд сонголтоор</w:t>
      </w:r>
      <w:r>
        <w:t xml:space="preserve"> (заавал биш).</w:t>
      </w:r>
    </w:p>
    <w:p>
      <w:pPr>
        <w:pStyle w:val="Heading3"/>
      </w:pPr>
      <w:r>
        <w:t>🏬 Дэлгүүр (retail) — "Дэлгүүрийн үйл ажиллагаа"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Сонголт / 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Бараа бүртгэх арга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inventory_method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manual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color w:val="9D174D"/>
                <w:sz w:val="18"/>
              </w:rPr>
              <w:t>barcode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Агуулахын хаяг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warehouse_address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НӨАТ-д бүртгэлтэй юу?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tax_registered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🍽️ Ресторан (restaurant) — "Ресторан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Ширээний тоо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table_count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Хүргэлт үзүүлэх үү?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delivery_enabled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Хүргэлтийн бүс / дүүрэг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delivery_zones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(таслалаар)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Дундаж бэлтгэх хугацаа (мин)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avg_prep_minutes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0–240</w:t>
            </w:r>
          </w:p>
        </w:tc>
      </w:tr>
    </w:tbl>
    <w:p/>
    <w:p>
      <w:pPr>
        <w:pStyle w:val="Heading3"/>
      </w:pPr>
      <w:r>
        <w:t>🛠️ Үйлчилгээ (service) — "Үйлчилгээний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Сонголт / 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Ажилтны тоо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staff_count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Дундаж хугацаа (мин)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default_duration_minutes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0–600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Захиалга авах хэлбэр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booking_method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manual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color w:val="9D174D"/>
                <w:sz w:val="18"/>
              </w:rPr>
              <w:t>calendar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Ажиллах цаг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business_hours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"Ня-Ба: 09:00 - 18:00"</w:t>
            </w:r>
          </w:p>
        </w:tc>
      </w:tr>
    </w:tbl>
    <w:p/>
    <w:p>
      <w:pPr>
        <w:pStyle w:val="Heading3"/>
      </w:pPr>
      <w:r>
        <w:t>🛒 E-commerce (ecommerce) — "Онлайн худалдааны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Сонголт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Хүргэлтийн бүс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shipping_zones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(таслалаар)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Төлбөрийн арга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payment_methods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Multi-checkbox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card</w:t>
            </w:r>
            <w:r>
              <w:rPr>
                <w:sz w:val="18"/>
              </w:rPr>
              <w:t xml:space="preserve">, </w:t>
            </w:r>
            <w:r>
              <w:rPr>
                <w:rFonts w:ascii="DejaVu Sans Mono" w:hAnsi="DejaVu Sans Mono"/>
                <w:color w:val="9D174D"/>
                <w:sz w:val="18"/>
              </w:rPr>
              <w:t>qpay</w:t>
            </w:r>
            <w:r>
              <w:rPr>
                <w:sz w:val="18"/>
              </w:rPr>
              <w:t xml:space="preserve">, </w:t>
            </w:r>
            <w:r>
              <w:rPr>
                <w:rFonts w:ascii="DejaVu Sans Mono" w:hAnsi="DejaVu Sans Mono"/>
                <w:color w:val="9D174D"/>
                <w:sz w:val="18"/>
              </w:rPr>
              <w:t>bank_transfer</w:t>
            </w:r>
            <w:r>
              <w:rPr>
                <w:sz w:val="18"/>
              </w:rPr>
              <w:t xml:space="preserve">, </w:t>
            </w:r>
            <w:r>
              <w:rPr>
                <w:rFonts w:ascii="DejaVu Sans Mono" w:hAnsi="DejaVu Sans Mono"/>
                <w:color w:val="9D174D"/>
                <w:sz w:val="18"/>
              </w:rPr>
              <w:t>cod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Үлдэгдэл хянах уу?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inventory_tracking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💄 Гоо сайхан (beauty) — "Салоны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Ажилтан/мэргэжилтэн тоо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staff_count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Салоны хаяг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salon_address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Гэрт нь очиж үйлчилдэг үү?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services_at_home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Дундаж хугацаа (мин)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default_duration_minutes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0–600</w:t>
            </w:r>
          </w:p>
        </w:tc>
      </w:tr>
    </w:tbl>
    <w:p/>
    <w:p>
      <w:pPr>
        <w:pStyle w:val="Heading3"/>
      </w:pPr>
      <w:r>
        <w:t>🏥 Эрүүл мэнд (healthcare) — "Эрүүл мэндийн байгууллагын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Эмчийн тоо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doctor_count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Үндсэн чиглэлүүд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specialties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(таслалаар)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Ажиллах цаг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business_hours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🎓 Боловсрол (education) — "Сургалтын төвийн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Сургалтын төрлүүд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course_types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(таслалаар)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Анги дүүргэлтийн дээд хязгаар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student_capacity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Ажиллах цаг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business_hours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🏢 Үл хөдлөх / Авто (realestate_auto) — "Үл хөдлөх / Автоны тохиргоо"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Сонголт / Хязгаар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Чиглэл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realestate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color w:val="9D174D"/>
                <w:sz w:val="18"/>
              </w:rPr>
              <w:t>auto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color w:val="9D174D"/>
                <w:sz w:val="18"/>
              </w:rPr>
              <w:t>both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Менежерийн тоо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agent_count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Үйлчилгээний бүс</w:t>
            </w:r>
          </w:p>
        </w:tc>
        <w:tc>
          <w:tcPr>
            <w:tcW w:type="dxa" w:w="216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service_areas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Хоосон утга (string/null/[]) хадгалахаас өмнө автоматаар шүүгдэнэ.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src/lib/constants/business-types.ts</w:t>
      </w:r>
      <w:r>
        <w:rPr>
          <w:i/>
          <w:color w:val="555555"/>
        </w:rPr>
        <w:t xml:space="preserve">, </w:t>
      </w:r>
      <w:r>
        <w:rPr>
          <w:rFonts w:ascii="DejaVu Sans Mono" w:hAnsi="DejaVu Sans Mono"/>
          <w:i/>
          <w:color w:val="555555"/>
          <w:sz w:val="18"/>
        </w:rPr>
        <w:t>src/components/setup/OperationsStep.tsx</w:t>
      </w:r>
    </w:p>
    <w:p>
      <w:pPr>
        <w:pStyle w:val="Heading2"/>
      </w:pPr>
      <w:r>
        <w:t>🟦 Алхам 6 — AI Туслах тохиргоо (AI Setup)</w:t>
      </w:r>
    </w:p>
    <w:p>
      <w:r>
        <w:t xml:space="preserve">3 дотоод дэд алхамтай: </w:t>
      </w:r>
      <w:r>
        <w:rPr>
          <w:b/>
        </w:rPr>
        <w:t>Identity → Personality → Review</w:t>
      </w:r>
      <w:r>
        <w:t>.</w:t>
      </w:r>
    </w:p>
    <w:p>
      <w:pPr>
        <w:pStyle w:val="Heading3"/>
      </w:pPr>
      <w:r>
        <w:t>Дэд алхам 1 —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Тэмдэглэл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AI-ийн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shops.ai_agent_name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(≤80)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Жишээ: "Сүхээ". AI өөрийгөө танилцуулахдаа ашиглана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Дэлгүүрийн тайлбар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"Facebook-ээс татах" товчтой (автоматаар татна)</w:t>
            </w:r>
          </w:p>
        </w:tc>
      </w:tr>
    </w:tbl>
    <w:p/>
    <w:p>
      <w:pPr>
        <w:pStyle w:val="Heading3"/>
      </w:pPr>
      <w:r>
        <w:t>Дэд алхам 2 — Personality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Сонголтууд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Харилцааны хэв маяг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shops.ai_emotion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friendly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friendly</w:t>
            </w:r>
            <w:r>
              <w:rPr>
                <w:sz w:val="18"/>
              </w:rPr>
              <w:t xml:space="preserve"> (Найрсаг 😊), </w:t>
            </w:r>
            <w:r>
              <w:rPr>
                <w:rFonts w:ascii="DejaVu Sans Mono" w:hAnsi="DejaVu Sans Mono"/>
                <w:color w:val="9D174D"/>
                <w:sz w:val="18"/>
              </w:rPr>
              <w:t>professional</w:t>
            </w:r>
            <w:r>
              <w:rPr>
                <w:sz w:val="18"/>
              </w:rPr>
              <w:t xml:space="preserve"> (Мэргэжлийн 👔), </w:t>
            </w:r>
            <w:r>
              <w:rPr>
                <w:rFonts w:ascii="DejaVu Sans Mono" w:hAnsi="DejaVu Sans Mono"/>
                <w:color w:val="9D174D"/>
                <w:sz w:val="18"/>
              </w:rPr>
              <w:t>enthusiastic</w:t>
            </w:r>
            <w:r>
              <w:rPr>
                <w:sz w:val="18"/>
              </w:rPr>
              <w:t xml:space="preserve"> (Урам зоригтой 🎉), </w:t>
            </w:r>
            <w:r>
              <w:rPr>
                <w:rFonts w:ascii="DejaVu Sans Mono" w:hAnsi="DejaVu Sans Mono"/>
                <w:color w:val="9D174D"/>
                <w:sz w:val="18"/>
              </w:rPr>
              <w:t>calm</w:t>
            </w:r>
            <w:r>
              <w:rPr>
                <w:sz w:val="18"/>
              </w:rPr>
              <w:t xml:space="preserve"> (Тайван 🧘), </w:t>
            </w:r>
            <w:r>
              <w:rPr>
                <w:rFonts w:ascii="DejaVu Sans Mono" w:hAnsi="DejaVu Sans Mono"/>
                <w:color w:val="9D174D"/>
                <w:sz w:val="18"/>
              </w:rPr>
              <w:t>playful</w:t>
            </w:r>
            <w:r>
              <w:rPr>
                <w:sz w:val="18"/>
              </w:rPr>
              <w:t xml:space="preserve"> (Тоглоомтой 🎮)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Борлуулалтын зан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ai_settings.cross_cutting.sales_assertiveness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balanced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soft</w:t>
            </w:r>
            <w:r>
              <w:rPr>
                <w:sz w:val="18"/>
              </w:rPr>
              <w:t xml:space="preserve"> (Зөөлөн), </w:t>
            </w:r>
            <w:r>
              <w:rPr>
                <w:rFonts w:ascii="DejaVu Sans Mono" w:hAnsi="DejaVu Sans Mono"/>
                <w:color w:val="9D174D"/>
                <w:sz w:val="18"/>
              </w:rPr>
              <w:t>balanced</w:t>
            </w:r>
            <w:r>
              <w:rPr>
                <w:sz w:val="18"/>
              </w:rPr>
              <w:t xml:space="preserve"> (Тэнцвэртэй), </w:t>
            </w:r>
            <w:r>
              <w:rPr>
                <w:rFonts w:ascii="DejaVu Sans Mono" w:hAnsi="DejaVu Sans Mono"/>
                <w:color w:val="9D174D"/>
                <w:sz w:val="18"/>
              </w:rPr>
              <w:t>assertive</w:t>
            </w:r>
            <w:r>
              <w:rPr>
                <w:sz w:val="18"/>
              </w:rPr>
              <w:t xml:space="preserve"> (Шулуухан)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Хариултын урт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ai_settings.cross_cutting.response_length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short</w:t>
            </w:r>
            <w:r>
              <w:rPr>
                <w:sz w:val="18"/>
              </w:rPr>
              <w:t xml:space="preserve"> (Богино), </w:t>
            </w:r>
            <w:r>
              <w:rPr>
                <w:rFonts w:ascii="DejaVu Sans Mono" w:hAnsi="DejaVu Sans Mono"/>
                <w:color w:val="9D174D"/>
                <w:sz w:val="18"/>
              </w:rPr>
              <w:t>medium</w:t>
            </w:r>
            <w:r>
              <w:rPr>
                <w:sz w:val="18"/>
              </w:rPr>
              <w:t xml:space="preserve"> (Дунд), </w:t>
            </w:r>
            <w:r>
              <w:rPr>
                <w:rFonts w:ascii="DejaVu Sans Mono" w:hAnsi="DejaVu Sans Mono"/>
                <w:color w:val="9D174D"/>
                <w:sz w:val="18"/>
              </w:rPr>
              <w:t>long</w:t>
            </w:r>
            <w:r>
              <w:rPr>
                <w:sz w:val="18"/>
              </w:rPr>
              <w:t xml:space="preserve"> (Дэлгэрэнгүй)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Emoji хэрэглээ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ai_settings.cross_cutting.emoji_usage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minimal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none</w:t>
            </w:r>
            <w:r>
              <w:rPr>
                <w:sz w:val="18"/>
              </w:rPr>
              <w:t xml:space="preserve"> (Огт үгүй), </w:t>
            </w:r>
            <w:r>
              <w:rPr>
                <w:rFonts w:ascii="DejaVu Sans Mono" w:hAnsi="DejaVu Sans Mono"/>
                <w:color w:val="9D174D"/>
                <w:sz w:val="18"/>
              </w:rPr>
              <w:t>minimal</w:t>
            </w:r>
            <w:r>
              <w:rPr>
                <w:sz w:val="18"/>
              </w:rPr>
              <w:t xml:space="preserve"> (Бага), </w:t>
            </w:r>
            <w:r>
              <w:rPr>
                <w:rFonts w:ascii="DejaVu Sans Mono" w:hAnsi="DejaVu Sans Mono"/>
                <w:color w:val="9D174D"/>
                <w:sz w:val="18"/>
              </w:rPr>
              <w:t>frequent</w:t>
            </w:r>
            <w:r>
              <w:rPr>
                <w:sz w:val="18"/>
              </w:rPr>
              <w:t xml:space="preserve"> (Их)</w:t>
            </w:r>
          </w:p>
        </w:tc>
      </w:tr>
    </w:tbl>
    <w:p/>
    <w:p>
      <w:pPr>
        <w:pStyle w:val="Heading3"/>
      </w:pPr>
      <w:r>
        <w:t>Дэд алхам 3 —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Тэмдэглэл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Нарийвчилсан заавар (System Prompt)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shops.ai_instructions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Textarea (8 мөр)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Дээрх сонголтоос автоматаар үүснэ. Хэрэглэгч засаж болно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Reply-style талбарууд → </w:t>
      </w:r>
      <w:r>
        <w:rPr>
          <w:rFonts w:ascii="DejaVu Sans Mono" w:hAnsi="DejaVu Sans Mono"/>
          <w:i/>
          <w:color w:val="555555"/>
          <w:sz w:val="18"/>
        </w:rPr>
        <w:t>/api/ai-settings/config</w:t>
      </w:r>
      <w:r>
        <w:rPr>
          <w:i/>
          <w:color w:val="555555"/>
        </w:rPr>
        <w:t xml:space="preserve"> (PATCH, </w:t>
      </w:r>
      <w:r>
        <w:rPr>
          <w:rFonts w:ascii="DejaVu Sans Mono" w:hAnsi="DejaVu Sans Mono"/>
          <w:i/>
          <w:color w:val="555555"/>
          <w:sz w:val="18"/>
        </w:rPr>
        <w:t>cross_cutting</w:t>
      </w:r>
      <w:r>
        <w:rPr>
          <w:i/>
          <w:color w:val="555555"/>
        </w:rPr>
        <w:t xml:space="preserve"> JSONB). Бусад → </w:t>
      </w:r>
      <w:r>
        <w:rPr>
          <w:rFonts w:ascii="DejaVu Sans Mono" w:hAnsi="DejaVu Sans Mono"/>
          <w:i/>
          <w:color w:val="555555"/>
          <w:sz w:val="18"/>
        </w:rPr>
        <w:t>/api/shop</w:t>
      </w:r>
      <w:r>
        <w:rPr>
          <w:i/>
          <w:color w:val="555555"/>
        </w:rPr>
        <w:t xml:space="preserve"> (PATCH). </w:t>
      </w:r>
      <w:r>
        <w:rPr>
          <w:rFonts w:ascii="DejaVu Sans Mono" w:hAnsi="DejaVu Sans Mono"/>
          <w:i/>
          <w:color w:val="555555"/>
          <w:sz w:val="18"/>
        </w:rPr>
        <w:t>ai_setup_completed_at</w:t>
      </w:r>
      <w:r>
        <w:rPr>
          <w:i/>
          <w:color w:val="555555"/>
        </w:rPr>
        <w:t xml:space="preserve"> timestamp хадгалагдана.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src/components/setup/AISetupStep.tsx</w:t>
      </w:r>
      <w:r>
        <w:rPr>
          <w:i/>
          <w:color w:val="555555"/>
        </w:rPr>
        <w:t xml:space="preserve">, </w:t>
      </w:r>
      <w:r>
        <w:rPr>
          <w:rFonts w:ascii="DejaVu Sans Mono" w:hAnsi="DejaVu Sans Mono"/>
          <w:i/>
          <w:color w:val="555555"/>
          <w:sz w:val="18"/>
        </w:rPr>
        <w:t>src/lib/constants/ai-setup.ts</w:t>
      </w:r>
    </w:p>
    <w:p>
      <w:pPr>
        <w:pStyle w:val="Heading2"/>
      </w:pPr>
      <w:r>
        <w:t>🟦 Алхам 7 — Орлогын данс (Payout)</w:t>
      </w:r>
    </w:p>
    <w:p>
      <w:r>
        <w:rPr>
          <w:b/>
        </w:rPr>
        <w:t>Гарчиг:</w:t>
      </w:r>
      <w:r>
        <w:t xml:space="preserve"> "Орлогын данс тохируулах" — *Борлуулалтын орлого таны дансанд шууд орно. QPay автоматаар идэвхжинэ.*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Тэмдэглэл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shops.merchant_type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person</w:t>
            </w:r>
            <w:r>
              <w:rPr>
                <w:sz w:val="18"/>
              </w:rPr>
              <w:t xml:space="preserve"> (👤 Хувь хүн) / </w:t>
            </w:r>
            <w:r>
              <w:rPr>
                <w:rFonts w:ascii="DejaVu Sans Mono" w:hAnsi="DejaVu Sans Mono"/>
                <w:color w:val="9D174D"/>
                <w:sz w:val="18"/>
              </w:rPr>
              <w:t>company</w:t>
            </w:r>
            <w:r>
              <w:rPr>
                <w:sz w:val="18"/>
              </w:rPr>
              <w:t xml:space="preserve"> (🏢 Байгууллага/ХХК). Default </w:t>
            </w:r>
            <w:r>
              <w:rPr>
                <w:rFonts w:ascii="DejaVu Sans Mono" w:hAnsi="DejaVu Sans Mono"/>
                <w:color w:val="9D174D"/>
                <w:sz w:val="18"/>
              </w:rPr>
              <w:t>person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Банк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shops.bank_name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 банкны жагсаалт (доор)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Данс эзэмшигч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shops.account_name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Хоосон байж болохгүй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Дансны дугаар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Хоосон байж болохгүй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Регистрийн дугаар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shops.register_number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Person: "РД (жнь: УА12345678)"; Company: "Байгууллагын регистр"</w:t>
            </w:r>
          </w:p>
        </w:tc>
      </w:tr>
    </w:tbl>
    <w:p/>
    <w:p>
      <w:r>
        <w:rPr>
          <w:b/>
        </w:rPr>
        <w:t>Банкны сонголтууд:</w:t>
      </w:r>
      <w:r>
        <w:t xml:space="preserve"> Хаан банк, Голомт банк, Худалдаа хөгжлийн банк (TDB), Хас банк, Капитрон банк, Төрийн банк, Богд банк, М банк, Капитал банк.</w:t>
      </w:r>
    </w:p>
    <w:p>
      <w:r>
        <w:rPr>
          <w:b/>
        </w:rPr>
        <w:t>Валидаци:</w:t>
      </w:r>
      <w:r>
        <w:t xml:space="preserve"> </w:t>
      </w:r>
      <w:r>
        <w:rPr>
          <w:rFonts w:ascii="DejaVu Sans Mono" w:hAnsi="DejaVu Sans Mono"/>
          <w:color w:val="9D174D"/>
          <w:sz w:val="18"/>
        </w:rPr>
        <w:t>bank_name &amp;&amp; account_name &amp;&amp; account_number &amp;&amp; register_number</w:t>
      </w:r>
      <w:r>
        <w:t xml:space="preserve"> — бүгд бөглөгдөх ёстой. Алдаа: "Банк, данс эзэмшигч, дансны дугаар, регистрийн дугаар заавал бөглөнө үү".</w:t>
      </w:r>
    </w:p>
    <w:p>
      <w:r>
        <w:rPr>
          <w:b/>
        </w:rPr>
        <w:t>Онцлог:</w:t>
      </w:r>
      <w:r>
        <w:t xml:space="preserve"> Хадгалсны дараа сервер автоматаар QPay merchant бүртгэл хийхийг оролдоно (</w:t>
      </w:r>
      <w:r>
        <w:rPr>
          <w:rFonts w:ascii="DejaVu Sans Mono" w:hAnsi="DejaVu Sans Mono"/>
          <w:color w:val="9D174D"/>
          <w:sz w:val="18"/>
        </w:rPr>
        <w:t>qpay_setup</w:t>
      </w:r>
      <w:r>
        <w:t xml:space="preserve"> хариу).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src/components/setup/PayoutSetupStep.tsx</w:t>
      </w:r>
    </w:p>
    <w:p>
      <w:pPr>
        <w:pStyle w:val="Heading2"/>
      </w:pPr>
      <w:r>
        <w:t>🟦 Алхам 8 — Багц сонгох (Subscription)</w:t>
      </w:r>
    </w:p>
    <w:p>
      <w:r>
        <w:rPr>
          <w:b/>
        </w:rPr>
        <w:t>Гарчиг:</w:t>
      </w:r>
      <w:r>
        <w:t xml:space="preserve"> "Төлөвлөгөө сонгох" — *Танд тохирсон төлөвлөгөөг сонгоорой*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Тэмдэглэл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3 хоног үнэгүй туршилт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subscriptions.status='trialing'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/api/subscription/start-trial</w:t>
            </w:r>
            <w:r>
              <w:rPr>
                <w:sz w:val="18"/>
              </w:rPr>
              <w:t>. Зөвшөөрлүүд шаардана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Тооцооны мөчлөг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billing_cycle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monthly</w:t>
            </w:r>
            <w:r>
              <w:rPr>
                <w:sz w:val="18"/>
              </w:rPr>
              <w:t xml:space="preserve"> (Сараар) / </w:t>
            </w:r>
            <w:r>
              <w:rPr>
                <w:rFonts w:ascii="DejaVu Sans Mono" w:hAnsi="DejaVu Sans Mono"/>
                <w:color w:val="9D174D"/>
                <w:sz w:val="18"/>
              </w:rPr>
              <w:t>yearly</w:t>
            </w:r>
            <w:r>
              <w:rPr>
                <w:sz w:val="18"/>
              </w:rPr>
              <w:t xml:space="preserve"> (Жилээр). Default </w:t>
            </w:r>
            <w:r>
              <w:rPr>
                <w:rFonts w:ascii="DejaVu Sans Mono" w:hAnsi="DejaVu Sans Mono"/>
                <w:color w:val="9D174D"/>
                <w:sz w:val="18"/>
              </w:rPr>
              <w:t>monthly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Багц сонгох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plan_id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Card сонгох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/api/subscription/plans</w:t>
            </w:r>
            <w:r>
              <w:rPr>
                <w:sz w:val="18"/>
              </w:rPr>
              <w:t>-аас татна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8.4a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Үйлчилгээний нөхцөл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terms_accepted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/terms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8.4b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Нууцлалын бодлого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privacy_accepted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/privacy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8.4c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18+ нас баталгаажуулалт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age_confirmed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"Би 18 нас хүрсэн болохыг баталж байна"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8.4d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Маркетингийн зөвшөөрөл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marketing_consent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Сонголтоор (и-мэйл хүлээн авах)</w:t>
            </w:r>
          </w:p>
        </w:tc>
      </w:tr>
    </w:tbl>
    <w:p/>
    <w:p>
      <w:r>
        <w:rPr>
          <w:b/>
        </w:rPr>
        <w:t>Заавал зөвшөөрлүүд:</w:t>
      </w:r>
      <w:r>
        <w:t xml:space="preserve"> </w:t>
      </w:r>
      <w:r>
        <w:rPr>
          <w:rFonts w:ascii="DejaVu Sans Mono" w:hAnsi="DejaVu Sans Mono"/>
          <w:color w:val="9D174D"/>
          <w:sz w:val="18"/>
        </w:rPr>
        <w:t>terms_accepted &amp;&amp; privacy_accepted &amp;&amp; age_confirmed</w:t>
      </w:r>
      <w:r>
        <w:t>. Дутуу бол: "Үйлчилгээний нөхцөл, нууцлалын бодлого болон насны баталгааг хүлээн зөвшөөрнө үү".</w:t>
      </w:r>
    </w:p>
    <w:p>
      <w:r>
        <w:rPr>
          <w:b/>
        </w:rPr>
        <w:t>Төлбөр (QPay):</w:t>
      </w:r>
      <w:r>
        <w:t xml:space="preserve"> Багц сонгож зөвшөөрсний дараа </w:t>
      </w:r>
      <w:r>
        <w:rPr>
          <w:rFonts w:ascii="DejaVu Sans Mono" w:hAnsi="DejaVu Sans Mono"/>
          <w:color w:val="9D174D"/>
          <w:sz w:val="18"/>
        </w:rPr>
        <w:t>/api/subscription/subscribe</w:t>
      </w:r>
      <w:r>
        <w:t xml:space="preserve"> → QR код буцаана. </w:t>
      </w:r>
      <w:r>
        <w:rPr>
          <w:rFonts w:ascii="DejaVu Sans Mono" w:hAnsi="DejaVu Sans Mono"/>
          <w:color w:val="9D174D"/>
          <w:sz w:val="18"/>
        </w:rPr>
        <w:t>/api/subscription/check-payment</w:t>
      </w:r>
      <w:r>
        <w:t>-ийг 3 секунд тутам шалгана. Мобайл дээр банкны апп-ийн deep link харагдана.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Эх сурвалж: </w:t>
      </w:r>
      <w:r>
        <w:rPr>
          <w:rFonts w:ascii="DejaVu Sans Mono" w:hAnsi="DejaVu Sans Mono"/>
          <w:i/>
          <w:color w:val="555555"/>
          <w:sz w:val="18"/>
        </w:rPr>
        <w:t>src/components/setup/SubscriptionStep.tsx</w:t>
      </w:r>
    </w:p>
    <w:p>
      <w:pPr>
        <w:pStyle w:val="Heading2"/>
      </w:pPr>
      <w:r>
        <w:t>📊 Нэгдсэн хүснэгт — Бүх асуумж нэг дор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Алхам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Талбар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 багана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Төрөл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Заавал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Бизнесийн төрөл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shops.business_type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Radio (9)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Дэлгүүрийн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(≥2)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Эзэмшигчийн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shops.owner_name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user.fullName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Утас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Tel (8 орон)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FB Page ID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OAuth/гар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FB Page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FB Token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shops.facebook_page_access_token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 Business ID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shops.instagram_business_account_id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OAuth/гар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 Username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shops.instagram_username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 Token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shops.instagram_access_token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Барааны нэр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Үнэ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products.price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Бараа төрөл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Үлдэгдэл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products.stock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Зураг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products.images[]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Тайлбар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Өнгө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products.colors[]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Хэмжээ (×N)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products.sizes[]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Үйл ажиллагаа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shops.business_setup_data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нэр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shops.ai_agent_name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(≤80)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Template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Дэлгүүрийн тайлбар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хэв маяг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shops.ai_emotion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 (5)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friendly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Борлуулалтын зан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ai_settings.cross_cutting.sales_assertiveness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Хариултын урт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ai_settings.cross_cutting.response_length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Emoji хэрэглээ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ai_settings.cross_cutting.emoji_usage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minimal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заавар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shops.ai_instructions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Auto-gen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Merchant төрөл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shops.merchant_type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Банк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shops.bank_name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Select (9)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Данс эзэмшигч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shops.account_name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Дансны дугаар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Регистр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shops.register_number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Тооцооны мөчлөг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billing_cycle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Radio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Багц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shops.plan_id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Үйлчилгээний нөхцөл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terms_accepted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Нууцлалын бодлого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privacy_accepted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Насны баталгаа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age_confirmed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Маркетинг зөвшөөрөл</w:t>
            </w:r>
          </w:p>
        </w:tc>
        <w:tc>
          <w:tcPr>
            <w:tcW w:type="dxa" w:w="144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marketing_consent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rFonts w:ascii="DejaVu Sans Mono" w:hAnsi="DejaVu Sans Mono"/>
          <w:i/>
          <w:color w:val="555555"/>
          <w:sz w:val="18"/>
        </w:rPr>
        <w:t>*</w:t>
      </w:r>
      <w:r>
        <w:rPr>
          <w:i/>
          <w:color w:val="555555"/>
        </w:rPr>
        <w:t xml:space="preserve"> Бараа: зөвхөн нэр+үнэтэй бол хадгална. Багц: үнэгүй туршилт ашиглавал заавал биш.</w:t>
      </w:r>
    </w:p>
    <w:p>
      <w:pPr>
        <w:pStyle w:val="Heading2"/>
      </w:pPr>
      <w:r>
        <w:t>📂 Холбогдох файлууд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Зорилго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Зам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Үндсэн визард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src/app/setup/page.tsx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Бизнес төрлүүд + Operations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src/lib/constants/business-types.ts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Setup тогтмолууд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src/lib/constants/ai-setup.ts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Орчуулга (Монгол)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src/i18n/mn.ts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 схем</w:t>
            </w:r>
          </w:p>
        </w:tc>
        <w:tc>
          <w:tcPr>
            <w:tcW w:type="dxa" w:w="4320"/>
          </w:tcPr>
          <w:p>
            <w:r>
              <w:rPr>
                <w:rFonts w:ascii="DejaVu Sans Mono" w:hAnsi="DejaVu Sans Mono"/>
                <w:color w:val="9D174D"/>
                <w:sz w:val="18"/>
              </w:rPr>
              <w:t>supabase/migrations/20260429140000_business_type.sql</w:t>
            </w:r>
            <w:r>
              <w:rPr>
                <w:sz w:val="18"/>
              </w:rPr>
              <w:t xml:space="preserve">, </w:t>
            </w:r>
            <w:r>
              <w:rPr>
                <w:rFonts w:ascii="DejaVu Sans Mono" w:hAnsi="DejaVu Sans Mono"/>
                <w:color w:val="9D174D"/>
                <w:sz w:val="18"/>
              </w:rPr>
              <w:t>001_initial_schema_safe.sql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