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56B" w:rsidRDefault="002A28C1" w:rsidP="002A28C1">
      <w:pPr>
        <w:spacing w:after="0"/>
      </w:pPr>
      <w:r>
        <w:t>Data Science Math – Final</w:t>
      </w:r>
    </w:p>
    <w:p w:rsidR="002A28C1" w:rsidRDefault="002A28C1" w:rsidP="002A28C1">
      <w:pPr>
        <w:spacing w:after="0"/>
      </w:pPr>
      <w:r>
        <w:t>Andrew Goldberg</w:t>
      </w:r>
    </w:p>
    <w:p w:rsidR="002A28C1" w:rsidRDefault="002A28C1" w:rsidP="002A28C1">
      <w:pPr>
        <w:spacing w:after="0"/>
      </w:pPr>
      <w:r>
        <w:t>07/26/15</w:t>
      </w:r>
    </w:p>
    <w:p w:rsidR="002A28C1" w:rsidRDefault="002A28C1" w:rsidP="002A28C1">
      <w:pPr>
        <w:spacing w:after="0"/>
      </w:pPr>
      <w:r>
        <w:t>Logistic Regression for political turnout targeting</w:t>
      </w:r>
    </w:p>
    <w:p w:rsidR="002A28C1" w:rsidRDefault="002A28C1" w:rsidP="002A28C1">
      <w:pPr>
        <w:spacing w:after="0"/>
      </w:pPr>
    </w:p>
    <w:p w:rsidR="002A28C1" w:rsidRDefault="002A28C1" w:rsidP="002A28C1">
      <w:pPr>
        <w:spacing w:after="0"/>
      </w:pPr>
      <w:r>
        <w:t xml:space="preserve">Large scale political campaigns typically cost tens of millions of dollars or more, yet are decided </w:t>
      </w:r>
      <w:r w:rsidR="00CC7B50">
        <w:t>on</w:t>
      </w:r>
      <w:r>
        <w:t xml:space="preserve"> very small margins. In 2012</w:t>
      </w:r>
      <w:r w:rsidR="00287DFC">
        <w:t>,</w:t>
      </w:r>
      <w:r>
        <w:t xml:space="preserve"> Obama beat Romney by </w:t>
      </w:r>
      <w:r w:rsidR="00287DFC">
        <w:t xml:space="preserve">only </w:t>
      </w:r>
      <w:r>
        <w:t xml:space="preserve">3 percent (51% to 48%) and both campaigns spent roughly 1 billion dollars each. These circumstances make every </w:t>
      </w:r>
      <w:r w:rsidR="00CC7B50">
        <w:t xml:space="preserve">undecided </w:t>
      </w:r>
      <w:r>
        <w:t xml:space="preserve">vote matter, and political </w:t>
      </w:r>
      <w:r w:rsidR="00287DFC">
        <w:t xml:space="preserve">data scientists (often called </w:t>
      </w:r>
      <w:proofErr w:type="spellStart"/>
      <w:r>
        <w:t>targeters</w:t>
      </w:r>
      <w:proofErr w:type="spellEnd"/>
      <w:r w:rsidR="00287DFC">
        <w:t>)</w:t>
      </w:r>
      <w:r>
        <w:t xml:space="preserve"> are now hired by campaigns to, among many things, find </w:t>
      </w:r>
      <w:r w:rsidR="00287DFC">
        <w:t>voters who can be persuaded to support</w:t>
      </w:r>
      <w:r>
        <w:t xml:space="preserve"> their candidate or need additional motivation to turn out to vote. </w:t>
      </w:r>
    </w:p>
    <w:p w:rsidR="002A28C1" w:rsidRDefault="002A28C1" w:rsidP="002A28C1">
      <w:pPr>
        <w:spacing w:after="0"/>
      </w:pPr>
    </w:p>
    <w:p w:rsidR="002A28C1" w:rsidRDefault="002A28C1" w:rsidP="002A28C1">
      <w:pPr>
        <w:spacing w:after="0"/>
      </w:pPr>
      <w:r>
        <w:t>Voter persuasion</w:t>
      </w:r>
      <w:r w:rsidR="00F81C9C">
        <w:t xml:space="preserve"> is a very complex process and is difficult to measure because there is no surefire way of knowing who a voter ultimately supported</w:t>
      </w:r>
      <w:r w:rsidR="00CC7B50">
        <w:t xml:space="preserve"> in an election</w:t>
      </w:r>
      <w:r w:rsidR="00F81C9C">
        <w:t>. Voter turn-out</w:t>
      </w:r>
      <w:r w:rsidR="00CC7B50">
        <w:t>, however,</w:t>
      </w:r>
      <w:r w:rsidR="00F81C9C">
        <w:t xml:space="preserve"> is easier to study because states </w:t>
      </w:r>
      <w:r w:rsidR="00CC7B50">
        <w:t xml:space="preserve">provide </w:t>
      </w:r>
      <w:proofErr w:type="spellStart"/>
      <w:r w:rsidR="00CC7B50">
        <w:t>voterfiles</w:t>
      </w:r>
      <w:proofErr w:type="spellEnd"/>
      <w:r w:rsidR="00CC7B50">
        <w:t xml:space="preserve"> detailing </w:t>
      </w:r>
      <w:r w:rsidR="00F81C9C">
        <w:t xml:space="preserve">which elections voters cast a ballot, giving the </w:t>
      </w:r>
      <w:proofErr w:type="spellStart"/>
      <w:r w:rsidR="00F81C9C">
        <w:t>targeter</w:t>
      </w:r>
      <w:proofErr w:type="spellEnd"/>
      <w:r w:rsidR="00F81C9C">
        <w:t xml:space="preserve"> clear observations that can be used to model future turnout. For instance, a </w:t>
      </w:r>
      <w:proofErr w:type="spellStart"/>
      <w:r w:rsidR="00F81C9C">
        <w:t>targeter</w:t>
      </w:r>
      <w:proofErr w:type="spellEnd"/>
      <w:r w:rsidR="00F81C9C">
        <w:t xml:space="preserve"> can look at the general demographics and vote history of those who voted in the 2012 presidential election as a model of those who will vote in the upcoming 2016 presidential election. </w:t>
      </w:r>
    </w:p>
    <w:p w:rsidR="00500315" w:rsidRDefault="00500315" w:rsidP="002A28C1">
      <w:pPr>
        <w:spacing w:after="0"/>
      </w:pPr>
    </w:p>
    <w:p w:rsidR="00500315" w:rsidRDefault="00E62E06" w:rsidP="002A28C1">
      <w:pPr>
        <w:spacing w:after="0"/>
      </w:pPr>
      <w:r>
        <w:t xml:space="preserve">Commonly accessible free data (offensivepolitics.net): </w:t>
      </w:r>
    </w:p>
    <w:p w:rsidR="00CC7B50" w:rsidRDefault="00E62E06" w:rsidP="00E62E06">
      <w:pPr>
        <w:numPr>
          <w:ilvl w:val="0"/>
          <w:numId w:val="1"/>
        </w:numPr>
        <w:shd w:val="clear" w:color="auto" w:fill="FFFFFF"/>
        <w:spacing w:after="0" w:line="240" w:lineRule="auto"/>
        <w:ind w:left="480"/>
        <w:rPr>
          <w:rFonts w:ascii="Lucida Sans Unicode" w:eastAsia="Times New Roman" w:hAnsi="Lucida Sans Unicode" w:cs="Lucida Sans Unicode"/>
          <w:color w:val="080808"/>
          <w:sz w:val="17"/>
          <w:szCs w:val="17"/>
        </w:rPr>
      </w:pPr>
      <w:r w:rsidRPr="00CC7B50">
        <w:rPr>
          <w:rFonts w:ascii="Lucida Sans Unicode" w:eastAsia="Times New Roman" w:hAnsi="Lucida Sans Unicode" w:cs="Lucida Sans Unicode"/>
          <w:b/>
          <w:bCs/>
          <w:color w:val="080808"/>
          <w:sz w:val="17"/>
          <w:szCs w:val="17"/>
        </w:rPr>
        <w:t>Gender</w:t>
      </w:r>
      <w:r w:rsidRPr="00CC7B50">
        <w:rPr>
          <w:rFonts w:ascii="Lucida Sans Unicode" w:eastAsia="Times New Roman" w:hAnsi="Lucida Sans Unicode" w:cs="Lucida Sans Unicode"/>
          <w:color w:val="080808"/>
          <w:sz w:val="17"/>
          <w:szCs w:val="17"/>
        </w:rPr>
        <w:t xml:space="preserve">: Using birth data from the Social Security Administration, matching each voter’s first name to a probable gender. </w:t>
      </w:r>
    </w:p>
    <w:p w:rsidR="00E62E06" w:rsidRPr="00CC7B50" w:rsidRDefault="00E62E06" w:rsidP="00E62E06">
      <w:pPr>
        <w:numPr>
          <w:ilvl w:val="0"/>
          <w:numId w:val="1"/>
        </w:numPr>
        <w:shd w:val="clear" w:color="auto" w:fill="FFFFFF"/>
        <w:spacing w:after="0" w:line="240" w:lineRule="auto"/>
        <w:ind w:left="480"/>
        <w:rPr>
          <w:rFonts w:ascii="Lucida Sans Unicode" w:eastAsia="Times New Roman" w:hAnsi="Lucida Sans Unicode" w:cs="Lucida Sans Unicode"/>
          <w:color w:val="080808"/>
          <w:sz w:val="17"/>
          <w:szCs w:val="17"/>
        </w:rPr>
      </w:pPr>
      <w:r w:rsidRPr="00CC7B50">
        <w:rPr>
          <w:rFonts w:ascii="Lucida Sans Unicode" w:eastAsia="Times New Roman" w:hAnsi="Lucida Sans Unicode" w:cs="Lucida Sans Unicode"/>
          <w:b/>
          <w:bCs/>
          <w:color w:val="080808"/>
          <w:sz w:val="17"/>
          <w:szCs w:val="17"/>
        </w:rPr>
        <w:t xml:space="preserve">Age </w:t>
      </w:r>
      <w:proofErr w:type="gramStart"/>
      <w:r w:rsidR="00CC7B50">
        <w:rPr>
          <w:rFonts w:ascii="Lucida Sans Unicode" w:eastAsia="Times New Roman" w:hAnsi="Lucida Sans Unicode" w:cs="Lucida Sans Unicode"/>
          <w:b/>
          <w:bCs/>
          <w:color w:val="080808"/>
          <w:sz w:val="17"/>
          <w:szCs w:val="17"/>
        </w:rPr>
        <w:t xml:space="preserve">Group </w:t>
      </w:r>
      <w:r w:rsidRPr="00CC7B50">
        <w:rPr>
          <w:rFonts w:ascii="Lucida Sans Unicode" w:eastAsia="Times New Roman" w:hAnsi="Lucida Sans Unicode" w:cs="Lucida Sans Unicode"/>
          <w:color w:val="080808"/>
          <w:sz w:val="17"/>
          <w:szCs w:val="17"/>
        </w:rPr>
        <w:t>:</w:t>
      </w:r>
      <w:proofErr w:type="gramEnd"/>
      <w:r w:rsidRPr="00CC7B50">
        <w:rPr>
          <w:rFonts w:ascii="Lucida Sans Unicode" w:eastAsia="Times New Roman" w:hAnsi="Lucida Sans Unicode" w:cs="Lucida Sans Unicode"/>
          <w:color w:val="080808"/>
          <w:sz w:val="17"/>
          <w:szCs w:val="17"/>
        </w:rPr>
        <w:t xml:space="preserve"> Using the birth year, calculating age, and then assigning each voter to an age group: 18-21,22-29,30-39, 40-49, 50-59, 60-69, 70-79, 80-89, and 90+.</w:t>
      </w:r>
    </w:p>
    <w:p w:rsidR="00E62E06" w:rsidRPr="00E62E06" w:rsidRDefault="00E62E06" w:rsidP="00E62E06">
      <w:pPr>
        <w:numPr>
          <w:ilvl w:val="0"/>
          <w:numId w:val="1"/>
        </w:numPr>
        <w:shd w:val="clear" w:color="auto" w:fill="FFFFFF"/>
        <w:spacing w:after="0" w:line="240" w:lineRule="auto"/>
        <w:ind w:left="480"/>
        <w:rPr>
          <w:rFonts w:ascii="Lucida Sans Unicode" w:eastAsia="Times New Roman" w:hAnsi="Lucida Sans Unicode" w:cs="Lucida Sans Unicode"/>
          <w:color w:val="080808"/>
          <w:sz w:val="17"/>
          <w:szCs w:val="17"/>
        </w:rPr>
      </w:pPr>
      <w:r w:rsidRPr="00E62E06">
        <w:rPr>
          <w:rFonts w:ascii="Lucida Sans Unicode" w:eastAsia="Times New Roman" w:hAnsi="Lucida Sans Unicode" w:cs="Lucida Sans Unicode"/>
          <w:b/>
          <w:bCs/>
          <w:color w:val="080808"/>
          <w:sz w:val="17"/>
          <w:szCs w:val="17"/>
        </w:rPr>
        <w:t>Household</w:t>
      </w:r>
      <w:r w:rsidRPr="00E62E06">
        <w:rPr>
          <w:rFonts w:ascii="Lucida Sans Unicode" w:eastAsia="Times New Roman" w:hAnsi="Lucida Sans Unicode" w:cs="Lucida Sans Unicode"/>
          <w:color w:val="080808"/>
          <w:sz w:val="17"/>
          <w:szCs w:val="17"/>
        </w:rPr>
        <w:t xml:space="preserve">: </w:t>
      </w:r>
      <w:r>
        <w:rPr>
          <w:rFonts w:ascii="Lucida Sans Unicode" w:eastAsia="Times New Roman" w:hAnsi="Lucida Sans Unicode" w:cs="Lucida Sans Unicode"/>
          <w:color w:val="080808"/>
          <w:sz w:val="17"/>
          <w:szCs w:val="17"/>
        </w:rPr>
        <w:t>grouped</w:t>
      </w:r>
      <w:r w:rsidRPr="00E62E06">
        <w:rPr>
          <w:rFonts w:ascii="Lucida Sans Unicode" w:eastAsia="Times New Roman" w:hAnsi="Lucida Sans Unicode" w:cs="Lucida Sans Unicode"/>
          <w:color w:val="080808"/>
          <w:sz w:val="17"/>
          <w:szCs w:val="17"/>
        </w:rPr>
        <w:t xml:space="preserve"> discrete households using the full street address and zip code.</w:t>
      </w:r>
    </w:p>
    <w:p w:rsidR="00E62E06" w:rsidRPr="00E62E06" w:rsidRDefault="00E62E06" w:rsidP="00E62E06">
      <w:pPr>
        <w:numPr>
          <w:ilvl w:val="0"/>
          <w:numId w:val="1"/>
        </w:numPr>
        <w:shd w:val="clear" w:color="auto" w:fill="FFFFFF"/>
        <w:spacing w:after="0" w:line="240" w:lineRule="auto"/>
        <w:ind w:left="480"/>
        <w:rPr>
          <w:rFonts w:ascii="Lucida Sans Unicode" w:eastAsia="Times New Roman" w:hAnsi="Lucida Sans Unicode" w:cs="Lucida Sans Unicode"/>
          <w:color w:val="080808"/>
          <w:sz w:val="17"/>
          <w:szCs w:val="17"/>
        </w:rPr>
      </w:pPr>
      <w:r w:rsidRPr="00E62E06">
        <w:rPr>
          <w:rFonts w:ascii="Lucida Sans Unicode" w:eastAsia="Times New Roman" w:hAnsi="Lucida Sans Unicode" w:cs="Lucida Sans Unicode"/>
          <w:b/>
          <w:bCs/>
          <w:color w:val="080808"/>
          <w:sz w:val="17"/>
          <w:szCs w:val="17"/>
        </w:rPr>
        <w:t>Marriage status</w:t>
      </w:r>
      <w:r w:rsidRPr="00E62E06">
        <w:rPr>
          <w:rFonts w:ascii="Lucida Sans Unicode" w:eastAsia="Times New Roman" w:hAnsi="Lucida Sans Unicode" w:cs="Lucida Sans Unicode"/>
          <w:color w:val="080808"/>
          <w:sz w:val="17"/>
          <w:szCs w:val="17"/>
        </w:rPr>
        <w:t xml:space="preserve">: Using the household variable, </w:t>
      </w:r>
      <w:r>
        <w:rPr>
          <w:rFonts w:ascii="Lucida Sans Unicode" w:eastAsia="Times New Roman" w:hAnsi="Lucida Sans Unicode" w:cs="Lucida Sans Unicode"/>
          <w:color w:val="080808"/>
          <w:sz w:val="17"/>
          <w:szCs w:val="17"/>
        </w:rPr>
        <w:t>performing</w:t>
      </w:r>
      <w:r w:rsidRPr="00E62E06">
        <w:rPr>
          <w:rFonts w:ascii="Lucida Sans Unicode" w:eastAsia="Times New Roman" w:hAnsi="Lucida Sans Unicode" w:cs="Lucida Sans Unicode"/>
          <w:color w:val="080808"/>
          <w:sz w:val="17"/>
          <w:szCs w:val="17"/>
        </w:rPr>
        <w:t xml:space="preserve"> a very simple marriage determination: people living in the same household with a difference in age &lt; 15 years were flagged as married.</w:t>
      </w:r>
    </w:p>
    <w:p w:rsidR="00E62E06" w:rsidRPr="00E62E06" w:rsidRDefault="00027C38" w:rsidP="00E62E06">
      <w:pPr>
        <w:numPr>
          <w:ilvl w:val="0"/>
          <w:numId w:val="1"/>
        </w:numPr>
        <w:shd w:val="clear" w:color="auto" w:fill="FFFFFF"/>
        <w:spacing w:after="0" w:line="240" w:lineRule="auto"/>
        <w:ind w:left="480"/>
        <w:rPr>
          <w:rFonts w:ascii="Lucida Sans Unicode" w:eastAsia="Times New Roman" w:hAnsi="Lucida Sans Unicode" w:cs="Lucida Sans Unicode"/>
          <w:color w:val="080808"/>
          <w:sz w:val="17"/>
          <w:szCs w:val="17"/>
        </w:rPr>
      </w:pPr>
      <w:r>
        <w:rPr>
          <w:noProof/>
        </w:rPr>
        <w:drawing>
          <wp:anchor distT="0" distB="0" distL="114300" distR="114300" simplePos="0" relativeHeight="251658240" behindDoc="1" locked="0" layoutInCell="1" allowOverlap="1" wp14:anchorId="7040F325" wp14:editId="06BCB92C">
            <wp:simplePos x="0" y="0"/>
            <wp:positionH relativeFrom="column">
              <wp:posOffset>2902585</wp:posOffset>
            </wp:positionH>
            <wp:positionV relativeFrom="paragraph">
              <wp:posOffset>153035</wp:posOffset>
            </wp:positionV>
            <wp:extent cx="3210560" cy="3208020"/>
            <wp:effectExtent l="0" t="0" r="8890" b="0"/>
            <wp:wrapThrough wrapText="bothSides">
              <wp:wrapPolygon edited="0">
                <wp:start x="0" y="0"/>
                <wp:lineTo x="0" y="21420"/>
                <wp:lineTo x="21532" y="21420"/>
                <wp:lineTo x="21532" y="0"/>
                <wp:lineTo x="0" y="0"/>
              </wp:wrapPolygon>
            </wp:wrapThrough>
            <wp:docPr id="6" name="Picture 6" descr="http://offensivepolitics.net/blog/wp-content/uploads/2010/05/oh01-2006-turnout-age-last4-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offensivepolitics.net/blog/wp-content/uploads/2010/05/oh01-2006-turnout-age-last4-ful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0560" cy="3208020"/>
                    </a:xfrm>
                    <a:prstGeom prst="rect">
                      <a:avLst/>
                    </a:prstGeom>
                    <a:noFill/>
                    <a:ln>
                      <a:noFill/>
                    </a:ln>
                  </pic:spPr>
                </pic:pic>
              </a:graphicData>
            </a:graphic>
            <wp14:sizeRelH relativeFrom="page">
              <wp14:pctWidth>0</wp14:pctWidth>
            </wp14:sizeRelH>
            <wp14:sizeRelV relativeFrom="page">
              <wp14:pctHeight>0</wp14:pctHeight>
            </wp14:sizeRelV>
          </wp:anchor>
        </w:drawing>
      </w:r>
      <w:r w:rsidR="00E62E06" w:rsidRPr="00E62E06">
        <w:rPr>
          <w:rFonts w:ascii="Lucida Sans Unicode" w:eastAsia="Times New Roman" w:hAnsi="Lucida Sans Unicode" w:cs="Lucida Sans Unicode"/>
          <w:b/>
          <w:bCs/>
          <w:color w:val="080808"/>
          <w:sz w:val="17"/>
          <w:szCs w:val="17"/>
        </w:rPr>
        <w:t>Last4 (2006)</w:t>
      </w:r>
      <w:r w:rsidR="00E62E06" w:rsidRPr="00E62E06">
        <w:rPr>
          <w:rFonts w:ascii="Lucida Sans Unicode" w:eastAsia="Times New Roman" w:hAnsi="Lucida Sans Unicode" w:cs="Lucida Sans Unicode"/>
          <w:color w:val="080808"/>
          <w:sz w:val="17"/>
          <w:szCs w:val="17"/>
        </w:rPr>
        <w:t>: Measures participation in the last 4 major elections prior to 2006: 2004 Primary and General, and 2002 Primary and General. Range 0-4.</w:t>
      </w:r>
    </w:p>
    <w:p w:rsidR="00E62E06" w:rsidRPr="00E62E06" w:rsidRDefault="00E62E06" w:rsidP="00E62E06">
      <w:pPr>
        <w:numPr>
          <w:ilvl w:val="0"/>
          <w:numId w:val="1"/>
        </w:numPr>
        <w:shd w:val="clear" w:color="auto" w:fill="FFFFFF"/>
        <w:spacing w:after="0" w:line="240" w:lineRule="auto"/>
        <w:ind w:left="480"/>
        <w:rPr>
          <w:rFonts w:ascii="Lucida Sans Unicode" w:eastAsia="Times New Roman" w:hAnsi="Lucida Sans Unicode" w:cs="Lucida Sans Unicode"/>
          <w:color w:val="080808"/>
          <w:sz w:val="17"/>
          <w:szCs w:val="17"/>
        </w:rPr>
      </w:pPr>
      <w:r w:rsidRPr="00E62E06">
        <w:rPr>
          <w:rFonts w:ascii="Lucida Sans Unicode" w:eastAsia="Times New Roman" w:hAnsi="Lucida Sans Unicode" w:cs="Lucida Sans Unicode"/>
          <w:b/>
          <w:bCs/>
          <w:color w:val="080808"/>
          <w:sz w:val="17"/>
          <w:szCs w:val="17"/>
        </w:rPr>
        <w:t>Last4 (2008)</w:t>
      </w:r>
      <w:r w:rsidRPr="00E62E06">
        <w:rPr>
          <w:rFonts w:ascii="Lucida Sans Unicode" w:eastAsia="Times New Roman" w:hAnsi="Lucida Sans Unicode" w:cs="Lucida Sans Unicode"/>
          <w:color w:val="080808"/>
          <w:sz w:val="17"/>
          <w:szCs w:val="17"/>
        </w:rPr>
        <w:t>: Measures participation in the last 4 major elections prior to 2008: 2006 Primary and General, and 2004 Primary and General. Range 0-4.</w:t>
      </w:r>
    </w:p>
    <w:p w:rsidR="00E62E06" w:rsidRPr="00E62E06" w:rsidRDefault="00E62E06" w:rsidP="00E62E06">
      <w:pPr>
        <w:numPr>
          <w:ilvl w:val="0"/>
          <w:numId w:val="1"/>
        </w:numPr>
        <w:shd w:val="clear" w:color="auto" w:fill="FFFFFF"/>
        <w:spacing w:after="0" w:line="240" w:lineRule="auto"/>
        <w:ind w:left="480"/>
        <w:rPr>
          <w:rFonts w:ascii="Lucida Sans Unicode" w:eastAsia="Times New Roman" w:hAnsi="Lucida Sans Unicode" w:cs="Lucida Sans Unicode"/>
          <w:color w:val="080808"/>
          <w:sz w:val="17"/>
          <w:szCs w:val="17"/>
        </w:rPr>
      </w:pPr>
      <w:r w:rsidRPr="00E62E06">
        <w:rPr>
          <w:rFonts w:ascii="Lucida Sans Unicode" w:eastAsia="Times New Roman" w:hAnsi="Lucida Sans Unicode" w:cs="Lucida Sans Unicode"/>
          <w:b/>
          <w:bCs/>
          <w:color w:val="080808"/>
          <w:sz w:val="17"/>
          <w:szCs w:val="17"/>
        </w:rPr>
        <w:t>Last4 (2010)</w:t>
      </w:r>
      <w:r w:rsidRPr="00E62E06">
        <w:rPr>
          <w:rFonts w:ascii="Lucida Sans Unicode" w:eastAsia="Times New Roman" w:hAnsi="Lucida Sans Unicode" w:cs="Lucida Sans Unicode"/>
          <w:color w:val="080808"/>
          <w:sz w:val="17"/>
          <w:szCs w:val="17"/>
        </w:rPr>
        <w:t>: Measures participation in the last 4 major elections prior to 20</w:t>
      </w:r>
      <w:bookmarkStart w:id="0" w:name="_GoBack"/>
      <w:bookmarkEnd w:id="0"/>
      <w:r w:rsidRPr="00E62E06">
        <w:rPr>
          <w:rFonts w:ascii="Lucida Sans Unicode" w:eastAsia="Times New Roman" w:hAnsi="Lucida Sans Unicode" w:cs="Lucida Sans Unicode"/>
          <w:color w:val="080808"/>
          <w:sz w:val="17"/>
          <w:szCs w:val="17"/>
        </w:rPr>
        <w:t>10: 2008 Primary and General, 2006 Primary and General. Range 0-4.</w:t>
      </w:r>
    </w:p>
    <w:p w:rsidR="00E62E06" w:rsidRDefault="00E62E06" w:rsidP="002A28C1">
      <w:pPr>
        <w:spacing w:after="0"/>
      </w:pPr>
    </w:p>
    <w:p w:rsidR="00F81C9C" w:rsidRDefault="00027C38" w:rsidP="002A28C1">
      <w:pPr>
        <w:spacing w:after="0"/>
      </w:pPr>
      <w:r>
        <w:t xml:space="preserve">Age and past voting history are typically the strongest predictors of future turnout. </w:t>
      </w:r>
    </w:p>
    <w:p w:rsidR="00027C38" w:rsidRDefault="00027C38" w:rsidP="00027C38">
      <w:pPr>
        <w:spacing w:after="0"/>
      </w:pPr>
    </w:p>
    <w:p w:rsidR="00F81C9C" w:rsidRDefault="00F81C9C" w:rsidP="002A28C1">
      <w:pPr>
        <w:spacing w:after="0"/>
      </w:pPr>
      <w:r>
        <w:t xml:space="preserve">Linear regression works for many modeling tasks in politics, but because turnout </w:t>
      </w:r>
      <w:r w:rsidR="00943CDF">
        <w:t xml:space="preserve">has only two </w:t>
      </w:r>
      <w:r w:rsidR="00943CDF">
        <w:lastRenderedPageBreak/>
        <w:t>results (0 = didn’t vote, 1 = voted), logistic regression is typically used. Logist</w:t>
      </w:r>
      <w:r w:rsidR="007D4349">
        <w:t>ic regression uses variables like past voting behavior, age, gender and party</w:t>
      </w:r>
      <w:r w:rsidR="00943CDF">
        <w:t xml:space="preserve"> </w:t>
      </w:r>
      <w:r w:rsidR="00CC7B50">
        <w:t>to model the probability (0 to 99.9%</w:t>
      </w:r>
      <w:r w:rsidR="00943CDF">
        <w:t>) that a voter will turn out to vote. Campaigns are only interested in spending resources on voters who they</w:t>
      </w:r>
      <w:r w:rsidR="00CC7B50">
        <w:t xml:space="preserve"> </w:t>
      </w:r>
      <w:r w:rsidR="00287DFC">
        <w:t>can</w:t>
      </w:r>
      <w:r w:rsidR="00943CDF">
        <w:t xml:space="preserve"> motivate to </w:t>
      </w:r>
      <w:r w:rsidR="00CC7B50">
        <w:t>go to</w:t>
      </w:r>
      <w:r w:rsidR="00943CDF">
        <w:t xml:space="preserve"> the polling booth, so voters with a score around .5 are targeted, while unlikely voters or very likely voters are typically ignored. </w:t>
      </w:r>
    </w:p>
    <w:p w:rsidR="00943CDF" w:rsidRDefault="00943CDF" w:rsidP="002A28C1">
      <w:pPr>
        <w:spacing w:after="0"/>
      </w:pPr>
    </w:p>
    <w:p w:rsidR="00335E28" w:rsidRDefault="00335E28" w:rsidP="00335E28">
      <w:pPr>
        <w:spacing w:after="0"/>
        <w:jc w:val="center"/>
      </w:pPr>
      <w:proofErr w:type="gramStart"/>
      <w:r>
        <w:t>Logistic regression function.</w:t>
      </w:r>
      <w:proofErr w:type="gramEnd"/>
      <w:r>
        <w:t xml:space="preserve"> </w:t>
      </w:r>
      <w:proofErr w:type="gramStart"/>
      <w:r>
        <w:t>t</w:t>
      </w:r>
      <w:proofErr w:type="gramEnd"/>
      <w:r>
        <w:t xml:space="preserve"> is the explanatory variable</w:t>
      </w:r>
    </w:p>
    <w:p w:rsidR="00335E28" w:rsidRDefault="00335E28" w:rsidP="00335E28">
      <w:pPr>
        <w:spacing w:after="0"/>
        <w:jc w:val="center"/>
      </w:pPr>
      <w:r>
        <w:rPr>
          <w:noProof/>
        </w:rPr>
        <w:drawing>
          <wp:inline distT="0" distB="0" distL="0" distR="0" wp14:anchorId="402CFE66" wp14:editId="1928538B">
            <wp:extent cx="1973580" cy="441960"/>
            <wp:effectExtent l="0" t="0" r="7620" b="0"/>
            <wp:docPr id="2" name="Picture 2" descr="\sigma (t) = \frac{e^t}{e^t+1} = \frac{1}{1+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ma (t) = \frac{e^t}{e^t+1} = \frac{1}{1+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3580" cy="441960"/>
                    </a:xfrm>
                    <a:prstGeom prst="rect">
                      <a:avLst/>
                    </a:prstGeom>
                    <a:noFill/>
                    <a:ln>
                      <a:noFill/>
                    </a:ln>
                  </pic:spPr>
                </pic:pic>
              </a:graphicData>
            </a:graphic>
          </wp:inline>
        </w:drawing>
      </w:r>
    </w:p>
    <w:p w:rsidR="00335E28" w:rsidRDefault="00335E28" w:rsidP="002A28C1">
      <w:pPr>
        <w:spacing w:after="0"/>
      </w:pPr>
    </w:p>
    <w:p w:rsidR="00335E28" w:rsidRDefault="00335E28" w:rsidP="002A28C1">
      <w:pPr>
        <w:spacing w:after="0"/>
      </w:pPr>
    </w:p>
    <w:p w:rsidR="00943CDF" w:rsidRDefault="00943CDF" w:rsidP="00943CDF">
      <w:pPr>
        <w:spacing w:after="0"/>
        <w:jc w:val="center"/>
      </w:pPr>
      <w:r>
        <w:t>Logistic regression curve from Wikipedia</w:t>
      </w:r>
    </w:p>
    <w:p w:rsidR="00943CDF" w:rsidRDefault="00943CDF" w:rsidP="00943CDF">
      <w:pPr>
        <w:spacing w:after="0"/>
        <w:jc w:val="center"/>
      </w:pPr>
      <w:r>
        <w:rPr>
          <w:noProof/>
        </w:rPr>
        <w:drawing>
          <wp:inline distT="0" distB="0" distL="0" distR="0" wp14:anchorId="77DA94D9" wp14:editId="178D36FB">
            <wp:extent cx="3048000" cy="2026920"/>
            <wp:effectExtent l="0" t="0" r="0" b="0"/>
            <wp:docPr id="1" name="Picture 1" descr="https://upload.wikimedia.org/wikipedia/commons/thumb/8/88/Logistic-curve.svg/320px-Logistic-curv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8/Logistic-curve.svg/320px-Logistic-curve.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026920"/>
                    </a:xfrm>
                    <a:prstGeom prst="rect">
                      <a:avLst/>
                    </a:prstGeom>
                    <a:noFill/>
                    <a:ln>
                      <a:noFill/>
                    </a:ln>
                  </pic:spPr>
                </pic:pic>
              </a:graphicData>
            </a:graphic>
          </wp:inline>
        </w:drawing>
      </w:r>
    </w:p>
    <w:p w:rsidR="00943CDF" w:rsidRDefault="00943CDF" w:rsidP="002A28C1">
      <w:pPr>
        <w:spacing w:after="0"/>
      </w:pPr>
      <w:proofErr w:type="spellStart"/>
      <w:r>
        <w:t>Targeters</w:t>
      </w:r>
      <w:proofErr w:type="spellEnd"/>
      <w:r>
        <w:t xml:space="preserve"> often use the ordinary least squares method to fit a logistic regression model, which is similar to many linear regression models. </w:t>
      </w:r>
      <w:r w:rsidR="007D4349">
        <w:t>Ordinary least squares uses linear algebra to plot variables on a multi-dimensional matrix and find</w:t>
      </w:r>
      <w:r w:rsidR="00335E28">
        <w:t>s</w:t>
      </w:r>
      <w:r w:rsidR="007D4349">
        <w:t xml:space="preserve"> the best line </w:t>
      </w:r>
      <w:r w:rsidR="00CC7B50">
        <w:t xml:space="preserve">(curve) </w:t>
      </w:r>
      <w:r w:rsidR="007D4349">
        <w:t xml:space="preserve">that fits the data. As data points are scattered around the </w:t>
      </w:r>
      <w:r w:rsidR="00335E28">
        <w:t>line</w:t>
      </w:r>
      <w:r w:rsidR="007D4349">
        <w:t xml:space="preserve">, the best fitting line minimizes the squared error </w:t>
      </w:r>
      <w:r w:rsidR="00335E28">
        <w:t xml:space="preserve">between each data point and the line. </w:t>
      </w:r>
    </w:p>
    <w:p w:rsidR="00500315" w:rsidRDefault="00500315" w:rsidP="002A28C1">
      <w:pPr>
        <w:spacing w:after="0"/>
      </w:pPr>
    </w:p>
    <w:p w:rsidR="00500315" w:rsidRDefault="00CC7B50" w:rsidP="002A28C1">
      <w:pPr>
        <w:spacing w:after="0"/>
      </w:pPr>
      <w:r>
        <w:t xml:space="preserve">Political data scientists </w:t>
      </w:r>
      <w:r w:rsidR="00500315">
        <w:t xml:space="preserve">want to find the line that minimizes the squared vertical distances (e in the following graph) between each data point and the model line, C + Dt = b. </w:t>
      </w:r>
    </w:p>
    <w:p w:rsidR="00500315" w:rsidRDefault="00500315" w:rsidP="002A28C1">
      <w:pPr>
        <w:spacing w:after="0"/>
      </w:pPr>
    </w:p>
    <w:p w:rsidR="00500315" w:rsidRDefault="00500315" w:rsidP="002A28C1">
      <w:pPr>
        <w:spacing w:after="0"/>
      </w:pPr>
      <w:r>
        <w:t xml:space="preserve">From Professor </w:t>
      </w:r>
      <w:proofErr w:type="spellStart"/>
      <w:r>
        <w:t>Strang’s</w:t>
      </w:r>
      <w:proofErr w:type="spellEnd"/>
      <w:r>
        <w:t xml:space="preserve"> linear algebra text: </w:t>
      </w:r>
    </w:p>
    <w:p w:rsidR="00500315" w:rsidRDefault="00500315" w:rsidP="002A28C1">
      <w:pPr>
        <w:spacing w:after="0"/>
      </w:pPr>
      <w:r>
        <w:rPr>
          <w:noProof/>
        </w:rPr>
        <w:drawing>
          <wp:inline distT="0" distB="0" distL="0" distR="0">
            <wp:extent cx="5935980" cy="6934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693420"/>
                    </a:xfrm>
                    <a:prstGeom prst="rect">
                      <a:avLst/>
                    </a:prstGeom>
                    <a:noFill/>
                    <a:ln>
                      <a:noFill/>
                    </a:ln>
                  </pic:spPr>
                </pic:pic>
              </a:graphicData>
            </a:graphic>
          </wp:inline>
        </w:drawing>
      </w:r>
    </w:p>
    <w:p w:rsidR="00335E28" w:rsidRDefault="00500315" w:rsidP="002A28C1">
      <w:pPr>
        <w:spacing w:after="0"/>
      </w:pPr>
      <w:r>
        <w:rPr>
          <w:noProof/>
        </w:rPr>
        <w:lastRenderedPageBreak/>
        <w:drawing>
          <wp:inline distT="0" distB="0" distL="0" distR="0">
            <wp:extent cx="5943600" cy="2324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p>
    <w:p w:rsidR="00E62E06" w:rsidRDefault="00E62E06" w:rsidP="002A28C1">
      <w:pPr>
        <w:spacing w:after="0"/>
      </w:pPr>
    </w:p>
    <w:p w:rsidR="00E62E06" w:rsidRDefault="00E62E06" w:rsidP="002A28C1">
      <w:pPr>
        <w:spacing w:after="0"/>
      </w:pPr>
      <w:r>
        <w:t xml:space="preserve">R Code using the </w:t>
      </w:r>
      <w:proofErr w:type="spellStart"/>
      <w:r>
        <w:t>glm</w:t>
      </w:r>
      <w:proofErr w:type="spellEnd"/>
      <w:r>
        <w:t xml:space="preserve"> package to fit the data (offensivepolitics.net)</w:t>
      </w:r>
    </w:p>
    <w:p w:rsidR="00E62E06" w:rsidRPr="00E62E06" w:rsidRDefault="00E62E06" w:rsidP="00E6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2E06">
        <w:rPr>
          <w:rFonts w:ascii="Courier New" w:eastAsia="Times New Roman" w:hAnsi="Courier New" w:cs="Courier New"/>
          <w:color w:val="000000"/>
          <w:sz w:val="20"/>
          <w:szCs w:val="20"/>
        </w:rPr>
        <w:t># create temporary variables inside the data frame for 2006 values</w:t>
      </w:r>
    </w:p>
    <w:p w:rsidR="00E62E06" w:rsidRPr="00E62E06" w:rsidRDefault="00E62E06" w:rsidP="00E6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62E06">
        <w:rPr>
          <w:rFonts w:ascii="Courier New" w:eastAsia="Times New Roman" w:hAnsi="Courier New" w:cs="Courier New"/>
          <w:color w:val="000000"/>
          <w:sz w:val="20"/>
          <w:szCs w:val="20"/>
        </w:rPr>
        <w:t>vfs$</w:t>
      </w:r>
      <w:proofErr w:type="gramEnd"/>
      <w:r w:rsidRPr="00E62E06">
        <w:rPr>
          <w:rFonts w:ascii="Courier New" w:eastAsia="Times New Roman" w:hAnsi="Courier New" w:cs="Courier New"/>
          <w:color w:val="000000"/>
          <w:sz w:val="20"/>
          <w:szCs w:val="20"/>
        </w:rPr>
        <w:t>last4 &lt;- vfs$last4.g2006</w:t>
      </w:r>
    </w:p>
    <w:p w:rsidR="00E62E06" w:rsidRPr="00E62E06" w:rsidRDefault="00E62E06" w:rsidP="00E6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62E06">
        <w:rPr>
          <w:rFonts w:ascii="Courier New" w:eastAsia="Times New Roman" w:hAnsi="Courier New" w:cs="Courier New"/>
          <w:color w:val="000000"/>
          <w:sz w:val="20"/>
          <w:szCs w:val="20"/>
        </w:rPr>
        <w:t>vfs$</w:t>
      </w:r>
      <w:proofErr w:type="gramEnd"/>
      <w:r w:rsidRPr="00E62E06">
        <w:rPr>
          <w:rFonts w:ascii="Courier New" w:eastAsia="Times New Roman" w:hAnsi="Courier New" w:cs="Courier New"/>
          <w:color w:val="000000"/>
          <w:sz w:val="20"/>
          <w:szCs w:val="20"/>
        </w:rPr>
        <w:t>age</w:t>
      </w:r>
      <w:proofErr w:type="spellEnd"/>
      <w:r w:rsidRPr="00E62E06">
        <w:rPr>
          <w:rFonts w:ascii="Courier New" w:eastAsia="Times New Roman" w:hAnsi="Courier New" w:cs="Courier New"/>
          <w:color w:val="000000"/>
          <w:sz w:val="20"/>
          <w:szCs w:val="20"/>
        </w:rPr>
        <w:t xml:space="preserve"> &lt;- vfs$age.2006</w:t>
      </w:r>
    </w:p>
    <w:p w:rsidR="00E62E06" w:rsidRPr="00E62E06" w:rsidRDefault="00E62E06" w:rsidP="00E6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2E06">
        <w:rPr>
          <w:rFonts w:ascii="Courier New" w:eastAsia="Times New Roman" w:hAnsi="Courier New" w:cs="Courier New"/>
          <w:color w:val="000000"/>
          <w:sz w:val="20"/>
          <w:szCs w:val="20"/>
        </w:rPr>
        <w:t># create a model for voters with at least 4 years of voting history</w:t>
      </w:r>
    </w:p>
    <w:p w:rsidR="00E62E06" w:rsidRPr="00E62E06" w:rsidRDefault="00E62E06" w:rsidP="00E6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2E06">
        <w:rPr>
          <w:rFonts w:ascii="Courier New" w:eastAsia="Times New Roman" w:hAnsi="Courier New" w:cs="Courier New"/>
          <w:color w:val="000000"/>
          <w:sz w:val="20"/>
          <w:szCs w:val="20"/>
        </w:rPr>
        <w:t xml:space="preserve">full.lr &lt;- </w:t>
      </w:r>
      <w:proofErr w:type="spellStart"/>
      <w:proofErr w:type="gramStart"/>
      <w:r w:rsidRPr="00E62E06">
        <w:rPr>
          <w:rFonts w:ascii="Courier New" w:eastAsia="Times New Roman" w:hAnsi="Courier New" w:cs="Courier New"/>
          <w:color w:val="000000"/>
          <w:sz w:val="20"/>
          <w:szCs w:val="20"/>
        </w:rPr>
        <w:t>glm</w:t>
      </w:r>
      <w:proofErr w:type="spellEnd"/>
      <w:r w:rsidRPr="00E62E06">
        <w:rPr>
          <w:rFonts w:ascii="Courier New" w:eastAsia="Times New Roman" w:hAnsi="Courier New" w:cs="Courier New"/>
          <w:color w:val="000000"/>
          <w:sz w:val="20"/>
          <w:szCs w:val="20"/>
        </w:rPr>
        <w:t>(</w:t>
      </w:r>
      <w:proofErr w:type="gramEnd"/>
      <w:r w:rsidRPr="00E62E06">
        <w:rPr>
          <w:rFonts w:ascii="Courier New" w:eastAsia="Times New Roman" w:hAnsi="Courier New" w:cs="Courier New"/>
          <w:color w:val="000000"/>
          <w:sz w:val="20"/>
          <w:szCs w:val="20"/>
        </w:rPr>
        <w:t xml:space="preserve">turnout.g06 ~ last4 + age + </w:t>
      </w:r>
      <w:proofErr w:type="spellStart"/>
      <w:r w:rsidRPr="00E62E06">
        <w:rPr>
          <w:rFonts w:ascii="Courier New" w:eastAsia="Times New Roman" w:hAnsi="Courier New" w:cs="Courier New"/>
          <w:color w:val="000000"/>
          <w:sz w:val="20"/>
          <w:szCs w:val="20"/>
        </w:rPr>
        <w:t>gender+party+married,data</w:t>
      </w:r>
      <w:proofErr w:type="spellEnd"/>
      <w:r w:rsidRPr="00E62E06">
        <w:rPr>
          <w:rFonts w:ascii="Courier New" w:eastAsia="Times New Roman" w:hAnsi="Courier New" w:cs="Courier New"/>
          <w:color w:val="000000"/>
          <w:sz w:val="20"/>
          <w:szCs w:val="20"/>
        </w:rPr>
        <w:t>=</w:t>
      </w:r>
      <w:proofErr w:type="spellStart"/>
      <w:r w:rsidRPr="00E62E06">
        <w:rPr>
          <w:rFonts w:ascii="Courier New" w:eastAsia="Times New Roman" w:hAnsi="Courier New" w:cs="Courier New"/>
          <w:color w:val="000000"/>
          <w:sz w:val="20"/>
          <w:szCs w:val="20"/>
        </w:rPr>
        <w:t>vfs</w:t>
      </w:r>
      <w:proofErr w:type="spellEnd"/>
      <w:r w:rsidRPr="00E62E06">
        <w:rPr>
          <w:rFonts w:ascii="Courier New" w:eastAsia="Times New Roman" w:hAnsi="Courier New" w:cs="Courier New"/>
          <w:color w:val="000000"/>
          <w:sz w:val="20"/>
          <w:szCs w:val="20"/>
        </w:rPr>
        <w:t>[</w:t>
      </w:r>
      <w:proofErr w:type="spellStart"/>
      <w:r w:rsidRPr="00E62E06">
        <w:rPr>
          <w:rFonts w:ascii="Courier New" w:eastAsia="Times New Roman" w:hAnsi="Courier New" w:cs="Courier New"/>
          <w:color w:val="000000"/>
          <w:sz w:val="20"/>
          <w:szCs w:val="20"/>
        </w:rPr>
        <w:t>ele.full</w:t>
      </w:r>
      <w:proofErr w:type="spellEnd"/>
      <w:r w:rsidRPr="00E62E06">
        <w:rPr>
          <w:rFonts w:ascii="Courier New" w:eastAsia="Times New Roman" w:hAnsi="Courier New" w:cs="Courier New"/>
          <w:color w:val="000000"/>
          <w:sz w:val="20"/>
          <w:szCs w:val="20"/>
        </w:rPr>
        <w:t>,],family=binomial)</w:t>
      </w:r>
      <w:r w:rsidRPr="00E62E06">
        <w:rPr>
          <w:rFonts w:ascii="Courier New" w:eastAsia="Times New Roman" w:hAnsi="Courier New" w:cs="Courier New"/>
          <w:color w:val="000000"/>
          <w:sz w:val="20"/>
          <w:szCs w:val="20"/>
        </w:rPr>
        <w:tab/>
      </w:r>
    </w:p>
    <w:p w:rsidR="00E62E06" w:rsidRPr="00E62E06" w:rsidRDefault="00E62E06" w:rsidP="00E6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2E06">
        <w:rPr>
          <w:rFonts w:ascii="Courier New" w:eastAsia="Times New Roman" w:hAnsi="Courier New" w:cs="Courier New"/>
          <w:color w:val="000000"/>
          <w:sz w:val="20"/>
          <w:szCs w:val="20"/>
        </w:rPr>
        <w:t xml:space="preserve"># </w:t>
      </w:r>
      <w:proofErr w:type="gramStart"/>
      <w:r w:rsidRPr="00E62E06">
        <w:rPr>
          <w:rFonts w:ascii="Courier New" w:eastAsia="Times New Roman" w:hAnsi="Courier New" w:cs="Courier New"/>
          <w:color w:val="000000"/>
          <w:sz w:val="20"/>
          <w:szCs w:val="20"/>
        </w:rPr>
        <w:t>run</w:t>
      </w:r>
      <w:proofErr w:type="gramEnd"/>
      <w:r w:rsidRPr="00E62E06">
        <w:rPr>
          <w:rFonts w:ascii="Courier New" w:eastAsia="Times New Roman" w:hAnsi="Courier New" w:cs="Courier New"/>
          <w:color w:val="000000"/>
          <w:sz w:val="20"/>
          <w:szCs w:val="20"/>
        </w:rPr>
        <w:t xml:space="preserve"> ANOVA against the full table to test for term significance </w:t>
      </w:r>
    </w:p>
    <w:p w:rsidR="00E62E06" w:rsidRPr="00E62E06" w:rsidRDefault="00E62E06" w:rsidP="00E6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62E06">
        <w:rPr>
          <w:rFonts w:ascii="Courier New" w:eastAsia="Times New Roman" w:hAnsi="Courier New" w:cs="Courier New"/>
          <w:color w:val="000000"/>
          <w:sz w:val="20"/>
          <w:szCs w:val="20"/>
        </w:rPr>
        <w:t>anova</w:t>
      </w:r>
      <w:proofErr w:type="spellEnd"/>
      <w:r w:rsidRPr="00E62E06">
        <w:rPr>
          <w:rFonts w:ascii="Courier New" w:eastAsia="Times New Roman" w:hAnsi="Courier New" w:cs="Courier New"/>
          <w:color w:val="000000"/>
          <w:sz w:val="20"/>
          <w:szCs w:val="20"/>
        </w:rPr>
        <w:t>(</w:t>
      </w:r>
      <w:proofErr w:type="spellStart"/>
      <w:proofErr w:type="gramEnd"/>
      <w:r w:rsidRPr="00E62E06">
        <w:rPr>
          <w:rFonts w:ascii="Courier New" w:eastAsia="Times New Roman" w:hAnsi="Courier New" w:cs="Courier New"/>
          <w:color w:val="000000"/>
          <w:sz w:val="20"/>
          <w:szCs w:val="20"/>
        </w:rPr>
        <w:t>full.lr,test</w:t>
      </w:r>
      <w:proofErr w:type="spellEnd"/>
      <w:r w:rsidRPr="00E62E06">
        <w:rPr>
          <w:rFonts w:ascii="Courier New" w:eastAsia="Times New Roman" w:hAnsi="Courier New" w:cs="Courier New"/>
          <w:color w:val="000000"/>
          <w:sz w:val="20"/>
          <w:szCs w:val="20"/>
        </w:rPr>
        <w:t>="</w:t>
      </w:r>
      <w:proofErr w:type="spellStart"/>
      <w:r w:rsidRPr="00E62E06">
        <w:rPr>
          <w:rFonts w:ascii="Courier New" w:eastAsia="Times New Roman" w:hAnsi="Courier New" w:cs="Courier New"/>
          <w:color w:val="000000"/>
          <w:sz w:val="20"/>
          <w:szCs w:val="20"/>
        </w:rPr>
        <w:t>Chisq</w:t>
      </w:r>
      <w:proofErr w:type="spellEnd"/>
      <w:r w:rsidRPr="00E62E06">
        <w:rPr>
          <w:rFonts w:ascii="Courier New" w:eastAsia="Times New Roman" w:hAnsi="Courier New" w:cs="Courier New"/>
          <w:color w:val="000000"/>
          <w:sz w:val="20"/>
          <w:szCs w:val="20"/>
        </w:rPr>
        <w:t>")</w:t>
      </w:r>
    </w:p>
    <w:p w:rsidR="00E62E06" w:rsidRPr="00E62E06" w:rsidRDefault="00E62E06" w:rsidP="00E6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2E06">
        <w:rPr>
          <w:rFonts w:ascii="Courier New" w:eastAsia="Times New Roman" w:hAnsi="Courier New" w:cs="Courier New"/>
          <w:color w:val="000000"/>
          <w:sz w:val="20"/>
          <w:szCs w:val="20"/>
        </w:rPr>
        <w:t># create a model for voters with less than 4 years of voting history</w:t>
      </w:r>
    </w:p>
    <w:p w:rsidR="00E62E06" w:rsidRPr="00E62E06" w:rsidRDefault="00E62E06" w:rsidP="00E6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2E06">
        <w:rPr>
          <w:rFonts w:ascii="Courier New" w:eastAsia="Times New Roman" w:hAnsi="Courier New" w:cs="Courier New"/>
          <w:color w:val="000000"/>
          <w:sz w:val="20"/>
          <w:szCs w:val="20"/>
        </w:rPr>
        <w:t xml:space="preserve">partial.lr &lt;- </w:t>
      </w:r>
      <w:proofErr w:type="spellStart"/>
      <w:proofErr w:type="gramStart"/>
      <w:r w:rsidRPr="00E62E06">
        <w:rPr>
          <w:rFonts w:ascii="Courier New" w:eastAsia="Times New Roman" w:hAnsi="Courier New" w:cs="Courier New"/>
          <w:color w:val="000000"/>
          <w:sz w:val="20"/>
          <w:szCs w:val="20"/>
        </w:rPr>
        <w:t>glm</w:t>
      </w:r>
      <w:proofErr w:type="spellEnd"/>
      <w:r w:rsidRPr="00E62E06">
        <w:rPr>
          <w:rFonts w:ascii="Courier New" w:eastAsia="Times New Roman" w:hAnsi="Courier New" w:cs="Courier New"/>
          <w:color w:val="000000"/>
          <w:sz w:val="20"/>
          <w:szCs w:val="20"/>
        </w:rPr>
        <w:t>(</w:t>
      </w:r>
      <w:proofErr w:type="gramEnd"/>
      <w:r w:rsidRPr="00E62E06">
        <w:rPr>
          <w:rFonts w:ascii="Courier New" w:eastAsia="Times New Roman" w:hAnsi="Courier New" w:cs="Courier New"/>
          <w:color w:val="000000"/>
          <w:sz w:val="20"/>
          <w:szCs w:val="20"/>
        </w:rPr>
        <w:t xml:space="preserve">turnout.g06 ~ last4 + age + </w:t>
      </w:r>
      <w:proofErr w:type="spellStart"/>
      <w:r w:rsidRPr="00E62E06">
        <w:rPr>
          <w:rFonts w:ascii="Courier New" w:eastAsia="Times New Roman" w:hAnsi="Courier New" w:cs="Courier New"/>
          <w:color w:val="000000"/>
          <w:sz w:val="20"/>
          <w:szCs w:val="20"/>
        </w:rPr>
        <w:t>gender+party+married,data</w:t>
      </w:r>
      <w:proofErr w:type="spellEnd"/>
      <w:r w:rsidRPr="00E62E06">
        <w:rPr>
          <w:rFonts w:ascii="Courier New" w:eastAsia="Times New Roman" w:hAnsi="Courier New" w:cs="Courier New"/>
          <w:color w:val="000000"/>
          <w:sz w:val="20"/>
          <w:szCs w:val="20"/>
        </w:rPr>
        <w:t>=</w:t>
      </w:r>
      <w:proofErr w:type="spellStart"/>
      <w:r w:rsidRPr="00E62E06">
        <w:rPr>
          <w:rFonts w:ascii="Courier New" w:eastAsia="Times New Roman" w:hAnsi="Courier New" w:cs="Courier New"/>
          <w:color w:val="000000"/>
          <w:sz w:val="20"/>
          <w:szCs w:val="20"/>
        </w:rPr>
        <w:t>vfs</w:t>
      </w:r>
      <w:proofErr w:type="spellEnd"/>
      <w:r w:rsidRPr="00E62E06">
        <w:rPr>
          <w:rFonts w:ascii="Courier New" w:eastAsia="Times New Roman" w:hAnsi="Courier New" w:cs="Courier New"/>
          <w:color w:val="000000"/>
          <w:sz w:val="20"/>
          <w:szCs w:val="20"/>
        </w:rPr>
        <w:t>[</w:t>
      </w:r>
      <w:proofErr w:type="spellStart"/>
      <w:r w:rsidRPr="00E62E06">
        <w:rPr>
          <w:rFonts w:ascii="Courier New" w:eastAsia="Times New Roman" w:hAnsi="Courier New" w:cs="Courier New"/>
          <w:color w:val="000000"/>
          <w:sz w:val="20"/>
          <w:szCs w:val="20"/>
        </w:rPr>
        <w:t>ele.partial</w:t>
      </w:r>
      <w:proofErr w:type="spellEnd"/>
      <w:r w:rsidRPr="00E62E06">
        <w:rPr>
          <w:rFonts w:ascii="Courier New" w:eastAsia="Times New Roman" w:hAnsi="Courier New" w:cs="Courier New"/>
          <w:color w:val="000000"/>
          <w:sz w:val="20"/>
          <w:szCs w:val="20"/>
        </w:rPr>
        <w:t>,],family=binomial)</w:t>
      </w:r>
    </w:p>
    <w:p w:rsidR="00E62E06" w:rsidRPr="00E62E06" w:rsidRDefault="00E62E06" w:rsidP="00E6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62E06">
        <w:rPr>
          <w:rFonts w:ascii="Courier New" w:eastAsia="Times New Roman" w:hAnsi="Courier New" w:cs="Courier New"/>
          <w:color w:val="000000"/>
          <w:sz w:val="20"/>
          <w:szCs w:val="20"/>
        </w:rPr>
        <w:t>#  run</w:t>
      </w:r>
      <w:proofErr w:type="gramEnd"/>
      <w:r w:rsidRPr="00E62E06">
        <w:rPr>
          <w:rFonts w:ascii="Courier New" w:eastAsia="Times New Roman" w:hAnsi="Courier New" w:cs="Courier New"/>
          <w:color w:val="000000"/>
          <w:sz w:val="20"/>
          <w:szCs w:val="20"/>
        </w:rPr>
        <w:t xml:space="preserve"> ANOVA against the partial table to test for term significance </w:t>
      </w:r>
    </w:p>
    <w:p w:rsidR="00E62E06" w:rsidRPr="00E62E06" w:rsidRDefault="00E62E06" w:rsidP="00E6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62E06">
        <w:rPr>
          <w:rFonts w:ascii="Courier New" w:eastAsia="Times New Roman" w:hAnsi="Courier New" w:cs="Courier New"/>
          <w:color w:val="000000"/>
          <w:sz w:val="20"/>
          <w:szCs w:val="20"/>
        </w:rPr>
        <w:t>anova</w:t>
      </w:r>
      <w:proofErr w:type="spellEnd"/>
      <w:r w:rsidRPr="00E62E06">
        <w:rPr>
          <w:rFonts w:ascii="Courier New" w:eastAsia="Times New Roman" w:hAnsi="Courier New" w:cs="Courier New"/>
          <w:color w:val="000000"/>
          <w:sz w:val="20"/>
          <w:szCs w:val="20"/>
        </w:rPr>
        <w:t>(</w:t>
      </w:r>
      <w:proofErr w:type="spellStart"/>
      <w:proofErr w:type="gramEnd"/>
      <w:r w:rsidRPr="00E62E06">
        <w:rPr>
          <w:rFonts w:ascii="Courier New" w:eastAsia="Times New Roman" w:hAnsi="Courier New" w:cs="Courier New"/>
          <w:color w:val="000000"/>
          <w:sz w:val="20"/>
          <w:szCs w:val="20"/>
        </w:rPr>
        <w:t>partial.lr,test</w:t>
      </w:r>
      <w:proofErr w:type="spellEnd"/>
      <w:r w:rsidRPr="00E62E06">
        <w:rPr>
          <w:rFonts w:ascii="Courier New" w:eastAsia="Times New Roman" w:hAnsi="Courier New" w:cs="Courier New"/>
          <w:color w:val="000000"/>
          <w:sz w:val="20"/>
          <w:szCs w:val="20"/>
        </w:rPr>
        <w:t>="</w:t>
      </w:r>
      <w:proofErr w:type="spellStart"/>
      <w:r w:rsidRPr="00E62E06">
        <w:rPr>
          <w:rFonts w:ascii="Courier New" w:eastAsia="Times New Roman" w:hAnsi="Courier New" w:cs="Courier New"/>
          <w:color w:val="000000"/>
          <w:sz w:val="20"/>
          <w:szCs w:val="20"/>
        </w:rPr>
        <w:t>Chisq</w:t>
      </w:r>
      <w:proofErr w:type="spellEnd"/>
      <w:r w:rsidRPr="00E62E06">
        <w:rPr>
          <w:rFonts w:ascii="Courier New" w:eastAsia="Times New Roman" w:hAnsi="Courier New" w:cs="Courier New"/>
          <w:color w:val="000000"/>
          <w:sz w:val="20"/>
          <w:szCs w:val="20"/>
        </w:rPr>
        <w:t>")</w:t>
      </w:r>
    </w:p>
    <w:p w:rsidR="00E62E06" w:rsidRDefault="00E62E06" w:rsidP="002A28C1">
      <w:pPr>
        <w:spacing w:after="0"/>
      </w:pPr>
    </w:p>
    <w:p w:rsidR="00E62E06" w:rsidRDefault="00E62E06" w:rsidP="002A28C1">
      <w:pPr>
        <w:spacing w:after="0"/>
      </w:pPr>
      <w:r>
        <w:t xml:space="preserve">Once the models are fit, </w:t>
      </w:r>
      <w:proofErr w:type="spellStart"/>
      <w:r>
        <w:t>targeters</w:t>
      </w:r>
      <w:proofErr w:type="spellEnd"/>
      <w:r>
        <w:t xml:space="preserve"> will run the </w:t>
      </w:r>
      <w:proofErr w:type="spellStart"/>
      <w:r>
        <w:t>voterfile</w:t>
      </w:r>
      <w:proofErr w:type="spellEnd"/>
      <w:r>
        <w:t xml:space="preserve"> through the model to predict and score each voter’s likelihood to turn out. The scores of turnout probability can be compared to actual past turnout</w:t>
      </w:r>
      <w:r w:rsidR="00CC7B50">
        <w:t xml:space="preserve"> results</w:t>
      </w:r>
      <w:r>
        <w:t xml:space="preserve"> to determine the effectiveness of the model. </w:t>
      </w:r>
    </w:p>
    <w:p w:rsidR="00027C38" w:rsidRDefault="00027C38" w:rsidP="002A28C1">
      <w:pPr>
        <w:spacing w:after="0"/>
      </w:pPr>
    </w:p>
    <w:p w:rsidR="00027C38" w:rsidRDefault="00027C38" w:rsidP="002A28C1">
      <w:pPr>
        <w:spacing w:after="0"/>
      </w:pPr>
      <w:r>
        <w:t xml:space="preserve">Below is a chart of projected 2010 turnout in Ohio’s first congressional district. Many explained that the higher turnout in 2010 was due to the Obama campaign’s continual organizing activity and voter registration, especially among younger voters. </w:t>
      </w:r>
    </w:p>
    <w:p w:rsidR="00027C38" w:rsidRDefault="00027C38" w:rsidP="002A28C1">
      <w:pPr>
        <w:spacing w:after="0"/>
      </w:pPr>
    </w:p>
    <w:p w:rsidR="00027C38" w:rsidRDefault="00027C38" w:rsidP="002A28C1">
      <w:pPr>
        <w:spacing w:after="0"/>
      </w:pPr>
      <w:r>
        <w:rPr>
          <w:noProof/>
        </w:rPr>
        <w:lastRenderedPageBreak/>
        <w:drawing>
          <wp:inline distT="0" distB="0" distL="0" distR="0">
            <wp:extent cx="5943600" cy="5936343"/>
            <wp:effectExtent l="0" t="0" r="0" b="7620"/>
            <wp:docPr id="7" name="Picture 7" descr="http://offensivepolitics.net/blog/wp-content/uploads/2010/05/oh01_2006v2010-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offensivepolitics.net/blog/wp-content/uploads/2010/05/oh01_2006v2010-fu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36343"/>
                    </a:xfrm>
                    <a:prstGeom prst="rect">
                      <a:avLst/>
                    </a:prstGeom>
                    <a:noFill/>
                    <a:ln>
                      <a:noFill/>
                    </a:ln>
                  </pic:spPr>
                </pic:pic>
              </a:graphicData>
            </a:graphic>
          </wp:inline>
        </w:drawing>
      </w:r>
    </w:p>
    <w:sectPr w:rsidR="00027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B79E1"/>
    <w:multiLevelType w:val="multilevel"/>
    <w:tmpl w:val="E472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8C1"/>
    <w:rsid w:val="00027C38"/>
    <w:rsid w:val="00287DFC"/>
    <w:rsid w:val="002A28C1"/>
    <w:rsid w:val="00335E28"/>
    <w:rsid w:val="004331A6"/>
    <w:rsid w:val="004D556B"/>
    <w:rsid w:val="00500315"/>
    <w:rsid w:val="005266BF"/>
    <w:rsid w:val="007C2343"/>
    <w:rsid w:val="007D4349"/>
    <w:rsid w:val="00943CDF"/>
    <w:rsid w:val="00CC7B50"/>
    <w:rsid w:val="00E62E06"/>
    <w:rsid w:val="00F81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3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CDF"/>
    <w:rPr>
      <w:rFonts w:ascii="Tahoma" w:hAnsi="Tahoma" w:cs="Tahoma"/>
      <w:sz w:val="16"/>
      <w:szCs w:val="16"/>
    </w:rPr>
  </w:style>
  <w:style w:type="paragraph" w:styleId="HTMLPreformatted">
    <w:name w:val="HTML Preformatted"/>
    <w:basedOn w:val="Normal"/>
    <w:link w:val="HTMLPreformattedChar"/>
    <w:uiPriority w:val="99"/>
    <w:semiHidden/>
    <w:unhideWhenUsed/>
    <w:rsid w:val="00E6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2E0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3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CDF"/>
    <w:rPr>
      <w:rFonts w:ascii="Tahoma" w:hAnsi="Tahoma" w:cs="Tahoma"/>
      <w:sz w:val="16"/>
      <w:szCs w:val="16"/>
    </w:rPr>
  </w:style>
  <w:style w:type="paragraph" w:styleId="HTMLPreformatted">
    <w:name w:val="HTML Preformatted"/>
    <w:basedOn w:val="Normal"/>
    <w:link w:val="HTMLPreformattedChar"/>
    <w:uiPriority w:val="99"/>
    <w:semiHidden/>
    <w:unhideWhenUsed/>
    <w:rsid w:val="00E6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2E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466642">
      <w:bodyDiv w:val="1"/>
      <w:marLeft w:val="0"/>
      <w:marRight w:val="0"/>
      <w:marTop w:val="0"/>
      <w:marBottom w:val="0"/>
      <w:divBdr>
        <w:top w:val="none" w:sz="0" w:space="0" w:color="auto"/>
        <w:left w:val="none" w:sz="0" w:space="0" w:color="auto"/>
        <w:bottom w:val="none" w:sz="0" w:space="0" w:color="auto"/>
        <w:right w:val="none" w:sz="0" w:space="0" w:color="auto"/>
      </w:divBdr>
    </w:div>
    <w:div w:id="203483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3</cp:revision>
  <dcterms:created xsi:type="dcterms:W3CDTF">2015-07-27T00:41:00Z</dcterms:created>
  <dcterms:modified xsi:type="dcterms:W3CDTF">2015-07-29T00:29:00Z</dcterms:modified>
</cp:coreProperties>
</file>