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10E2E" w14:textId="521F3B85" w:rsidR="0024416B" w:rsidRDefault="0024416B">
      <w:r>
        <w:t>Andrew Goldberg</w:t>
      </w:r>
    </w:p>
    <w:p w14:paraId="4A30EDCA" w14:textId="133B2EB1" w:rsidR="0024416B" w:rsidRPr="0024416B" w:rsidRDefault="0024416B">
      <w:r>
        <w:t>Data 608 Final Project</w:t>
      </w:r>
      <w:bookmarkStart w:id="0" w:name="_GoBack"/>
      <w:bookmarkEnd w:id="0"/>
    </w:p>
    <w:p w14:paraId="7539EC73" w14:textId="77777777" w:rsidR="0024416B" w:rsidRDefault="0024416B">
      <w:pPr>
        <w:rPr>
          <w:b/>
          <w:u w:val="single"/>
        </w:rPr>
      </w:pPr>
    </w:p>
    <w:p w14:paraId="35B861B6" w14:textId="66B457BD" w:rsidR="006E69BD" w:rsidRPr="00E4365F" w:rsidRDefault="006E69BD">
      <w:pPr>
        <w:rPr>
          <w:b/>
          <w:u w:val="single"/>
        </w:rPr>
      </w:pPr>
      <w:r w:rsidRPr="00E4365F">
        <w:rPr>
          <w:b/>
          <w:u w:val="single"/>
        </w:rPr>
        <w:t>Materials:</w:t>
      </w:r>
    </w:p>
    <w:p w14:paraId="259881B2" w14:textId="78E4AA24" w:rsidR="006E69BD" w:rsidRDefault="006E69BD">
      <w:r>
        <w:t xml:space="preserve">Link to </w:t>
      </w:r>
      <w:r w:rsidR="009D6764">
        <w:t xml:space="preserve">visualization: </w:t>
      </w:r>
      <w:hyperlink r:id="rId5" w:history="1">
        <w:r w:rsidR="009D6764" w:rsidRPr="002D168A">
          <w:rPr>
            <w:rStyle w:val="Hyperlink"/>
          </w:rPr>
          <w:t>https://aagoldberg.github.io/</w:t>
        </w:r>
      </w:hyperlink>
    </w:p>
    <w:p w14:paraId="1B24CE28" w14:textId="77777777" w:rsidR="009D6764" w:rsidRDefault="009D6764">
      <w:r>
        <w:t xml:space="preserve">Mapping attachments: </w:t>
      </w:r>
    </w:p>
    <w:p w14:paraId="11C61C07" w14:textId="3551185E" w:rsidR="009D6764" w:rsidRDefault="009D6764" w:rsidP="009D6764">
      <w:pPr>
        <w:pStyle w:val="ListParagraph"/>
        <w:numPr>
          <w:ilvl w:val="0"/>
          <w:numId w:val="2"/>
        </w:numPr>
      </w:pPr>
      <w:r>
        <w:t>Index.html (html/javascript)</w:t>
      </w:r>
    </w:p>
    <w:p w14:paraId="402A6428" w14:textId="1E747D3C" w:rsidR="009D6764" w:rsidRDefault="009D6764" w:rsidP="009D6764">
      <w:pPr>
        <w:pStyle w:val="ListParagraph"/>
        <w:numPr>
          <w:ilvl w:val="0"/>
          <w:numId w:val="2"/>
        </w:numPr>
      </w:pPr>
      <w:r w:rsidRPr="009D6764">
        <w:t>cb_2016_us_cd115_5mT3.json</w:t>
      </w:r>
      <w:r>
        <w:t xml:space="preserve"> (geoJSON data)</w:t>
      </w:r>
    </w:p>
    <w:p w14:paraId="0A1338BE" w14:textId="79FEDA25" w:rsidR="009D6764" w:rsidRDefault="009D6764" w:rsidP="009D6764">
      <w:r>
        <w:t>Data handling:</w:t>
      </w:r>
    </w:p>
    <w:p w14:paraId="106D83B2" w14:textId="74087605" w:rsidR="00E4365F" w:rsidRPr="00E4365F" w:rsidRDefault="00E4365F" w:rsidP="00E436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4365F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ANES_data_handling.R</w:t>
      </w: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(R data management script)</w:t>
      </w:r>
    </w:p>
    <w:p w14:paraId="20B92C11" w14:textId="23D9F7CB" w:rsidR="009D6764" w:rsidRDefault="00E4365F" w:rsidP="009D6764">
      <w:pPr>
        <w:pStyle w:val="ListParagraph"/>
        <w:numPr>
          <w:ilvl w:val="0"/>
          <w:numId w:val="2"/>
        </w:numPr>
      </w:pPr>
      <w:r w:rsidRPr="00E4365F">
        <w:t>cb_2016_us_cd115_5m.dbf</w:t>
      </w:r>
      <w:r>
        <w:t xml:space="preserve"> (original .dbf)</w:t>
      </w:r>
    </w:p>
    <w:p w14:paraId="2E12D74A" w14:textId="77777777" w:rsidR="00E4365F" w:rsidRDefault="00E4365F" w:rsidP="00E4365F"/>
    <w:p w14:paraId="5BF40F93" w14:textId="1B0E6033" w:rsidR="00E4365F" w:rsidRPr="00E4365F" w:rsidRDefault="00E4365F" w:rsidP="00E4365F">
      <w:pPr>
        <w:rPr>
          <w:b/>
          <w:u w:val="single"/>
        </w:rPr>
      </w:pPr>
      <w:r w:rsidRPr="00E4365F">
        <w:rPr>
          <w:b/>
          <w:u w:val="single"/>
        </w:rPr>
        <w:t>Process</w:t>
      </w:r>
    </w:p>
    <w:p w14:paraId="118D48A4" w14:textId="4EDD1663" w:rsidR="00E4365F" w:rsidRDefault="00E4365F" w:rsidP="009D6764">
      <w:r>
        <w:t xml:space="preserve">Creating a choropleth in d3.js was a challenge for many reasons. There was a high learning curve for the language, although there was also a plethora of helpful online resources. </w:t>
      </w:r>
    </w:p>
    <w:p w14:paraId="74287352" w14:textId="77777777" w:rsidR="00E4365F" w:rsidRDefault="00E4365F" w:rsidP="009D6764"/>
    <w:p w14:paraId="35AE4425" w14:textId="77777777" w:rsidR="00E4365F" w:rsidRDefault="00E4365F" w:rsidP="009D6764">
      <w:r>
        <w:t xml:space="preserve">The r script explains how I parsed through and prepared the survey data for mapping. I then attached the survey data a .dbf file, which, along with its complementary .shp file, was converted to a geoJSON file using mapshaper.org. I then used the d3.js script to draw directly from the geoJSON file. </w:t>
      </w:r>
    </w:p>
    <w:p w14:paraId="34D47BF3" w14:textId="77777777" w:rsidR="00E4365F" w:rsidRDefault="00E4365F" w:rsidP="009D6764"/>
    <w:p w14:paraId="12B0A8B6" w14:textId="4A2ECD95" w:rsidR="00E4365F" w:rsidRDefault="00E4365F" w:rsidP="009D6764">
      <w:r>
        <w:t>I expected there to be some small sample sizes per congressional district, but the sizes were even smaller than I hoped. Still, the sample sizes would have been small for many states as well, so I decided to keep the more attractive congressional district breakdowns. Unfortunately</w:t>
      </w:r>
      <w:r w:rsidR="00AE4ED9">
        <w:t>,</w:t>
      </w:r>
      <w:r>
        <w:t xml:space="preserve"> </w:t>
      </w:r>
      <w:r w:rsidR="00AE4ED9">
        <w:t xml:space="preserve">I suspect </w:t>
      </w:r>
      <w:r>
        <w:t xml:space="preserve">these sample sizes did </w:t>
      </w:r>
      <w:r w:rsidR="00AE4ED9">
        <w:t xml:space="preserve">hurt the analysis. This visualization would not be appropriate in a professional setting, but I felt it was good as a learning experience. </w:t>
      </w:r>
    </w:p>
    <w:p w14:paraId="182D86C9" w14:textId="77777777" w:rsidR="006E69BD" w:rsidRDefault="006E69BD"/>
    <w:p w14:paraId="0D9C4F08" w14:textId="77777777" w:rsidR="00127909" w:rsidRPr="00AE4ED9" w:rsidRDefault="00127909">
      <w:pPr>
        <w:rPr>
          <w:b/>
          <w:u w:val="single"/>
        </w:rPr>
      </w:pPr>
      <w:r w:rsidRPr="00AE4ED9">
        <w:rPr>
          <w:b/>
          <w:u w:val="single"/>
        </w:rPr>
        <w:t xml:space="preserve">Background: </w:t>
      </w:r>
    </w:p>
    <w:p w14:paraId="40908DFE" w14:textId="77777777" w:rsidR="00EC2F76" w:rsidRDefault="00127909">
      <w:r>
        <w:t xml:space="preserve">The 2016 presidential election cycle brought new and unique styles of campaigning to the national stage. Both Hillary Clinton and Donald Trump competed over </w:t>
      </w:r>
      <w:r w:rsidR="005746A5">
        <w:t>previously overlooked</w:t>
      </w:r>
      <w:r>
        <w:t xml:space="preserve"> demographic </w:t>
      </w:r>
      <w:r w:rsidR="005746A5">
        <w:t>segments</w:t>
      </w:r>
      <w:r w:rsidR="00741044">
        <w:t xml:space="preserve">, while the press had trouble keeping up with the deluge of often bizarre and unprecedented campaign developments. </w:t>
      </w:r>
    </w:p>
    <w:p w14:paraId="04A429EF" w14:textId="77777777" w:rsidR="00463586" w:rsidRDefault="00463586"/>
    <w:p w14:paraId="28E97571" w14:textId="77777777" w:rsidR="00463586" w:rsidRDefault="00747567">
      <w:r>
        <w:t>Although</w:t>
      </w:r>
      <w:r w:rsidR="00463586">
        <w:t xml:space="preserve"> many argue that the personality of the candidates was the deciding factor in the race, we can still see that the country is divided along the often partisan lines on </w:t>
      </w:r>
      <w:r w:rsidR="008E08A5">
        <w:t xml:space="preserve">the </w:t>
      </w:r>
      <w:r w:rsidR="00463586">
        <w:t>ba</w:t>
      </w:r>
      <w:r w:rsidR="008E08A5">
        <w:t xml:space="preserve">sic social and economic issues displayed on this map. </w:t>
      </w:r>
    </w:p>
    <w:p w14:paraId="1F4B2BB2" w14:textId="77777777" w:rsidR="00014EF8" w:rsidRDefault="00014EF8"/>
    <w:p w14:paraId="21D8159F" w14:textId="77777777" w:rsidR="00C064BE" w:rsidRDefault="00C23F26">
      <w:r>
        <w:t>While the</w:t>
      </w:r>
      <w:r w:rsidR="00C064BE">
        <w:t xml:space="preserve"> map</w:t>
      </w:r>
      <w:r>
        <w:t xml:space="preserve"> f</w:t>
      </w:r>
      <w:r w:rsidR="00C064BE">
        <w:t xml:space="preserve">ocused on explaining voter behavior within smaller geographies—sometimes at the expense of </w:t>
      </w:r>
      <w:r>
        <w:t>accuracy</w:t>
      </w:r>
      <w:r w:rsidR="00C064BE">
        <w:t xml:space="preserve"> and sample size—there were still many clear findings: </w:t>
      </w:r>
    </w:p>
    <w:p w14:paraId="79C232F3" w14:textId="77777777" w:rsidR="00C064BE" w:rsidRDefault="00C064BE"/>
    <w:p w14:paraId="2A298B57" w14:textId="77777777" w:rsidR="00014EF8" w:rsidRDefault="00C064BE" w:rsidP="00C064BE">
      <w:pPr>
        <w:pStyle w:val="ListParagraph"/>
        <w:numPr>
          <w:ilvl w:val="0"/>
          <w:numId w:val="1"/>
        </w:numPr>
      </w:pPr>
      <w:r>
        <w:t xml:space="preserve">Clinton performed best within the coastal areas and southern cities, while Trump was strongest in more central states. </w:t>
      </w:r>
    </w:p>
    <w:p w14:paraId="16D35436" w14:textId="77777777" w:rsidR="00C064BE" w:rsidRDefault="00A378E3" w:rsidP="00C064BE">
      <w:pPr>
        <w:pStyle w:val="ListParagraph"/>
        <w:numPr>
          <w:ilvl w:val="0"/>
          <w:numId w:val="1"/>
        </w:numPr>
      </w:pPr>
      <w:r>
        <w:lastRenderedPageBreak/>
        <w:t xml:space="preserve">Likewise, Unions and LGBT are most warmly received on the coasts, and within southern cities, with additional favorable opinion for unions in the great lakes and heartland area cities. </w:t>
      </w:r>
    </w:p>
    <w:p w14:paraId="445259A8" w14:textId="77777777" w:rsidR="00A378E3" w:rsidRDefault="00C3410C" w:rsidP="00C064BE">
      <w:pPr>
        <w:pStyle w:val="ListParagraph"/>
        <w:numPr>
          <w:ilvl w:val="0"/>
          <w:numId w:val="1"/>
        </w:numPr>
      </w:pPr>
      <w:r>
        <w:t xml:space="preserve">Pride in the American flag was most prominent in southern states. </w:t>
      </w:r>
    </w:p>
    <w:p w14:paraId="26466B28" w14:textId="77777777" w:rsidR="00C3410C" w:rsidRDefault="00C3410C" w:rsidP="00C064BE">
      <w:pPr>
        <w:pStyle w:val="ListParagraph"/>
        <w:numPr>
          <w:ilvl w:val="0"/>
          <w:numId w:val="1"/>
        </w:numPr>
      </w:pPr>
      <w:r>
        <w:t xml:space="preserve">Belief that Obama is a Muslim was most conspicuous in more rural communities. </w:t>
      </w:r>
    </w:p>
    <w:p w14:paraId="7689B14C" w14:textId="77777777" w:rsidR="00C3410C" w:rsidRDefault="00237F6F" w:rsidP="00C064BE">
      <w:pPr>
        <w:pStyle w:val="ListParagraph"/>
        <w:numPr>
          <w:ilvl w:val="0"/>
          <w:numId w:val="1"/>
        </w:numPr>
      </w:pPr>
      <w:r>
        <w:t xml:space="preserve">Reducing the deficit was most important in southern and great lakes area suburbs. </w:t>
      </w:r>
    </w:p>
    <w:p w14:paraId="1B63B3A9" w14:textId="77777777" w:rsidR="00237F6F" w:rsidRDefault="00237F6F" w:rsidP="00C064BE">
      <w:pPr>
        <w:pStyle w:val="ListParagraph"/>
        <w:numPr>
          <w:ilvl w:val="0"/>
          <w:numId w:val="1"/>
        </w:numPr>
      </w:pPr>
      <w:r>
        <w:t xml:space="preserve">Concern that immigration hurts jobs appears most intense in rural areas of the great lakes states and along the southern border. </w:t>
      </w:r>
    </w:p>
    <w:p w14:paraId="5AF02865" w14:textId="77777777" w:rsidR="00237F6F" w:rsidRDefault="00237F6F" w:rsidP="00C064BE">
      <w:pPr>
        <w:pStyle w:val="ListParagraph"/>
        <w:numPr>
          <w:ilvl w:val="0"/>
          <w:numId w:val="1"/>
        </w:numPr>
      </w:pPr>
      <w:r>
        <w:t xml:space="preserve">Lastly, preference for a larger, more active government is preferred in the northeast, within southern cities and along the Mississippi river. </w:t>
      </w:r>
    </w:p>
    <w:p w14:paraId="4A4A87E7" w14:textId="77777777" w:rsidR="00C064BE" w:rsidRDefault="00C064BE"/>
    <w:p w14:paraId="284C8143" w14:textId="77777777" w:rsidR="00C064BE" w:rsidRDefault="00C064BE"/>
    <w:sectPr w:rsidR="00C064BE" w:rsidSect="00E3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B5DAD"/>
    <w:multiLevelType w:val="hybridMultilevel"/>
    <w:tmpl w:val="E2F6802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4D01472"/>
    <w:multiLevelType w:val="hybridMultilevel"/>
    <w:tmpl w:val="F87EACF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7ADB7315"/>
    <w:multiLevelType w:val="hybridMultilevel"/>
    <w:tmpl w:val="7C5C7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F8"/>
    <w:rsid w:val="00014EF8"/>
    <w:rsid w:val="00127909"/>
    <w:rsid w:val="00237F6F"/>
    <w:rsid w:val="0024416B"/>
    <w:rsid w:val="00463586"/>
    <w:rsid w:val="005746A5"/>
    <w:rsid w:val="005B3FDB"/>
    <w:rsid w:val="006E69BD"/>
    <w:rsid w:val="00741044"/>
    <w:rsid w:val="00747567"/>
    <w:rsid w:val="008E08A5"/>
    <w:rsid w:val="009D6764"/>
    <w:rsid w:val="00A378E3"/>
    <w:rsid w:val="00AE4ED9"/>
    <w:rsid w:val="00C064BE"/>
    <w:rsid w:val="00C23F26"/>
    <w:rsid w:val="00C3410C"/>
    <w:rsid w:val="00E318BC"/>
    <w:rsid w:val="00E4365F"/>
    <w:rsid w:val="00EC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8E1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76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43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agoldberg.github.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424</Words>
  <Characters>2418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andrew.goldberg@spsmail.cuny.edu</dc:creator>
  <cp:keywords/>
  <dc:description/>
  <cp:lastModifiedBy>andrew.goldberg@spsmail.cuny.edu</cp:lastModifiedBy>
  <cp:revision>3</cp:revision>
  <dcterms:created xsi:type="dcterms:W3CDTF">2017-05-19T17:26:00Z</dcterms:created>
  <dcterms:modified xsi:type="dcterms:W3CDTF">2017-05-19T18:54:00Z</dcterms:modified>
</cp:coreProperties>
</file>