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  <w:lang w:val="es-MX"/>
        </w:rPr>
        <w:t xml:space="preserve">Crónograma  de actividades </w:t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  <w:lang w:val="es-MX"/>
        </w:rPr>
        <w:t>Laboratorio I de Física Contemporánea</w:t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Contamos con 20 alumnos que divididos entre 4 profesores resulta en 5 alumnos/profesor. Además, el semestre consta de 30 sesiones en total de laboratorio por lo cual, si otorgamos 7 sesiones por práctica, distribuidas entre 4 profesores, indica que tenemos 4 equipos de 5 alumnos=20 alumnos.</w:t>
      </w:r>
    </w:p>
    <w:p>
      <w:pPr>
        <w:pStyle w:val="Normal"/>
        <w:rPr/>
      </w:pPr>
      <w:r>
        <w:rPr>
          <w:sz w:val="28"/>
          <w:szCs w:val="28"/>
          <w:lang w:val="es-MX"/>
        </w:rPr>
        <w:t>L</w:t>
      </w:r>
      <w:r>
        <w:rPr>
          <w:sz w:val="28"/>
          <w:szCs w:val="28"/>
          <w:lang w:val="es-MX"/>
        </w:rPr>
        <w:t>os equipos se formaron por orden alfabético.</w:t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s-MX"/>
        </w:rPr>
        <w:t>Temario/Prácticas/Profesor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Gammas enredadas</w:t>
      </w:r>
      <w:r>
        <w:rPr>
          <w:sz w:val="28"/>
          <w:szCs w:val="28"/>
          <w:lang w:val="es-MX"/>
        </w:rPr>
        <w:t xml:space="preserve">/prof. Arcadio Huerta. E-mail:  </w:t>
      </w:r>
      <w:hyperlink r:id="rId2">
        <w:r>
          <w:rPr>
            <w:rStyle w:val="EnlacedeInternet"/>
            <w:sz w:val="28"/>
            <w:szCs w:val="28"/>
            <w:lang w:val="es-MX"/>
          </w:rPr>
          <w:t>arcadio@fisica.unam.mx</w:t>
        </w:r>
      </w:hyperlink>
    </w:p>
    <w:p>
      <w:pPr>
        <w:pStyle w:val="Normal"/>
        <w:rPr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Equipo 1: </w:t>
      </w:r>
      <w:r>
        <w:rPr>
          <w:sz w:val="28"/>
          <w:szCs w:val="28"/>
          <w:lang w:val="es-MX"/>
        </w:rPr>
        <w:t>Del 2 de marzo al 6 de abril (primera práctica) se entrega el reporte el día 8 de abril.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Equipo 2:</w:t>
      </w:r>
      <w:r>
        <w:rPr>
          <w:sz w:val="28"/>
          <w:szCs w:val="28"/>
          <w:lang w:val="es-MX"/>
        </w:rPr>
        <w:t xml:space="preserve"> del 8 de abril al 29 de abril (segunda práctica) se entrega el 4 de mayo.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 xml:space="preserve">Equipo 3: </w:t>
      </w:r>
      <w:r>
        <w:rPr>
          <w:sz w:val="28"/>
          <w:szCs w:val="28"/>
          <w:lang w:val="es-MX"/>
        </w:rPr>
        <w:t>del 4 de mayo a 25 de mayo (tercera práctica) se entrega el día 27 de mayo.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Equipo 4:</w:t>
      </w:r>
      <w:r>
        <w:rPr>
          <w:sz w:val="28"/>
          <w:szCs w:val="28"/>
          <w:lang w:val="es-MX"/>
        </w:rPr>
        <w:t xml:space="preserve"> del 27 de mayo al 17 de junio (cuarta práctica) se entrega el día 22 de junio.</w:t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Caracterización de plasmas inducidos por láser</w:t>
      </w:r>
      <w:r>
        <w:rPr>
          <w:sz w:val="28"/>
          <w:szCs w:val="28"/>
          <w:lang w:val="es-MX"/>
        </w:rPr>
        <w:t xml:space="preserve">/ prof. Martín Sobral. E-mail: </w:t>
      </w:r>
      <w:hyperlink r:id="rId3">
        <w:r>
          <w:rPr>
            <w:rStyle w:val="EnlacedeInternet"/>
            <w:sz w:val="28"/>
            <w:szCs w:val="28"/>
            <w:lang w:val="es-MX"/>
          </w:rPr>
          <w:t>martin.sobral@icat.unam.mx</w:t>
        </w:r>
      </w:hyperlink>
    </w:p>
    <w:p>
      <w:pPr>
        <w:pStyle w:val="Normal"/>
        <w:rPr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Equipo 2:</w:t>
      </w:r>
      <w:r>
        <w:rPr>
          <w:sz w:val="28"/>
          <w:szCs w:val="28"/>
          <w:lang w:val="es-MX"/>
        </w:rPr>
        <w:t xml:space="preserve"> Del 2 de marzo al 6 de abril (primera práctica) se entrega el reporte el día 8 de abril.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 xml:space="preserve">Equipo 3: </w:t>
      </w:r>
      <w:r>
        <w:rPr>
          <w:sz w:val="28"/>
          <w:szCs w:val="28"/>
          <w:lang w:val="es-MX"/>
        </w:rPr>
        <w:t>del 8 de abril al 29 de abril (segunda práctica) se entrega el 4 de mayo.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Equipo 4:</w:t>
      </w:r>
      <w:r>
        <w:rPr>
          <w:sz w:val="28"/>
          <w:szCs w:val="28"/>
          <w:lang w:val="es-MX"/>
        </w:rPr>
        <w:t xml:space="preserve"> del 4 de mayo a 25 de mayo (tercera práctica) se entrega el día 27 de mayo.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 xml:space="preserve">Equipo 1: </w:t>
      </w:r>
      <w:r>
        <w:rPr>
          <w:sz w:val="28"/>
          <w:szCs w:val="28"/>
          <w:lang w:val="es-MX"/>
        </w:rPr>
        <w:t>del 27 de mayo al 17 de junio (cuarta práctica) se entrega el día 22 de junio.</w:t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Caracterización óptica Lineal y no lineal de materiales</w:t>
      </w:r>
      <w:r>
        <w:rPr>
          <w:sz w:val="28"/>
          <w:szCs w:val="28"/>
          <w:lang w:val="es-MX"/>
        </w:rPr>
        <w:t xml:space="preserve">/prof. Arianne Sainz. E-mail: </w:t>
      </w:r>
      <w:hyperlink r:id="rId4">
        <w:r>
          <w:rPr>
            <w:rStyle w:val="EnlacedeInternet"/>
            <w:sz w:val="28"/>
            <w:szCs w:val="28"/>
            <w:lang w:val="es-MX"/>
          </w:rPr>
          <w:t>arianee.sainz@icat.unam.mx</w:t>
        </w:r>
      </w:hyperlink>
    </w:p>
    <w:p>
      <w:pPr>
        <w:pStyle w:val="Normal"/>
        <w:rPr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Equipo 3: </w:t>
      </w:r>
      <w:r>
        <w:rPr>
          <w:sz w:val="28"/>
          <w:szCs w:val="28"/>
          <w:lang w:val="es-MX"/>
        </w:rPr>
        <w:t>Del 2 de marzo al 6 de abril (primera práctica) se entrega el reporte el día 8 de abril.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Equipo 4:</w:t>
      </w:r>
      <w:r>
        <w:rPr>
          <w:sz w:val="28"/>
          <w:szCs w:val="28"/>
          <w:lang w:val="es-MX"/>
        </w:rPr>
        <w:t xml:space="preserve"> del 8 de abril al 29 de abril (segunda práctica) se entrega el 4 de mayo.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Equipo 1:</w:t>
      </w:r>
      <w:r>
        <w:rPr>
          <w:sz w:val="28"/>
          <w:szCs w:val="28"/>
          <w:lang w:val="es-MX"/>
        </w:rPr>
        <w:t xml:space="preserve"> del 4 de mayo a 25 de mayo (tercera práctica) se entrega el día 27 de mayo.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Equipo 2:</w:t>
      </w:r>
      <w:r>
        <w:rPr>
          <w:sz w:val="28"/>
          <w:szCs w:val="28"/>
          <w:lang w:val="es-MX"/>
        </w:rPr>
        <w:t xml:space="preserve"> del 27 de mayo al 17 de junio (cuarta práctica) se entrega el día 22 de junio.</w:t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Las calificaciones del curso (los 4 equipos) se deben de entregar el día 24 de junio.</w:t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Prácticas del Lab I</w:t>
      </w:r>
      <w:r>
        <w:rPr>
          <w:sz w:val="28"/>
          <w:szCs w:val="28"/>
          <w:lang w:val="es-MX"/>
        </w:rPr>
        <w:t xml:space="preserve">/prof. Alejandro Aguayo-Octavio Alvarez: E-mail: </w:t>
      </w:r>
      <w:hyperlink r:id="rId5">
        <w:r>
          <w:rPr>
            <w:rStyle w:val="EnlacedeInternet"/>
            <w:sz w:val="28"/>
            <w:szCs w:val="28"/>
            <w:lang w:val="es-MX"/>
          </w:rPr>
          <w:t>aaguayo@astro.unam.mx</w:t>
        </w:r>
      </w:hyperlink>
      <w:r>
        <w:rPr>
          <w:sz w:val="28"/>
          <w:szCs w:val="28"/>
          <w:lang w:val="es-MX"/>
        </w:rPr>
        <w:t xml:space="preserve">      E-mail:</w:t>
      </w:r>
      <w:r>
        <w:rPr>
          <w:lang w:val="es-MX"/>
        </w:rPr>
        <w:t xml:space="preserve"> </w:t>
      </w:r>
      <w:hyperlink r:id="rId6">
        <w:r>
          <w:rPr>
            <w:rStyle w:val="EnlacedeInternet"/>
            <w:sz w:val="28"/>
            <w:szCs w:val="28"/>
            <w:lang w:val="es-MX"/>
          </w:rPr>
          <w:t>oaf@unam.mx</w:t>
        </w:r>
      </w:hyperlink>
    </w:p>
    <w:p>
      <w:pPr>
        <w:pStyle w:val="Normal"/>
        <w:rPr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Equipo 4:</w:t>
      </w:r>
      <w:r>
        <w:rPr>
          <w:sz w:val="28"/>
          <w:szCs w:val="28"/>
          <w:lang w:val="es-MX"/>
        </w:rPr>
        <w:t xml:space="preserve"> Del 2 de marzo al 6 de abril (primera práctica) se entrega el reporte el día 8 de abril.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Equipo 1:</w:t>
      </w:r>
      <w:r>
        <w:rPr>
          <w:sz w:val="28"/>
          <w:szCs w:val="28"/>
          <w:lang w:val="es-MX"/>
        </w:rPr>
        <w:t xml:space="preserve"> del 8 de abril al 29 de abril (segunda práctica) se entrega el 4 de mayo.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Equipo 2:</w:t>
      </w:r>
      <w:r>
        <w:rPr>
          <w:sz w:val="28"/>
          <w:szCs w:val="28"/>
          <w:lang w:val="es-MX"/>
        </w:rPr>
        <w:t xml:space="preserve"> del 4 de mayo a 25 de mayo (tercera práctica) se entrega el día 27 de mayo.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Equipo 3:</w:t>
      </w:r>
      <w:r>
        <w:rPr>
          <w:sz w:val="28"/>
          <w:szCs w:val="28"/>
          <w:lang w:val="es-MX"/>
        </w:rPr>
        <w:t xml:space="preserve"> del 27 de mayo al 17 de junio (cuarta práctica) se entrega el día 22 de junio.</w:t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s-MX"/>
        </w:rPr>
        <w:t>Fechas importantes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s-MX"/>
        </w:rPr>
        <w:t>El semestre inicia el día</w:t>
      </w:r>
      <w:r>
        <w:rPr>
          <w:b/>
          <w:bCs/>
          <w:sz w:val="28"/>
          <w:szCs w:val="28"/>
          <w:lang w:val="es-MX"/>
        </w:rPr>
        <w:t xml:space="preserve"> 2 de marzo</w:t>
      </w:r>
      <w:r>
        <w:rPr>
          <w:b w:val="false"/>
          <w:bCs w:val="false"/>
          <w:sz w:val="28"/>
          <w:szCs w:val="28"/>
          <w:lang w:val="es-MX"/>
        </w:rPr>
        <w:t xml:space="preserve"> y termina el día </w:t>
      </w:r>
      <w:r>
        <w:rPr>
          <w:b/>
          <w:bCs/>
          <w:sz w:val="28"/>
          <w:szCs w:val="28"/>
          <w:lang w:val="es-MX"/>
        </w:rPr>
        <w:t>25 de junio/2021.</w:t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Las calificaciones del curso (los 4 equipos) se deben de entregar el día </w:t>
      </w:r>
      <w:r>
        <w:rPr>
          <w:b/>
          <w:bCs/>
          <w:sz w:val="28"/>
          <w:szCs w:val="28"/>
          <w:lang w:val="es-MX"/>
        </w:rPr>
        <w:t>24 de junio.</w:t>
      </w:r>
    </w:p>
    <w:p>
      <w:pPr>
        <w:pStyle w:val="Normal"/>
        <w:rPr/>
      </w:pPr>
      <w:r>
        <w:rPr>
          <w:sz w:val="28"/>
          <w:szCs w:val="28"/>
          <w:lang w:val="es-MX"/>
        </w:rPr>
        <w:t xml:space="preserve">La evaluación y calificación del curso de la proporciona el profesor Octavio el el día </w:t>
      </w:r>
      <w:r>
        <w:rPr>
          <w:b/>
          <w:bCs/>
          <w:sz w:val="28"/>
          <w:szCs w:val="28"/>
          <w:lang w:val="es-MX"/>
        </w:rPr>
        <w:t>29 de junio.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lang w:val="es-MX"/>
        </w:rPr>
        <w:t xml:space="preserve">Del día </w:t>
      </w:r>
      <w:r>
        <w:rPr>
          <w:b/>
          <w:bCs/>
          <w:sz w:val="28"/>
          <w:szCs w:val="28"/>
          <w:lang w:val="es-MX"/>
        </w:rPr>
        <w:t>2 de marzo al día 4 de marzo</w:t>
      </w:r>
      <w:r>
        <w:rPr>
          <w:b w:val="false"/>
          <w:bCs w:val="false"/>
          <w:sz w:val="28"/>
          <w:szCs w:val="28"/>
          <w:lang w:val="es-MX"/>
        </w:rPr>
        <w:t xml:space="preserve"> (primera sesión del curso) se debe de usar para planear el temario e indicarles a los alumnos el formato de trabajo a la distancia, por lo cual no se considerarán estas dos sesiones dentro de las treinta sesiones del semestre. 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s-MX"/>
        </w:rPr>
      </w:pPr>
      <w:r>
        <w:rPr>
          <w:b w:val="false"/>
          <w:bCs w:val="false"/>
          <w:sz w:val="28"/>
          <w:szCs w:val="28"/>
          <w:lang w:val="es-MX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s-MX"/>
        </w:rPr>
      </w:pPr>
      <w:r>
        <w:rPr>
          <w:b w:val="false"/>
          <w:bCs w:val="false"/>
          <w:sz w:val="28"/>
          <w:szCs w:val="28"/>
          <w:lang w:val="es-MX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s-MX"/>
        </w:rPr>
      </w:pPr>
      <w:r>
        <w:rPr>
          <w:b w:val="false"/>
          <w:bCs w:val="false"/>
          <w:sz w:val="28"/>
          <w:szCs w:val="28"/>
          <w:lang w:val="es-MX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s-MX"/>
        </w:rPr>
      </w:pPr>
      <w:r>
        <w:rPr>
          <w:b w:val="false"/>
          <w:bCs w:val="false"/>
          <w:sz w:val="28"/>
          <w:szCs w:val="28"/>
          <w:lang w:val="es-MX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s-MX"/>
        </w:rPr>
      </w:pPr>
      <w:r>
        <w:rPr>
          <w:b w:val="false"/>
          <w:bCs w:val="false"/>
          <w:sz w:val="28"/>
          <w:szCs w:val="28"/>
          <w:lang w:val="es-MX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s-MX"/>
        </w:rPr>
      </w:pPr>
      <w:r>
        <w:rPr>
          <w:b w:val="false"/>
          <w:bCs w:val="false"/>
          <w:sz w:val="28"/>
          <w:szCs w:val="28"/>
          <w:lang w:val="es-MX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s-MX"/>
        </w:rPr>
      </w:pPr>
      <w:r>
        <w:rPr>
          <w:b w:val="false"/>
          <w:bCs w:val="false"/>
          <w:sz w:val="28"/>
          <w:szCs w:val="28"/>
          <w:lang w:val="es-MX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s-MX"/>
        </w:rPr>
      </w:pPr>
      <w:r>
        <w:rPr>
          <w:b w:val="false"/>
          <w:bCs w:val="false"/>
          <w:sz w:val="28"/>
          <w:szCs w:val="28"/>
          <w:lang w:val="es-MX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s-MX"/>
        </w:rPr>
      </w:pPr>
      <w:r>
        <w:rPr>
          <w:b w:val="false"/>
          <w:bCs w:val="false"/>
          <w:sz w:val="28"/>
          <w:szCs w:val="28"/>
          <w:lang w:val="es-MX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s-MX"/>
        </w:rPr>
      </w:pPr>
      <w:r>
        <w:rPr>
          <w:b w:val="false"/>
          <w:bCs w:val="false"/>
          <w:sz w:val="28"/>
          <w:szCs w:val="28"/>
          <w:lang w:val="es-MX"/>
        </w:rPr>
      </w:r>
    </w:p>
    <w:p>
      <w:pPr>
        <w:pStyle w:val="Normal"/>
        <w:rPr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Lista de alumnos y equipos.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  <w:bookmarkStart w:id="0" w:name="_GoBack"/>
      <w:bookmarkStart w:id="1" w:name="_GoBack"/>
      <w:bookmarkEnd w:id="1"/>
    </w:p>
    <w:tbl>
      <w:tblPr>
        <w:tblW w:w="8168" w:type="dxa"/>
        <w:jc w:val="left"/>
        <w:tblInd w:w="0" w:type="dxa"/>
        <w:tblBorders/>
        <w:tblCellMar>
          <w:top w:w="45" w:type="dxa"/>
          <w:left w:w="45" w:type="dxa"/>
          <w:bottom w:w="45" w:type="dxa"/>
          <w:right w:w="45" w:type="dxa"/>
        </w:tblCellMar>
        <w:tblLook w:noVBand="1" w:val="04a0" w:noHBand="0" w:lastColumn="0" w:firstColumn="1" w:lastRow="0" w:firstRow="1"/>
      </w:tblPr>
      <w:tblGrid>
        <w:gridCol w:w="2719"/>
        <w:gridCol w:w="5448"/>
      </w:tblGrid>
      <w:tr>
        <w:trPr/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4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Equipo 1 (5 alumnos)</w:t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Aguilar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Gutiérrez, Amanda </w:t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Camacho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Lorenzana, Carlos Emilio </w:t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Carmen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Gónzalez, Raúl Alejandro </w:t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Castillo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Guerrero, Adán </w:t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Chávez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Cisneros, Ingrid </w:t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tbl>
            <w:tblPr>
              <w:tblW w:w="3994" w:type="dxa"/>
              <w:jc w:val="left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noVBand="1" w:val="04a0" w:noHBand="0" w:lastColumn="0" w:firstColumn="1" w:lastRow="0" w:firstRow="1"/>
            </w:tblPr>
            <w:tblGrid>
              <w:gridCol w:w="1330"/>
              <w:gridCol w:w="2663"/>
            </w:tblGrid>
            <w:tr>
              <w:trPr/>
              <w:tc>
                <w:tcPr>
                  <w:tcW w:w="133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Times New Roman" w:hAnsi="Times New Roman" w:eastAsia="Times New Roman" w:cs="Times New Roman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/>
                    <w:bidi w:val="0"/>
                    <w:spacing w:lineRule="auto" w:line="259" w:before="0" w:after="16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66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</w:rPr>
                    <w:t>Equipo 2 (5 alumnos)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Corona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Peña, Gala Mercedes </w:t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Cote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Chavarría, Héctor Alonso </w:t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Dehesa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Borja, Roberto Guillermo </w:t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Hernández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Ramos, Deni Mahetsi </w:t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Jacobo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Hérnandez, Omar Moisés </w:t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tbl>
            <w:tblPr>
              <w:tblW w:w="3994" w:type="dxa"/>
              <w:jc w:val="left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noVBand="1" w:val="04a0" w:noHBand="0" w:lastColumn="0" w:firstColumn="1" w:lastRow="0" w:firstRow="1"/>
            </w:tblPr>
            <w:tblGrid>
              <w:gridCol w:w="1330"/>
              <w:gridCol w:w="2663"/>
            </w:tblGrid>
            <w:tr>
              <w:trPr/>
              <w:tc>
                <w:tcPr>
                  <w:tcW w:w="133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Times New Roman" w:hAnsi="Times New Roman" w:eastAsia="Times New Roman" w:cs="Times New Roman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/>
                    <w:bidi w:val="0"/>
                    <w:spacing w:lineRule="auto" w:line="259" w:before="0" w:after="16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66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</w:rPr>
                    <w:t>Equipo 3 (5 alumnos)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López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Rodríguez, Manuel Fernando </w:t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Mayo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Aguilar, Andrés Felipe </w:t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Nicolás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Ortega, Alan </w:t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s-MX"/>
              </w:rPr>
              <w:t>Reyes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MX"/>
              </w:rPr>
              <w:t xml:space="preserve"> Ortiz, María del Sol </w:t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Rodríguez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Aguirre, Xochitl Mariana </w:t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tbl>
            <w:tblPr>
              <w:tblW w:w="3994" w:type="dxa"/>
              <w:jc w:val="left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noVBand="1" w:val="04a0" w:noHBand="0" w:lastColumn="0" w:firstColumn="1" w:lastRow="0" w:firstRow="1"/>
            </w:tblPr>
            <w:tblGrid>
              <w:gridCol w:w="1330"/>
              <w:gridCol w:w="2663"/>
            </w:tblGrid>
            <w:tr>
              <w:trPr/>
              <w:tc>
                <w:tcPr>
                  <w:tcW w:w="133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Times New Roman" w:hAnsi="Times New Roman" w:eastAsia="Times New Roman" w:cs="Times New Roman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/>
                    <w:bidi w:val="0"/>
                    <w:spacing w:lineRule="auto" w:line="259" w:before="0" w:after="16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66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</w:rPr>
                    <w:t>Equipo 4 (4 alumnos)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Saavedra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Solís, Osiris Xcaret </w:t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s-MX"/>
              </w:rPr>
              <w:t>Salinas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MX"/>
              </w:rPr>
              <w:t xml:space="preserve"> Hérnandez, Alejandro Erick David </w:t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Sánchez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Cortés, Miguel Angel </w:t>
            </w:r>
          </w:p>
        </w:tc>
      </w:tr>
      <w:tr>
        <w:trPr/>
        <w:tc>
          <w:tcPr>
            <w:tcW w:w="816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Soberanes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Soberanes, Hilkar Val </w:t>
            </w:r>
          </w:p>
        </w:tc>
      </w:tr>
    </w:tbl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5c0e96"/>
    <w:rPr>
      <w:color w:val="0563C1" w:themeColor="hyperlink"/>
      <w:u w:val="single"/>
    </w:rPr>
  </w:style>
  <w:style w:type="character" w:styleId="ListLabel1">
    <w:name w:val="ListLabel 1"/>
    <w:qFormat/>
    <w:rPr>
      <w:sz w:val="28"/>
      <w:szCs w:val="28"/>
      <w:lang w:val="es-MX"/>
    </w:rPr>
  </w:style>
  <w:style w:type="character" w:styleId="ListLabel2">
    <w:name w:val="ListLabel 2"/>
    <w:qFormat/>
    <w:rPr>
      <w:sz w:val="28"/>
      <w:szCs w:val="28"/>
      <w:lang w:val="es-MX"/>
    </w:rPr>
  </w:style>
  <w:style w:type="character" w:styleId="ListLabel3">
    <w:name w:val="ListLabel 3"/>
    <w:qFormat/>
    <w:rPr>
      <w:sz w:val="28"/>
      <w:szCs w:val="28"/>
      <w:lang w:val="es-MX"/>
    </w:rPr>
  </w:style>
  <w:style w:type="character" w:styleId="ListLabel4">
    <w:name w:val="ListLabel 4"/>
    <w:qFormat/>
    <w:rPr>
      <w:sz w:val="28"/>
      <w:szCs w:val="28"/>
      <w:lang w:val="es-MX"/>
    </w:rPr>
  </w:style>
  <w:style w:type="character" w:styleId="ListLabel5">
    <w:name w:val="ListLabel 5"/>
    <w:qFormat/>
    <w:rPr>
      <w:sz w:val="28"/>
      <w:szCs w:val="28"/>
      <w:lang w:val="es-MX"/>
    </w:rPr>
  </w:style>
  <w:style w:type="character" w:styleId="ListLabel6">
    <w:name w:val="ListLabel 6"/>
    <w:qFormat/>
    <w:rPr>
      <w:sz w:val="28"/>
      <w:szCs w:val="28"/>
      <w:lang w:val="es-M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cadio@fisica.unam.mx" TargetMode="External"/><Relationship Id="rId3" Type="http://schemas.openxmlformats.org/officeDocument/2006/relationships/hyperlink" Target="mailto:martin.sobral@icat.unam.mx" TargetMode="External"/><Relationship Id="rId4" Type="http://schemas.openxmlformats.org/officeDocument/2006/relationships/hyperlink" Target="mailto:arianee.sainz@icat.unam.mx" TargetMode="External"/><Relationship Id="rId5" Type="http://schemas.openxmlformats.org/officeDocument/2006/relationships/hyperlink" Target="mailto:aaguayo@astro.unam.mx" TargetMode="External"/><Relationship Id="rId6" Type="http://schemas.openxmlformats.org/officeDocument/2006/relationships/hyperlink" Target="mailto:oaf@unam.mx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LibreOffice/6.1.5.2$Linux_X86_64 LibreOffice_project/10$Build-2</Application>
  <Pages>4</Pages>
  <Words>622</Words>
  <Characters>2938</Characters>
  <CharactersWithSpaces>3533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2021-02-24T17:20:00Z</dcterms:created>
  <dc:creator>Octavio</dc:creator>
  <dc:description/>
  <dc:language>es-MX</dc:language>
  <cp:lastModifiedBy/>
  <dcterms:modified xsi:type="dcterms:W3CDTF">2021-03-01T11:01:05Z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