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Подготовка лабораторного стенда</w:t>
      </w:r>
    </w:p>
    <w:p>
      <w:pPr>
        <w:pStyle w:val="Author"/>
      </w:pPr>
      <w:r>
        <w:t xml:space="preserve">Гурылев Артем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приобретение практических навыков установки Rocky Linux на виртуальную машину с помощью инструмента Vagrant.</w:t>
      </w:r>
    </w:p>
    <w:bookmarkEnd w:id="20"/>
    <w:bookmarkStart w:id="8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В данной лабораторной работе устанавливается версия Rocky Linux 10, поэтому в ходе её выполнения был использован пример кода.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273645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36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Конфигурация папок Vagrant и Packer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251521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152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Конфигурационный файл Vagrantfile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2515547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155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Конфигурационный файл ks.cfg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2623704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237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Конфигурационный факл vagrant-rocky.pkr.hcl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5334000" cy="2599133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991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Скрипт виртуальной машины server 02-forward.sh</w:t>
            </w: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5334000" cy="260209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020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Скрипт виртуальной машины client 01-routing.sh</w:t>
            </w:r>
          </w:p>
          <w:bookmarkEnd w:id="44"/>
        </w:tc>
      </w:tr>
    </w:tbl>
    <w:p>
      <w:pPr>
        <w:pStyle w:val="BodyText"/>
      </w:pPr>
      <w:r>
        <w:t xml:space="preserve">Теперь приступим к основной части работы. Для начала нам нужно сформировать box-файл виртуальной машины - для этого используем программу packer. Он работает с конфигурационным файлом vagrant-rocky.pkr.hcl, в котором содержатся настройки и команды, которые выполняться во время создания базовой виртуальной машины.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Результат работы packer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5334000" cy="2730896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308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Результат работы packer</w:t>
            </w:r>
          </w:p>
          <w:bookmarkEnd w:id="52"/>
        </w:tc>
      </w:tr>
    </w:tbl>
    <w:p>
      <w:pPr>
        <w:pStyle w:val="BodyText"/>
      </w:pPr>
      <w:r>
        <w:t xml:space="preserve">Далее необходимо зарегистрировать созданный box-файл в программе Vagrant.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5334000" cy="463946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3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Регистрация box-файла в Vagrant</w:t>
            </w:r>
          </w:p>
          <w:bookmarkEnd w:id="56"/>
        </w:tc>
      </w:tr>
    </w:tbl>
    <w:p>
      <w:pPr>
        <w:pStyle w:val="BodyText"/>
      </w:pPr>
      <w:r>
        <w:t xml:space="preserve">Теперь запустим виртуальные машины server и клиент - они основаны на box-файле, который мы создали с помощью packer. Начнем с сервера, выполнив команду vagrant up server.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,</w:t>
      </w:r>
      <w:r>
        <w:t xml:space="preserve"> 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5334000" cy="214749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47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Запуск виртуальной машины server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5334000" cy="119181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91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Запуск виртуальной машины server</w:t>
            </w:r>
          </w:p>
          <w:bookmarkEnd w:id="64"/>
        </w:tc>
      </w:tr>
    </w:tbl>
    <w:p>
      <w:pPr>
        <w:pStyle w:val="BodyText"/>
      </w:pPr>
      <w:r>
        <w:t xml:space="preserve">После запуска и проверки server запустим виртуальную машину client командой vagrant up client.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5334000" cy="190857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08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Запуск виртуальной машины client</w:t>
            </w:r>
          </w:p>
          <w:bookmarkEnd w:id="68"/>
        </w:tc>
      </w:tr>
    </w:tbl>
    <w:p>
      <w:pPr>
        <w:pStyle w:val="BodyText"/>
      </w:pPr>
      <w:r>
        <w:t xml:space="preserve">Запустив обе виртуальные машины, зайдем в пользователя vagrant в обеих системах, а затем проверим ssh-соединение с ними. Вписав в консоли команду vagrant ssh server, подключимся к серверу и залогинимся в собственного пользователя, затем выйдем.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,</w:t>
      </w:r>
      <w:r>
        <w:t xml:space="preserve"> 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5334000" cy="586184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86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Логин под пользователем vagrant виртуальной машины server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5334000" cy="377825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7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Логин под собственным пользователем виртуальной машины server</w:t>
            </w:r>
          </w:p>
          <w:bookmarkEnd w:id="76"/>
        </w:tc>
      </w:tr>
    </w:tbl>
    <w:p>
      <w:pPr>
        <w:pStyle w:val="BodyText"/>
      </w:pPr>
      <w:r>
        <w:t xml:space="preserve">Тоже самое проделаем и с клиентом - посредством команды vagrant ssh client.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5334000" cy="730646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306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Логин под пользователем vagrant и под собственным пользователем виртуальной машины client</w:t>
            </w:r>
          </w:p>
          <w:bookmarkEnd w:id="80"/>
        </w:tc>
      </w:tr>
    </w:tbl>
    <w:p>
      <w:pPr>
        <w:pStyle w:val="BodyText"/>
      </w:pPr>
      <w:r>
        <w:t xml:space="preserve">Выключим обе виртуальные машины командами vagrant halt server и vagrant halt client.</w:t>
      </w:r>
    </w:p>
    <w:bookmarkEnd w:id="81"/>
    <w:bookmarkStart w:id="8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результате выполнения лабораторной работы была настроена система виртуальных машин Linux server и client, в которых будут выполняться следующие лабораторные работы, а также получены навыки работы с программой vagrant.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Гурылев Артем Андреевич</dc:creator>
  <dc:language>ru-RU</dc:language>
  <cp:keywords/>
  <dcterms:created xsi:type="dcterms:W3CDTF">2025-11-11T23:03:43Z</dcterms:created>
  <dcterms:modified xsi:type="dcterms:W3CDTF">2025-11-11T23:03:43Z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Подготовка лабораторного стенда</vt:lpwstr>
  </property>
  <property fmtid="{D5CDD505-2E9C-101B-9397-08002B2CF9AE}" pid="16" name="toc-title">
    <vt:lpwstr>Содержание</vt:lpwstr>
  </property>
</Properties>
</file>