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F1A2" w14:textId="18A89325" w:rsidR="00430028" w:rsidRDefault="00430028" w:rsidP="00430028">
      <w:pPr>
        <w:pStyle w:val="Ttulo1"/>
        <w:jc w:val="center"/>
      </w:pPr>
      <w:r>
        <w:t>Sistema Fidelty</w:t>
      </w:r>
    </w:p>
    <w:p w14:paraId="1621B25C" w14:textId="25C42494" w:rsidR="00430028" w:rsidRDefault="00430028" w:rsidP="00430028"/>
    <w:p w14:paraId="70BBFB3C" w14:textId="44B7DA5F" w:rsidR="00430028" w:rsidRDefault="00430028" w:rsidP="00430028">
      <w:pPr>
        <w:pStyle w:val="Ttulo2"/>
      </w:pPr>
      <w:r>
        <w:t>Pantalla de Inicio</w:t>
      </w:r>
    </w:p>
    <w:p w14:paraId="5C413BFC" w14:textId="5D74205C" w:rsidR="00430028" w:rsidRPr="00430028" w:rsidRDefault="00430028" w:rsidP="00430028">
      <w:pPr>
        <w:jc w:val="both"/>
      </w:pPr>
      <w:r>
        <w:t>Esta es la pantalla que se mostrará por defecto en la página. Se mostrarán todos los premios disponibles. Sin embargo, los botones “canjear” estarán bloqueados hasta que se inicie sesión.</w:t>
      </w:r>
    </w:p>
    <w:p w14:paraId="0E6CBE4E" w14:textId="4B0A4835" w:rsidR="00B34EED" w:rsidRDefault="00430028">
      <w:r w:rsidRPr="00430028">
        <w:drawing>
          <wp:inline distT="0" distB="0" distL="0" distR="0" wp14:anchorId="776AABBB" wp14:editId="451D75E6">
            <wp:extent cx="5471292" cy="38924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337" cy="38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EA79" w14:textId="40B02043" w:rsidR="00430028" w:rsidRDefault="00430028">
      <w:r>
        <w:br w:type="page"/>
      </w:r>
    </w:p>
    <w:p w14:paraId="26F0C1D3" w14:textId="74D36ADA" w:rsidR="00430028" w:rsidRDefault="00430028" w:rsidP="00430028">
      <w:pPr>
        <w:pStyle w:val="Ttulo2"/>
      </w:pPr>
      <w:r>
        <w:lastRenderedPageBreak/>
        <w:t>Inicio de sesión</w:t>
      </w:r>
    </w:p>
    <w:p w14:paraId="64AA33CC" w14:textId="70DDC124" w:rsidR="00430028" w:rsidRDefault="00430028" w:rsidP="00D12DE7">
      <w:pPr>
        <w:jc w:val="both"/>
      </w:pPr>
      <w:r>
        <w:t>Al hacer click en el botón ubicado en la esquina superior derecha se nos cargará la página de inicio de sesión, donde tendremos varias opciones:</w:t>
      </w:r>
      <w:r w:rsidR="00D12DE7">
        <w:t xml:space="preserve"> socio, comercio, admin. </w:t>
      </w:r>
    </w:p>
    <w:p w14:paraId="25A08776" w14:textId="1A798087" w:rsidR="00430028" w:rsidRDefault="00430028" w:rsidP="00430028"/>
    <w:p w14:paraId="42447989" w14:textId="525139F0" w:rsidR="00430028" w:rsidRDefault="00430028" w:rsidP="00430028">
      <w:pPr>
        <w:pStyle w:val="Ttulo2"/>
      </w:pPr>
      <w:r>
        <w:t>Socio</w:t>
      </w:r>
    </w:p>
    <w:p w14:paraId="4301F6E3" w14:textId="06477206" w:rsidR="00430028" w:rsidRDefault="00430028" w:rsidP="00D12DE7">
      <w:pPr>
        <w:jc w:val="both"/>
      </w:pPr>
      <w:r>
        <w:t>Esta opción es para los socios registrados. Permitirá canjear premios, consultar saldo, y demás funciones de socios</w:t>
      </w:r>
      <w:r w:rsidR="00D12DE7">
        <w:t>.</w:t>
      </w:r>
    </w:p>
    <w:p w14:paraId="7DEE120A" w14:textId="4D0EAAB9" w:rsidR="00D12DE7" w:rsidRDefault="00D12DE7" w:rsidP="00D12DE7">
      <w:pPr>
        <w:jc w:val="center"/>
      </w:pPr>
      <w:r w:rsidRPr="00D12DE7">
        <w:drawing>
          <wp:inline distT="0" distB="0" distL="0" distR="0" wp14:anchorId="46B85293" wp14:editId="2844A34D">
            <wp:extent cx="4734586" cy="3696216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B70A" w14:textId="020DC351" w:rsidR="00D12DE7" w:rsidRDefault="00D12DE7" w:rsidP="00D12DE7">
      <w:r>
        <w:br w:type="page"/>
      </w:r>
    </w:p>
    <w:p w14:paraId="0B43969A" w14:textId="3F419F6C" w:rsidR="00430028" w:rsidRDefault="00430028" w:rsidP="00430028">
      <w:pPr>
        <w:pStyle w:val="Ttulo2"/>
      </w:pPr>
      <w:r>
        <w:lastRenderedPageBreak/>
        <w:t>Comercio</w:t>
      </w:r>
    </w:p>
    <w:p w14:paraId="538DC1A8" w14:textId="6C3988E7" w:rsidR="00430028" w:rsidRDefault="00430028" w:rsidP="00D12DE7">
      <w:pPr>
        <w:jc w:val="both"/>
      </w:pPr>
      <w:r>
        <w:t>Esta opción es para comercios registrados. Permitirá</w:t>
      </w:r>
      <w:r w:rsidR="00D12DE7">
        <w:t xml:space="preserve"> registrar compras realizadas por los clientes. </w:t>
      </w:r>
    </w:p>
    <w:p w14:paraId="7645EE24" w14:textId="617136AC" w:rsidR="00D12DE7" w:rsidRDefault="00D12DE7" w:rsidP="00D12DE7">
      <w:pPr>
        <w:jc w:val="center"/>
      </w:pPr>
      <w:r w:rsidRPr="00D12DE7">
        <w:drawing>
          <wp:inline distT="0" distB="0" distL="0" distR="0" wp14:anchorId="4F4B546D" wp14:editId="0D9EB2D7">
            <wp:extent cx="4144488" cy="3349772"/>
            <wp:effectExtent l="0" t="0" r="889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389" cy="3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65C9" w14:textId="100292A2" w:rsidR="00D12DE7" w:rsidRDefault="00D12DE7" w:rsidP="00D12DE7">
      <w:pPr>
        <w:jc w:val="both"/>
      </w:pPr>
    </w:p>
    <w:p w14:paraId="4DC016AF" w14:textId="7F74A769" w:rsidR="00D12DE7" w:rsidRDefault="00D12DE7" w:rsidP="00D12DE7">
      <w:pPr>
        <w:pStyle w:val="Ttulo2"/>
      </w:pPr>
      <w:r>
        <w:t>Admin</w:t>
      </w:r>
    </w:p>
    <w:p w14:paraId="394772E3" w14:textId="6839E3C1" w:rsidR="00D12DE7" w:rsidRDefault="00D12DE7" w:rsidP="00D12DE7">
      <w:r>
        <w:t xml:space="preserve">Esta opción está destinada a empleados del sistema Fidelty que cuentan con funciones que solo podría realizar personal autorizado. Por ejemplo: registrar nuevos premios, </w:t>
      </w:r>
      <w:r w:rsidR="00982569">
        <w:t xml:space="preserve">registrar </w:t>
      </w:r>
      <w:r>
        <w:t>nuevos productos, registrar comercios, entre otros.</w:t>
      </w:r>
    </w:p>
    <w:p w14:paraId="174D4548" w14:textId="3C1581EE" w:rsidR="00D12DE7" w:rsidRDefault="00D12DE7" w:rsidP="00D12DE7">
      <w:pPr>
        <w:jc w:val="center"/>
      </w:pPr>
      <w:r w:rsidRPr="00D12DE7">
        <w:drawing>
          <wp:inline distT="0" distB="0" distL="0" distR="0" wp14:anchorId="202669EB" wp14:editId="2FC01153">
            <wp:extent cx="4272997" cy="35058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897" cy="35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FBEB" w14:textId="77777777" w:rsidR="00D12DE7" w:rsidRPr="00D12DE7" w:rsidRDefault="00D12DE7" w:rsidP="00D12DE7">
      <w:pPr>
        <w:jc w:val="center"/>
      </w:pPr>
    </w:p>
    <w:sectPr w:rsidR="00D12DE7" w:rsidRPr="00D12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28"/>
    <w:rsid w:val="00430028"/>
    <w:rsid w:val="00982569"/>
    <w:rsid w:val="00B34EED"/>
    <w:rsid w:val="00D1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9970"/>
  <w15:chartTrackingRefBased/>
  <w15:docId w15:val="{D671DC26-E612-4FE4-8197-2ED0DED1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0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Fernandez</dc:creator>
  <cp:keywords/>
  <dc:description/>
  <cp:lastModifiedBy>Agustín Fernandez</cp:lastModifiedBy>
  <cp:revision>1</cp:revision>
  <dcterms:created xsi:type="dcterms:W3CDTF">2022-08-27T11:54:00Z</dcterms:created>
  <dcterms:modified xsi:type="dcterms:W3CDTF">2022-08-27T12:06:00Z</dcterms:modified>
</cp:coreProperties>
</file>