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57B4" w14:textId="77777777" w:rsidR="00250951" w:rsidRDefault="00250951" w:rsidP="00805D81">
      <w:pPr>
        <w:pStyle w:val="Ttulo"/>
        <w:jc w:val="center"/>
        <w:rPr>
          <w:lang w:val="es-ES"/>
        </w:rPr>
      </w:pPr>
    </w:p>
    <w:p w14:paraId="62D1625E" w14:textId="2D6D7683" w:rsidR="00084C88" w:rsidRPr="00250951" w:rsidRDefault="00250951" w:rsidP="00805D81">
      <w:pPr>
        <w:pStyle w:val="Ttulo"/>
        <w:jc w:val="center"/>
        <w:rPr>
          <w:lang w:val="es-ES"/>
        </w:rPr>
      </w:pPr>
      <w:r w:rsidRPr="00250951">
        <w:rPr>
          <w:lang w:val="es-ES"/>
        </w:rPr>
        <w:t>Manual de usuario – Fidelty</w:t>
      </w:r>
    </w:p>
    <w:p w14:paraId="5E532060" w14:textId="4CF9859B" w:rsidR="00250951" w:rsidRDefault="00250951" w:rsidP="00805D81">
      <w:pPr>
        <w:pStyle w:val="Subttulo"/>
        <w:jc w:val="center"/>
        <w:rPr>
          <w:lang w:val="es-ES"/>
        </w:rPr>
      </w:pPr>
      <w:r>
        <w:rPr>
          <w:lang w:val="es-ES"/>
        </w:rPr>
        <w:t>Proyecto realizado para la materia Practica Profesional Supervisada</w:t>
      </w:r>
    </w:p>
    <w:p w14:paraId="1B8776C2" w14:textId="36E3B616" w:rsidR="00250951" w:rsidRDefault="00250951" w:rsidP="00805D81">
      <w:pPr>
        <w:jc w:val="center"/>
        <w:rPr>
          <w:lang w:val="es-ES"/>
        </w:rPr>
      </w:pPr>
    </w:p>
    <w:p w14:paraId="58CD3A04" w14:textId="543784FE" w:rsidR="00250951" w:rsidRDefault="00250951" w:rsidP="00805D81">
      <w:pPr>
        <w:jc w:val="center"/>
        <w:rPr>
          <w:lang w:val="es-ES"/>
        </w:rPr>
      </w:pPr>
    </w:p>
    <w:p w14:paraId="70F5E06F" w14:textId="23AFEC33" w:rsidR="00250951" w:rsidRDefault="00250951" w:rsidP="00805D81">
      <w:pPr>
        <w:jc w:val="center"/>
        <w:rPr>
          <w:lang w:val="es-ES"/>
        </w:rPr>
      </w:pPr>
    </w:p>
    <w:p w14:paraId="2F052D55" w14:textId="74A8D052" w:rsidR="00250951" w:rsidRDefault="00250951" w:rsidP="00805D81">
      <w:pPr>
        <w:jc w:val="center"/>
        <w:rPr>
          <w:lang w:val="es-ES"/>
        </w:rPr>
      </w:pPr>
    </w:p>
    <w:p w14:paraId="0B4CCDB5" w14:textId="1C7C4C3B" w:rsidR="00250951" w:rsidRDefault="00250951" w:rsidP="00805D81">
      <w:pPr>
        <w:jc w:val="center"/>
        <w:rPr>
          <w:lang w:val="es-ES"/>
        </w:rPr>
      </w:pPr>
    </w:p>
    <w:p w14:paraId="6785451A" w14:textId="7EB8F632" w:rsidR="00250951" w:rsidRDefault="00250951" w:rsidP="00805D81">
      <w:pPr>
        <w:jc w:val="center"/>
        <w:rPr>
          <w:lang w:val="es-ES"/>
        </w:rPr>
      </w:pPr>
    </w:p>
    <w:p w14:paraId="18C9D0C1" w14:textId="115A47DE" w:rsidR="00250951" w:rsidRDefault="00250951" w:rsidP="00805D81">
      <w:pPr>
        <w:jc w:val="center"/>
        <w:rPr>
          <w:lang w:val="es-ES"/>
        </w:rPr>
      </w:pPr>
    </w:p>
    <w:p w14:paraId="4F83DBA0" w14:textId="108D6A03" w:rsidR="00250951" w:rsidRDefault="00250951" w:rsidP="00805D81">
      <w:pPr>
        <w:jc w:val="center"/>
        <w:rPr>
          <w:lang w:val="es-ES"/>
        </w:rPr>
      </w:pPr>
    </w:p>
    <w:p w14:paraId="1C28A340" w14:textId="5E0B7D87" w:rsidR="00250951" w:rsidRDefault="00250951" w:rsidP="00805D81">
      <w:pPr>
        <w:jc w:val="center"/>
        <w:rPr>
          <w:lang w:val="es-ES"/>
        </w:rPr>
      </w:pPr>
    </w:p>
    <w:p w14:paraId="79DB957B" w14:textId="78029008" w:rsidR="00250951" w:rsidRDefault="00250951" w:rsidP="00805D81">
      <w:pPr>
        <w:jc w:val="center"/>
        <w:rPr>
          <w:lang w:val="es-ES"/>
        </w:rPr>
      </w:pPr>
    </w:p>
    <w:p w14:paraId="155C88F5" w14:textId="19FED0D5" w:rsidR="00250951" w:rsidRDefault="00250951" w:rsidP="00805D81">
      <w:pPr>
        <w:jc w:val="center"/>
        <w:rPr>
          <w:lang w:val="es-ES"/>
        </w:rPr>
      </w:pPr>
    </w:p>
    <w:p w14:paraId="5F9E4D33" w14:textId="570484DA" w:rsidR="00250951" w:rsidRDefault="00250951" w:rsidP="00805D81">
      <w:pPr>
        <w:jc w:val="center"/>
        <w:rPr>
          <w:lang w:val="es-ES"/>
        </w:rPr>
      </w:pPr>
    </w:p>
    <w:p w14:paraId="63698B8A" w14:textId="631B1FFF" w:rsidR="00250951" w:rsidRDefault="00250951" w:rsidP="00805D81">
      <w:pPr>
        <w:jc w:val="center"/>
        <w:rPr>
          <w:lang w:val="es-ES"/>
        </w:rPr>
      </w:pPr>
    </w:p>
    <w:p w14:paraId="22A764F0" w14:textId="0AD802DD" w:rsidR="00250951" w:rsidRDefault="00250951" w:rsidP="00805D81">
      <w:pPr>
        <w:jc w:val="center"/>
        <w:rPr>
          <w:lang w:val="es-ES"/>
        </w:rPr>
      </w:pPr>
    </w:p>
    <w:p w14:paraId="1BF28A31" w14:textId="42AC2C3A" w:rsidR="00250951" w:rsidRDefault="00250951" w:rsidP="00805D81">
      <w:pPr>
        <w:jc w:val="center"/>
        <w:rPr>
          <w:lang w:val="es-ES"/>
        </w:rPr>
      </w:pPr>
    </w:p>
    <w:p w14:paraId="62299046" w14:textId="6F90BA26" w:rsidR="00250951" w:rsidRDefault="00250951" w:rsidP="00805D81">
      <w:pPr>
        <w:jc w:val="center"/>
        <w:rPr>
          <w:lang w:val="es-ES"/>
        </w:rPr>
      </w:pPr>
    </w:p>
    <w:p w14:paraId="1E423327" w14:textId="6CB10FA5" w:rsidR="00250951" w:rsidRDefault="00250951" w:rsidP="00805D81">
      <w:pPr>
        <w:jc w:val="center"/>
        <w:rPr>
          <w:lang w:val="es-ES"/>
        </w:rPr>
      </w:pPr>
    </w:p>
    <w:p w14:paraId="5FB21AC9" w14:textId="4EBA75F3" w:rsidR="00250951" w:rsidRDefault="00250951" w:rsidP="00805D81">
      <w:pPr>
        <w:jc w:val="center"/>
        <w:rPr>
          <w:lang w:val="es-ES"/>
        </w:rPr>
      </w:pPr>
    </w:p>
    <w:p w14:paraId="624BB874" w14:textId="0DF0176E" w:rsidR="00250951" w:rsidRDefault="00250951" w:rsidP="00805D81">
      <w:pPr>
        <w:jc w:val="center"/>
        <w:rPr>
          <w:lang w:val="es-ES"/>
        </w:rPr>
      </w:pPr>
    </w:p>
    <w:p w14:paraId="4EBF8FE8" w14:textId="260092EC" w:rsidR="00250951" w:rsidRDefault="00250951" w:rsidP="00805D81">
      <w:pPr>
        <w:pStyle w:val="Subttulo"/>
        <w:jc w:val="center"/>
        <w:rPr>
          <w:lang w:val="es-ES"/>
        </w:rPr>
      </w:pPr>
    </w:p>
    <w:p w14:paraId="2C149610" w14:textId="37B16BE0" w:rsidR="00250951" w:rsidRPr="00250951" w:rsidRDefault="00250951" w:rsidP="00805D81">
      <w:pPr>
        <w:pStyle w:val="Subttulo"/>
        <w:jc w:val="center"/>
        <w:rPr>
          <w:lang w:val="es-ES"/>
        </w:rPr>
      </w:pPr>
      <w:r w:rsidRPr="00250951">
        <w:rPr>
          <w:lang w:val="es-ES"/>
        </w:rPr>
        <w:t>Fernandez, Agustín Ezequiel (26795)</w:t>
      </w:r>
    </w:p>
    <w:p w14:paraId="50AF5A41" w14:textId="72264B79" w:rsidR="00250951" w:rsidRDefault="00250951" w:rsidP="00805D81">
      <w:pPr>
        <w:pStyle w:val="Prrafodelista"/>
        <w:jc w:val="center"/>
        <w:rPr>
          <w:lang w:val="es-ES"/>
        </w:rPr>
      </w:pPr>
    </w:p>
    <w:p w14:paraId="422A5552" w14:textId="6D180813" w:rsidR="00250951" w:rsidRDefault="00250951" w:rsidP="00805D81">
      <w:pPr>
        <w:pStyle w:val="Prrafodelista"/>
        <w:jc w:val="center"/>
        <w:rPr>
          <w:lang w:val="es-ES"/>
        </w:rPr>
      </w:pPr>
    </w:p>
    <w:p w14:paraId="4DFAA036" w14:textId="22E11342" w:rsidR="00250951" w:rsidRDefault="00250951" w:rsidP="00805D81">
      <w:pPr>
        <w:pStyle w:val="Prrafodelista"/>
        <w:jc w:val="center"/>
        <w:rPr>
          <w:lang w:val="es-ES"/>
        </w:rPr>
      </w:pPr>
    </w:p>
    <w:p w14:paraId="2FAC8413" w14:textId="0853901E" w:rsidR="00250951" w:rsidRDefault="00250951" w:rsidP="00805D81">
      <w:pPr>
        <w:pStyle w:val="Prrafodelista"/>
        <w:jc w:val="center"/>
        <w:rPr>
          <w:lang w:val="es-ES"/>
        </w:rPr>
      </w:pPr>
    </w:p>
    <w:p w14:paraId="08CC7FC1" w14:textId="284DD313" w:rsidR="00250951" w:rsidRDefault="00250951" w:rsidP="00805D81">
      <w:pPr>
        <w:pStyle w:val="Prrafodelista"/>
        <w:jc w:val="center"/>
        <w:rPr>
          <w:lang w:val="es-ES"/>
        </w:rPr>
      </w:pPr>
    </w:p>
    <w:p w14:paraId="4CA75013" w14:textId="49B7D061" w:rsidR="00250951" w:rsidRDefault="00250951" w:rsidP="00805D81">
      <w:pPr>
        <w:pStyle w:val="Prrafodelista"/>
        <w:jc w:val="center"/>
        <w:rPr>
          <w:lang w:val="es-ES"/>
        </w:rPr>
      </w:pPr>
    </w:p>
    <w:p w14:paraId="2BC1ED29" w14:textId="149156EB" w:rsidR="00250951" w:rsidRDefault="00250951" w:rsidP="00805D81">
      <w:pPr>
        <w:pStyle w:val="Ttulo"/>
        <w:ind w:left="720"/>
        <w:jc w:val="center"/>
        <w:rPr>
          <w:lang w:val="es-ES"/>
        </w:rPr>
      </w:pPr>
      <w:r w:rsidRPr="00250951">
        <w:rPr>
          <w:lang w:val="es-ES"/>
        </w:rPr>
        <w:t>-</w:t>
      </w:r>
      <w:r>
        <w:rPr>
          <w:lang w:val="es-ES"/>
        </w:rPr>
        <w:t xml:space="preserve"> 2022 -</w:t>
      </w:r>
    </w:p>
    <w:p w14:paraId="016699FA" w14:textId="6D973CD4" w:rsidR="00250951" w:rsidRDefault="00250951" w:rsidP="00805D81">
      <w:pPr>
        <w:pStyle w:val="Ttulo1"/>
        <w:jc w:val="both"/>
        <w:rPr>
          <w:lang w:val="es-ES"/>
        </w:rPr>
      </w:pPr>
      <w:r>
        <w:rPr>
          <w:lang w:val="es-ES"/>
        </w:rPr>
        <w:lastRenderedPageBreak/>
        <w:t>Indice</w:t>
      </w:r>
    </w:p>
    <w:p w14:paraId="66A7358D" w14:textId="37BE3DF0" w:rsidR="0091531C" w:rsidRDefault="0091531C" w:rsidP="00805D81">
      <w:pPr>
        <w:jc w:val="both"/>
        <w:rPr>
          <w:lang w:val="es-ES"/>
        </w:rPr>
      </w:pPr>
      <w:r>
        <w:rPr>
          <w:lang w:val="es-ES"/>
        </w:rPr>
        <w:br w:type="page"/>
      </w:r>
    </w:p>
    <w:p w14:paraId="185AE041" w14:textId="6314361D" w:rsidR="0091531C" w:rsidRDefault="0091531C" w:rsidP="00805D81">
      <w:pPr>
        <w:pStyle w:val="Ttulo1"/>
        <w:jc w:val="both"/>
        <w:rPr>
          <w:lang w:val="es-ES"/>
        </w:rPr>
      </w:pPr>
      <w:r w:rsidRPr="0091531C">
        <w:rPr>
          <w:lang w:val="es-ES"/>
        </w:rPr>
        <w:lastRenderedPageBreak/>
        <w:t xml:space="preserve">Objetivo del </w:t>
      </w:r>
      <w:r>
        <w:rPr>
          <w:lang w:val="es-ES"/>
        </w:rPr>
        <w:t>s</w:t>
      </w:r>
      <w:r w:rsidRPr="0091531C">
        <w:rPr>
          <w:lang w:val="es-ES"/>
        </w:rPr>
        <w:t xml:space="preserve">istema de </w:t>
      </w:r>
      <w:r>
        <w:rPr>
          <w:lang w:val="es-ES"/>
        </w:rPr>
        <w:t>i</w:t>
      </w:r>
      <w:r w:rsidRPr="0091531C">
        <w:rPr>
          <w:lang w:val="es-ES"/>
        </w:rPr>
        <w:t xml:space="preserve">nformación </w:t>
      </w:r>
      <w:r>
        <w:rPr>
          <w:lang w:val="es-ES"/>
        </w:rPr>
        <w:t>d</w:t>
      </w:r>
      <w:r w:rsidRPr="0091531C">
        <w:rPr>
          <w:lang w:val="es-ES"/>
        </w:rPr>
        <w:t>esarrollado</w:t>
      </w:r>
    </w:p>
    <w:p w14:paraId="40CC681A" w14:textId="7CC27479" w:rsidR="0091531C" w:rsidRDefault="0091531C" w:rsidP="00805D81">
      <w:pPr>
        <w:jc w:val="both"/>
        <w:rPr>
          <w:lang w:val="es-ES"/>
        </w:rPr>
      </w:pPr>
    </w:p>
    <w:p w14:paraId="4AFB4DA7" w14:textId="32F89344" w:rsidR="0091531C" w:rsidRDefault="0091531C" w:rsidP="00805D81">
      <w:pPr>
        <w:jc w:val="both"/>
        <w:rPr>
          <w:lang w:val="es-ES"/>
        </w:rPr>
      </w:pPr>
      <w:r>
        <w:rPr>
          <w:lang w:val="es-ES"/>
        </w:rPr>
        <w:t xml:space="preserve">El sistema desarrollado es un sitio web, cuyo objetivo consta </w:t>
      </w:r>
      <w:r w:rsidR="0037685B">
        <w:rPr>
          <w:lang w:val="es-ES"/>
        </w:rPr>
        <w:t>en</w:t>
      </w:r>
      <w:r>
        <w:rPr>
          <w:lang w:val="es-ES"/>
        </w:rPr>
        <w:t xml:space="preserve"> permitir a personas registrarse, pasando estos a ser socios de Fidelty.  </w:t>
      </w:r>
      <w:r w:rsidR="0037685B">
        <w:rPr>
          <w:lang w:val="es-ES"/>
        </w:rPr>
        <w:t>Una vez registrada, una persona puede solicitar que al realizar compras en comercios asociados a Fidelty, estos registren su compra, obteniendo un reintegro del 25% en forma de puntos, los cuales podrá canjear por este mismo sistema por premios.</w:t>
      </w:r>
    </w:p>
    <w:p w14:paraId="05365380" w14:textId="4E8B6DA4" w:rsidR="0037685B" w:rsidRDefault="0037685B" w:rsidP="00805D81">
      <w:pPr>
        <w:jc w:val="both"/>
        <w:rPr>
          <w:lang w:val="es-ES"/>
        </w:rPr>
      </w:pPr>
      <w:r>
        <w:rPr>
          <w:lang w:val="es-ES"/>
        </w:rPr>
        <w:t>El sistema, además, se encarga de almacenar los pedidos de reposición que cargue el personal correspondiente actualizando el respectivo stock. También cuenta con la posibilidad de generar pedidos de reposición de forma automática, en base al stock actual de los productos y su punto de reposición establecido, enviándose estos automáticamente a los proveedores y registrándose en sistema.</w:t>
      </w:r>
    </w:p>
    <w:p w14:paraId="55FA1939" w14:textId="77777777" w:rsidR="0037685B" w:rsidRDefault="0037685B" w:rsidP="00805D81">
      <w:pPr>
        <w:jc w:val="both"/>
        <w:rPr>
          <w:lang w:val="es-ES"/>
        </w:rPr>
      </w:pPr>
      <w:r>
        <w:rPr>
          <w:lang w:val="es-ES"/>
        </w:rPr>
        <w:br w:type="page"/>
      </w:r>
    </w:p>
    <w:p w14:paraId="5EE33C41" w14:textId="1DE9318F" w:rsidR="0037685B" w:rsidRPr="0091531C" w:rsidRDefault="0037685B" w:rsidP="00202496">
      <w:pPr>
        <w:pStyle w:val="Ttulo1"/>
        <w:jc w:val="both"/>
        <w:rPr>
          <w:lang w:val="es-ES"/>
        </w:rPr>
      </w:pPr>
      <w:r>
        <w:rPr>
          <w:lang w:val="es-ES"/>
        </w:rPr>
        <w:lastRenderedPageBreak/>
        <w:t>Alcance funcional y organizacional</w:t>
      </w:r>
    </w:p>
    <w:p w14:paraId="5E057EB6" w14:textId="5C4C2E1F" w:rsidR="00250951" w:rsidRDefault="00206C56" w:rsidP="00202496">
      <w:pPr>
        <w:pStyle w:val="Ttulo2"/>
        <w:jc w:val="both"/>
        <w:rPr>
          <w:lang w:val="es-ES"/>
        </w:rPr>
      </w:pPr>
      <w:r>
        <w:rPr>
          <w:lang w:val="es-ES"/>
        </w:rPr>
        <w:t>Socio</w:t>
      </w:r>
    </w:p>
    <w:p w14:paraId="7192413D" w14:textId="1DAC1523" w:rsidR="00206C56" w:rsidRDefault="00206C56" w:rsidP="00202496">
      <w:pPr>
        <w:jc w:val="both"/>
        <w:rPr>
          <w:lang w:val="es-ES"/>
        </w:rPr>
      </w:pPr>
      <w:r>
        <w:rPr>
          <w:lang w:val="es-ES"/>
        </w:rPr>
        <w:t>A nivel socio, este tendrá en un principio la opción de registrarse por sí mismo, indicando sus datos personales:</w:t>
      </w:r>
    </w:p>
    <w:p w14:paraId="6DB39B48" w14:textId="0CB385AD" w:rsidR="00206C56" w:rsidRDefault="00805D81" w:rsidP="00202496">
      <w:pPr>
        <w:pStyle w:val="Prrafodelista"/>
        <w:numPr>
          <w:ilvl w:val="0"/>
          <w:numId w:val="5"/>
        </w:numPr>
        <w:jc w:val="both"/>
        <w:rPr>
          <w:lang w:val="es-ES"/>
        </w:rPr>
      </w:pPr>
      <w:r>
        <w:rPr>
          <w:lang w:val="es-ES"/>
        </w:rPr>
        <w:t xml:space="preserve">Número de </w:t>
      </w:r>
      <w:r w:rsidR="00206C56">
        <w:rPr>
          <w:lang w:val="es-ES"/>
        </w:rPr>
        <w:t>DNI</w:t>
      </w:r>
    </w:p>
    <w:p w14:paraId="4D92D953" w14:textId="0CA204C3" w:rsidR="00206C56" w:rsidRDefault="00206C56" w:rsidP="00202496">
      <w:pPr>
        <w:pStyle w:val="Prrafodelista"/>
        <w:numPr>
          <w:ilvl w:val="0"/>
          <w:numId w:val="5"/>
        </w:numPr>
        <w:jc w:val="both"/>
        <w:rPr>
          <w:lang w:val="es-ES"/>
        </w:rPr>
      </w:pPr>
      <w:r>
        <w:rPr>
          <w:lang w:val="es-ES"/>
        </w:rPr>
        <w:t>Nombre</w:t>
      </w:r>
    </w:p>
    <w:p w14:paraId="3E9D5F6B" w14:textId="6D13DE85" w:rsidR="00206C56" w:rsidRDefault="00206C56" w:rsidP="00202496">
      <w:pPr>
        <w:pStyle w:val="Prrafodelista"/>
        <w:numPr>
          <w:ilvl w:val="0"/>
          <w:numId w:val="5"/>
        </w:numPr>
        <w:jc w:val="both"/>
        <w:rPr>
          <w:lang w:val="es-ES"/>
        </w:rPr>
      </w:pPr>
      <w:r>
        <w:rPr>
          <w:lang w:val="es-ES"/>
        </w:rPr>
        <w:t>Apellido</w:t>
      </w:r>
    </w:p>
    <w:p w14:paraId="2E4C82FD" w14:textId="0BA8F6EA" w:rsidR="00206C56" w:rsidRDefault="00206C56" w:rsidP="00202496">
      <w:pPr>
        <w:pStyle w:val="Prrafodelista"/>
        <w:numPr>
          <w:ilvl w:val="0"/>
          <w:numId w:val="5"/>
        </w:numPr>
        <w:jc w:val="both"/>
        <w:rPr>
          <w:lang w:val="es-ES"/>
        </w:rPr>
      </w:pPr>
      <w:r>
        <w:rPr>
          <w:lang w:val="es-ES"/>
        </w:rPr>
        <w:t>Fecha de nacimiento</w:t>
      </w:r>
    </w:p>
    <w:p w14:paraId="6C151392" w14:textId="7D1FEF30" w:rsidR="00206C56" w:rsidRDefault="00206C56" w:rsidP="00202496">
      <w:pPr>
        <w:pStyle w:val="Prrafodelista"/>
        <w:numPr>
          <w:ilvl w:val="0"/>
          <w:numId w:val="5"/>
        </w:numPr>
        <w:jc w:val="both"/>
        <w:rPr>
          <w:lang w:val="es-ES"/>
        </w:rPr>
      </w:pPr>
      <w:r>
        <w:rPr>
          <w:lang w:val="es-ES"/>
        </w:rPr>
        <w:t>Email</w:t>
      </w:r>
    </w:p>
    <w:p w14:paraId="4D27F428" w14:textId="22973FBE" w:rsidR="00206C56" w:rsidRDefault="00206C56" w:rsidP="00202496">
      <w:pPr>
        <w:pStyle w:val="Prrafodelista"/>
        <w:numPr>
          <w:ilvl w:val="0"/>
          <w:numId w:val="5"/>
        </w:numPr>
        <w:jc w:val="both"/>
        <w:rPr>
          <w:lang w:val="es-ES"/>
        </w:rPr>
      </w:pPr>
      <w:r>
        <w:rPr>
          <w:lang w:val="es-ES"/>
        </w:rPr>
        <w:t>Contraseña</w:t>
      </w:r>
    </w:p>
    <w:p w14:paraId="6E8201BD" w14:textId="2133B929" w:rsidR="00805D81" w:rsidRDefault="00206C56" w:rsidP="00202496">
      <w:pPr>
        <w:jc w:val="both"/>
        <w:rPr>
          <w:lang w:val="es-ES"/>
        </w:rPr>
      </w:pPr>
      <w:r>
        <w:rPr>
          <w:lang w:val="es-ES"/>
        </w:rPr>
        <w:t>No podrán registrarse 2 socios con el mismo DNI.</w:t>
      </w:r>
    </w:p>
    <w:p w14:paraId="6C982CBB" w14:textId="21417EF8" w:rsidR="00206C56" w:rsidRDefault="00206C56" w:rsidP="00202496">
      <w:pPr>
        <w:jc w:val="both"/>
      </w:pPr>
      <w:r>
        <w:rPr>
          <w:lang w:val="es-ES"/>
        </w:rPr>
        <w:t>Una vez registrado, el socio accederá a su cuenta con su</w:t>
      </w:r>
      <w:r w:rsidR="00805D81">
        <w:rPr>
          <w:lang w:val="es-ES"/>
        </w:rPr>
        <w:t xml:space="preserve"> número de</w:t>
      </w:r>
      <w:r>
        <w:rPr>
          <w:lang w:val="es-ES"/>
        </w:rPr>
        <w:t xml:space="preserve"> DNI y contraseña</w:t>
      </w:r>
      <w:r w:rsidR="00805D81">
        <w:rPr>
          <w:lang w:val="es-ES"/>
        </w:rPr>
        <w:t xml:space="preserve">, pudiendo ver su </w:t>
      </w:r>
      <w:hyperlink w:anchor="glosario_saldo" w:history="1">
        <w:r w:rsidR="00805D81" w:rsidRPr="00805D81">
          <w:rPr>
            <w:rStyle w:val="Hipervnculo"/>
            <w:i/>
            <w:iCs/>
            <w:lang w:val="es-ES"/>
          </w:rPr>
          <w:t>s</w:t>
        </w:r>
        <w:r w:rsidR="00805D81" w:rsidRPr="00805D81">
          <w:rPr>
            <w:rStyle w:val="Hipervnculo"/>
            <w:i/>
            <w:iCs/>
            <w:lang w:val="es-ES"/>
          </w:rPr>
          <w:t>a</w:t>
        </w:r>
        <w:r w:rsidR="00805D81" w:rsidRPr="00805D81">
          <w:rPr>
            <w:rStyle w:val="Hipervnculo"/>
            <w:i/>
            <w:iCs/>
            <w:lang w:val="es-ES"/>
          </w:rPr>
          <w:t>ldo</w:t>
        </w:r>
      </w:hyperlink>
      <w:r w:rsidR="00805D81" w:rsidRPr="00805D81">
        <w:t xml:space="preserve"> </w:t>
      </w:r>
      <w:r w:rsidR="00805D81">
        <w:t>y los premios disponibles. En esta pantalla puede realizar una búsqueda de los premios, que usará como criterio de búsqueda el nombre de estos. Además, desde aquí puede canjear los premios cuyo requerimiento de puntos sea igual o inferior a su saldo</w:t>
      </w:r>
      <w:r w:rsidR="00E613D3">
        <w:t xml:space="preserve"> y se encuentren en stock</w:t>
      </w:r>
      <w:r w:rsidR="00805D81">
        <w:t xml:space="preserve">. </w:t>
      </w:r>
    </w:p>
    <w:p w14:paraId="7BC99C4F" w14:textId="49638D55" w:rsidR="00E613D3" w:rsidRDefault="00E613D3" w:rsidP="00202496">
      <w:pPr>
        <w:jc w:val="both"/>
      </w:pPr>
      <w:r>
        <w:t xml:space="preserve">Este canje resultará en una disminución del stock del premio, </w:t>
      </w:r>
      <w:r>
        <w:t xml:space="preserve">una disminución </w:t>
      </w:r>
      <w:r>
        <w:t>del saldo del socio y una notificación vía email al socio.</w:t>
      </w:r>
    </w:p>
    <w:p w14:paraId="0B31DB56" w14:textId="77777777" w:rsidR="009B63F7" w:rsidRPr="00805D81" w:rsidRDefault="009B63F7" w:rsidP="00202496">
      <w:pPr>
        <w:jc w:val="both"/>
        <w:rPr>
          <w:lang w:val="es-ES"/>
        </w:rPr>
      </w:pPr>
    </w:p>
    <w:p w14:paraId="241FC9DB" w14:textId="581956AA" w:rsidR="00206C56" w:rsidRDefault="00206C56" w:rsidP="00202496">
      <w:pPr>
        <w:pStyle w:val="Ttulo2"/>
        <w:jc w:val="both"/>
        <w:rPr>
          <w:lang w:val="es-ES"/>
        </w:rPr>
      </w:pPr>
      <w:r>
        <w:rPr>
          <w:lang w:val="es-ES"/>
        </w:rPr>
        <w:t>Comercio</w:t>
      </w:r>
    </w:p>
    <w:p w14:paraId="5F1E8E60" w14:textId="093C2806" w:rsidR="009B63F7" w:rsidRDefault="009B63F7" w:rsidP="00202496">
      <w:pPr>
        <w:jc w:val="both"/>
        <w:rPr>
          <w:lang w:val="es-ES"/>
        </w:rPr>
      </w:pPr>
      <w:r>
        <w:rPr>
          <w:lang w:val="es-ES"/>
        </w:rPr>
        <w:t>A nivel comercio el sistema ofrece que algún empleado de este inicie sesión con el CUIT del comercio y la contraseña registrados. En el caso de los comercios, el registro no puede hacerlo cualquier persona, sino que debe realizarlo un administrador por la lógica del negocio.</w:t>
      </w:r>
    </w:p>
    <w:p w14:paraId="3D359965" w14:textId="111D8CC6" w:rsidR="009B63F7" w:rsidRDefault="009B63F7" w:rsidP="00202496">
      <w:pPr>
        <w:jc w:val="both"/>
        <w:rPr>
          <w:lang w:val="es-ES"/>
        </w:rPr>
      </w:pPr>
      <w:r>
        <w:rPr>
          <w:lang w:val="es-ES"/>
        </w:rPr>
        <w:t>Una vez iniciada sesión como comercio, se tendrá una pantalla donde se registrará el monto de la compra que realizó cada usuario en el comercio. De esta forma se sumarán los puntos al usuario, y se almacenará la compra registrada en el almacén de datos correspondientes.</w:t>
      </w:r>
    </w:p>
    <w:p w14:paraId="35AE3EEE" w14:textId="77777777" w:rsidR="00202496" w:rsidRDefault="00202496" w:rsidP="00202496">
      <w:pPr>
        <w:jc w:val="both"/>
        <w:rPr>
          <w:lang w:val="es-ES"/>
        </w:rPr>
      </w:pPr>
    </w:p>
    <w:p w14:paraId="20F4F376" w14:textId="4DCABD5F" w:rsidR="00206C56" w:rsidRDefault="00206C56" w:rsidP="00202496">
      <w:pPr>
        <w:pStyle w:val="Ttulo2"/>
        <w:jc w:val="both"/>
        <w:rPr>
          <w:lang w:val="es-ES"/>
        </w:rPr>
      </w:pPr>
      <w:r>
        <w:rPr>
          <w:lang w:val="es-ES"/>
        </w:rPr>
        <w:t>Administrador</w:t>
      </w:r>
    </w:p>
    <w:p w14:paraId="5EDBE732" w14:textId="129F0A21" w:rsidR="00202496" w:rsidRDefault="009B63F7" w:rsidP="00202496">
      <w:pPr>
        <w:jc w:val="both"/>
        <w:rPr>
          <w:lang w:val="es-ES"/>
        </w:rPr>
      </w:pPr>
      <w:r>
        <w:rPr>
          <w:lang w:val="es-ES"/>
        </w:rPr>
        <w:t>El acceso de administrador lo tendrá personal designado por la empresa, y sectores como el de administración, de promociones, los supervisores, etc. Este acceso permite funciones como ver, crear, modificar y/o dar de baja: premios, proveedores, comercios, canjes de socios, premios debajo del punto de reposición, actividad de la red</w:t>
      </w:r>
      <w:r w:rsidR="00202496">
        <w:rPr>
          <w:lang w:val="es-ES"/>
        </w:rPr>
        <w:t xml:space="preserve"> y remitos.</w:t>
      </w:r>
    </w:p>
    <w:p w14:paraId="7A545925" w14:textId="57C8166B" w:rsidR="00202496" w:rsidRDefault="00202496" w:rsidP="00202496">
      <w:pPr>
        <w:jc w:val="both"/>
        <w:rPr>
          <w:lang w:val="es-ES"/>
        </w:rPr>
      </w:pPr>
      <w:r>
        <w:rPr>
          <w:lang w:val="es-ES"/>
        </w:rPr>
        <w:t>Las credenciales de los usuarios administradores</w:t>
      </w:r>
      <w:r>
        <w:rPr>
          <w:lang w:val="es-ES"/>
        </w:rPr>
        <w:t>, por razones de seguridad</w:t>
      </w:r>
      <w:r>
        <w:rPr>
          <w:lang w:val="es-ES"/>
        </w:rPr>
        <w:t>, serán creadas por el desarrollador o el equipo de soporte encargado.</w:t>
      </w:r>
    </w:p>
    <w:p w14:paraId="3210ED00" w14:textId="4E60E294" w:rsidR="00202496" w:rsidRDefault="00202496" w:rsidP="00202496">
      <w:pPr>
        <w:jc w:val="both"/>
        <w:rPr>
          <w:lang w:val="es-ES"/>
        </w:rPr>
      </w:pPr>
    </w:p>
    <w:p w14:paraId="75E12FD7" w14:textId="78B0F05F" w:rsidR="00202496" w:rsidRDefault="00202496" w:rsidP="00202496">
      <w:pPr>
        <w:jc w:val="both"/>
        <w:rPr>
          <w:lang w:val="es-ES"/>
        </w:rPr>
      </w:pPr>
    </w:p>
    <w:p w14:paraId="37026A64" w14:textId="72B85E29" w:rsidR="00202496" w:rsidRDefault="00202496" w:rsidP="00202496">
      <w:pPr>
        <w:jc w:val="both"/>
        <w:rPr>
          <w:lang w:val="es-ES"/>
        </w:rPr>
      </w:pPr>
    </w:p>
    <w:p w14:paraId="260130F3" w14:textId="16BF9D0B" w:rsidR="00202496" w:rsidRDefault="00202496" w:rsidP="00202496">
      <w:pPr>
        <w:jc w:val="both"/>
        <w:rPr>
          <w:lang w:val="es-ES"/>
        </w:rPr>
      </w:pPr>
    </w:p>
    <w:p w14:paraId="4FF85C67" w14:textId="75DEAF23" w:rsidR="00202496" w:rsidRDefault="00202496" w:rsidP="00202496">
      <w:pPr>
        <w:pStyle w:val="Ttulo2"/>
        <w:rPr>
          <w:lang w:val="es-ES"/>
        </w:rPr>
      </w:pPr>
      <w:r w:rsidRPr="00202496">
        <w:rPr>
          <w:lang w:val="es-ES"/>
        </w:rPr>
        <w:lastRenderedPageBreak/>
        <w:t>Prerrequisitos</w:t>
      </w:r>
      <w:r>
        <w:rPr>
          <w:lang w:val="es-ES"/>
        </w:rPr>
        <w:t xml:space="preserve"> para el uso del sistema</w:t>
      </w:r>
    </w:p>
    <w:p w14:paraId="18EB2C45" w14:textId="79C7B1DF" w:rsidR="00202496" w:rsidRDefault="00202496" w:rsidP="00DF1A2F">
      <w:pPr>
        <w:jc w:val="both"/>
        <w:rPr>
          <w:lang w:val="es-ES"/>
        </w:rPr>
      </w:pPr>
      <w:r>
        <w:rPr>
          <w:lang w:val="es-ES"/>
        </w:rPr>
        <w:t>Para el uso del sistema, al tratarse de un sitio Web, solamente se requiere de un</w:t>
      </w:r>
      <w:r w:rsidR="00DF1A2F">
        <w:rPr>
          <w:lang w:val="es-ES"/>
        </w:rPr>
        <w:t xml:space="preserve"> dispositivo </w:t>
      </w:r>
      <w:r>
        <w:rPr>
          <w:lang w:val="es-ES"/>
        </w:rPr>
        <w:t>con acceso a Internet.</w:t>
      </w:r>
      <w:r w:rsidR="00DF1A2F">
        <w:rPr>
          <w:lang w:val="es-ES"/>
        </w:rPr>
        <w:t xml:space="preserve"> No es necesaria ninguna configuración especial, ni descargas extras para su uso.</w:t>
      </w:r>
    </w:p>
    <w:p w14:paraId="3E375E60" w14:textId="33221CC0" w:rsidR="00DF1A2F" w:rsidRDefault="00DF1A2F" w:rsidP="00DF1A2F">
      <w:pPr>
        <w:jc w:val="both"/>
        <w:rPr>
          <w:lang w:val="es-ES"/>
        </w:rPr>
      </w:pPr>
      <w:r>
        <w:rPr>
          <w:lang w:val="es-ES"/>
        </w:rPr>
        <w:t>Las secciones del sitio dedicadas a socios y comercios son adaptables a dispositivos móviles. En el caso de los usuarios administradores, se recomienda el acceso al sitio mediante una PC para garantizar la máxima co</w:t>
      </w:r>
      <w:r w:rsidR="0067506A">
        <w:rPr>
          <w:lang w:val="es-ES"/>
        </w:rPr>
        <w:t xml:space="preserve">mpatibilidad. </w:t>
      </w:r>
    </w:p>
    <w:p w14:paraId="1E01EB09" w14:textId="5A51F9E6" w:rsidR="00202496" w:rsidRDefault="00202496" w:rsidP="00DF1A2F">
      <w:pPr>
        <w:jc w:val="both"/>
        <w:rPr>
          <w:lang w:val="es-ES"/>
        </w:rPr>
      </w:pPr>
      <w:r>
        <w:rPr>
          <w:lang w:val="es-ES"/>
        </w:rPr>
        <w:t xml:space="preserve">Es deseable contar con acceso a algún servicio de hosting de imágenes, ya que el sistema no permite la carga de imágenes en formato archivo, si no que se maneja por URLs de imágenes en línea. Podría utilizarse URLs de imágenes de terceros, pero esto no nos garantiza estabilidad, por lo </w:t>
      </w:r>
      <w:r w:rsidR="00DF1A2F">
        <w:rPr>
          <w:lang w:val="es-ES"/>
        </w:rPr>
        <w:t>que,</w:t>
      </w:r>
      <w:r>
        <w:rPr>
          <w:lang w:val="es-ES"/>
        </w:rPr>
        <w:t xml:space="preserve"> si bien no es requisito obligatorio, sería deseable contar con nuestro propio hosting</w:t>
      </w:r>
      <w:r w:rsidR="00DF1A2F">
        <w:rPr>
          <w:lang w:val="es-ES"/>
        </w:rPr>
        <w:t xml:space="preserve"> de imágenes</w:t>
      </w:r>
      <w:r>
        <w:rPr>
          <w:lang w:val="es-ES"/>
        </w:rPr>
        <w:t>.</w:t>
      </w:r>
    </w:p>
    <w:p w14:paraId="15ECC4D3" w14:textId="0A3A6BF8" w:rsidR="00DF1A2F" w:rsidRPr="00202496" w:rsidRDefault="00DF1A2F" w:rsidP="00DF1A2F">
      <w:pPr>
        <w:jc w:val="both"/>
        <w:rPr>
          <w:lang w:val="es-ES"/>
        </w:rPr>
      </w:pPr>
    </w:p>
    <w:p w14:paraId="0B4EF5CD" w14:textId="70CC92D2" w:rsidR="00202496" w:rsidRDefault="00202496" w:rsidP="00202496">
      <w:pPr>
        <w:jc w:val="both"/>
        <w:rPr>
          <w:lang w:val="es-ES"/>
        </w:rPr>
      </w:pPr>
    </w:p>
    <w:p w14:paraId="45AF435B" w14:textId="77777777" w:rsidR="0067506A" w:rsidRDefault="0067506A">
      <w:pPr>
        <w:rPr>
          <w:lang w:val="es-ES"/>
        </w:rPr>
      </w:pPr>
      <w:r>
        <w:rPr>
          <w:lang w:val="es-ES"/>
        </w:rPr>
        <w:br w:type="page"/>
      </w:r>
    </w:p>
    <w:p w14:paraId="3B34DAC1" w14:textId="1AD1F236" w:rsidR="0067506A" w:rsidRDefault="0067506A" w:rsidP="0067506A">
      <w:pPr>
        <w:pStyle w:val="Ttulo2"/>
        <w:rPr>
          <w:lang w:val="es-ES"/>
        </w:rPr>
      </w:pPr>
      <w:r>
        <w:rPr>
          <w:lang w:val="es-ES"/>
        </w:rPr>
        <w:lastRenderedPageBreak/>
        <w:t>Funcionalidad y servicios ofrecidos</w:t>
      </w:r>
    </w:p>
    <w:p w14:paraId="0345B087" w14:textId="0FC1C330" w:rsidR="001571A4" w:rsidRPr="001571A4" w:rsidRDefault="001571A4" w:rsidP="001571A4">
      <w:pPr>
        <w:rPr>
          <w:lang w:val="es-ES"/>
        </w:rPr>
      </w:pPr>
      <w:r>
        <w:rPr>
          <w:lang w:val="es-ES"/>
        </w:rPr>
        <w:t>El sistema dispone de muchas funcionalidades y servicios, en esta sección trataremos algunas de ellas, centrándonos en explicar las más relevantes para la resolución de lo pedido:</w:t>
      </w:r>
    </w:p>
    <w:p w14:paraId="0B43C807" w14:textId="77777777" w:rsidR="0067506A" w:rsidRDefault="0067506A" w:rsidP="0067506A">
      <w:pPr>
        <w:pStyle w:val="Ttulo3"/>
        <w:rPr>
          <w:lang w:val="es-ES"/>
        </w:rPr>
      </w:pPr>
      <w:r>
        <w:rPr>
          <w:lang w:val="es-ES"/>
        </w:rPr>
        <w:t>Registro de socios</w:t>
      </w:r>
    </w:p>
    <w:p w14:paraId="17B69399" w14:textId="1947CBCA" w:rsidR="0067506A" w:rsidRDefault="0067506A" w:rsidP="0067506A">
      <w:pPr>
        <w:pStyle w:val="Ttulo3"/>
        <w:rPr>
          <w:lang w:val="es-ES"/>
        </w:rPr>
      </w:pPr>
      <w:r>
        <w:rPr>
          <w:lang w:val="es-ES"/>
        </w:rPr>
        <w:t>Reporte de compras realizadas en los comercios</w:t>
      </w:r>
    </w:p>
    <w:p w14:paraId="4662710A" w14:textId="3BE776C1" w:rsidR="0067506A" w:rsidRDefault="0067506A" w:rsidP="0067506A">
      <w:pPr>
        <w:pStyle w:val="Ttulo3"/>
        <w:rPr>
          <w:lang w:val="es-ES"/>
        </w:rPr>
      </w:pPr>
      <w:r>
        <w:rPr>
          <w:lang w:val="es-ES"/>
        </w:rPr>
        <w:t>Canje de premios</w:t>
      </w:r>
    </w:p>
    <w:p w14:paraId="6BC26E62" w14:textId="63F44DBE" w:rsidR="0067506A" w:rsidRDefault="0067506A" w:rsidP="0067506A">
      <w:pPr>
        <w:pStyle w:val="Ttulo3"/>
        <w:rPr>
          <w:lang w:val="es-ES"/>
        </w:rPr>
      </w:pPr>
      <w:r>
        <w:rPr>
          <w:lang w:val="es-ES"/>
        </w:rPr>
        <w:t>Actualización inventario de premios</w:t>
      </w:r>
    </w:p>
    <w:p w14:paraId="0C2ADB8D" w14:textId="111EE02E" w:rsidR="0067506A" w:rsidRDefault="0067506A" w:rsidP="0067506A">
      <w:pPr>
        <w:pStyle w:val="Ttulo3"/>
        <w:rPr>
          <w:lang w:val="es-ES"/>
        </w:rPr>
      </w:pPr>
      <w:r>
        <w:rPr>
          <w:lang w:val="es-ES"/>
        </w:rPr>
        <w:t>Ingreso nuevos premios</w:t>
      </w:r>
    </w:p>
    <w:p w14:paraId="152FEDA5" w14:textId="34CB4E59" w:rsidR="0067506A" w:rsidRDefault="0067506A" w:rsidP="0067506A">
      <w:pPr>
        <w:pStyle w:val="Ttulo3"/>
        <w:rPr>
          <w:lang w:val="es-ES"/>
        </w:rPr>
      </w:pPr>
      <w:r>
        <w:rPr>
          <w:lang w:val="es-ES"/>
        </w:rPr>
        <w:t>Consulta stock de premios</w:t>
      </w:r>
    </w:p>
    <w:p w14:paraId="50E28D4C" w14:textId="1E5385D0" w:rsidR="001571A4" w:rsidRPr="001571A4" w:rsidRDefault="001571A4" w:rsidP="001571A4">
      <w:pPr>
        <w:pStyle w:val="Ttulo3"/>
        <w:rPr>
          <w:lang w:val="es-ES"/>
        </w:rPr>
      </w:pPr>
      <w:r>
        <w:rPr>
          <w:lang w:val="es-ES"/>
        </w:rPr>
        <w:t>Generación y envío de pedidos de reposición a proveedores</w:t>
      </w:r>
    </w:p>
    <w:p w14:paraId="46453FD6" w14:textId="77777777" w:rsidR="001571A4" w:rsidRDefault="001571A4" w:rsidP="001571A4">
      <w:pPr>
        <w:pStyle w:val="Ttulo3"/>
        <w:rPr>
          <w:lang w:val="es-ES"/>
        </w:rPr>
      </w:pPr>
      <w:r>
        <w:rPr>
          <w:lang w:val="es-ES"/>
        </w:rPr>
        <w:t>Registro de remitos</w:t>
      </w:r>
    </w:p>
    <w:p w14:paraId="65918C76" w14:textId="6A24A4C4" w:rsidR="001571A4" w:rsidRDefault="001571A4" w:rsidP="001571A4">
      <w:pPr>
        <w:pStyle w:val="Ttulo3"/>
        <w:rPr>
          <w:lang w:val="es-ES"/>
        </w:rPr>
      </w:pPr>
      <w:r>
        <w:rPr>
          <w:lang w:val="es-ES"/>
        </w:rPr>
        <w:t>Consultas canje de socios</w:t>
      </w:r>
    </w:p>
    <w:p w14:paraId="5EA8D9E7" w14:textId="0EBC4B69" w:rsidR="001571A4" w:rsidRDefault="001571A4" w:rsidP="001571A4">
      <w:pPr>
        <w:pStyle w:val="Ttulo3"/>
        <w:rPr>
          <w:lang w:val="es-ES"/>
        </w:rPr>
      </w:pPr>
      <w:r>
        <w:rPr>
          <w:lang w:val="es-ES"/>
        </w:rPr>
        <w:t>Consulta actividades de la red</w:t>
      </w:r>
    </w:p>
    <w:p w14:paraId="681221B2" w14:textId="77777777" w:rsidR="001571A4" w:rsidRDefault="001571A4" w:rsidP="001571A4">
      <w:pPr>
        <w:rPr>
          <w:lang w:val="es-ES"/>
        </w:rPr>
      </w:pPr>
    </w:p>
    <w:p w14:paraId="11EC9004" w14:textId="77777777" w:rsidR="001571A4" w:rsidRDefault="001571A4" w:rsidP="001571A4">
      <w:pPr>
        <w:rPr>
          <w:lang w:val="es-ES"/>
        </w:rPr>
      </w:pPr>
    </w:p>
    <w:p w14:paraId="125CDC7F" w14:textId="77777777" w:rsidR="001571A4" w:rsidRDefault="001571A4" w:rsidP="001571A4">
      <w:pPr>
        <w:rPr>
          <w:lang w:val="es-ES"/>
        </w:rPr>
      </w:pPr>
    </w:p>
    <w:p w14:paraId="65775E8D" w14:textId="77777777" w:rsidR="001571A4" w:rsidRDefault="001571A4" w:rsidP="001571A4">
      <w:pPr>
        <w:pStyle w:val="Ttulo2"/>
        <w:rPr>
          <w:lang w:val="es-ES"/>
        </w:rPr>
      </w:pPr>
      <w:r w:rsidRPr="001571A4">
        <w:rPr>
          <w:lang w:val="es-ES"/>
        </w:rPr>
        <w:t>Paso a paso de cada opción del sistema</w:t>
      </w:r>
    </w:p>
    <w:p w14:paraId="71035163" w14:textId="77777777" w:rsidR="001571A4" w:rsidRDefault="001571A4" w:rsidP="001571A4">
      <w:pPr>
        <w:pStyle w:val="Ttulo2"/>
        <w:rPr>
          <w:lang w:val="es-ES"/>
        </w:rPr>
      </w:pPr>
      <w:r w:rsidRPr="001571A4">
        <w:rPr>
          <w:lang w:val="es-ES"/>
        </w:rPr>
        <w:t>Preguntas frecuentes</w:t>
      </w:r>
    </w:p>
    <w:p w14:paraId="2BDC99F1" w14:textId="77777777" w:rsidR="001571A4" w:rsidRDefault="001571A4" w:rsidP="001571A4">
      <w:pPr>
        <w:pStyle w:val="Ttulo2"/>
        <w:rPr>
          <w:lang w:val="es-ES"/>
        </w:rPr>
      </w:pPr>
      <w:r w:rsidRPr="001571A4">
        <w:rPr>
          <w:lang w:val="es-ES"/>
        </w:rPr>
        <w:t>Solución de Problemas</w:t>
      </w:r>
    </w:p>
    <w:p w14:paraId="272D384C" w14:textId="77777777" w:rsidR="001571A4" w:rsidRDefault="001571A4" w:rsidP="001571A4">
      <w:pPr>
        <w:pStyle w:val="Ttulo2"/>
        <w:rPr>
          <w:lang w:val="es-ES"/>
        </w:rPr>
      </w:pPr>
      <w:r w:rsidRPr="001571A4">
        <w:rPr>
          <w:lang w:val="es-ES"/>
        </w:rPr>
        <w:t>Datos de Contacto</w:t>
      </w:r>
    </w:p>
    <w:p w14:paraId="2F93E924" w14:textId="6CD44A24" w:rsidR="00DF1A2F" w:rsidRDefault="001571A4" w:rsidP="001571A4">
      <w:pPr>
        <w:pStyle w:val="Ttulo2"/>
        <w:rPr>
          <w:lang w:val="es-ES"/>
        </w:rPr>
      </w:pPr>
      <w:r>
        <w:rPr>
          <w:lang w:val="es-ES"/>
        </w:rPr>
        <w:br w:type="page"/>
      </w:r>
    </w:p>
    <w:p w14:paraId="3B504C98" w14:textId="1C00FC90" w:rsidR="00250951" w:rsidRDefault="00805D81" w:rsidP="00805D81">
      <w:pPr>
        <w:pStyle w:val="Ttulo1"/>
        <w:jc w:val="both"/>
        <w:rPr>
          <w:lang w:val="es-ES"/>
        </w:rPr>
      </w:pPr>
      <w:r>
        <w:rPr>
          <w:lang w:val="es-ES"/>
        </w:rPr>
        <w:lastRenderedPageBreak/>
        <w:t>Glosario</w:t>
      </w:r>
    </w:p>
    <w:p w14:paraId="6CE5E193" w14:textId="2122283B" w:rsidR="00805D81" w:rsidRPr="00805D81" w:rsidRDefault="00805D81" w:rsidP="00805D81">
      <w:pPr>
        <w:pStyle w:val="Prrafodelista"/>
        <w:numPr>
          <w:ilvl w:val="0"/>
          <w:numId w:val="6"/>
        </w:numPr>
        <w:jc w:val="both"/>
        <w:rPr>
          <w:lang w:val="es-ES"/>
        </w:rPr>
      </w:pPr>
      <w:bookmarkStart w:id="0" w:name="glosario_saldo"/>
      <w:r w:rsidRPr="00805D81">
        <w:rPr>
          <w:i/>
          <w:iCs/>
          <w:lang w:val="es-ES"/>
        </w:rPr>
        <w:t>Saldo</w:t>
      </w:r>
      <w:bookmarkEnd w:id="0"/>
      <w:r w:rsidRPr="00805D81">
        <w:rPr>
          <w:i/>
          <w:iCs/>
          <w:lang w:val="es-ES"/>
        </w:rPr>
        <w:t>:</w:t>
      </w:r>
      <w:r>
        <w:rPr>
          <w:lang w:val="es-ES"/>
        </w:rPr>
        <w:t xml:space="preserve"> Cantidad de puntos actual del socio.</w:t>
      </w:r>
    </w:p>
    <w:p w14:paraId="6B653397" w14:textId="77777777" w:rsidR="00250951" w:rsidRDefault="00250951" w:rsidP="00805D81">
      <w:pPr>
        <w:pStyle w:val="Ttulo"/>
        <w:jc w:val="both"/>
        <w:rPr>
          <w:lang w:val="es-ES"/>
        </w:rPr>
      </w:pPr>
    </w:p>
    <w:p w14:paraId="53D6EBB4" w14:textId="77777777" w:rsidR="00250951" w:rsidRPr="00250951" w:rsidRDefault="00250951" w:rsidP="00805D81">
      <w:pPr>
        <w:ind w:left="360"/>
        <w:jc w:val="both"/>
        <w:rPr>
          <w:lang w:val="es-ES"/>
        </w:rPr>
      </w:pPr>
    </w:p>
    <w:p w14:paraId="7C18AF31" w14:textId="77777777" w:rsidR="00250951" w:rsidRDefault="00250951" w:rsidP="00805D81">
      <w:pPr>
        <w:jc w:val="both"/>
        <w:rPr>
          <w:lang w:val="es-ES"/>
        </w:rPr>
      </w:pPr>
    </w:p>
    <w:p w14:paraId="68344C67" w14:textId="77777777" w:rsidR="00250951" w:rsidRPr="00250951" w:rsidRDefault="00250951" w:rsidP="00805D81">
      <w:pPr>
        <w:jc w:val="both"/>
        <w:rPr>
          <w:lang w:val="es-ES"/>
        </w:rPr>
      </w:pPr>
    </w:p>
    <w:sectPr w:rsidR="00250951" w:rsidRPr="00250951" w:rsidSect="009B63F7">
      <w:footerReference w:type="default" r:id="rId8"/>
      <w:footerReference w:type="first" r:id="rId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0A9A" w14:textId="77777777" w:rsidR="004713C7" w:rsidRDefault="004713C7" w:rsidP="00250951">
      <w:pPr>
        <w:spacing w:after="0" w:line="240" w:lineRule="auto"/>
      </w:pPr>
      <w:r>
        <w:separator/>
      </w:r>
    </w:p>
  </w:endnote>
  <w:endnote w:type="continuationSeparator" w:id="0">
    <w:p w14:paraId="6B0AFB8B" w14:textId="77777777" w:rsidR="004713C7" w:rsidRDefault="004713C7" w:rsidP="0025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993945"/>
      <w:docPartObj>
        <w:docPartGallery w:val="Page Numbers (Bottom of Page)"/>
        <w:docPartUnique/>
      </w:docPartObj>
    </w:sdtPr>
    <w:sdtContent>
      <w:p w14:paraId="3D833AF2" w14:textId="73C02052" w:rsidR="009B63F7" w:rsidRDefault="009B63F7">
        <w:pPr>
          <w:pStyle w:val="Piedepgina"/>
          <w:jc w:val="right"/>
        </w:pPr>
        <w:r>
          <w:fldChar w:fldCharType="begin"/>
        </w:r>
        <w:r>
          <w:instrText>PAGE   \* MERGEFORMAT</w:instrText>
        </w:r>
        <w:r>
          <w:fldChar w:fldCharType="separate"/>
        </w:r>
        <w:r>
          <w:rPr>
            <w:lang w:val="es-ES"/>
          </w:rPr>
          <w:t>2</w:t>
        </w:r>
        <w:r>
          <w:fldChar w:fldCharType="end"/>
        </w:r>
      </w:p>
    </w:sdtContent>
  </w:sdt>
  <w:p w14:paraId="2C68FA24" w14:textId="04AB5BCE" w:rsidR="009B63F7" w:rsidRPr="009B63F7" w:rsidRDefault="009B63F7" w:rsidP="009B63F7">
    <w:pPr>
      <w:pStyle w:val="Piedepgina"/>
      <w:jc w:val="right"/>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352D" w14:textId="75C3518B" w:rsidR="00250951" w:rsidRDefault="00250951">
    <w:pPr>
      <w:pStyle w:val="Piedepgina"/>
      <w:jc w:val="right"/>
    </w:pPr>
  </w:p>
  <w:p w14:paraId="611C430C" w14:textId="77777777" w:rsidR="00250951" w:rsidRDefault="00250951">
    <w:pPr>
      <w:pStyle w:val="Piedepgina"/>
      <w:jc w:val="right"/>
    </w:pPr>
  </w:p>
  <w:p w14:paraId="4FD68D39" w14:textId="77777777" w:rsidR="00250951" w:rsidRDefault="00250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BA98A" w14:textId="77777777" w:rsidR="004713C7" w:rsidRDefault="004713C7" w:rsidP="00250951">
      <w:pPr>
        <w:spacing w:after="0" w:line="240" w:lineRule="auto"/>
      </w:pPr>
      <w:r>
        <w:separator/>
      </w:r>
    </w:p>
  </w:footnote>
  <w:footnote w:type="continuationSeparator" w:id="0">
    <w:p w14:paraId="45C65B99" w14:textId="77777777" w:rsidR="004713C7" w:rsidRDefault="004713C7" w:rsidP="00250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7A22"/>
    <w:multiLevelType w:val="hybridMultilevel"/>
    <w:tmpl w:val="92A425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1AA6958"/>
    <w:multiLevelType w:val="hybridMultilevel"/>
    <w:tmpl w:val="5CA822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5FD74EF"/>
    <w:multiLevelType w:val="hybridMultilevel"/>
    <w:tmpl w:val="91F27F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ADA74FD"/>
    <w:multiLevelType w:val="hybridMultilevel"/>
    <w:tmpl w:val="81B0DD0C"/>
    <w:lvl w:ilvl="0" w:tplc="BB56451A">
      <w:numFmt w:val="bullet"/>
      <w:lvlText w:val="-"/>
      <w:lvlJc w:val="left"/>
      <w:pPr>
        <w:ind w:left="720" w:hanging="360"/>
      </w:pPr>
      <w:rPr>
        <w:rFonts w:ascii="Calibri Light" w:eastAsiaTheme="majorEastAsia" w:hAnsi="Calibri Light" w:cs="Calibri Light"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85413A"/>
    <w:multiLevelType w:val="hybridMultilevel"/>
    <w:tmpl w:val="079AF228"/>
    <w:lvl w:ilvl="0" w:tplc="6B1C9A6E">
      <w:numFmt w:val="bullet"/>
      <w:lvlText w:val="-"/>
      <w:lvlJc w:val="left"/>
      <w:pPr>
        <w:ind w:left="1080" w:hanging="360"/>
      </w:pPr>
      <w:rPr>
        <w:rFonts w:ascii="Calibri Light" w:eastAsiaTheme="majorEastAsia" w:hAnsi="Calibri Light" w:cs="Calibri Light"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71906732"/>
    <w:multiLevelType w:val="hybridMultilevel"/>
    <w:tmpl w:val="7E1A19A2"/>
    <w:lvl w:ilvl="0" w:tplc="FEA8F60A">
      <w:start w:val="1"/>
      <w:numFmt w:val="bullet"/>
      <w:lvlText w:val="-"/>
      <w:lvlJc w:val="left"/>
      <w:pPr>
        <w:ind w:left="1080" w:hanging="360"/>
      </w:pPr>
      <w:rPr>
        <w:rFonts w:ascii="Yu Gothic Light" w:eastAsia="Yu Gothic Light" w:hAnsi="Yu Gothic Light" w:hint="eastAsia"/>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F8E3EED"/>
    <w:multiLevelType w:val="hybridMultilevel"/>
    <w:tmpl w:val="94D8B79A"/>
    <w:lvl w:ilvl="0" w:tplc="6B1C9A6E">
      <w:numFmt w:val="bullet"/>
      <w:lvlText w:val="-"/>
      <w:lvlJc w:val="left"/>
      <w:pPr>
        <w:ind w:left="3960" w:hanging="360"/>
      </w:pPr>
      <w:rPr>
        <w:rFonts w:ascii="Calibri Light" w:eastAsiaTheme="majorEastAsia" w:hAnsi="Calibri Light" w:cs="Calibri Light"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16cid:durableId="1510289449">
    <w:abstractNumId w:val="1"/>
  </w:num>
  <w:num w:numId="2" w16cid:durableId="141973688">
    <w:abstractNumId w:val="3"/>
  </w:num>
  <w:num w:numId="3" w16cid:durableId="494763150">
    <w:abstractNumId w:val="4"/>
  </w:num>
  <w:num w:numId="4" w16cid:durableId="502628073">
    <w:abstractNumId w:val="6"/>
  </w:num>
  <w:num w:numId="5" w16cid:durableId="59325786">
    <w:abstractNumId w:val="5"/>
  </w:num>
  <w:num w:numId="6" w16cid:durableId="376248858">
    <w:abstractNumId w:val="0"/>
  </w:num>
  <w:num w:numId="7" w16cid:durableId="281233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60"/>
    <w:rsid w:val="00084C88"/>
    <w:rsid w:val="001571A4"/>
    <w:rsid w:val="00202496"/>
    <w:rsid w:val="00206C56"/>
    <w:rsid w:val="00250951"/>
    <w:rsid w:val="0037685B"/>
    <w:rsid w:val="003B3C60"/>
    <w:rsid w:val="004713C7"/>
    <w:rsid w:val="0067506A"/>
    <w:rsid w:val="00805D81"/>
    <w:rsid w:val="0091531C"/>
    <w:rsid w:val="009B63F7"/>
    <w:rsid w:val="00DF1A2F"/>
    <w:rsid w:val="00E613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86E7"/>
  <w15:chartTrackingRefBased/>
  <w15:docId w15:val="{08C7453D-1B5D-437D-B34A-20217918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0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50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750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09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0951"/>
  </w:style>
  <w:style w:type="paragraph" w:styleId="Piedepgina">
    <w:name w:val="footer"/>
    <w:basedOn w:val="Normal"/>
    <w:link w:val="PiedepginaCar"/>
    <w:uiPriority w:val="99"/>
    <w:unhideWhenUsed/>
    <w:rsid w:val="002509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0951"/>
  </w:style>
  <w:style w:type="paragraph" w:styleId="Ttulo">
    <w:name w:val="Title"/>
    <w:basedOn w:val="Normal"/>
    <w:next w:val="Normal"/>
    <w:link w:val="TtuloCar"/>
    <w:uiPriority w:val="10"/>
    <w:qFormat/>
    <w:rsid w:val="002509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09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095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50951"/>
    <w:rPr>
      <w:rFonts w:eastAsiaTheme="minorEastAsia"/>
      <w:color w:val="5A5A5A" w:themeColor="text1" w:themeTint="A5"/>
      <w:spacing w:val="15"/>
    </w:rPr>
  </w:style>
  <w:style w:type="paragraph" w:styleId="Prrafodelista">
    <w:name w:val="List Paragraph"/>
    <w:basedOn w:val="Normal"/>
    <w:uiPriority w:val="34"/>
    <w:qFormat/>
    <w:rsid w:val="00250951"/>
    <w:pPr>
      <w:ind w:left="720"/>
      <w:contextualSpacing/>
    </w:pPr>
  </w:style>
  <w:style w:type="character" w:customStyle="1" w:styleId="Ttulo2Car">
    <w:name w:val="Título 2 Car"/>
    <w:basedOn w:val="Fuentedeprrafopredeter"/>
    <w:link w:val="Ttulo2"/>
    <w:uiPriority w:val="9"/>
    <w:rsid w:val="00250951"/>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250951"/>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05D81"/>
    <w:rPr>
      <w:color w:val="0563C1" w:themeColor="hyperlink"/>
      <w:u w:val="single"/>
    </w:rPr>
  </w:style>
  <w:style w:type="character" w:styleId="Mencinsinresolver">
    <w:name w:val="Unresolved Mention"/>
    <w:basedOn w:val="Fuentedeprrafopredeter"/>
    <w:uiPriority w:val="99"/>
    <w:semiHidden/>
    <w:unhideWhenUsed/>
    <w:rsid w:val="00805D81"/>
    <w:rPr>
      <w:color w:val="605E5C"/>
      <w:shd w:val="clear" w:color="auto" w:fill="E1DFDD"/>
    </w:rPr>
  </w:style>
  <w:style w:type="character" w:styleId="Hipervnculovisitado">
    <w:name w:val="FollowedHyperlink"/>
    <w:basedOn w:val="Fuentedeprrafopredeter"/>
    <w:uiPriority w:val="99"/>
    <w:semiHidden/>
    <w:unhideWhenUsed/>
    <w:rsid w:val="00805D81"/>
    <w:rPr>
      <w:color w:val="954F72" w:themeColor="followedHyperlink"/>
      <w:u w:val="single"/>
    </w:rPr>
  </w:style>
  <w:style w:type="character" w:customStyle="1" w:styleId="Ttulo3Car">
    <w:name w:val="Título 3 Car"/>
    <w:basedOn w:val="Fuentedeprrafopredeter"/>
    <w:link w:val="Ttulo3"/>
    <w:uiPriority w:val="9"/>
    <w:rsid w:val="006750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51648-BC18-48BA-A1B3-F99978AD7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682</Words>
  <Characters>3757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Fernandez</dc:creator>
  <cp:keywords/>
  <dc:description/>
  <cp:lastModifiedBy>Agustín Fernandez</cp:lastModifiedBy>
  <cp:revision>4</cp:revision>
  <dcterms:created xsi:type="dcterms:W3CDTF">2022-11-01T22:17:00Z</dcterms:created>
  <dcterms:modified xsi:type="dcterms:W3CDTF">2022-11-02T03:24:00Z</dcterms:modified>
</cp:coreProperties>
</file>