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Generador de Targetes QR i Documents A4</w:t>
      </w:r>
    </w:p>
    <w:p>
      <w:pPr>
        <w:spacing w:after="300"/>
        <w:jc w:val="center"/>
      </w:pPr>
      <w:r>
        <w:rPr>
          <w:b/>
          <w:bCs/>
          <w:color w:val="0284C7"/>
          <w:sz w:val="28"/>
          <w:szCs w:val="28"/>
        </w:rPr>
        <w:t xml:space="preserve">Guia d'Ús i Manual d'Usuari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Autor: </w:t>
            </w:r>
            <w:r>
              <w:t xml:space="preserve">Àngel Agustí (aagust11@xtec.cat)
</w:t>
            </w:r>
            <w:r>
              <w:rPr>
                <w:b/>
                <w:bCs/>
              </w:rPr>
              <w:t xml:space="preserve">Projecte: </w:t>
            </w:r>
            <w:r>
              <w:t xml:space="preserve">Creat amb VibeCoding
</w:t>
            </w:r>
            <w:r>
              <w:rPr>
                <w:b/>
                <w:bCs/>
              </w:rPr>
              <w:t xml:space="preserve">Llicència: </w:t>
            </w:r>
            <w:r>
              <w:t xml:space="preserve">Creative Commons Reconeixement-NoComercial-CompartirIgual 4.0 (CC BY-NC-SA 4.0)
</w:t>
            </w:r>
            <w:r>
              <w:rPr>
                <w:b/>
                <w:bCs/>
              </w:rPr>
              <w:t xml:space="preserve">Drets d'ús: </w:t>
            </w:r>
            <w:r>
              <w:t xml:space="preserve">Permet utilitzar, estudiar i crear lliurement, però MAI cobrar ni comercialitzar.</w:t>
            </w:r>
          </w:p>
        </w:tc>
      </w:tr>
    </w:tbl>
    <w:p>
      <w:pPr>
        <w:spacing w:after="300"/>
      </w:pPr>
    </w:p>
    <w:p>
      <w:pPr>
        <w:pStyle w:val="Heading1"/>
        <w:spacing w:after="120" w:before="240"/>
      </w:pPr>
      <w:r>
        <w:t xml:space="preserve">1. Introducció i Propòsit</w:t>
      </w:r>
    </w:p>
    <w:p>
      <w:pPr>
        <w:spacing w:after="180"/>
      </w:pPr>
      <w:r>
        <w:t xml:space="preserve">Aquesta aplicació està pensada per generar documents PDF A4 preparats per a impressió massiva de targetes o carnets (per a biblioteques, escoles, associacions, esdeveniments, etc.). A cada fila del document A4 es col·loquen de costat la imatge del davant i la imatge del darrere amb un codi QR generat sobreposat exactament a la posició definida per l'usuari.</w:t>
      </w:r>
    </w:p>
    <w:p>
      <w:pPr>
        <w:spacing w:after="240"/>
      </w:pPr>
      <w:r>
        <w:t xml:space="preserve">Les targetes estan dissenyades tocant-se de costat (0 mm d'espaiat) de manera que es puguin imprimir, doblegar fàcilment i plastificar o enquadernar amb un sol procés.</w:t>
      </w:r>
    </w:p>
    <w:p>
      <w:pPr>
        <w:pStyle w:val="Heading1"/>
        <w:spacing w:after="120" w:before="240"/>
      </w:pPr>
      <w:r>
        <w:t xml:space="preserve">2. Principals Funcionalitats</w:t>
      </w:r>
    </w:p>
    <w:p>
      <w:pPr>
        <w:spacing w:after="120"/>
      </w:pPr>
      <w:r>
        <w:rPr>
          <w:b/>
          <w:bCs/>
        </w:rPr>
        <w:t xml:space="preserve">• Càrrega i Memòria d'Imatges: </w:t>
      </w:r>
      <w:r>
        <w:t xml:space="preserve">Permet pujar imatges PNG/JPG per al davant i el darrere. El navegador recorda les imatges automàticament mitjançant IndexedDB perquè no es perdin en tancar la pestanya.</w:t>
      </w:r>
    </w:p>
    <w:p>
      <w:pPr>
        <w:spacing w:after="120"/>
      </w:pPr>
      <w:r>
        <w:rPr>
          <w:b/>
          <w:bCs/>
        </w:rPr>
        <w:t xml:space="preserve">• Editor Interactiu de Canvas: </w:t>
      </w:r>
      <w:r>
        <w:t xml:space="preserve">Permet dibuixar un requadre amb el ratolí directament sobre la imatge del darrere per indicar la ubicació del codi QR. Es pot reajustar visualment o amb controls percentuals precisos.</w:t>
      </w:r>
    </w:p>
    <w:p>
      <w:pPr>
        <w:spacing w:after="120"/>
      </w:pPr>
      <w:r>
        <w:rPr>
          <w:b/>
          <w:bCs/>
        </w:rPr>
        <w:t xml:space="preserve">• Fons Transparent del QR: </w:t>
      </w:r>
      <w:r>
        <w:t xml:space="preserve">El codi QR es genera amb fons 100% transparent per respectar el fons i disseny original de la targeta.</w:t>
      </w:r>
    </w:p>
    <w:p>
      <w:pPr>
        <w:spacing w:after="120"/>
      </w:pPr>
      <w:r>
        <w:rPr>
          <w:b/>
          <w:bCs/>
        </w:rPr>
        <w:t xml:space="preserve">• Nomenclatura i Numeració Intel·ligent: </w:t>
      </w:r>
      <w:r>
        <w:t xml:space="preserve">Segueix el format configurable (ex: IMV2627####). El sistema recorda l'últim número generat i proposa automàticament continuar pel número següent. Si es canvia el prefix, es reinicia a l'1.</w:t>
      </w:r>
    </w:p>
    <w:p>
      <w:pPr>
        <w:spacing w:after="120"/>
      </w:pPr>
      <w:r>
        <w:rPr>
          <w:b/>
          <w:bCs/>
        </w:rPr>
        <w:t xml:space="preserve">• Exportació de Coordenades (JSON): </w:t>
      </w:r>
      <w:r>
        <w:t xml:space="preserve">Permet descarregar o copiar la configuració exacta del requadre i la sèrie en un fitxer .json per compartir-lo amb altres companys o ordinadors.</w:t>
      </w:r>
    </w:p>
    <w:p>
      <w:pPr>
        <w:spacing w:after="120"/>
      </w:pPr>
      <w:r>
        <w:rPr>
          <w:b/>
          <w:bCs/>
        </w:rPr>
        <w:t xml:space="preserve">• Codi Python Autònom: </w:t>
      </w:r>
      <w:r>
        <w:t xml:space="preserve">Permet descarregar un script .py llest per executar en local amb les biblioteques Pillow, QRCode i ReportLab, amb neteja automàtica de temporals i barres de progrés.</w:t>
      </w:r>
    </w:p>
    <w:p>
      <w:pPr>
        <w:spacing w:after="240"/>
      </w:pPr>
      <w:r>
        <w:rPr>
          <w:b/>
          <w:bCs/>
        </w:rPr>
        <w:t xml:space="preserve">• Mode Clar i Mode Fosc: </w:t>
      </w:r>
      <w:r>
        <w:t xml:space="preserve">Commutador a la capçalera per adaptar la interfície segons les preferències d'il·luminació de l'usuari.</w:t>
      </w:r>
    </w:p>
    <w:p>
      <w:pPr>
        <w:pStyle w:val="Heading1"/>
        <w:spacing w:after="120" w:before="240"/>
      </w:pPr>
      <w:r>
        <w:t xml:space="preserve">3. Guia Pas a Pas</w:t>
      </w:r>
    </w:p>
    <w:p>
      <w:pPr>
        <w:spacing w:after="140"/>
      </w:pPr>
      <w:r>
        <w:rPr>
          <w:b/>
          <w:bCs/>
        </w:rPr>
        <w:t xml:space="preserve">Pas 1: Carregar les plantilles
</w:t>
      </w:r>
      <w:r>
        <w:t xml:space="preserve">Arrossegueu o seleccioneu les imatges PNG/JPG corresponents a la cara del davant i a la cara del darrere. Si no en teniu cap a mà, l'aplicació inclou unes plantilles de mostra ja carregades.</w:t>
      </w:r>
    </w:p>
    <w:p>
      <w:pPr>
        <w:spacing w:after="140"/>
      </w:pPr>
      <w:r>
        <w:rPr>
          <w:b/>
          <w:bCs/>
        </w:rPr>
        <w:t xml:space="preserve">Pas 2: Dibuixar el requadre del QR
</w:t>
      </w:r>
      <w:r>
        <w:t xml:space="preserve">Feu clic i arrossegueu sobre la imatge del darrere per definir la caixa del QR. Podeu moure-la o redimensionar-la amb els controls fins que quedi perfectament enquadrada.</w:t>
      </w:r>
    </w:p>
    <w:p>
      <w:pPr>
        <w:spacing w:after="140"/>
      </w:pPr>
      <w:r>
        <w:rPr>
          <w:b/>
          <w:bCs/>
        </w:rPr>
        <w:t xml:space="preserve">Pas 3: Ajustar els paràmetres de la sèrie
</w:t>
      </w:r>
      <w:r>
        <w:t xml:space="preserve">Indiqueu el prefix (ex: IMV2627), el número d'inici (ex: 3) i la quantitat de targetes a produir (ex: 20). Si ja n'havíeu generat prèviament, l'aplicació us proposarà el número següent.</w:t>
      </w:r>
    </w:p>
    <w:p>
      <w:pPr>
        <w:spacing w:after="140"/>
      </w:pPr>
      <w:r>
        <w:rPr>
          <w:b/>
          <w:bCs/>
        </w:rPr>
        <w:t xml:space="preserve">Pas 4: Generar el PDF A4
</w:t>
      </w:r>
      <w:r>
        <w:t xml:space="preserve">Premeu el botó «Generar Document PDF A4». S'obrirà una finestra amb una barra de progrés en temps real, l'estimació de temps restant i el registre detallat de cada targeta processada.</w:t>
      </w:r>
    </w:p>
    <w:p>
      <w:pPr>
        <w:spacing w:after="240"/>
      </w:pPr>
      <w:r>
        <w:rPr>
          <w:b/>
          <w:bCs/>
        </w:rPr>
        <w:t xml:space="preserve">Pas 5: Descarregar i Imprimir
</w:t>
      </w:r>
      <w:r>
        <w:t xml:space="preserve">Un cop acabat el procés, premeu «Descarregar PDF» o consulteu la previsualització integrada. Imprimiu el document en paper A4 a escala 100% (sense ajustar a la pàgina).</w:t>
      </w:r>
    </w:p>
    <w:p>
      <w:pPr>
        <w:pStyle w:val="Heading1"/>
        <w:spacing w:after="120" w:before="240"/>
      </w:pPr>
      <w:r>
        <w:t xml:space="preserve">4. Consells d'Impressió i Muntatge</w:t>
      </w:r>
    </w:p>
    <w:p>
      <w:pPr>
        <w:spacing w:after="100"/>
      </w:pPr>
      <w:r>
        <w:rPr>
          <w:b/>
          <w:bCs/>
        </w:rPr>
        <w:t xml:space="preserve">• Tipus de paper: </w:t>
      </w:r>
      <w:r>
        <w:t xml:space="preserve">Es recomana utilitzar paper gruixut o cartolina blanca d'entre 180g i 250g per donar cos a la targeta.</w:t>
      </w:r>
    </w:p>
    <w:p>
      <w:pPr>
        <w:spacing w:after="100"/>
      </w:pPr>
      <w:r>
        <w:rPr>
          <w:b/>
          <w:bCs/>
        </w:rPr>
        <w:t xml:space="preserve">• Doblegat: </w:t>
      </w:r>
      <w:r>
        <w:t xml:space="preserve">Com que el davant i el darrere estan units pel lateral, es recomana marcar la línia central de doblec amb una regla i plegar abans de retallar el contorn exterior.</w:t>
      </w:r>
    </w:p>
    <w:p>
      <w:pPr>
        <w:spacing w:after="240"/>
      </w:pPr>
      <w:r>
        <w:rPr>
          <w:b/>
          <w:bCs/>
        </w:rPr>
        <w:t xml:space="preserve">• Plastificat: </w:t>
      </w:r>
      <w:r>
        <w:t xml:space="preserve">Per a carnets escolars duradors, podeu introduir la targeta doblegada en una funda de plastificar de mida carnet (mida targeta de crèdit estàndard 85x54mm aprox.) i passar-la per la plastificadora.</w:t>
      </w:r>
    </w:p>
    <w:p>
      <w:pPr>
        <w:pStyle w:val="Heading1"/>
        <w:spacing w:after="120" w:before="240"/>
      </w:pPr>
      <w:r>
        <w:t xml:space="preserve">5. Llicència i Condicions d'Ús</w:t>
      </w:r>
    </w:p>
    <w:p>
      <w:pPr>
        <w:spacing w:after="240"/>
      </w:pPr>
      <w:r>
        <w:t xml:space="preserve">Aquest projecte es distribueix sota la llicència Creative Commons Reconeixement-NoComercial-CompartirIgual 4.0 Internacional (CC BY-NC-SA 4.0).
</w:t>
      </w:r>
      <w:r>
        <w:t xml:space="preserve">Això significa que:
</w:t>
      </w:r>
      <w:r>
        <w:t xml:space="preserve">✓ Podeu utilitzar lliurement l'aplicació per a qualsevol ús educatiu, domèstic o associatiu.
</w:t>
      </w:r>
      <w:r>
        <w:t xml:space="preserve">✓ Podeu modificar, millorar i crear versions derivades del codi font.
</w:t>
      </w:r>
      <w:r>
        <w:t xml:space="preserve">✗ No es pot cobrar per l'aplicació ni fer-ne ús comercial amb finalitat lucrativa directa.
</w:t>
      </w:r>
      <w:r>
        <w:t xml:space="preserve">✓ Cal citar sempre l'autoria d'Àngel Agustí (aagust11@xtec.cat) i el concepte VibeCoding.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d'ús - Generador de Targetes QR</dc:title>
  <dc:creator>Àngel Agustí (VibeCoding)</dc:creator>
  <dc:description>Manual complet de funcionament i característiques de l'aplicació</dc:description>
  <cp:lastModifiedBy>Un-named</cp:lastModifiedBy>
  <cp:revision>1</cp:revision>
  <dcterms:created xsi:type="dcterms:W3CDTF">2026-09-21T17:36:38.264Z</dcterms:created>
  <dcterms:modified xsi:type="dcterms:W3CDTF">2026-09-21T17:36:38.264Z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