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F01C20" w14:textId="6F410BD0" w:rsidR="00D66E3F" w:rsidRPr="004F5E8C" w:rsidRDefault="00522C4A" w:rsidP="006925ED">
      <w:pPr>
        <w:pBdr>
          <w:bottom w:val="single" w:sz="4" w:space="1" w:color="auto"/>
        </w:pBdr>
        <w:spacing w:after="0" w:line="240" w:lineRule="auto"/>
        <w:jc w:val="center"/>
        <w:rPr>
          <w:rFonts w:cstheme="minorHAnsi"/>
          <w:i/>
          <w:color w:val="1F497D" w:themeColor="text2"/>
        </w:rPr>
      </w:pPr>
      <w:r w:rsidRPr="004F5E8C">
        <w:rPr>
          <w:rFonts w:cstheme="minorHAnsi"/>
          <w:i/>
          <w:noProof/>
          <w:color w:val="1F497D" w:themeColor="text2"/>
        </w:rPr>
        <w:drawing>
          <wp:anchor distT="0" distB="0" distL="114300" distR="114300" simplePos="0" relativeHeight="251657216" behindDoc="0" locked="0" layoutInCell="1" allowOverlap="1" wp14:anchorId="2D6F1663" wp14:editId="23A505A5">
            <wp:simplePos x="2220686" y="457200"/>
            <wp:positionH relativeFrom="margin">
              <wp:align>left</wp:align>
            </wp:positionH>
            <wp:positionV relativeFrom="margin">
              <wp:align>top</wp:align>
            </wp:positionV>
            <wp:extent cx="1037063" cy="1175657"/>
            <wp:effectExtent l="0" t="0" r="0" b="5715"/>
            <wp:wrapSquare wrapText="bothSides"/>
            <wp:docPr id="1" name="Picture 1" descr="A person taking a selfi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erson taking a selfie&#10;&#10;Description automatically generated"/>
                    <pic:cNvPicPr/>
                  </pic:nvPicPr>
                  <pic:blipFill>
                    <a:blip r:embed="rId7"/>
                    <a:stretch>
                      <a:fillRect/>
                    </a:stretch>
                  </pic:blipFill>
                  <pic:spPr>
                    <a:xfrm>
                      <a:off x="0" y="0"/>
                      <a:ext cx="1037063" cy="1175657"/>
                    </a:xfrm>
                    <a:prstGeom prst="rect">
                      <a:avLst/>
                    </a:prstGeom>
                  </pic:spPr>
                </pic:pic>
              </a:graphicData>
            </a:graphic>
          </wp:anchor>
        </w:drawing>
      </w:r>
      <w:r w:rsidR="00D66E3F" w:rsidRPr="004F5E8C">
        <w:rPr>
          <w:rFonts w:cstheme="minorHAnsi"/>
          <w:i/>
          <w:color w:val="1F497D" w:themeColor="text2"/>
        </w:rPr>
        <w:t>Curriculum Vitae</w:t>
      </w:r>
    </w:p>
    <w:p w14:paraId="2373E9E5" w14:textId="46D13012" w:rsidR="00D66E3F" w:rsidRPr="004F5E8C" w:rsidRDefault="00497302" w:rsidP="00526E7E">
      <w:pPr>
        <w:spacing w:after="0" w:line="240" w:lineRule="auto"/>
        <w:jc w:val="center"/>
        <w:rPr>
          <w:rFonts w:cstheme="minorHAnsi"/>
        </w:rPr>
      </w:pPr>
      <w:r w:rsidRPr="004F5E8C">
        <w:rPr>
          <w:rFonts w:cstheme="minorHAnsi"/>
        </w:rPr>
        <w:t>University</w:t>
      </w:r>
      <w:r w:rsidR="00451356">
        <w:rPr>
          <w:rFonts w:cstheme="minorHAnsi"/>
        </w:rPr>
        <w:t xml:space="preserve"> of Technology Sydney, Australia</w:t>
      </w:r>
    </w:p>
    <w:p w14:paraId="35DF9689" w14:textId="73EBBAAD" w:rsidR="00684D3F" w:rsidRPr="004F5E8C" w:rsidRDefault="00451356" w:rsidP="00526E7E">
      <w:pPr>
        <w:pBdr>
          <w:bottom w:val="single" w:sz="4" w:space="1" w:color="auto"/>
        </w:pBdr>
        <w:spacing w:after="0" w:line="240" w:lineRule="auto"/>
        <w:jc w:val="center"/>
        <w:rPr>
          <w:rFonts w:cstheme="minorHAnsi"/>
        </w:rPr>
      </w:pPr>
      <w:r>
        <w:rPr>
          <w:rFonts w:cstheme="minorHAnsi"/>
        </w:rPr>
        <w:t>15 Broadway ULTIMO NSW 2007</w:t>
      </w:r>
    </w:p>
    <w:p w14:paraId="5D9ED6EA" w14:textId="77777777" w:rsidR="005C239F" w:rsidRPr="004F5E8C" w:rsidRDefault="005C239F" w:rsidP="006925ED">
      <w:pPr>
        <w:spacing w:line="240" w:lineRule="auto"/>
        <w:rPr>
          <w:rFonts w:cstheme="minorHAnsi"/>
          <w:b/>
          <w:color w:val="1F497D" w:themeColor="text2"/>
        </w:rPr>
      </w:pPr>
    </w:p>
    <w:p w14:paraId="2BDA0FED" w14:textId="0C87983E" w:rsidR="00497302" w:rsidRDefault="00497302" w:rsidP="006925ED">
      <w:pPr>
        <w:pBdr>
          <w:bottom w:val="single" w:sz="4" w:space="1" w:color="auto"/>
        </w:pBdr>
        <w:spacing w:line="240" w:lineRule="auto"/>
        <w:rPr>
          <w:rFonts w:cstheme="minorHAnsi"/>
          <w:b/>
          <w:color w:val="1F497D" w:themeColor="text2"/>
        </w:rPr>
      </w:pPr>
    </w:p>
    <w:p w14:paraId="1EA0D688" w14:textId="77777777" w:rsidR="00E82BF6" w:rsidRDefault="00E82BF6" w:rsidP="00E82BF6">
      <w:pPr>
        <w:pBdr>
          <w:bottom w:val="single" w:sz="4" w:space="1" w:color="auto"/>
        </w:pBdr>
        <w:spacing w:after="0" w:line="240" w:lineRule="auto"/>
        <w:rPr>
          <w:rFonts w:cstheme="minorHAnsi"/>
          <w:b/>
          <w:color w:val="1F497D" w:themeColor="text2"/>
        </w:rPr>
      </w:pPr>
    </w:p>
    <w:p w14:paraId="0C244F0B" w14:textId="57CBAEA6" w:rsidR="00D66E3F" w:rsidRPr="004F5E8C" w:rsidRDefault="004D5300" w:rsidP="001A3AE7">
      <w:pPr>
        <w:spacing w:after="0" w:line="240" w:lineRule="auto"/>
        <w:rPr>
          <w:rFonts w:cstheme="minorHAnsi"/>
        </w:rPr>
      </w:pPr>
      <w:r w:rsidRPr="004F5E8C">
        <w:rPr>
          <w:rFonts w:cstheme="minorHAnsi"/>
        </w:rPr>
        <w:t xml:space="preserve">Dr. </w:t>
      </w:r>
      <w:r w:rsidR="00D66E3F" w:rsidRPr="00E63365">
        <w:rPr>
          <w:rFonts w:cstheme="minorHAnsi"/>
          <w:b/>
          <w:bCs/>
        </w:rPr>
        <w:t>Alireza Ahadi</w:t>
      </w:r>
      <w:r w:rsidR="000E2D4A" w:rsidRPr="00E63365">
        <w:rPr>
          <w:rFonts w:cstheme="minorHAnsi"/>
          <w:b/>
          <w:bCs/>
        </w:rPr>
        <w:t xml:space="preserve"> </w:t>
      </w:r>
      <w:r w:rsidR="00DC3888">
        <w:rPr>
          <w:rFonts w:cstheme="minorHAnsi"/>
        </w:rPr>
        <w:t xml:space="preserve">   </w:t>
      </w:r>
      <w:r w:rsidR="00DC3888">
        <w:rPr>
          <w:rFonts w:cstheme="minorHAnsi"/>
          <w:noProof/>
        </w:rPr>
        <w:drawing>
          <wp:inline distT="0" distB="0" distL="0" distR="0" wp14:anchorId="608EC3BF" wp14:editId="1782A195">
            <wp:extent cx="189741" cy="189741"/>
            <wp:effectExtent l="0" t="0" r="1270" b="1270"/>
            <wp:docPr id="2" name="Graphic 2" descr="Mailbox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Mailbox outline"/>
                    <pic:cNvPicPr/>
                  </pic:nvPicPr>
                  <pic:blipFill>
                    <a:blip r:embed="rId8">
                      <a:extLst>
                        <a:ext uri="{96DAC541-7B7A-43D3-8B79-37D633B846F1}">
                          <asvg:svgBlip xmlns:asvg="http://schemas.microsoft.com/office/drawing/2016/SVG/main" r:embed="rId9"/>
                        </a:ext>
                      </a:extLst>
                    </a:blip>
                    <a:stretch>
                      <a:fillRect/>
                    </a:stretch>
                  </pic:blipFill>
                  <pic:spPr>
                    <a:xfrm>
                      <a:off x="0" y="0"/>
                      <a:ext cx="201031" cy="201031"/>
                    </a:xfrm>
                    <a:prstGeom prst="rect">
                      <a:avLst/>
                    </a:prstGeom>
                  </pic:spPr>
                </pic:pic>
              </a:graphicData>
            </a:graphic>
          </wp:inline>
        </w:drawing>
      </w:r>
      <w:r w:rsidR="00DC3888">
        <w:rPr>
          <w:rFonts w:cstheme="minorHAnsi"/>
        </w:rPr>
        <w:t xml:space="preserve">Alireza.ahadi@uts.edu.au      </w:t>
      </w:r>
      <w:r w:rsidR="00C33866">
        <w:rPr>
          <w:rFonts w:cstheme="minorHAnsi"/>
        </w:rPr>
        <w:t xml:space="preserve"> </w:t>
      </w:r>
      <w:r w:rsidR="00C33866">
        <w:rPr>
          <w:rFonts w:cstheme="minorHAnsi"/>
          <w:noProof/>
        </w:rPr>
        <w:drawing>
          <wp:inline distT="0" distB="0" distL="0" distR="0" wp14:anchorId="3ABE66D2" wp14:editId="43880F04">
            <wp:extent cx="160317" cy="160317"/>
            <wp:effectExtent l="0" t="0" r="0" b="0"/>
            <wp:docPr id="3" name="Graphic 3" descr="Smart Phon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descr="Smart Phone with solid fill"/>
                    <pic:cNvPicPr/>
                  </pic:nvPicPr>
                  <pic:blipFill>
                    <a:blip r:embed="rId10">
                      <a:extLst>
                        <a:ext uri="{96DAC541-7B7A-43D3-8B79-37D633B846F1}">
                          <asvg:svgBlip xmlns:asvg="http://schemas.microsoft.com/office/drawing/2016/SVG/main" r:embed="rId11"/>
                        </a:ext>
                      </a:extLst>
                    </a:blip>
                    <a:stretch>
                      <a:fillRect/>
                    </a:stretch>
                  </pic:blipFill>
                  <pic:spPr>
                    <a:xfrm flipH="1">
                      <a:off x="0" y="0"/>
                      <a:ext cx="165468" cy="165468"/>
                    </a:xfrm>
                    <a:prstGeom prst="rect">
                      <a:avLst/>
                    </a:prstGeom>
                  </pic:spPr>
                </pic:pic>
              </a:graphicData>
            </a:graphic>
          </wp:inline>
        </w:drawing>
      </w:r>
      <w:r w:rsidR="00C33866">
        <w:rPr>
          <w:rFonts w:cstheme="minorHAnsi"/>
        </w:rPr>
        <w:t xml:space="preserve"> 0450 620 629</w:t>
      </w:r>
      <w:r w:rsidR="00DC3888">
        <w:rPr>
          <w:rFonts w:cstheme="minorHAnsi"/>
        </w:rPr>
        <w:t xml:space="preserve">    </w:t>
      </w:r>
    </w:p>
    <w:p w14:paraId="5530E08B" w14:textId="77777777" w:rsidR="000E2D4A" w:rsidRDefault="000E2D4A" w:rsidP="004F5E8C">
      <w:pPr>
        <w:pBdr>
          <w:bottom w:val="single" w:sz="4" w:space="1" w:color="auto"/>
        </w:pBdr>
        <w:spacing w:after="0" w:line="240" w:lineRule="auto"/>
        <w:jc w:val="both"/>
        <w:rPr>
          <w:rFonts w:cstheme="minorHAnsi"/>
          <w:b/>
          <w:color w:val="1F497D" w:themeColor="text2"/>
        </w:rPr>
      </w:pPr>
    </w:p>
    <w:p w14:paraId="72C7C4DA" w14:textId="4F231694" w:rsidR="00D66E3F" w:rsidRPr="004F5E8C" w:rsidRDefault="00D66E3F" w:rsidP="004F5E8C">
      <w:pPr>
        <w:pBdr>
          <w:bottom w:val="single" w:sz="4" w:space="1" w:color="auto"/>
        </w:pBdr>
        <w:spacing w:after="0" w:line="240" w:lineRule="auto"/>
        <w:jc w:val="both"/>
        <w:rPr>
          <w:rFonts w:cstheme="minorHAnsi"/>
          <w:b/>
          <w:color w:val="1F497D" w:themeColor="text2"/>
        </w:rPr>
      </w:pPr>
      <w:r w:rsidRPr="004F5E8C">
        <w:rPr>
          <w:rFonts w:cstheme="minorHAnsi"/>
          <w:b/>
          <w:color w:val="1F497D" w:themeColor="text2"/>
        </w:rPr>
        <w:t>Interests</w:t>
      </w:r>
    </w:p>
    <w:p w14:paraId="74D7E696" w14:textId="2CC76EAD" w:rsidR="00D66E3F" w:rsidRPr="004F5E8C" w:rsidRDefault="00C13919" w:rsidP="004F5E8C">
      <w:pPr>
        <w:spacing w:before="240" w:after="0" w:line="240" w:lineRule="auto"/>
        <w:jc w:val="both"/>
        <w:rPr>
          <w:rFonts w:cstheme="minorHAnsi"/>
        </w:rPr>
      </w:pPr>
      <w:r w:rsidRPr="004F5E8C">
        <w:rPr>
          <w:rFonts w:cstheme="minorHAnsi"/>
        </w:rPr>
        <w:t xml:space="preserve">Data science, </w:t>
      </w:r>
      <w:r w:rsidR="00A01908">
        <w:rPr>
          <w:rFonts w:cstheme="minorHAnsi"/>
        </w:rPr>
        <w:t xml:space="preserve">skills analytics, </w:t>
      </w:r>
      <w:r w:rsidRPr="004F5E8C">
        <w:rPr>
          <w:rFonts w:cstheme="minorHAnsi"/>
        </w:rPr>
        <w:t>a</w:t>
      </w:r>
      <w:r w:rsidR="00D66E3F" w:rsidRPr="004F5E8C">
        <w:rPr>
          <w:rFonts w:cstheme="minorHAnsi"/>
        </w:rPr>
        <w:t>pplied machine learning</w:t>
      </w:r>
      <w:r w:rsidR="00C213C5" w:rsidRPr="004F5E8C">
        <w:rPr>
          <w:rFonts w:cstheme="minorHAnsi"/>
        </w:rPr>
        <w:t xml:space="preserve">, </w:t>
      </w:r>
      <w:r w:rsidR="00D66E3F" w:rsidRPr="004F5E8C">
        <w:rPr>
          <w:rFonts w:cstheme="minorHAnsi"/>
        </w:rPr>
        <w:t>large-</w:t>
      </w:r>
      <w:r w:rsidRPr="004F5E8C">
        <w:rPr>
          <w:rFonts w:cstheme="minorHAnsi"/>
        </w:rPr>
        <w:t>scale data mining, information r</w:t>
      </w:r>
      <w:r w:rsidR="00D66E3F" w:rsidRPr="004F5E8C">
        <w:rPr>
          <w:rFonts w:cstheme="minorHAnsi"/>
        </w:rPr>
        <w:t xml:space="preserve">etrieval, </w:t>
      </w:r>
      <w:r w:rsidR="004D5300" w:rsidRPr="004F5E8C">
        <w:rPr>
          <w:rFonts w:cstheme="minorHAnsi"/>
        </w:rPr>
        <w:t>e</w:t>
      </w:r>
      <w:r w:rsidR="00266EBC" w:rsidRPr="004F5E8C">
        <w:rPr>
          <w:rFonts w:cstheme="minorHAnsi"/>
        </w:rPr>
        <w:t xml:space="preserve">ducational </w:t>
      </w:r>
      <w:r w:rsidR="004D5300" w:rsidRPr="004F5E8C">
        <w:rPr>
          <w:rFonts w:cstheme="minorHAnsi"/>
        </w:rPr>
        <w:t>d</w:t>
      </w:r>
      <w:r w:rsidR="00266EBC" w:rsidRPr="004F5E8C">
        <w:rPr>
          <w:rFonts w:cstheme="minorHAnsi"/>
        </w:rPr>
        <w:t xml:space="preserve">ata </w:t>
      </w:r>
      <w:r w:rsidR="004D5300" w:rsidRPr="004F5E8C">
        <w:rPr>
          <w:rFonts w:cstheme="minorHAnsi"/>
        </w:rPr>
        <w:t>m</w:t>
      </w:r>
      <w:r w:rsidR="00266EBC" w:rsidRPr="004F5E8C">
        <w:rPr>
          <w:rFonts w:cstheme="minorHAnsi"/>
        </w:rPr>
        <w:t>ining,</w:t>
      </w:r>
      <w:r w:rsidRPr="004F5E8C">
        <w:rPr>
          <w:rFonts w:cstheme="minorHAnsi"/>
        </w:rPr>
        <w:t xml:space="preserve"> learning a</w:t>
      </w:r>
      <w:r w:rsidR="00266EBC" w:rsidRPr="004F5E8C">
        <w:rPr>
          <w:rFonts w:cstheme="minorHAnsi"/>
        </w:rPr>
        <w:t xml:space="preserve">nalytics, </w:t>
      </w:r>
      <w:r w:rsidR="004D5300" w:rsidRPr="004F5E8C">
        <w:rPr>
          <w:rFonts w:cstheme="minorHAnsi"/>
        </w:rPr>
        <w:t xml:space="preserve">teacher training, professional development, technology enhanced pedagogy, </w:t>
      </w:r>
      <w:r w:rsidR="00D66E3F" w:rsidRPr="004F5E8C">
        <w:rPr>
          <w:rFonts w:cstheme="minorHAnsi"/>
        </w:rPr>
        <w:t>biomedical data minin</w:t>
      </w:r>
      <w:r w:rsidR="00136600" w:rsidRPr="004F5E8C">
        <w:rPr>
          <w:rFonts w:cstheme="minorHAnsi"/>
        </w:rPr>
        <w:t>g</w:t>
      </w:r>
      <w:r w:rsidRPr="004F5E8C">
        <w:rPr>
          <w:rFonts w:cstheme="minorHAnsi"/>
        </w:rPr>
        <w:t>,</w:t>
      </w:r>
      <w:r w:rsidR="00136600" w:rsidRPr="004F5E8C">
        <w:rPr>
          <w:rFonts w:cstheme="minorHAnsi"/>
        </w:rPr>
        <w:t xml:space="preserve"> </w:t>
      </w:r>
      <w:r w:rsidR="00D66E3F" w:rsidRPr="004F5E8C">
        <w:rPr>
          <w:rFonts w:cstheme="minorHAnsi"/>
        </w:rPr>
        <w:t>bioinfor</w:t>
      </w:r>
      <w:r w:rsidR="00266EBC" w:rsidRPr="004F5E8C">
        <w:rPr>
          <w:rFonts w:cstheme="minorHAnsi"/>
        </w:rPr>
        <w:t>matics</w:t>
      </w:r>
      <w:r w:rsidRPr="004F5E8C">
        <w:rPr>
          <w:rFonts w:cstheme="minorHAnsi"/>
        </w:rPr>
        <w:t>, and computational biology.</w:t>
      </w:r>
    </w:p>
    <w:p w14:paraId="25C4B63E" w14:textId="77777777" w:rsidR="00F74FB6" w:rsidRPr="004F5E8C" w:rsidRDefault="00F74FB6" w:rsidP="00D66E3F">
      <w:pPr>
        <w:pBdr>
          <w:bottom w:val="single" w:sz="4" w:space="1" w:color="auto"/>
        </w:pBdr>
        <w:autoSpaceDE w:val="0"/>
        <w:autoSpaceDN w:val="0"/>
        <w:adjustRightInd w:val="0"/>
        <w:spacing w:after="0" w:line="240" w:lineRule="auto"/>
        <w:jc w:val="both"/>
        <w:rPr>
          <w:rFonts w:cstheme="minorHAnsi"/>
          <w:color w:val="1F497D" w:themeColor="text2"/>
        </w:rPr>
      </w:pPr>
      <w:r w:rsidRPr="004F5E8C">
        <w:rPr>
          <w:rFonts w:cstheme="minorHAnsi"/>
          <w:b/>
          <w:color w:val="1F497D" w:themeColor="text2"/>
        </w:rPr>
        <w:t>Education background</w:t>
      </w:r>
    </w:p>
    <w:p w14:paraId="56DB9BCA" w14:textId="4BBA31E6" w:rsidR="00834977" w:rsidRPr="004F5E8C" w:rsidRDefault="009D2443" w:rsidP="00C213C5">
      <w:pPr>
        <w:pStyle w:val="ListParagraph"/>
        <w:numPr>
          <w:ilvl w:val="0"/>
          <w:numId w:val="5"/>
        </w:numPr>
        <w:autoSpaceDE w:val="0"/>
        <w:autoSpaceDN w:val="0"/>
        <w:adjustRightInd w:val="0"/>
        <w:spacing w:after="0"/>
        <w:jc w:val="both"/>
        <w:rPr>
          <w:rFonts w:cstheme="minorHAnsi"/>
        </w:rPr>
      </w:pPr>
      <w:r w:rsidRPr="004F5E8C">
        <w:rPr>
          <w:rFonts w:cstheme="minorHAnsi"/>
          <w:b/>
        </w:rPr>
        <w:t>(</w:t>
      </w:r>
      <w:r w:rsidR="007B1651" w:rsidRPr="004F5E8C">
        <w:rPr>
          <w:rFonts w:cstheme="minorHAnsi"/>
          <w:b/>
        </w:rPr>
        <w:t>201</w:t>
      </w:r>
      <w:r w:rsidR="00905248" w:rsidRPr="004F5E8C">
        <w:rPr>
          <w:rFonts w:cstheme="minorHAnsi"/>
          <w:b/>
        </w:rPr>
        <w:t>3</w:t>
      </w:r>
      <w:r w:rsidR="007B1651" w:rsidRPr="004F5E8C">
        <w:rPr>
          <w:rFonts w:cstheme="minorHAnsi"/>
          <w:b/>
        </w:rPr>
        <w:t xml:space="preserve"> - </w:t>
      </w:r>
      <w:r w:rsidR="004C6024" w:rsidRPr="004F5E8C">
        <w:rPr>
          <w:rFonts w:cstheme="minorHAnsi"/>
          <w:b/>
        </w:rPr>
        <w:t>201</w:t>
      </w:r>
      <w:r w:rsidR="00FA72DF" w:rsidRPr="004F5E8C">
        <w:rPr>
          <w:rFonts w:cstheme="minorHAnsi"/>
          <w:b/>
        </w:rPr>
        <w:t>8</w:t>
      </w:r>
      <w:r w:rsidRPr="004F5E8C">
        <w:rPr>
          <w:rFonts w:cstheme="minorHAnsi"/>
          <w:b/>
        </w:rPr>
        <w:t xml:space="preserve">) </w:t>
      </w:r>
      <w:r w:rsidR="00834977" w:rsidRPr="004F5E8C">
        <w:rPr>
          <w:rFonts w:cstheme="minorHAnsi"/>
          <w:b/>
        </w:rPr>
        <w:t>Research</w:t>
      </w:r>
      <w:r w:rsidR="00F02C5C">
        <w:rPr>
          <w:rFonts w:cstheme="minorHAnsi"/>
          <w:b/>
        </w:rPr>
        <w:t xml:space="preserve"> student</w:t>
      </w:r>
      <w:r w:rsidR="00162AD1" w:rsidRPr="004F5E8C">
        <w:rPr>
          <w:rFonts w:cstheme="minorHAnsi"/>
          <w:b/>
        </w:rPr>
        <w:t xml:space="preserve"> </w:t>
      </w:r>
      <w:r w:rsidRPr="004F5E8C">
        <w:rPr>
          <w:rFonts w:cstheme="minorHAnsi"/>
        </w:rPr>
        <w:t xml:space="preserve">in </w:t>
      </w:r>
      <w:r w:rsidR="007B1651" w:rsidRPr="004F5E8C">
        <w:rPr>
          <w:rFonts w:cstheme="minorHAnsi"/>
        </w:rPr>
        <w:t xml:space="preserve">School of software </w:t>
      </w:r>
      <w:r w:rsidR="00806D04" w:rsidRPr="004F5E8C">
        <w:rPr>
          <w:rFonts w:cstheme="minorHAnsi"/>
        </w:rPr>
        <w:t>at</w:t>
      </w:r>
      <w:r w:rsidRPr="004F5E8C">
        <w:rPr>
          <w:rFonts w:cstheme="minorHAnsi"/>
        </w:rPr>
        <w:t xml:space="preserve"> University of Technology Sydney</w:t>
      </w:r>
      <w:r w:rsidR="00882E11" w:rsidRPr="004F5E8C">
        <w:rPr>
          <w:rFonts w:cstheme="minorHAnsi"/>
        </w:rPr>
        <w:t xml:space="preserve"> (UTS)</w:t>
      </w:r>
      <w:r w:rsidR="007B1651" w:rsidRPr="004F5E8C">
        <w:rPr>
          <w:rFonts w:cstheme="minorHAnsi"/>
        </w:rPr>
        <w:t>:</w:t>
      </w:r>
    </w:p>
    <w:p w14:paraId="6A913AA8" w14:textId="0B860065" w:rsidR="00905248" w:rsidRPr="004F5E8C" w:rsidRDefault="00566F8B" w:rsidP="00834977">
      <w:pPr>
        <w:pStyle w:val="ListParagraph"/>
        <w:numPr>
          <w:ilvl w:val="1"/>
          <w:numId w:val="5"/>
        </w:numPr>
        <w:autoSpaceDE w:val="0"/>
        <w:autoSpaceDN w:val="0"/>
        <w:adjustRightInd w:val="0"/>
        <w:spacing w:after="0"/>
        <w:jc w:val="both"/>
        <w:rPr>
          <w:rFonts w:cstheme="minorHAnsi"/>
        </w:rPr>
      </w:pPr>
      <w:r w:rsidRPr="004F5E8C">
        <w:rPr>
          <w:rFonts w:cstheme="minorHAnsi"/>
          <w:b/>
        </w:rPr>
        <w:t>July</w:t>
      </w:r>
      <w:r w:rsidR="00FA72DF" w:rsidRPr="004F5E8C">
        <w:rPr>
          <w:rFonts w:cstheme="minorHAnsi"/>
          <w:b/>
        </w:rPr>
        <w:t xml:space="preserve"> 2013</w:t>
      </w:r>
      <w:r w:rsidR="00834977" w:rsidRPr="004F5E8C">
        <w:rPr>
          <w:rFonts w:cstheme="minorHAnsi"/>
          <w:b/>
        </w:rPr>
        <w:t xml:space="preserve"> – </w:t>
      </w:r>
      <w:r w:rsidR="00FA72DF" w:rsidRPr="004F5E8C">
        <w:rPr>
          <w:rFonts w:cstheme="minorHAnsi"/>
          <w:b/>
        </w:rPr>
        <w:t xml:space="preserve">July </w:t>
      </w:r>
      <w:r w:rsidR="00834977" w:rsidRPr="004F5E8C">
        <w:rPr>
          <w:rFonts w:cstheme="minorHAnsi"/>
          <w:b/>
        </w:rPr>
        <w:t>201</w:t>
      </w:r>
      <w:r w:rsidR="00FA72DF" w:rsidRPr="004F5E8C">
        <w:rPr>
          <w:rFonts w:cstheme="minorHAnsi"/>
          <w:b/>
        </w:rPr>
        <w:t>5</w:t>
      </w:r>
      <w:r w:rsidR="00806D04" w:rsidRPr="004F5E8C">
        <w:rPr>
          <w:rFonts w:cstheme="minorHAnsi"/>
        </w:rPr>
        <w:t>:</w:t>
      </w:r>
      <w:r w:rsidR="00834977" w:rsidRPr="004F5E8C">
        <w:rPr>
          <w:rFonts w:cstheme="minorHAnsi"/>
        </w:rPr>
        <w:t xml:space="preserve"> </w:t>
      </w:r>
      <w:r w:rsidR="00FA72DF" w:rsidRPr="004F5E8C">
        <w:rPr>
          <w:rFonts w:cstheme="minorHAnsi"/>
        </w:rPr>
        <w:t>Project</w:t>
      </w:r>
      <w:r w:rsidR="00834977" w:rsidRPr="004F5E8C">
        <w:rPr>
          <w:rFonts w:cstheme="minorHAnsi"/>
        </w:rPr>
        <w:t xml:space="preserve"> title</w:t>
      </w:r>
      <w:r w:rsidR="007B1651" w:rsidRPr="004F5E8C">
        <w:rPr>
          <w:rFonts w:cstheme="minorHAnsi"/>
        </w:rPr>
        <w:t xml:space="preserve"> “</w:t>
      </w:r>
      <w:r w:rsidR="00882E11" w:rsidRPr="004F5E8C">
        <w:rPr>
          <w:rFonts w:cstheme="minorHAnsi"/>
        </w:rPr>
        <w:t>A Bioinformatics method for human microRNA target prediction</w:t>
      </w:r>
      <w:r w:rsidR="007B1651" w:rsidRPr="004F5E8C">
        <w:rPr>
          <w:rFonts w:cstheme="minorHAnsi"/>
        </w:rPr>
        <w:t>”</w:t>
      </w:r>
      <w:r w:rsidR="00882E11" w:rsidRPr="004F5E8C">
        <w:rPr>
          <w:rFonts w:cstheme="minorHAnsi"/>
        </w:rPr>
        <w:t xml:space="preserve">. </w:t>
      </w:r>
      <w:r w:rsidR="007B1651" w:rsidRPr="004F5E8C">
        <w:rPr>
          <w:rFonts w:cstheme="minorHAnsi"/>
        </w:rPr>
        <w:t>Supervisor: Prof Gyorgy Hutvagner</w:t>
      </w:r>
    </w:p>
    <w:p w14:paraId="3FE35AD6" w14:textId="214A3DCF" w:rsidR="00834977" w:rsidRPr="004F5E8C" w:rsidRDefault="00834977" w:rsidP="00834977">
      <w:pPr>
        <w:pStyle w:val="ListParagraph"/>
        <w:numPr>
          <w:ilvl w:val="1"/>
          <w:numId w:val="5"/>
        </w:numPr>
        <w:autoSpaceDE w:val="0"/>
        <w:autoSpaceDN w:val="0"/>
        <w:adjustRightInd w:val="0"/>
        <w:spacing w:after="0"/>
        <w:jc w:val="both"/>
        <w:rPr>
          <w:rFonts w:cstheme="minorHAnsi"/>
        </w:rPr>
      </w:pPr>
      <w:r w:rsidRPr="004F5E8C">
        <w:rPr>
          <w:rFonts w:cstheme="minorHAnsi"/>
          <w:b/>
        </w:rPr>
        <w:t>July</w:t>
      </w:r>
      <w:r w:rsidR="00302FBD" w:rsidRPr="004F5E8C">
        <w:rPr>
          <w:rFonts w:cstheme="minorHAnsi"/>
          <w:b/>
        </w:rPr>
        <w:t xml:space="preserve"> 2015</w:t>
      </w:r>
      <w:r w:rsidRPr="004F5E8C">
        <w:rPr>
          <w:rFonts w:cstheme="minorHAnsi"/>
          <w:b/>
        </w:rPr>
        <w:t xml:space="preserve"> – </w:t>
      </w:r>
      <w:r w:rsidR="00FA72DF" w:rsidRPr="004F5E8C">
        <w:rPr>
          <w:rFonts w:cstheme="minorHAnsi"/>
          <w:b/>
        </w:rPr>
        <w:t xml:space="preserve">Dec </w:t>
      </w:r>
      <w:r w:rsidR="00FC6834" w:rsidRPr="004F5E8C">
        <w:rPr>
          <w:rFonts w:cstheme="minorHAnsi"/>
          <w:b/>
        </w:rPr>
        <w:t>201</w:t>
      </w:r>
      <w:r w:rsidR="00FB7362" w:rsidRPr="004F5E8C">
        <w:rPr>
          <w:rFonts w:cstheme="minorHAnsi"/>
          <w:b/>
        </w:rPr>
        <w:t>8</w:t>
      </w:r>
      <w:r w:rsidR="00520FA6" w:rsidRPr="004F5E8C">
        <w:rPr>
          <w:rFonts w:cstheme="minorHAnsi"/>
          <w:b/>
        </w:rPr>
        <w:t>,</w:t>
      </w:r>
      <w:r w:rsidRPr="004F5E8C">
        <w:rPr>
          <w:rFonts w:cstheme="minorHAnsi"/>
          <w:b/>
        </w:rPr>
        <w:t xml:space="preserve"> </w:t>
      </w:r>
      <w:r w:rsidR="00520FA6" w:rsidRPr="004F5E8C">
        <w:rPr>
          <w:rFonts w:cstheme="minorHAnsi"/>
          <w:b/>
        </w:rPr>
        <w:t>PhD</w:t>
      </w:r>
      <w:r w:rsidR="00847E15" w:rsidRPr="004F5E8C">
        <w:rPr>
          <w:rFonts w:cstheme="minorHAnsi"/>
        </w:rPr>
        <w:t xml:space="preserve">, Thesis title: </w:t>
      </w:r>
      <w:r w:rsidRPr="004F5E8C">
        <w:rPr>
          <w:rFonts w:cstheme="minorHAnsi"/>
        </w:rPr>
        <w:t>“</w:t>
      </w:r>
      <w:r w:rsidR="00847E15" w:rsidRPr="004F5E8C">
        <w:rPr>
          <w:rFonts w:cstheme="minorHAnsi"/>
        </w:rPr>
        <w:t>Data analytics and the</w:t>
      </w:r>
      <w:r w:rsidRPr="004F5E8C">
        <w:rPr>
          <w:rFonts w:cstheme="minorHAnsi"/>
        </w:rPr>
        <w:t xml:space="preserve"> novice programmers”. Supervisor: Prof</w:t>
      </w:r>
      <w:r w:rsidR="001B490D" w:rsidRPr="004F5E8C">
        <w:rPr>
          <w:rFonts w:cstheme="minorHAnsi"/>
        </w:rPr>
        <w:t>.</w:t>
      </w:r>
      <w:r w:rsidRPr="004F5E8C">
        <w:rPr>
          <w:rFonts w:cstheme="minorHAnsi"/>
        </w:rPr>
        <w:t xml:space="preserve"> Raymond Lister.</w:t>
      </w:r>
    </w:p>
    <w:p w14:paraId="36FD4FC9" w14:textId="0689EAC9" w:rsidR="00F74FB6" w:rsidRPr="004F5E8C" w:rsidRDefault="004B1CBD" w:rsidP="00B34F6A">
      <w:pPr>
        <w:pStyle w:val="ListParagraph"/>
        <w:numPr>
          <w:ilvl w:val="0"/>
          <w:numId w:val="5"/>
        </w:numPr>
        <w:autoSpaceDE w:val="0"/>
        <w:autoSpaceDN w:val="0"/>
        <w:adjustRightInd w:val="0"/>
        <w:spacing w:after="0"/>
        <w:jc w:val="both"/>
        <w:rPr>
          <w:rFonts w:cstheme="minorHAnsi"/>
        </w:rPr>
      </w:pPr>
      <w:r w:rsidRPr="004F5E8C">
        <w:rPr>
          <w:rFonts w:cstheme="minorHAnsi"/>
          <w:b/>
        </w:rPr>
        <w:t>(2010</w:t>
      </w:r>
      <w:r w:rsidR="003B03D8" w:rsidRPr="004F5E8C">
        <w:rPr>
          <w:rFonts w:cstheme="minorHAnsi"/>
          <w:b/>
        </w:rPr>
        <w:t xml:space="preserve"> Jul– 2013</w:t>
      </w:r>
      <w:r w:rsidR="008F6725" w:rsidRPr="004F5E8C">
        <w:rPr>
          <w:rFonts w:cstheme="minorHAnsi"/>
          <w:b/>
        </w:rPr>
        <w:t xml:space="preserve"> Feb</w:t>
      </w:r>
      <w:r w:rsidRPr="004F5E8C">
        <w:rPr>
          <w:rFonts w:cstheme="minorHAnsi"/>
          <w:b/>
        </w:rPr>
        <w:t xml:space="preserve">) </w:t>
      </w:r>
      <w:r w:rsidR="007B1651" w:rsidRPr="004F5E8C">
        <w:rPr>
          <w:rFonts w:cstheme="minorHAnsi"/>
          <w:b/>
        </w:rPr>
        <w:t>Master</w:t>
      </w:r>
      <w:r w:rsidR="00FA38E5" w:rsidRPr="004F5E8C">
        <w:rPr>
          <w:rFonts w:cstheme="minorHAnsi"/>
          <w:b/>
        </w:rPr>
        <w:t xml:space="preserve"> Degree</w:t>
      </w:r>
      <w:r w:rsidR="00F74FB6" w:rsidRPr="004F5E8C">
        <w:rPr>
          <w:rFonts w:cstheme="minorHAnsi"/>
        </w:rPr>
        <w:t xml:space="preserve"> </w:t>
      </w:r>
      <w:r w:rsidR="00BA0FAF" w:rsidRPr="004F5E8C">
        <w:rPr>
          <w:rFonts w:cstheme="minorHAnsi"/>
        </w:rPr>
        <w:t>in</w:t>
      </w:r>
      <w:r w:rsidR="00F74FB6" w:rsidRPr="004F5E8C">
        <w:rPr>
          <w:rFonts w:cstheme="minorHAnsi"/>
        </w:rPr>
        <w:t xml:space="preserve"> I</w:t>
      </w:r>
      <w:r w:rsidR="004C012A" w:rsidRPr="004F5E8C">
        <w:rPr>
          <w:rFonts w:cstheme="minorHAnsi"/>
        </w:rPr>
        <w:t>nformation Technology</w:t>
      </w:r>
      <w:r w:rsidRPr="004F5E8C">
        <w:rPr>
          <w:rFonts w:cstheme="minorHAnsi"/>
        </w:rPr>
        <w:t xml:space="preserve">, University of Technology </w:t>
      </w:r>
      <w:r w:rsidR="00F74FB6" w:rsidRPr="004F5E8C">
        <w:rPr>
          <w:rFonts w:cstheme="minorHAnsi"/>
        </w:rPr>
        <w:t>Sydney</w:t>
      </w:r>
      <w:r w:rsidR="00595FBC" w:rsidRPr="004F5E8C">
        <w:rPr>
          <w:rFonts w:cstheme="minorHAnsi"/>
        </w:rPr>
        <w:t xml:space="preserve"> (UTS)</w:t>
      </w:r>
      <w:r w:rsidR="00F74FB6" w:rsidRPr="004F5E8C">
        <w:rPr>
          <w:rFonts w:cstheme="minorHAnsi"/>
        </w:rPr>
        <w:t>, Australia</w:t>
      </w:r>
      <w:r w:rsidR="00595FBC" w:rsidRPr="004F5E8C">
        <w:rPr>
          <w:rFonts w:cstheme="minorHAnsi"/>
        </w:rPr>
        <w:t>.</w:t>
      </w:r>
    </w:p>
    <w:p w14:paraId="2EEAAA10" w14:textId="7D9F6B5C" w:rsidR="00F74FB6" w:rsidRPr="004F5E8C" w:rsidRDefault="00F74FB6" w:rsidP="00C213C5">
      <w:pPr>
        <w:pStyle w:val="ListParagraph"/>
        <w:numPr>
          <w:ilvl w:val="0"/>
          <w:numId w:val="1"/>
        </w:numPr>
        <w:autoSpaceDE w:val="0"/>
        <w:autoSpaceDN w:val="0"/>
        <w:adjustRightInd w:val="0"/>
        <w:spacing w:after="0" w:line="360" w:lineRule="auto"/>
        <w:jc w:val="both"/>
        <w:rPr>
          <w:rFonts w:cstheme="minorHAnsi"/>
        </w:rPr>
      </w:pPr>
      <w:r w:rsidRPr="004F5E8C">
        <w:rPr>
          <w:rFonts w:cstheme="minorHAnsi"/>
          <w:b/>
        </w:rPr>
        <w:t>(200</w:t>
      </w:r>
      <w:r w:rsidR="00FA38E5" w:rsidRPr="004F5E8C">
        <w:rPr>
          <w:rFonts w:cstheme="minorHAnsi"/>
          <w:b/>
        </w:rPr>
        <w:t>5</w:t>
      </w:r>
      <w:r w:rsidR="00A303C7" w:rsidRPr="004F5E8C">
        <w:rPr>
          <w:rFonts w:cstheme="minorHAnsi"/>
          <w:b/>
        </w:rPr>
        <w:t xml:space="preserve"> Jun</w:t>
      </w:r>
      <w:r w:rsidRPr="004F5E8C">
        <w:rPr>
          <w:rFonts w:cstheme="minorHAnsi"/>
          <w:b/>
        </w:rPr>
        <w:t xml:space="preserve"> – 200</w:t>
      </w:r>
      <w:r w:rsidR="00FA38E5" w:rsidRPr="004F5E8C">
        <w:rPr>
          <w:rFonts w:cstheme="minorHAnsi"/>
          <w:b/>
        </w:rPr>
        <w:t>8</w:t>
      </w:r>
      <w:r w:rsidR="00A303C7" w:rsidRPr="004F5E8C">
        <w:rPr>
          <w:rFonts w:cstheme="minorHAnsi"/>
          <w:b/>
        </w:rPr>
        <w:t xml:space="preserve"> Jun</w:t>
      </w:r>
      <w:r w:rsidRPr="004F5E8C">
        <w:rPr>
          <w:rFonts w:cstheme="minorHAnsi"/>
          <w:b/>
        </w:rPr>
        <w:t xml:space="preserve">) Bachelor </w:t>
      </w:r>
      <w:r w:rsidR="00A303C7" w:rsidRPr="004F5E8C">
        <w:rPr>
          <w:rFonts w:cstheme="minorHAnsi"/>
          <w:b/>
        </w:rPr>
        <w:t xml:space="preserve">Degree </w:t>
      </w:r>
      <w:r w:rsidR="00BA0FAF" w:rsidRPr="004F5E8C">
        <w:rPr>
          <w:rFonts w:cstheme="minorHAnsi"/>
        </w:rPr>
        <w:t xml:space="preserve">in </w:t>
      </w:r>
      <w:r w:rsidR="00F772CB" w:rsidRPr="004F5E8C">
        <w:rPr>
          <w:rFonts w:cstheme="minorHAnsi"/>
        </w:rPr>
        <w:t>Computer Science</w:t>
      </w:r>
      <w:r w:rsidR="004B1CBD" w:rsidRPr="004F5E8C">
        <w:rPr>
          <w:rFonts w:cstheme="minorHAnsi"/>
        </w:rPr>
        <w:t>,</w:t>
      </w:r>
      <w:r w:rsidR="00F772CB" w:rsidRPr="004F5E8C">
        <w:rPr>
          <w:rFonts w:cstheme="minorHAnsi"/>
        </w:rPr>
        <w:t xml:space="preserve"> </w:t>
      </w:r>
      <w:r w:rsidR="00A303C7" w:rsidRPr="004F5E8C">
        <w:rPr>
          <w:rFonts w:cstheme="minorHAnsi"/>
        </w:rPr>
        <w:t>Shahid Shamsipour Vocational and Educational College</w:t>
      </w:r>
      <w:r w:rsidRPr="004F5E8C">
        <w:rPr>
          <w:rFonts w:cstheme="minorHAnsi"/>
        </w:rPr>
        <w:t>, Tehran, Iran</w:t>
      </w:r>
      <w:r w:rsidR="00595FBC" w:rsidRPr="004F5E8C">
        <w:rPr>
          <w:rFonts w:cstheme="minorHAnsi"/>
        </w:rPr>
        <w:t>.</w:t>
      </w:r>
    </w:p>
    <w:p w14:paraId="6A8FE285" w14:textId="5F457134" w:rsidR="00217779" w:rsidRPr="004F5E8C" w:rsidRDefault="00217779" w:rsidP="00217779">
      <w:pPr>
        <w:pBdr>
          <w:bottom w:val="single" w:sz="6" w:space="1" w:color="auto"/>
        </w:pBdr>
        <w:autoSpaceDE w:val="0"/>
        <w:autoSpaceDN w:val="0"/>
        <w:adjustRightInd w:val="0"/>
        <w:spacing w:after="0" w:line="240" w:lineRule="auto"/>
        <w:rPr>
          <w:rFonts w:cstheme="minorHAnsi"/>
          <w:b/>
          <w:color w:val="1F497D" w:themeColor="text2"/>
        </w:rPr>
      </w:pPr>
      <w:r w:rsidRPr="004F5E8C">
        <w:rPr>
          <w:rFonts w:cstheme="minorHAnsi"/>
          <w:b/>
          <w:color w:val="1F497D" w:themeColor="text2"/>
        </w:rPr>
        <w:t>Work history</w:t>
      </w:r>
    </w:p>
    <w:p w14:paraId="05409848" w14:textId="51D822E4" w:rsidR="00054D07" w:rsidRPr="00054D07" w:rsidRDefault="00054D07" w:rsidP="00CA672F">
      <w:pPr>
        <w:pStyle w:val="ListParagraph"/>
        <w:numPr>
          <w:ilvl w:val="0"/>
          <w:numId w:val="2"/>
        </w:numPr>
        <w:autoSpaceDE w:val="0"/>
        <w:autoSpaceDN w:val="0"/>
        <w:adjustRightInd w:val="0"/>
        <w:spacing w:after="0" w:line="240" w:lineRule="auto"/>
        <w:jc w:val="both"/>
        <w:rPr>
          <w:rFonts w:cstheme="minorHAnsi"/>
        </w:rPr>
      </w:pPr>
      <w:r w:rsidRPr="004F5E8C">
        <w:rPr>
          <w:rFonts w:cstheme="minorHAnsi"/>
          <w:b/>
          <w:bCs/>
        </w:rPr>
        <w:t>Postdoctoral Research Fellow</w:t>
      </w:r>
      <w:r>
        <w:rPr>
          <w:rFonts w:cstheme="minorHAnsi"/>
          <w:b/>
          <w:bCs/>
        </w:rPr>
        <w:t xml:space="preserve"> </w:t>
      </w:r>
      <w:r>
        <w:rPr>
          <w:rFonts w:cstheme="minorHAnsi"/>
        </w:rPr>
        <w:t>at University of Technology Sydney</w:t>
      </w:r>
      <w:r w:rsidR="00167E82">
        <w:rPr>
          <w:rFonts w:cstheme="minorHAnsi"/>
        </w:rPr>
        <w:tab/>
      </w:r>
      <w:r w:rsidR="00167E82">
        <w:rPr>
          <w:rFonts w:cstheme="minorHAnsi"/>
        </w:rPr>
        <w:tab/>
      </w:r>
      <w:r w:rsidR="00167E82">
        <w:rPr>
          <w:rFonts w:cstheme="minorHAnsi"/>
        </w:rPr>
        <w:tab/>
      </w:r>
      <w:r w:rsidR="009E4E83">
        <w:rPr>
          <w:rFonts w:cstheme="minorHAnsi"/>
        </w:rPr>
        <w:t xml:space="preserve">         (2021-</w:t>
      </w:r>
      <w:r w:rsidR="008B02A6">
        <w:rPr>
          <w:rFonts w:cstheme="minorHAnsi"/>
        </w:rPr>
        <w:t>Present</w:t>
      </w:r>
      <w:r w:rsidR="009E4E83">
        <w:rPr>
          <w:rFonts w:cstheme="minorHAnsi"/>
        </w:rPr>
        <w:t>)</w:t>
      </w:r>
    </w:p>
    <w:p w14:paraId="638C1069" w14:textId="4E2ABE5E" w:rsidR="00FB7362" w:rsidRPr="004F5E8C" w:rsidRDefault="00FB7362" w:rsidP="00CA672F">
      <w:pPr>
        <w:pStyle w:val="ListParagraph"/>
        <w:numPr>
          <w:ilvl w:val="0"/>
          <w:numId w:val="2"/>
        </w:numPr>
        <w:autoSpaceDE w:val="0"/>
        <w:autoSpaceDN w:val="0"/>
        <w:adjustRightInd w:val="0"/>
        <w:spacing w:after="0" w:line="240" w:lineRule="auto"/>
        <w:jc w:val="both"/>
        <w:rPr>
          <w:rFonts w:cstheme="minorHAnsi"/>
        </w:rPr>
      </w:pPr>
      <w:r w:rsidRPr="004F5E8C">
        <w:rPr>
          <w:rFonts w:cstheme="minorHAnsi"/>
          <w:b/>
          <w:bCs/>
        </w:rPr>
        <w:t>Postdoctoral Research Fellow</w:t>
      </w:r>
      <w:r w:rsidRPr="004F5E8C">
        <w:rPr>
          <w:rFonts w:cstheme="minorHAnsi"/>
        </w:rPr>
        <w:t xml:space="preserve"> at Macquarie University </w:t>
      </w:r>
      <w:r w:rsidRPr="004F5E8C">
        <w:rPr>
          <w:rFonts w:cstheme="minorHAnsi"/>
        </w:rPr>
        <w:tab/>
      </w:r>
      <w:r w:rsidRPr="004F5E8C">
        <w:rPr>
          <w:rFonts w:cstheme="minorHAnsi"/>
        </w:rPr>
        <w:tab/>
      </w:r>
      <w:r w:rsidRPr="004F5E8C">
        <w:rPr>
          <w:rFonts w:cstheme="minorHAnsi"/>
        </w:rPr>
        <w:tab/>
      </w:r>
      <w:r w:rsidRPr="004F5E8C">
        <w:rPr>
          <w:rFonts w:cstheme="minorHAnsi"/>
        </w:rPr>
        <w:tab/>
        <w:t xml:space="preserve">   </w:t>
      </w:r>
      <w:r w:rsidR="004F5E8C" w:rsidRPr="004F5E8C">
        <w:rPr>
          <w:rFonts w:cstheme="minorHAnsi"/>
        </w:rPr>
        <w:t xml:space="preserve">    </w:t>
      </w:r>
      <w:r w:rsidR="004F5E8C">
        <w:rPr>
          <w:rFonts w:cstheme="minorHAnsi"/>
        </w:rPr>
        <w:t xml:space="preserve">                    </w:t>
      </w:r>
      <w:r w:rsidR="004F5E8C" w:rsidRPr="004F5E8C">
        <w:rPr>
          <w:rFonts w:cstheme="minorHAnsi"/>
        </w:rPr>
        <w:t xml:space="preserve"> </w:t>
      </w:r>
      <w:r w:rsidRPr="004F5E8C">
        <w:rPr>
          <w:rFonts w:cstheme="minorHAnsi"/>
        </w:rPr>
        <w:t>(2019-2021)</w:t>
      </w:r>
    </w:p>
    <w:p w14:paraId="2CF1FDCE" w14:textId="77080B8F" w:rsidR="00217779" w:rsidRPr="004F5E8C" w:rsidRDefault="00C67611" w:rsidP="00CA672F">
      <w:pPr>
        <w:pStyle w:val="ListParagraph"/>
        <w:numPr>
          <w:ilvl w:val="0"/>
          <w:numId w:val="2"/>
        </w:numPr>
        <w:autoSpaceDE w:val="0"/>
        <w:autoSpaceDN w:val="0"/>
        <w:adjustRightInd w:val="0"/>
        <w:spacing w:after="0" w:line="240" w:lineRule="auto"/>
        <w:jc w:val="both"/>
        <w:rPr>
          <w:rFonts w:cstheme="minorHAnsi"/>
        </w:rPr>
      </w:pPr>
      <w:r w:rsidRPr="004F5E8C">
        <w:rPr>
          <w:rFonts w:cstheme="minorHAnsi"/>
          <w:b/>
        </w:rPr>
        <w:t>Lecturer and Tutor</w:t>
      </w:r>
      <w:r w:rsidR="00217779" w:rsidRPr="004F5E8C">
        <w:rPr>
          <w:rFonts w:cstheme="minorHAnsi"/>
        </w:rPr>
        <w:t xml:space="preserve"> at University of Technology</w:t>
      </w:r>
      <w:r w:rsidR="00054D07">
        <w:rPr>
          <w:rFonts w:cstheme="minorHAnsi"/>
        </w:rPr>
        <w:t xml:space="preserve"> Sydney</w:t>
      </w:r>
      <w:r w:rsidR="00167E82">
        <w:rPr>
          <w:rFonts w:cstheme="minorHAnsi"/>
        </w:rPr>
        <w:tab/>
      </w:r>
      <w:r w:rsidR="00167E82">
        <w:rPr>
          <w:rFonts w:cstheme="minorHAnsi"/>
        </w:rPr>
        <w:tab/>
      </w:r>
      <w:r w:rsidR="00167E82">
        <w:rPr>
          <w:rFonts w:cstheme="minorHAnsi"/>
        </w:rPr>
        <w:tab/>
      </w:r>
      <w:r w:rsidR="00167E82">
        <w:rPr>
          <w:rFonts w:cstheme="minorHAnsi"/>
        </w:rPr>
        <w:tab/>
      </w:r>
      <w:r w:rsidR="00167E82">
        <w:rPr>
          <w:rFonts w:cstheme="minorHAnsi"/>
        </w:rPr>
        <w:tab/>
      </w:r>
      <w:r w:rsidR="00957360">
        <w:rPr>
          <w:rFonts w:cstheme="minorHAnsi"/>
        </w:rPr>
        <w:t xml:space="preserve">              </w:t>
      </w:r>
      <w:r w:rsidR="00167E82">
        <w:rPr>
          <w:rFonts w:cstheme="minorHAnsi"/>
        </w:rPr>
        <w:t>(2010-2019)</w:t>
      </w:r>
    </w:p>
    <w:p w14:paraId="6E349718" w14:textId="0AB05AA6" w:rsidR="009B26D5" w:rsidRPr="004F5E8C" w:rsidRDefault="009B26D5" w:rsidP="00CA672F">
      <w:pPr>
        <w:pStyle w:val="ListParagraph"/>
        <w:numPr>
          <w:ilvl w:val="0"/>
          <w:numId w:val="2"/>
        </w:numPr>
        <w:autoSpaceDE w:val="0"/>
        <w:autoSpaceDN w:val="0"/>
        <w:adjustRightInd w:val="0"/>
        <w:spacing w:after="0" w:line="240" w:lineRule="auto"/>
        <w:jc w:val="both"/>
        <w:rPr>
          <w:rFonts w:cstheme="minorHAnsi"/>
        </w:rPr>
      </w:pPr>
      <w:r w:rsidRPr="004F5E8C">
        <w:rPr>
          <w:rFonts w:cstheme="minorHAnsi"/>
          <w:b/>
        </w:rPr>
        <w:t xml:space="preserve">Senior </w:t>
      </w:r>
      <w:r w:rsidR="004837FF" w:rsidRPr="004F5E8C">
        <w:rPr>
          <w:rFonts w:cstheme="minorHAnsi"/>
          <w:b/>
        </w:rPr>
        <w:t>S</w:t>
      </w:r>
      <w:r w:rsidRPr="004F5E8C">
        <w:rPr>
          <w:rFonts w:cstheme="minorHAnsi"/>
          <w:b/>
        </w:rPr>
        <w:t xml:space="preserve">oftware </w:t>
      </w:r>
      <w:r w:rsidR="004837FF" w:rsidRPr="004F5E8C">
        <w:rPr>
          <w:rFonts w:cstheme="minorHAnsi"/>
          <w:b/>
        </w:rPr>
        <w:t>E</w:t>
      </w:r>
      <w:r w:rsidRPr="004F5E8C">
        <w:rPr>
          <w:rFonts w:cstheme="minorHAnsi"/>
          <w:b/>
        </w:rPr>
        <w:t>ngineer</w:t>
      </w:r>
      <w:r w:rsidRPr="004F5E8C">
        <w:rPr>
          <w:rFonts w:cstheme="minorHAnsi"/>
        </w:rPr>
        <w:t xml:space="preserve"> at Zamin Kavan, Geotechnical Consulting Engineers </w:t>
      </w:r>
      <w:r w:rsidR="00CF36F0" w:rsidRPr="004F5E8C">
        <w:rPr>
          <w:rFonts w:cstheme="minorHAnsi"/>
        </w:rPr>
        <w:t xml:space="preserve">     </w:t>
      </w:r>
      <w:r w:rsidR="004F5E8C" w:rsidRPr="004F5E8C">
        <w:rPr>
          <w:rFonts w:cstheme="minorHAnsi"/>
        </w:rPr>
        <w:t xml:space="preserve">   </w:t>
      </w:r>
      <w:r w:rsidR="004F5E8C">
        <w:rPr>
          <w:rFonts w:cstheme="minorHAnsi"/>
        </w:rPr>
        <w:t xml:space="preserve">                       </w:t>
      </w:r>
      <w:r w:rsidRPr="004F5E8C">
        <w:rPr>
          <w:rFonts w:cstheme="minorHAnsi"/>
        </w:rPr>
        <w:t>(200</w:t>
      </w:r>
      <w:r w:rsidR="004837FF" w:rsidRPr="004F5E8C">
        <w:rPr>
          <w:rFonts w:cstheme="minorHAnsi"/>
        </w:rPr>
        <w:t>5</w:t>
      </w:r>
      <w:r w:rsidRPr="004F5E8C">
        <w:rPr>
          <w:rFonts w:cstheme="minorHAnsi"/>
        </w:rPr>
        <w:t>-2010)</w:t>
      </w:r>
    </w:p>
    <w:p w14:paraId="2551F690" w14:textId="77777777" w:rsidR="004F5E8C" w:rsidRDefault="004F5E8C" w:rsidP="00CA672F">
      <w:pPr>
        <w:pBdr>
          <w:bottom w:val="single" w:sz="6" w:space="1" w:color="auto"/>
        </w:pBdr>
        <w:autoSpaceDE w:val="0"/>
        <w:autoSpaceDN w:val="0"/>
        <w:adjustRightInd w:val="0"/>
        <w:spacing w:after="0" w:line="240" w:lineRule="auto"/>
        <w:jc w:val="both"/>
        <w:rPr>
          <w:rFonts w:cstheme="minorHAnsi"/>
          <w:b/>
          <w:color w:val="1F497D" w:themeColor="text2"/>
        </w:rPr>
      </w:pPr>
    </w:p>
    <w:p w14:paraId="7B8AEBB2" w14:textId="7F381386" w:rsidR="00F74FB6" w:rsidRPr="004F5E8C" w:rsidRDefault="00F74FB6" w:rsidP="00F74FB6">
      <w:pPr>
        <w:pBdr>
          <w:bottom w:val="single" w:sz="6" w:space="1" w:color="auto"/>
        </w:pBdr>
        <w:autoSpaceDE w:val="0"/>
        <w:autoSpaceDN w:val="0"/>
        <w:adjustRightInd w:val="0"/>
        <w:spacing w:after="0" w:line="240" w:lineRule="auto"/>
        <w:rPr>
          <w:rFonts w:cstheme="minorHAnsi"/>
          <w:b/>
          <w:color w:val="1F497D" w:themeColor="text2"/>
        </w:rPr>
      </w:pPr>
      <w:r w:rsidRPr="004F5E8C">
        <w:rPr>
          <w:rFonts w:cstheme="minorHAnsi"/>
          <w:b/>
          <w:color w:val="1F497D" w:themeColor="text2"/>
        </w:rPr>
        <w:t>Research experience</w:t>
      </w:r>
    </w:p>
    <w:p w14:paraId="437ED052" w14:textId="1343B3A7" w:rsidR="00F74FB6" w:rsidRPr="004F5E8C" w:rsidRDefault="00CF36F0" w:rsidP="00D15347">
      <w:pPr>
        <w:pStyle w:val="ListParagraph"/>
        <w:numPr>
          <w:ilvl w:val="0"/>
          <w:numId w:val="2"/>
        </w:numPr>
        <w:autoSpaceDE w:val="0"/>
        <w:autoSpaceDN w:val="0"/>
        <w:adjustRightInd w:val="0"/>
        <w:spacing w:after="0" w:line="240" w:lineRule="auto"/>
        <w:jc w:val="both"/>
        <w:rPr>
          <w:rFonts w:cstheme="minorHAnsi"/>
        </w:rPr>
      </w:pPr>
      <w:r w:rsidRPr="004F5E8C">
        <w:rPr>
          <w:rFonts w:cstheme="minorHAnsi"/>
          <w:b/>
        </w:rPr>
        <w:t>R</w:t>
      </w:r>
      <w:r w:rsidR="00F74FB6" w:rsidRPr="004F5E8C">
        <w:rPr>
          <w:rFonts w:cstheme="minorHAnsi"/>
          <w:b/>
        </w:rPr>
        <w:t>esearch assistant</w:t>
      </w:r>
      <w:r w:rsidR="00F74FB6" w:rsidRPr="004F5E8C">
        <w:rPr>
          <w:rFonts w:cstheme="minorHAnsi"/>
        </w:rPr>
        <w:t xml:space="preserve"> </w:t>
      </w:r>
      <w:r w:rsidR="007755E5" w:rsidRPr="004F5E8C">
        <w:rPr>
          <w:rFonts w:cstheme="minorHAnsi"/>
        </w:rPr>
        <w:t xml:space="preserve">at </w:t>
      </w:r>
      <w:r w:rsidR="00F74FB6" w:rsidRPr="004F5E8C">
        <w:rPr>
          <w:rFonts w:cstheme="minorHAnsi"/>
        </w:rPr>
        <w:t>Queensland University of Technology</w:t>
      </w:r>
      <w:r w:rsidR="00F145BB" w:rsidRPr="004F5E8C">
        <w:rPr>
          <w:rFonts w:cstheme="minorHAnsi"/>
        </w:rPr>
        <w:t>.</w:t>
      </w:r>
      <w:r w:rsidRPr="004F5E8C">
        <w:rPr>
          <w:rFonts w:cstheme="minorHAnsi"/>
        </w:rPr>
        <w:tab/>
      </w:r>
      <w:r w:rsidRPr="004F5E8C">
        <w:rPr>
          <w:rFonts w:cstheme="minorHAnsi"/>
        </w:rPr>
        <w:tab/>
      </w:r>
      <w:r w:rsidR="007755E5" w:rsidRPr="004F5E8C">
        <w:rPr>
          <w:rFonts w:cstheme="minorHAnsi"/>
        </w:rPr>
        <w:t xml:space="preserve"> </w:t>
      </w:r>
      <w:r w:rsidR="00F145BB" w:rsidRPr="004F5E8C">
        <w:rPr>
          <w:rFonts w:cstheme="minorHAnsi"/>
        </w:rPr>
        <w:t xml:space="preserve">          </w:t>
      </w:r>
      <w:r w:rsidR="00E87DA5" w:rsidRPr="004F5E8C">
        <w:rPr>
          <w:rFonts w:cstheme="minorHAnsi"/>
        </w:rPr>
        <w:t xml:space="preserve">     </w:t>
      </w:r>
      <w:r w:rsidR="004F5E8C" w:rsidRPr="004F5E8C">
        <w:rPr>
          <w:rFonts w:cstheme="minorHAnsi"/>
        </w:rPr>
        <w:t xml:space="preserve">     </w:t>
      </w:r>
      <w:r w:rsidR="004F5E8C">
        <w:rPr>
          <w:rFonts w:cstheme="minorHAnsi"/>
        </w:rPr>
        <w:tab/>
      </w:r>
      <w:r w:rsidR="004F5E8C">
        <w:rPr>
          <w:rFonts w:cstheme="minorHAnsi"/>
        </w:rPr>
        <w:tab/>
      </w:r>
      <w:r w:rsidR="00F145BB" w:rsidRPr="004F5E8C">
        <w:rPr>
          <w:rFonts w:cstheme="minorHAnsi"/>
        </w:rPr>
        <w:t>(</w:t>
      </w:r>
      <w:r w:rsidR="004C012A" w:rsidRPr="004F5E8C">
        <w:rPr>
          <w:rFonts w:cstheme="minorHAnsi"/>
        </w:rPr>
        <w:t>2011-</w:t>
      </w:r>
      <w:r w:rsidR="00E87DA5" w:rsidRPr="004F5E8C">
        <w:rPr>
          <w:rFonts w:cstheme="minorHAnsi"/>
        </w:rPr>
        <w:t>2013</w:t>
      </w:r>
      <w:r w:rsidR="00BF35DD" w:rsidRPr="004F5E8C">
        <w:rPr>
          <w:rFonts w:cstheme="minorHAnsi"/>
        </w:rPr>
        <w:t>)</w:t>
      </w:r>
    </w:p>
    <w:p w14:paraId="730AC3CF" w14:textId="274FDA65" w:rsidR="007562A2" w:rsidRPr="004F5E8C" w:rsidRDefault="00F74FB6" w:rsidP="004975C8">
      <w:pPr>
        <w:pStyle w:val="ListParagraph"/>
        <w:numPr>
          <w:ilvl w:val="0"/>
          <w:numId w:val="2"/>
        </w:numPr>
        <w:autoSpaceDE w:val="0"/>
        <w:autoSpaceDN w:val="0"/>
        <w:adjustRightInd w:val="0"/>
        <w:spacing w:after="0" w:line="240" w:lineRule="auto"/>
        <w:jc w:val="both"/>
        <w:rPr>
          <w:rFonts w:cstheme="minorHAnsi"/>
        </w:rPr>
      </w:pPr>
      <w:r w:rsidRPr="004F5E8C">
        <w:rPr>
          <w:rFonts w:cstheme="minorHAnsi"/>
          <w:b/>
        </w:rPr>
        <w:t>Research assistant</w:t>
      </w:r>
      <w:r w:rsidR="007755E5" w:rsidRPr="004F5E8C">
        <w:rPr>
          <w:rFonts w:cstheme="minorHAnsi"/>
        </w:rPr>
        <w:t xml:space="preserve"> at</w:t>
      </w:r>
      <w:r w:rsidRPr="004F5E8C">
        <w:rPr>
          <w:rFonts w:cstheme="minorHAnsi"/>
        </w:rPr>
        <w:t xml:space="preserve"> Uni</w:t>
      </w:r>
      <w:r w:rsidR="007562A2" w:rsidRPr="004F5E8C">
        <w:rPr>
          <w:rFonts w:cstheme="minorHAnsi"/>
        </w:rPr>
        <w:t>versity of Technology</w:t>
      </w:r>
      <w:r w:rsidR="007755E5" w:rsidRPr="004F5E8C">
        <w:rPr>
          <w:rFonts w:cstheme="minorHAnsi"/>
        </w:rPr>
        <w:t>, Sydney</w:t>
      </w:r>
      <w:r w:rsidR="00CF36F0" w:rsidRPr="004F5E8C">
        <w:rPr>
          <w:rFonts w:cstheme="minorHAnsi"/>
        </w:rPr>
        <w:t>.</w:t>
      </w:r>
      <w:r w:rsidR="00CF36F0" w:rsidRPr="004F5E8C">
        <w:rPr>
          <w:rFonts w:cstheme="minorHAnsi"/>
        </w:rPr>
        <w:tab/>
      </w:r>
      <w:r w:rsidR="00CF36F0" w:rsidRPr="004F5E8C">
        <w:rPr>
          <w:rFonts w:cstheme="minorHAnsi"/>
        </w:rPr>
        <w:tab/>
      </w:r>
      <w:r w:rsidR="00F145BB" w:rsidRPr="004F5E8C">
        <w:rPr>
          <w:rFonts w:cstheme="minorHAnsi"/>
        </w:rPr>
        <w:t xml:space="preserve">   </w:t>
      </w:r>
      <w:r w:rsidR="007562A2" w:rsidRPr="004F5E8C">
        <w:rPr>
          <w:rFonts w:cstheme="minorHAnsi"/>
        </w:rPr>
        <w:t xml:space="preserve">     </w:t>
      </w:r>
      <w:r w:rsidR="007755E5" w:rsidRPr="004F5E8C">
        <w:rPr>
          <w:rFonts w:cstheme="minorHAnsi"/>
        </w:rPr>
        <w:t xml:space="preserve">     </w:t>
      </w:r>
      <w:r w:rsidR="00BF35DD" w:rsidRPr="004F5E8C">
        <w:rPr>
          <w:rFonts w:cstheme="minorHAnsi"/>
        </w:rPr>
        <w:t xml:space="preserve"> </w:t>
      </w:r>
      <w:r w:rsidR="007755E5" w:rsidRPr="004F5E8C">
        <w:rPr>
          <w:rFonts w:cstheme="minorHAnsi"/>
        </w:rPr>
        <w:t xml:space="preserve">      </w:t>
      </w:r>
      <w:r w:rsidR="000F1CCA" w:rsidRPr="004F5E8C">
        <w:rPr>
          <w:rFonts w:cstheme="minorHAnsi"/>
        </w:rPr>
        <w:t xml:space="preserve"> </w:t>
      </w:r>
      <w:r w:rsidR="0085517D" w:rsidRPr="004F5E8C">
        <w:rPr>
          <w:rFonts w:cstheme="minorHAnsi"/>
        </w:rPr>
        <w:t xml:space="preserve">    </w:t>
      </w:r>
      <w:r w:rsidR="007755E5" w:rsidRPr="004F5E8C">
        <w:rPr>
          <w:rFonts w:cstheme="minorHAnsi"/>
        </w:rPr>
        <w:t xml:space="preserve">    </w:t>
      </w:r>
      <w:r w:rsidR="004F5E8C" w:rsidRPr="004F5E8C">
        <w:rPr>
          <w:rFonts w:cstheme="minorHAnsi"/>
        </w:rPr>
        <w:t xml:space="preserve">    </w:t>
      </w:r>
      <w:r w:rsidR="004F5E8C">
        <w:rPr>
          <w:rFonts w:cstheme="minorHAnsi"/>
        </w:rPr>
        <w:tab/>
      </w:r>
      <w:r w:rsidR="00BF35DD" w:rsidRPr="004F5E8C">
        <w:rPr>
          <w:rFonts w:cstheme="minorHAnsi"/>
        </w:rPr>
        <w:t>(</w:t>
      </w:r>
      <w:r w:rsidR="004C012A" w:rsidRPr="004F5E8C">
        <w:rPr>
          <w:rFonts w:cstheme="minorHAnsi"/>
        </w:rPr>
        <w:t>2011-</w:t>
      </w:r>
      <w:r w:rsidR="00CF36F0" w:rsidRPr="004F5E8C">
        <w:rPr>
          <w:rFonts w:cstheme="minorHAnsi"/>
        </w:rPr>
        <w:t>2018</w:t>
      </w:r>
      <w:r w:rsidR="00BF35DD" w:rsidRPr="004F5E8C">
        <w:rPr>
          <w:rFonts w:cstheme="minorHAnsi"/>
        </w:rPr>
        <w:t>)</w:t>
      </w:r>
    </w:p>
    <w:p w14:paraId="1DA22F59" w14:textId="686B06EE" w:rsidR="00435E5F" w:rsidRPr="00BE0F55" w:rsidRDefault="004975C8" w:rsidP="004975C8">
      <w:pPr>
        <w:pStyle w:val="ListParagraph"/>
        <w:numPr>
          <w:ilvl w:val="0"/>
          <w:numId w:val="2"/>
        </w:numPr>
        <w:autoSpaceDE w:val="0"/>
        <w:autoSpaceDN w:val="0"/>
        <w:adjustRightInd w:val="0"/>
        <w:spacing w:after="0" w:line="240" w:lineRule="auto"/>
        <w:jc w:val="both"/>
        <w:rPr>
          <w:rFonts w:cstheme="minorHAnsi"/>
          <w:b/>
        </w:rPr>
      </w:pPr>
      <w:r w:rsidRPr="004F5E8C">
        <w:rPr>
          <w:rFonts w:cstheme="minorHAnsi"/>
          <w:b/>
        </w:rPr>
        <w:t xml:space="preserve">Research assistant </w:t>
      </w:r>
      <w:r w:rsidRPr="004F5E8C">
        <w:rPr>
          <w:rFonts w:cstheme="minorHAnsi"/>
        </w:rPr>
        <w:t>at RMIT University</w:t>
      </w:r>
      <w:r w:rsidR="00CF36F0" w:rsidRPr="004F5E8C">
        <w:rPr>
          <w:rFonts w:cstheme="minorHAnsi"/>
        </w:rPr>
        <w:t>,</w:t>
      </w:r>
      <w:r w:rsidRPr="004F5E8C">
        <w:rPr>
          <w:rFonts w:cstheme="minorHAnsi"/>
        </w:rPr>
        <w:t xml:space="preserve"> Melbourne</w:t>
      </w:r>
      <w:r w:rsidR="00CF36F0" w:rsidRPr="004F5E8C">
        <w:rPr>
          <w:rFonts w:cstheme="minorHAnsi"/>
        </w:rPr>
        <w:t>.</w:t>
      </w:r>
      <w:r w:rsidR="00CF36F0" w:rsidRPr="004F5E8C">
        <w:rPr>
          <w:rFonts w:cstheme="minorHAnsi"/>
        </w:rPr>
        <w:tab/>
      </w:r>
      <w:r w:rsidR="00CF36F0" w:rsidRPr="004F5E8C">
        <w:rPr>
          <w:rFonts w:cstheme="minorHAnsi"/>
        </w:rPr>
        <w:tab/>
      </w:r>
      <w:r w:rsidR="00CF36F0" w:rsidRPr="004F5E8C">
        <w:rPr>
          <w:rFonts w:cstheme="minorHAnsi"/>
        </w:rPr>
        <w:tab/>
      </w:r>
      <w:r w:rsidRPr="004F5E8C">
        <w:rPr>
          <w:rFonts w:cstheme="minorHAnsi"/>
        </w:rPr>
        <w:t xml:space="preserve"> </w:t>
      </w:r>
      <w:r w:rsidR="00445A88" w:rsidRPr="004F5E8C">
        <w:rPr>
          <w:rFonts w:cstheme="minorHAnsi"/>
        </w:rPr>
        <w:t xml:space="preserve">    </w:t>
      </w:r>
      <w:r w:rsidRPr="004F5E8C">
        <w:rPr>
          <w:rFonts w:cstheme="minorHAnsi"/>
        </w:rPr>
        <w:tab/>
        <w:t xml:space="preserve">     </w:t>
      </w:r>
      <w:r w:rsidR="00987143" w:rsidRPr="004F5E8C">
        <w:rPr>
          <w:rFonts w:cstheme="minorHAnsi"/>
        </w:rPr>
        <w:t xml:space="preserve">       </w:t>
      </w:r>
      <w:r w:rsidR="00E87DA5" w:rsidRPr="004F5E8C">
        <w:rPr>
          <w:rFonts w:cstheme="minorHAnsi"/>
        </w:rPr>
        <w:t xml:space="preserve">    </w:t>
      </w:r>
      <w:r w:rsidR="00595FBC" w:rsidRPr="004F5E8C">
        <w:rPr>
          <w:rFonts w:cstheme="minorHAnsi"/>
        </w:rPr>
        <w:t xml:space="preserve">    </w:t>
      </w:r>
      <w:r w:rsidR="004F5E8C" w:rsidRPr="004F5E8C">
        <w:rPr>
          <w:rFonts w:cstheme="minorHAnsi"/>
        </w:rPr>
        <w:t xml:space="preserve">   </w:t>
      </w:r>
      <w:r w:rsidR="004F5E8C">
        <w:rPr>
          <w:rFonts w:cstheme="minorHAnsi"/>
        </w:rPr>
        <w:tab/>
      </w:r>
      <w:r w:rsidRPr="004F5E8C">
        <w:rPr>
          <w:rFonts w:cstheme="minorHAnsi"/>
        </w:rPr>
        <w:t>(2013</w:t>
      </w:r>
      <w:r w:rsidR="004F5E8C" w:rsidRPr="004F5E8C">
        <w:rPr>
          <w:rFonts w:cstheme="minorHAnsi"/>
        </w:rPr>
        <w:t>-</w:t>
      </w:r>
      <w:r w:rsidR="00E87DA5" w:rsidRPr="004F5E8C">
        <w:rPr>
          <w:rFonts w:cstheme="minorHAnsi"/>
        </w:rPr>
        <w:t>2014</w:t>
      </w:r>
      <w:r w:rsidRPr="004F5E8C">
        <w:rPr>
          <w:rFonts w:cstheme="minorHAnsi"/>
        </w:rPr>
        <w:t>)</w:t>
      </w:r>
    </w:p>
    <w:p w14:paraId="64F925D5" w14:textId="12E8373D" w:rsidR="00BE0F55" w:rsidRPr="00064122" w:rsidRDefault="00BE0F55" w:rsidP="00064122">
      <w:pPr>
        <w:pStyle w:val="ListParagraph"/>
        <w:numPr>
          <w:ilvl w:val="0"/>
          <w:numId w:val="2"/>
        </w:numPr>
        <w:autoSpaceDE w:val="0"/>
        <w:autoSpaceDN w:val="0"/>
        <w:adjustRightInd w:val="0"/>
        <w:spacing w:after="0" w:line="240" w:lineRule="auto"/>
        <w:jc w:val="both"/>
        <w:rPr>
          <w:rFonts w:cstheme="minorHAnsi"/>
          <w:bCs/>
        </w:rPr>
      </w:pPr>
      <w:r w:rsidRPr="00BE0F55">
        <w:rPr>
          <w:rFonts w:cstheme="minorHAnsi"/>
          <w:b/>
        </w:rPr>
        <w:t xml:space="preserve">Senior Program Committee Member </w:t>
      </w:r>
      <w:r>
        <w:rPr>
          <w:rFonts w:cstheme="minorHAnsi"/>
          <w:b/>
        </w:rPr>
        <w:t xml:space="preserve">  </w:t>
      </w:r>
      <w:r w:rsidRPr="00BE0F55">
        <w:rPr>
          <w:rFonts w:cstheme="minorHAnsi"/>
          <w:bCs/>
        </w:rPr>
        <w:t>for the International Conference on Artificial Intelligence in Education</w:t>
      </w:r>
      <w:r>
        <w:rPr>
          <w:rFonts w:cstheme="minorHAnsi"/>
          <w:bCs/>
        </w:rPr>
        <w:t xml:space="preserve"> (</w:t>
      </w:r>
      <w:r w:rsidRPr="0061381A">
        <w:rPr>
          <w:rFonts w:cstheme="minorHAnsi"/>
          <w:b/>
        </w:rPr>
        <w:t>AIED</w:t>
      </w:r>
      <w:r>
        <w:rPr>
          <w:rFonts w:cstheme="minorHAnsi"/>
          <w:bCs/>
        </w:rPr>
        <w:t xml:space="preserve">), </w:t>
      </w:r>
      <w:r w:rsidR="00292721" w:rsidRPr="00292721">
        <w:rPr>
          <w:rFonts w:cstheme="minorHAnsi"/>
          <w:bCs/>
        </w:rPr>
        <w:t>Innovation and Technology in Computer Science Education (</w:t>
      </w:r>
      <w:r w:rsidR="00292721" w:rsidRPr="0061381A">
        <w:rPr>
          <w:rFonts w:cstheme="minorHAnsi"/>
          <w:b/>
        </w:rPr>
        <w:t>ITiCSE</w:t>
      </w:r>
      <w:r w:rsidR="00292721" w:rsidRPr="00292721">
        <w:rPr>
          <w:rFonts w:cstheme="minorHAnsi"/>
          <w:bCs/>
        </w:rPr>
        <w:t>)</w:t>
      </w:r>
      <w:r w:rsidR="00292721">
        <w:rPr>
          <w:rFonts w:cstheme="minorHAnsi"/>
          <w:bCs/>
        </w:rPr>
        <w:t>, Australian Computing</w:t>
      </w:r>
      <w:r w:rsidR="0061381A">
        <w:rPr>
          <w:rFonts w:cstheme="minorHAnsi"/>
          <w:bCs/>
        </w:rPr>
        <w:t xml:space="preserve"> Education Conference (</w:t>
      </w:r>
      <w:r w:rsidR="0061381A" w:rsidRPr="0061381A">
        <w:rPr>
          <w:rFonts w:cstheme="minorHAnsi"/>
          <w:b/>
        </w:rPr>
        <w:t>ACE</w:t>
      </w:r>
      <w:r w:rsidR="0061381A">
        <w:rPr>
          <w:rFonts w:cstheme="minorHAnsi"/>
          <w:bCs/>
        </w:rPr>
        <w:t>),</w:t>
      </w:r>
      <w:r w:rsidR="00C05E93">
        <w:rPr>
          <w:rFonts w:cstheme="minorHAnsi"/>
          <w:bCs/>
        </w:rPr>
        <w:t xml:space="preserve"> and</w:t>
      </w:r>
      <w:r w:rsidR="0061381A">
        <w:rPr>
          <w:rFonts w:cstheme="minorHAnsi"/>
          <w:bCs/>
        </w:rPr>
        <w:t xml:space="preserve"> </w:t>
      </w:r>
      <w:r w:rsidR="00C05E93" w:rsidRPr="00C05E93">
        <w:rPr>
          <w:rFonts w:cstheme="minorHAnsi"/>
          <w:bCs/>
        </w:rPr>
        <w:t>ACM Transactions on Computing Education</w:t>
      </w:r>
      <w:r w:rsidR="00C05E93">
        <w:rPr>
          <w:rFonts w:cstheme="minorHAnsi"/>
          <w:bCs/>
        </w:rPr>
        <w:t xml:space="preserve"> (</w:t>
      </w:r>
      <w:r w:rsidR="00C05E93" w:rsidRPr="00C05E93">
        <w:rPr>
          <w:rFonts w:cstheme="minorHAnsi"/>
          <w:b/>
        </w:rPr>
        <w:t>TOCE</w:t>
      </w:r>
      <w:r w:rsidR="00C05E93">
        <w:rPr>
          <w:rFonts w:cstheme="minorHAnsi"/>
          <w:bCs/>
        </w:rPr>
        <w:t>)</w:t>
      </w:r>
      <w:r w:rsidR="00007C8F">
        <w:rPr>
          <w:rFonts w:cstheme="minorHAnsi"/>
          <w:bCs/>
        </w:rPr>
        <w:t>, DataEd conference</w:t>
      </w:r>
      <w:r w:rsidR="00C05E93">
        <w:rPr>
          <w:rFonts w:cstheme="minorHAnsi"/>
          <w:bCs/>
        </w:rPr>
        <w:t xml:space="preserve"> </w:t>
      </w:r>
      <w:r w:rsidR="00064122">
        <w:rPr>
          <w:rFonts w:cstheme="minorHAnsi"/>
          <w:bCs/>
        </w:rPr>
        <w:t xml:space="preserve">             </w:t>
      </w:r>
    </w:p>
    <w:p w14:paraId="7010A304" w14:textId="77777777" w:rsidR="00445A88" w:rsidRPr="004F5E8C" w:rsidRDefault="00445A88" w:rsidP="00445A88">
      <w:pPr>
        <w:autoSpaceDE w:val="0"/>
        <w:autoSpaceDN w:val="0"/>
        <w:adjustRightInd w:val="0"/>
        <w:spacing w:after="0" w:line="240" w:lineRule="auto"/>
        <w:jc w:val="both"/>
        <w:rPr>
          <w:rFonts w:cstheme="minorHAnsi"/>
          <w:b/>
        </w:rPr>
      </w:pPr>
    </w:p>
    <w:p w14:paraId="5FE51DEB" w14:textId="77777777" w:rsidR="00F74FB6" w:rsidRPr="004F5E8C" w:rsidRDefault="001D1A52" w:rsidP="00A75E89">
      <w:pPr>
        <w:pBdr>
          <w:bottom w:val="single" w:sz="6" w:space="1" w:color="auto"/>
        </w:pBdr>
        <w:autoSpaceDE w:val="0"/>
        <w:autoSpaceDN w:val="0"/>
        <w:adjustRightInd w:val="0"/>
        <w:spacing w:after="0" w:line="240" w:lineRule="auto"/>
        <w:jc w:val="both"/>
        <w:rPr>
          <w:rFonts w:cstheme="minorHAnsi"/>
        </w:rPr>
      </w:pPr>
      <w:r w:rsidRPr="004F5E8C">
        <w:rPr>
          <w:rFonts w:cstheme="minorHAnsi"/>
          <w:b/>
          <w:color w:val="1F497D" w:themeColor="text2"/>
        </w:rPr>
        <w:t>Awards</w:t>
      </w:r>
    </w:p>
    <w:p w14:paraId="36B08980" w14:textId="09258BDF" w:rsidR="00A75E89" w:rsidRPr="004F5E8C" w:rsidRDefault="001D1A52" w:rsidP="00E72AC2">
      <w:pPr>
        <w:pStyle w:val="ListParagraph"/>
        <w:numPr>
          <w:ilvl w:val="0"/>
          <w:numId w:val="8"/>
        </w:numPr>
        <w:autoSpaceDE w:val="0"/>
        <w:autoSpaceDN w:val="0"/>
        <w:adjustRightInd w:val="0"/>
        <w:spacing w:after="0" w:line="240" w:lineRule="auto"/>
        <w:jc w:val="both"/>
        <w:rPr>
          <w:rFonts w:cstheme="minorHAnsi"/>
        </w:rPr>
      </w:pPr>
      <w:r w:rsidRPr="004F5E8C">
        <w:rPr>
          <w:rFonts w:cstheme="minorHAnsi"/>
        </w:rPr>
        <w:t>A</w:t>
      </w:r>
      <w:r w:rsidR="00841726" w:rsidRPr="004F5E8C">
        <w:rPr>
          <w:rFonts w:cstheme="minorHAnsi"/>
        </w:rPr>
        <w:t xml:space="preserve">ustralian </w:t>
      </w:r>
      <w:r w:rsidRPr="004F5E8C">
        <w:rPr>
          <w:rFonts w:cstheme="minorHAnsi"/>
        </w:rPr>
        <w:t>C</w:t>
      </w:r>
      <w:r w:rsidR="00841726" w:rsidRPr="004F5E8C">
        <w:rPr>
          <w:rFonts w:cstheme="minorHAnsi"/>
        </w:rPr>
        <w:t xml:space="preserve">omputing </w:t>
      </w:r>
      <w:r w:rsidRPr="004F5E8C">
        <w:rPr>
          <w:rFonts w:cstheme="minorHAnsi"/>
        </w:rPr>
        <w:t>E</w:t>
      </w:r>
      <w:r w:rsidR="00841726" w:rsidRPr="004F5E8C">
        <w:rPr>
          <w:rFonts w:cstheme="minorHAnsi"/>
        </w:rPr>
        <w:t>ducation Conference,</w:t>
      </w:r>
      <w:r w:rsidR="004552F7" w:rsidRPr="004F5E8C">
        <w:rPr>
          <w:rFonts w:cstheme="minorHAnsi"/>
        </w:rPr>
        <w:t xml:space="preserve"> </w:t>
      </w:r>
      <w:r w:rsidR="004552F7" w:rsidRPr="0039662E">
        <w:rPr>
          <w:rFonts w:cstheme="minorHAnsi"/>
          <w:b/>
          <w:bCs/>
        </w:rPr>
        <w:t>2012</w:t>
      </w:r>
      <w:r w:rsidRPr="004F5E8C">
        <w:rPr>
          <w:rFonts w:cstheme="minorHAnsi"/>
        </w:rPr>
        <w:t xml:space="preserve"> Best Paper Award</w:t>
      </w:r>
      <w:r w:rsidR="00841726" w:rsidRPr="004F5E8C">
        <w:rPr>
          <w:rFonts w:cstheme="minorHAnsi"/>
        </w:rPr>
        <w:t>.</w:t>
      </w:r>
    </w:p>
    <w:p w14:paraId="2D97BF41" w14:textId="0640CBBA" w:rsidR="00E72AC2" w:rsidRPr="004F5E8C" w:rsidRDefault="00A801AE" w:rsidP="00E72AC2">
      <w:pPr>
        <w:pStyle w:val="ListParagraph"/>
        <w:numPr>
          <w:ilvl w:val="0"/>
          <w:numId w:val="8"/>
        </w:numPr>
        <w:autoSpaceDE w:val="0"/>
        <w:autoSpaceDN w:val="0"/>
        <w:adjustRightInd w:val="0"/>
        <w:spacing w:after="0" w:line="240" w:lineRule="auto"/>
        <w:jc w:val="both"/>
        <w:rPr>
          <w:rFonts w:cstheme="minorHAnsi"/>
        </w:rPr>
      </w:pPr>
      <w:r w:rsidRPr="004F5E8C">
        <w:rPr>
          <w:rFonts w:cstheme="minorHAnsi"/>
        </w:rPr>
        <w:t>Australian Computing Education Conference</w:t>
      </w:r>
      <w:r w:rsidR="00841726" w:rsidRPr="004F5E8C">
        <w:rPr>
          <w:rFonts w:cstheme="minorHAnsi"/>
        </w:rPr>
        <w:t xml:space="preserve">, </w:t>
      </w:r>
      <w:r w:rsidR="00E72AC2" w:rsidRPr="0039662E">
        <w:rPr>
          <w:rFonts w:cstheme="minorHAnsi"/>
          <w:b/>
          <w:bCs/>
        </w:rPr>
        <w:t>2013</w:t>
      </w:r>
      <w:r w:rsidR="00E72AC2" w:rsidRPr="004F5E8C">
        <w:rPr>
          <w:rFonts w:cstheme="minorHAnsi"/>
        </w:rPr>
        <w:t xml:space="preserve"> Best </w:t>
      </w:r>
      <w:r w:rsidRPr="004F5E8C">
        <w:rPr>
          <w:rFonts w:cstheme="minorHAnsi"/>
        </w:rPr>
        <w:t xml:space="preserve">Student </w:t>
      </w:r>
      <w:r w:rsidR="00E72AC2" w:rsidRPr="004F5E8C">
        <w:rPr>
          <w:rFonts w:cstheme="minorHAnsi"/>
        </w:rPr>
        <w:t>Paper Award</w:t>
      </w:r>
      <w:r w:rsidR="00841726" w:rsidRPr="004F5E8C">
        <w:rPr>
          <w:rFonts w:cstheme="minorHAnsi"/>
        </w:rPr>
        <w:t>.</w:t>
      </w:r>
    </w:p>
    <w:p w14:paraId="21D777A5" w14:textId="33735445" w:rsidR="003329B8" w:rsidRPr="004F5E8C" w:rsidRDefault="003329B8" w:rsidP="00E72AC2">
      <w:pPr>
        <w:pStyle w:val="ListParagraph"/>
        <w:numPr>
          <w:ilvl w:val="0"/>
          <w:numId w:val="8"/>
        </w:numPr>
        <w:autoSpaceDE w:val="0"/>
        <w:autoSpaceDN w:val="0"/>
        <w:adjustRightInd w:val="0"/>
        <w:spacing w:after="0" w:line="240" w:lineRule="auto"/>
        <w:jc w:val="both"/>
        <w:rPr>
          <w:rFonts w:cstheme="minorHAnsi"/>
        </w:rPr>
      </w:pPr>
      <w:r w:rsidRPr="004F5E8C">
        <w:rPr>
          <w:rFonts w:cstheme="minorHAnsi"/>
        </w:rPr>
        <w:t>International Research Scholarship at University of Technology,</w:t>
      </w:r>
      <w:r w:rsidR="0039662E">
        <w:rPr>
          <w:rFonts w:cstheme="minorHAnsi"/>
        </w:rPr>
        <w:t xml:space="preserve"> </w:t>
      </w:r>
      <w:r w:rsidR="0039662E" w:rsidRPr="0039662E">
        <w:rPr>
          <w:rFonts w:cstheme="minorHAnsi"/>
          <w:b/>
          <w:bCs/>
        </w:rPr>
        <w:t>2015</w:t>
      </w:r>
      <w:r w:rsidRPr="004F5E8C">
        <w:rPr>
          <w:rFonts w:cstheme="minorHAnsi"/>
        </w:rPr>
        <w:t xml:space="preserve"> Sydney.</w:t>
      </w:r>
    </w:p>
    <w:p w14:paraId="25F400CC" w14:textId="5BB5233A" w:rsidR="00726DF8" w:rsidRPr="004F5E8C" w:rsidRDefault="00726DF8" w:rsidP="00726DF8">
      <w:pPr>
        <w:pStyle w:val="ListParagraph"/>
        <w:numPr>
          <w:ilvl w:val="0"/>
          <w:numId w:val="8"/>
        </w:numPr>
        <w:autoSpaceDE w:val="0"/>
        <w:autoSpaceDN w:val="0"/>
        <w:adjustRightInd w:val="0"/>
        <w:spacing w:after="0" w:line="240" w:lineRule="auto"/>
        <w:jc w:val="both"/>
        <w:rPr>
          <w:rFonts w:cstheme="minorHAnsi"/>
        </w:rPr>
      </w:pPr>
      <w:r w:rsidRPr="004F5E8C">
        <w:rPr>
          <w:rFonts w:cstheme="minorHAnsi"/>
        </w:rPr>
        <w:t xml:space="preserve">Australian Computing Education Conference, </w:t>
      </w:r>
      <w:r w:rsidRPr="0039662E">
        <w:rPr>
          <w:rFonts w:cstheme="minorHAnsi"/>
          <w:b/>
          <w:bCs/>
        </w:rPr>
        <w:t>2017</w:t>
      </w:r>
      <w:r w:rsidRPr="004F5E8C">
        <w:rPr>
          <w:rFonts w:cstheme="minorHAnsi"/>
        </w:rPr>
        <w:t xml:space="preserve"> Best Student Paper Award.</w:t>
      </w:r>
    </w:p>
    <w:p w14:paraId="12F3487A" w14:textId="546DC022" w:rsidR="00726DF8" w:rsidRPr="004F5E8C" w:rsidRDefault="00726DF8" w:rsidP="00E72AC2">
      <w:pPr>
        <w:pStyle w:val="ListParagraph"/>
        <w:numPr>
          <w:ilvl w:val="0"/>
          <w:numId w:val="8"/>
        </w:numPr>
        <w:autoSpaceDE w:val="0"/>
        <w:autoSpaceDN w:val="0"/>
        <w:adjustRightInd w:val="0"/>
        <w:spacing w:after="0" w:line="240" w:lineRule="auto"/>
        <w:jc w:val="both"/>
        <w:rPr>
          <w:rFonts w:cstheme="minorHAnsi"/>
        </w:rPr>
      </w:pPr>
      <w:r w:rsidRPr="004F5E8C">
        <w:rPr>
          <w:rFonts w:cstheme="minorHAnsi"/>
          <w:lang w:val="en-US"/>
        </w:rPr>
        <w:t>Special Interest Group on Computer Science Education</w:t>
      </w:r>
      <w:r w:rsidR="002C2703" w:rsidRPr="004F5E8C">
        <w:rPr>
          <w:rFonts w:cstheme="minorHAnsi"/>
          <w:lang w:val="en-US"/>
        </w:rPr>
        <w:t xml:space="preserve"> Conference, </w:t>
      </w:r>
      <w:r w:rsidR="0039662E" w:rsidRPr="0039662E">
        <w:rPr>
          <w:rFonts w:cstheme="minorHAnsi"/>
          <w:b/>
          <w:bCs/>
          <w:lang w:val="en-US"/>
        </w:rPr>
        <w:t>2017</w:t>
      </w:r>
      <w:r w:rsidR="0039662E">
        <w:rPr>
          <w:rFonts w:cstheme="minorHAnsi"/>
          <w:lang w:val="en-US"/>
        </w:rPr>
        <w:t xml:space="preserve"> </w:t>
      </w:r>
      <w:r w:rsidR="00B02257">
        <w:rPr>
          <w:rFonts w:cstheme="minorHAnsi"/>
          <w:lang w:val="en-US"/>
        </w:rPr>
        <w:t>E</w:t>
      </w:r>
      <w:r w:rsidRPr="004F5E8C">
        <w:rPr>
          <w:rFonts w:cstheme="minorHAnsi"/>
          <w:lang w:val="en-US"/>
        </w:rPr>
        <w:t xml:space="preserve">xemplary </w:t>
      </w:r>
      <w:r w:rsidR="00B02257">
        <w:rPr>
          <w:rFonts w:cstheme="minorHAnsi"/>
          <w:lang w:val="en-US"/>
        </w:rPr>
        <w:t>P</w:t>
      </w:r>
      <w:r w:rsidRPr="004F5E8C">
        <w:rPr>
          <w:rFonts w:cstheme="minorHAnsi"/>
          <w:lang w:val="en-US"/>
        </w:rPr>
        <w:t>ape</w:t>
      </w:r>
      <w:r w:rsidR="0039662E">
        <w:rPr>
          <w:rFonts w:cstheme="minorHAnsi"/>
          <w:lang w:val="en-US"/>
        </w:rPr>
        <w:t>r</w:t>
      </w:r>
    </w:p>
    <w:p w14:paraId="223ECD53" w14:textId="7E3070D9" w:rsidR="0003091C" w:rsidRPr="004F5E8C" w:rsidRDefault="0003091C" w:rsidP="00E72AC2">
      <w:pPr>
        <w:pStyle w:val="ListParagraph"/>
        <w:numPr>
          <w:ilvl w:val="0"/>
          <w:numId w:val="8"/>
        </w:numPr>
        <w:autoSpaceDE w:val="0"/>
        <w:autoSpaceDN w:val="0"/>
        <w:adjustRightInd w:val="0"/>
        <w:spacing w:after="0" w:line="240" w:lineRule="auto"/>
        <w:jc w:val="both"/>
        <w:rPr>
          <w:rFonts w:cstheme="minorHAnsi"/>
        </w:rPr>
      </w:pPr>
      <w:r w:rsidRPr="004F5E8C">
        <w:rPr>
          <w:rFonts w:cstheme="minorHAnsi"/>
          <w:lang w:val="en-US"/>
        </w:rPr>
        <w:t xml:space="preserve">Award for University’s </w:t>
      </w:r>
      <w:r w:rsidR="00B02257">
        <w:rPr>
          <w:rFonts w:cstheme="minorHAnsi"/>
          <w:lang w:val="en-US"/>
        </w:rPr>
        <w:t>F</w:t>
      </w:r>
      <w:r w:rsidRPr="004F5E8C">
        <w:rPr>
          <w:rFonts w:cstheme="minorHAnsi"/>
          <w:lang w:val="en-US"/>
        </w:rPr>
        <w:t xml:space="preserve">aculty </w:t>
      </w:r>
      <w:r w:rsidR="0039662E">
        <w:rPr>
          <w:rFonts w:cstheme="minorHAnsi"/>
          <w:lang w:val="en-US"/>
        </w:rPr>
        <w:t>(</w:t>
      </w:r>
      <w:r w:rsidR="0039662E" w:rsidRPr="0039662E">
        <w:rPr>
          <w:rFonts w:cstheme="minorHAnsi"/>
          <w:b/>
          <w:bCs/>
          <w:lang w:val="en-US"/>
        </w:rPr>
        <w:t>2017</w:t>
      </w:r>
      <w:r w:rsidR="0039662E">
        <w:rPr>
          <w:rFonts w:cstheme="minorHAnsi"/>
          <w:b/>
          <w:bCs/>
          <w:lang w:val="en-US"/>
        </w:rPr>
        <w:t xml:space="preserve"> </w:t>
      </w:r>
      <w:r w:rsidR="0039662E">
        <w:rPr>
          <w:rFonts w:cstheme="minorHAnsi"/>
          <w:lang w:val="en-US"/>
        </w:rPr>
        <w:t xml:space="preserve">UTS FEIT) </w:t>
      </w:r>
      <w:r w:rsidR="00B02257">
        <w:rPr>
          <w:rFonts w:cstheme="minorHAnsi"/>
          <w:lang w:val="en-US"/>
        </w:rPr>
        <w:t>H</w:t>
      </w:r>
      <w:r w:rsidRPr="004F5E8C">
        <w:rPr>
          <w:rFonts w:cstheme="minorHAnsi"/>
          <w:lang w:val="en-US"/>
        </w:rPr>
        <w:t xml:space="preserve">igh </w:t>
      </w:r>
      <w:r w:rsidR="00B02257">
        <w:rPr>
          <w:rFonts w:cstheme="minorHAnsi"/>
          <w:lang w:val="en-US"/>
        </w:rPr>
        <w:t>Q</w:t>
      </w:r>
      <w:r w:rsidRPr="004F5E8C">
        <w:rPr>
          <w:rFonts w:cstheme="minorHAnsi"/>
          <w:lang w:val="en-US"/>
        </w:rPr>
        <w:t xml:space="preserve">uality </w:t>
      </w:r>
      <w:r w:rsidR="00B02257">
        <w:rPr>
          <w:rFonts w:cstheme="minorHAnsi"/>
          <w:lang w:val="en-US"/>
        </w:rPr>
        <w:t>P</w:t>
      </w:r>
      <w:r w:rsidRPr="004F5E8C">
        <w:rPr>
          <w:rFonts w:cstheme="minorHAnsi"/>
          <w:lang w:val="en-US"/>
        </w:rPr>
        <w:t>ublication</w:t>
      </w:r>
      <w:r w:rsidR="0039662E">
        <w:rPr>
          <w:rFonts w:cstheme="minorHAnsi"/>
          <w:lang w:val="en-US"/>
        </w:rPr>
        <w:t xml:space="preserve"> </w:t>
      </w:r>
    </w:p>
    <w:p w14:paraId="1FD13DBD" w14:textId="33E24126" w:rsidR="001D1A52" w:rsidRPr="004F5E8C" w:rsidRDefault="001D1A52" w:rsidP="00A75E89">
      <w:pPr>
        <w:autoSpaceDE w:val="0"/>
        <w:autoSpaceDN w:val="0"/>
        <w:adjustRightInd w:val="0"/>
        <w:spacing w:after="0" w:line="240" w:lineRule="auto"/>
        <w:jc w:val="both"/>
        <w:rPr>
          <w:rFonts w:cstheme="minorHAnsi"/>
        </w:rPr>
      </w:pPr>
      <w:r w:rsidRPr="004F5E8C">
        <w:rPr>
          <w:rFonts w:cstheme="minorHAnsi"/>
        </w:rPr>
        <w:tab/>
      </w:r>
      <w:r w:rsidRPr="004F5E8C">
        <w:rPr>
          <w:rFonts w:cstheme="minorHAnsi"/>
        </w:rPr>
        <w:tab/>
      </w:r>
      <w:r w:rsidRPr="004F5E8C">
        <w:rPr>
          <w:rFonts w:cstheme="minorHAnsi"/>
        </w:rPr>
        <w:tab/>
      </w:r>
      <w:r w:rsidRPr="004F5E8C">
        <w:rPr>
          <w:rFonts w:cstheme="minorHAnsi"/>
        </w:rPr>
        <w:tab/>
      </w:r>
      <w:r w:rsidRPr="004F5E8C">
        <w:rPr>
          <w:rFonts w:cstheme="minorHAnsi"/>
        </w:rPr>
        <w:tab/>
      </w:r>
      <w:r w:rsidRPr="004F5E8C">
        <w:rPr>
          <w:rFonts w:cstheme="minorHAnsi"/>
        </w:rPr>
        <w:tab/>
      </w:r>
      <w:r w:rsidRPr="004F5E8C">
        <w:rPr>
          <w:rFonts w:cstheme="minorHAnsi"/>
        </w:rPr>
        <w:tab/>
      </w:r>
      <w:r w:rsidRPr="004F5E8C">
        <w:rPr>
          <w:rFonts w:cstheme="minorHAnsi"/>
        </w:rPr>
        <w:tab/>
      </w:r>
      <w:r w:rsidRPr="004F5E8C">
        <w:rPr>
          <w:rFonts w:cstheme="minorHAnsi"/>
        </w:rPr>
        <w:tab/>
        <w:t xml:space="preserve">        </w:t>
      </w:r>
    </w:p>
    <w:p w14:paraId="7AC2BB5D" w14:textId="77777777" w:rsidR="00F74FB6" w:rsidRPr="004F5E8C" w:rsidRDefault="00F74FB6" w:rsidP="00F74FB6">
      <w:pPr>
        <w:pBdr>
          <w:bottom w:val="single" w:sz="6" w:space="1" w:color="auto"/>
        </w:pBdr>
        <w:autoSpaceDE w:val="0"/>
        <w:autoSpaceDN w:val="0"/>
        <w:adjustRightInd w:val="0"/>
        <w:spacing w:after="0" w:line="240" w:lineRule="auto"/>
        <w:rPr>
          <w:rFonts w:cstheme="minorHAnsi"/>
          <w:b/>
          <w:color w:val="1F497D" w:themeColor="text2"/>
        </w:rPr>
      </w:pPr>
      <w:r w:rsidRPr="004F5E8C">
        <w:rPr>
          <w:rFonts w:cstheme="minorHAnsi"/>
          <w:b/>
          <w:color w:val="1F497D" w:themeColor="text2"/>
        </w:rPr>
        <w:t>Technical skills</w:t>
      </w:r>
    </w:p>
    <w:p w14:paraId="1CEB3E5F" w14:textId="087B8977" w:rsidR="00F74FB6" w:rsidRPr="004F5E8C" w:rsidRDefault="009618C9" w:rsidP="00F46173">
      <w:pPr>
        <w:autoSpaceDE w:val="0"/>
        <w:autoSpaceDN w:val="0"/>
        <w:adjustRightInd w:val="0"/>
        <w:spacing w:after="0"/>
        <w:jc w:val="both"/>
        <w:rPr>
          <w:rFonts w:cstheme="minorHAnsi"/>
        </w:rPr>
      </w:pPr>
      <w:r>
        <w:rPr>
          <w:rFonts w:cstheme="minorHAnsi"/>
        </w:rPr>
        <w:t>Data analytics, Skills analytics,</w:t>
      </w:r>
      <w:r w:rsidRPr="004F5E8C">
        <w:rPr>
          <w:rFonts w:cstheme="minorHAnsi"/>
        </w:rPr>
        <w:t xml:space="preserve"> </w:t>
      </w:r>
      <w:r w:rsidR="00186341">
        <w:rPr>
          <w:rFonts w:cstheme="minorHAnsi"/>
        </w:rPr>
        <w:t>D</w:t>
      </w:r>
      <w:r w:rsidR="00F74FB6" w:rsidRPr="004F5E8C">
        <w:rPr>
          <w:rFonts w:cstheme="minorHAnsi"/>
        </w:rPr>
        <w:t xml:space="preserve">ata </w:t>
      </w:r>
      <w:r w:rsidR="00186341">
        <w:rPr>
          <w:rFonts w:cstheme="minorHAnsi"/>
        </w:rPr>
        <w:t>M</w:t>
      </w:r>
      <w:r w:rsidR="00F74FB6" w:rsidRPr="004F5E8C">
        <w:rPr>
          <w:rFonts w:cstheme="minorHAnsi"/>
        </w:rPr>
        <w:t>ining</w:t>
      </w:r>
      <w:r w:rsidR="00057285" w:rsidRPr="004F5E8C">
        <w:rPr>
          <w:rFonts w:cstheme="minorHAnsi"/>
        </w:rPr>
        <w:t>, visualization, classification and clustering</w:t>
      </w:r>
      <w:r>
        <w:rPr>
          <w:rFonts w:cstheme="minorHAnsi"/>
        </w:rPr>
        <w:t>, databases, Natural Language Processing, Text Mining, Text Analytics, Learning Analytics, Bioinformatics</w:t>
      </w:r>
      <w:r w:rsidR="006B53F5">
        <w:rPr>
          <w:rFonts w:cstheme="minorHAnsi"/>
        </w:rPr>
        <w:t>, Workshop design,</w:t>
      </w:r>
      <w:r w:rsidR="00B5465D">
        <w:rPr>
          <w:rFonts w:cstheme="minorHAnsi"/>
        </w:rPr>
        <w:t xml:space="preserve"> Software Development</w:t>
      </w:r>
    </w:p>
    <w:p w14:paraId="07C476AA" w14:textId="5FDCC9C8" w:rsidR="00F74FB6" w:rsidRPr="004F5E8C" w:rsidRDefault="00F74FB6" w:rsidP="00F46173">
      <w:pPr>
        <w:autoSpaceDE w:val="0"/>
        <w:autoSpaceDN w:val="0"/>
        <w:adjustRightInd w:val="0"/>
        <w:spacing w:after="0"/>
        <w:rPr>
          <w:rFonts w:cstheme="minorHAnsi"/>
        </w:rPr>
      </w:pPr>
      <w:r w:rsidRPr="004F5E8C">
        <w:rPr>
          <w:rFonts w:cstheme="minorHAnsi"/>
          <w:b/>
          <w:iCs/>
        </w:rPr>
        <w:t xml:space="preserve">Programming </w:t>
      </w:r>
      <w:r w:rsidR="00B12180" w:rsidRPr="004F5E8C">
        <w:rPr>
          <w:rFonts w:cstheme="minorHAnsi"/>
          <w:b/>
          <w:iCs/>
        </w:rPr>
        <w:t>experience</w:t>
      </w:r>
      <w:r w:rsidRPr="004F5E8C">
        <w:rPr>
          <w:rFonts w:cstheme="minorHAnsi"/>
          <w:b/>
        </w:rPr>
        <w:t>:</w:t>
      </w:r>
      <w:r w:rsidRPr="004F5E8C">
        <w:rPr>
          <w:rFonts w:cstheme="minorHAnsi"/>
        </w:rPr>
        <w:t xml:space="preserve"> C, C++</w:t>
      </w:r>
      <w:r w:rsidR="00CF2B77" w:rsidRPr="004F5E8C">
        <w:rPr>
          <w:rFonts w:cstheme="minorHAnsi"/>
        </w:rPr>
        <w:t>,</w:t>
      </w:r>
      <w:r w:rsidR="00DC7ED5" w:rsidRPr="004F5E8C">
        <w:rPr>
          <w:rFonts w:cstheme="minorHAnsi"/>
        </w:rPr>
        <w:t xml:space="preserve"> Objective C,</w:t>
      </w:r>
      <w:r w:rsidR="00CF2B77" w:rsidRPr="004F5E8C">
        <w:rPr>
          <w:rFonts w:cstheme="minorHAnsi"/>
        </w:rPr>
        <w:t xml:space="preserve"> Python</w:t>
      </w:r>
      <w:r w:rsidR="00DC7ED5" w:rsidRPr="004F5E8C">
        <w:rPr>
          <w:rFonts w:cstheme="minorHAnsi"/>
        </w:rPr>
        <w:t xml:space="preserve">, </w:t>
      </w:r>
      <w:r w:rsidR="00CF2B77" w:rsidRPr="004F5E8C">
        <w:rPr>
          <w:rFonts w:cstheme="minorHAnsi"/>
        </w:rPr>
        <w:t>Java, SQL, Perl</w:t>
      </w:r>
      <w:r w:rsidR="00022C86" w:rsidRPr="004F5E8C">
        <w:rPr>
          <w:rFonts w:cstheme="minorHAnsi"/>
        </w:rPr>
        <w:t>, Bash scripting</w:t>
      </w:r>
      <w:r w:rsidR="004F7050">
        <w:rPr>
          <w:rFonts w:cstheme="minorHAnsi"/>
        </w:rPr>
        <w:t>.</w:t>
      </w:r>
    </w:p>
    <w:p w14:paraId="17091B6C" w14:textId="70B7509B" w:rsidR="00F74FB6" w:rsidRDefault="00F74FB6" w:rsidP="00724700">
      <w:pPr>
        <w:pStyle w:val="Default"/>
        <w:jc w:val="both"/>
        <w:rPr>
          <w:rFonts w:asciiTheme="minorHAnsi" w:hAnsiTheme="minorHAnsi" w:cstheme="minorHAnsi"/>
          <w:sz w:val="22"/>
          <w:szCs w:val="22"/>
        </w:rPr>
      </w:pPr>
      <w:r w:rsidRPr="004F5E8C">
        <w:rPr>
          <w:rFonts w:asciiTheme="minorHAnsi" w:hAnsiTheme="minorHAnsi" w:cstheme="minorHAnsi"/>
          <w:b/>
          <w:iCs/>
          <w:sz w:val="22"/>
          <w:szCs w:val="22"/>
        </w:rPr>
        <w:t>Software Toolboxes</w:t>
      </w:r>
      <w:r w:rsidRPr="004F5E8C">
        <w:rPr>
          <w:rFonts w:asciiTheme="minorHAnsi" w:hAnsiTheme="minorHAnsi" w:cstheme="minorHAnsi"/>
          <w:b/>
          <w:sz w:val="22"/>
          <w:szCs w:val="22"/>
        </w:rPr>
        <w:t>:</w:t>
      </w:r>
      <w:r w:rsidRPr="004F5E8C">
        <w:rPr>
          <w:rFonts w:asciiTheme="minorHAnsi" w:hAnsiTheme="minorHAnsi" w:cstheme="minorHAnsi"/>
          <w:sz w:val="22"/>
          <w:szCs w:val="22"/>
        </w:rPr>
        <w:t xml:space="preserve"> </w:t>
      </w:r>
      <w:r w:rsidR="000F72BD" w:rsidRPr="004F5E8C">
        <w:rPr>
          <w:rFonts w:asciiTheme="minorHAnsi" w:hAnsiTheme="minorHAnsi" w:cstheme="minorHAnsi"/>
          <w:sz w:val="22"/>
          <w:szCs w:val="22"/>
        </w:rPr>
        <w:t xml:space="preserve">Eclipse, </w:t>
      </w:r>
      <w:r w:rsidR="00D15964" w:rsidRPr="004F5E8C">
        <w:rPr>
          <w:rFonts w:asciiTheme="minorHAnsi" w:hAnsiTheme="minorHAnsi" w:cstheme="minorHAnsi"/>
          <w:sz w:val="22"/>
          <w:szCs w:val="22"/>
        </w:rPr>
        <w:t>Ggoby,</w:t>
      </w:r>
      <w:r w:rsidR="00057285" w:rsidRPr="004F5E8C">
        <w:rPr>
          <w:rFonts w:asciiTheme="minorHAnsi" w:hAnsiTheme="minorHAnsi" w:cstheme="minorHAnsi"/>
          <w:sz w:val="22"/>
          <w:szCs w:val="22"/>
        </w:rPr>
        <w:t xml:space="preserve"> WEKA</w:t>
      </w:r>
      <w:r w:rsidRPr="004F5E8C">
        <w:rPr>
          <w:rFonts w:asciiTheme="minorHAnsi" w:hAnsiTheme="minorHAnsi" w:cstheme="minorHAnsi"/>
          <w:sz w:val="22"/>
          <w:szCs w:val="22"/>
        </w:rPr>
        <w:t>,</w:t>
      </w:r>
      <w:r w:rsidR="00D15964" w:rsidRPr="004F5E8C">
        <w:rPr>
          <w:rFonts w:asciiTheme="minorHAnsi" w:hAnsiTheme="minorHAnsi" w:cstheme="minorHAnsi"/>
          <w:sz w:val="22"/>
          <w:szCs w:val="22"/>
        </w:rPr>
        <w:t xml:space="preserve"> SPSS,</w:t>
      </w:r>
      <w:r w:rsidRPr="004F5E8C">
        <w:rPr>
          <w:rFonts w:asciiTheme="minorHAnsi" w:hAnsiTheme="minorHAnsi" w:cstheme="minorHAnsi"/>
          <w:sz w:val="22"/>
          <w:szCs w:val="22"/>
        </w:rPr>
        <w:t xml:space="preserve"> </w:t>
      </w:r>
      <w:r w:rsidR="004F2A2C" w:rsidRPr="004F5E8C">
        <w:rPr>
          <w:rFonts w:asciiTheme="minorHAnsi" w:hAnsiTheme="minorHAnsi" w:cstheme="minorHAnsi"/>
          <w:sz w:val="22"/>
          <w:szCs w:val="22"/>
        </w:rPr>
        <w:t xml:space="preserve">KNIME, </w:t>
      </w:r>
      <w:r w:rsidR="00057285" w:rsidRPr="004F5E8C">
        <w:rPr>
          <w:rFonts w:asciiTheme="minorHAnsi" w:hAnsiTheme="minorHAnsi" w:cstheme="minorHAnsi"/>
          <w:sz w:val="22"/>
          <w:szCs w:val="22"/>
        </w:rPr>
        <w:t>SPIDER, LaTe</w:t>
      </w:r>
      <w:r w:rsidRPr="004F5E8C">
        <w:rPr>
          <w:rFonts w:asciiTheme="minorHAnsi" w:hAnsiTheme="minorHAnsi" w:cstheme="minorHAnsi"/>
          <w:sz w:val="22"/>
          <w:szCs w:val="22"/>
        </w:rPr>
        <w:t>X, MATLAB, R</w:t>
      </w:r>
      <w:r w:rsidR="00833E36" w:rsidRPr="004F5E8C">
        <w:rPr>
          <w:rFonts w:asciiTheme="minorHAnsi" w:hAnsiTheme="minorHAnsi" w:cstheme="minorHAnsi"/>
          <w:sz w:val="22"/>
          <w:szCs w:val="22"/>
        </w:rPr>
        <w:t xml:space="preserve"> project, BioPython</w:t>
      </w:r>
      <w:r w:rsidR="00B12180" w:rsidRPr="004F5E8C">
        <w:rPr>
          <w:rFonts w:asciiTheme="minorHAnsi" w:hAnsiTheme="minorHAnsi" w:cstheme="minorHAnsi"/>
          <w:sz w:val="22"/>
          <w:szCs w:val="22"/>
        </w:rPr>
        <w:t>, Nvivo, RapidMiner</w:t>
      </w:r>
      <w:r w:rsidR="004F7050">
        <w:rPr>
          <w:rFonts w:asciiTheme="minorHAnsi" w:hAnsiTheme="minorHAnsi" w:cstheme="minorHAnsi"/>
          <w:sz w:val="22"/>
          <w:szCs w:val="22"/>
        </w:rPr>
        <w:t>, DBMS</w:t>
      </w:r>
      <w:r w:rsidRPr="004F5E8C">
        <w:rPr>
          <w:rFonts w:asciiTheme="minorHAnsi" w:hAnsiTheme="minorHAnsi" w:cstheme="minorHAnsi"/>
          <w:sz w:val="22"/>
          <w:szCs w:val="22"/>
        </w:rPr>
        <w:t>.</w:t>
      </w:r>
    </w:p>
    <w:p w14:paraId="1E7E5FFA" w14:textId="7134CA24" w:rsidR="00F03867" w:rsidRDefault="00F03867" w:rsidP="00724700">
      <w:pPr>
        <w:pStyle w:val="Default"/>
        <w:jc w:val="both"/>
        <w:rPr>
          <w:rFonts w:asciiTheme="minorHAnsi" w:hAnsiTheme="minorHAnsi" w:cstheme="minorHAnsi"/>
          <w:sz w:val="22"/>
          <w:szCs w:val="22"/>
        </w:rPr>
      </w:pPr>
    </w:p>
    <w:p w14:paraId="113BBC7E" w14:textId="77777777" w:rsidR="00F03867" w:rsidRPr="004F5E8C" w:rsidRDefault="00F03867" w:rsidP="00724700">
      <w:pPr>
        <w:pStyle w:val="Default"/>
        <w:jc w:val="both"/>
        <w:rPr>
          <w:rFonts w:asciiTheme="minorHAnsi" w:hAnsiTheme="minorHAnsi" w:cstheme="minorHAnsi"/>
          <w:sz w:val="22"/>
          <w:szCs w:val="22"/>
        </w:rPr>
      </w:pPr>
    </w:p>
    <w:p w14:paraId="67B556F4" w14:textId="77777777" w:rsidR="004C6024" w:rsidRPr="004F5E8C" w:rsidRDefault="004C6024" w:rsidP="00F46173">
      <w:pPr>
        <w:pStyle w:val="Default"/>
        <w:spacing w:line="276" w:lineRule="auto"/>
        <w:jc w:val="both"/>
        <w:rPr>
          <w:rFonts w:asciiTheme="minorHAnsi" w:hAnsiTheme="minorHAnsi" w:cstheme="minorHAnsi"/>
          <w:sz w:val="22"/>
          <w:szCs w:val="22"/>
        </w:rPr>
      </w:pPr>
    </w:p>
    <w:p w14:paraId="175F84B9" w14:textId="1169E007" w:rsidR="00F74FB6" w:rsidRPr="004F5E8C" w:rsidRDefault="00D9556D" w:rsidP="00A75E89">
      <w:pPr>
        <w:pBdr>
          <w:bottom w:val="single" w:sz="6" w:space="1" w:color="auto"/>
        </w:pBdr>
        <w:autoSpaceDE w:val="0"/>
        <w:autoSpaceDN w:val="0"/>
        <w:adjustRightInd w:val="0"/>
        <w:spacing w:after="0" w:line="240" w:lineRule="auto"/>
        <w:rPr>
          <w:rFonts w:cstheme="minorHAnsi"/>
          <w:b/>
          <w:color w:val="1F497D" w:themeColor="text2"/>
        </w:rPr>
      </w:pPr>
      <w:r w:rsidRPr="004F5E8C">
        <w:rPr>
          <w:rFonts w:cstheme="minorHAnsi"/>
          <w:b/>
          <w:color w:val="1F497D" w:themeColor="text2"/>
        </w:rPr>
        <w:t>Peer R</w:t>
      </w:r>
      <w:r w:rsidR="002076AD" w:rsidRPr="004F5E8C">
        <w:rPr>
          <w:rFonts w:cstheme="minorHAnsi"/>
          <w:b/>
          <w:color w:val="1F497D" w:themeColor="text2"/>
        </w:rPr>
        <w:t xml:space="preserve">eviewed </w:t>
      </w:r>
      <w:r w:rsidRPr="004F5E8C">
        <w:rPr>
          <w:rFonts w:cstheme="minorHAnsi"/>
          <w:b/>
          <w:color w:val="1F497D" w:themeColor="text2"/>
        </w:rPr>
        <w:t>Publications</w:t>
      </w:r>
    </w:p>
    <w:p w14:paraId="7C03ABDE" w14:textId="77777777" w:rsidR="00EA3B44" w:rsidRPr="004F5E8C" w:rsidRDefault="00EA3B44" w:rsidP="00EA3B44">
      <w:pPr>
        <w:autoSpaceDE w:val="0"/>
        <w:autoSpaceDN w:val="0"/>
        <w:adjustRightInd w:val="0"/>
        <w:spacing w:after="0"/>
        <w:ind w:left="360"/>
        <w:jc w:val="both"/>
        <w:rPr>
          <w:rFonts w:cstheme="minorHAnsi"/>
        </w:rPr>
      </w:pPr>
    </w:p>
    <w:p w14:paraId="1752F189" w14:textId="3816258F" w:rsidR="004052DC" w:rsidRPr="004052DC" w:rsidRDefault="004052DC" w:rsidP="000A08A2">
      <w:pPr>
        <w:pStyle w:val="ListParagraph"/>
        <w:numPr>
          <w:ilvl w:val="0"/>
          <w:numId w:val="13"/>
        </w:numPr>
        <w:jc w:val="both"/>
        <w:rPr>
          <w:rFonts w:cstheme="minorHAnsi"/>
          <w:bCs/>
          <w:lang w:val="en-US"/>
        </w:rPr>
      </w:pPr>
      <w:r w:rsidRPr="004052DC">
        <w:rPr>
          <w:rFonts w:cstheme="minorHAnsi"/>
          <w:b/>
          <w:bCs/>
          <w:lang w:val="en-US"/>
        </w:rPr>
        <w:t>Ahadi, A.</w:t>
      </w:r>
      <w:r w:rsidRPr="004052DC">
        <w:rPr>
          <w:rFonts w:cstheme="minorHAnsi"/>
          <w:bCs/>
          <w:lang w:val="en-US"/>
        </w:rPr>
        <w:t>, Singh, A., Bower, M.,</w:t>
      </w:r>
      <w:r>
        <w:rPr>
          <w:rFonts w:cstheme="minorHAnsi"/>
          <w:bCs/>
          <w:lang w:val="en-US"/>
        </w:rPr>
        <w:t xml:space="preserve"> </w:t>
      </w:r>
      <w:r w:rsidRPr="004052DC">
        <w:rPr>
          <w:rFonts w:cstheme="minorHAnsi"/>
          <w:bCs/>
          <w:lang w:val="en-US"/>
        </w:rPr>
        <w:t>Garrett, M., 2022,</w:t>
      </w:r>
      <w:r>
        <w:rPr>
          <w:rFonts w:cstheme="minorHAnsi"/>
          <w:bCs/>
          <w:lang w:val="en-US"/>
        </w:rPr>
        <w:t xml:space="preserve"> </w:t>
      </w:r>
      <w:r w:rsidRPr="004052DC">
        <w:rPr>
          <w:rFonts w:cstheme="minorHAnsi"/>
          <w:bCs/>
          <w:lang w:val="en-US"/>
        </w:rPr>
        <w:t>Text mining in education—A bibliometrics-based systematic review</w:t>
      </w:r>
      <w:r>
        <w:rPr>
          <w:rFonts w:cstheme="minorHAnsi"/>
          <w:bCs/>
          <w:lang w:val="en-US"/>
        </w:rPr>
        <w:t xml:space="preserve">, </w:t>
      </w:r>
      <w:r w:rsidRPr="004052DC">
        <w:rPr>
          <w:rFonts w:cstheme="minorHAnsi"/>
          <w:bCs/>
          <w:lang w:val="en-US"/>
        </w:rPr>
        <w:t>Educ. Sci., 12(3), 210; https://doi.org/10.3390/educsci12030210</w:t>
      </w:r>
    </w:p>
    <w:p w14:paraId="3DD9DD8A" w14:textId="3BCBDFBC" w:rsidR="0039494A" w:rsidRDefault="0039494A" w:rsidP="000A08A2">
      <w:pPr>
        <w:pStyle w:val="ListParagraph"/>
        <w:numPr>
          <w:ilvl w:val="0"/>
          <w:numId w:val="13"/>
        </w:numPr>
        <w:jc w:val="both"/>
        <w:rPr>
          <w:rFonts w:cstheme="minorHAnsi"/>
          <w:bCs/>
          <w:lang w:val="en-US"/>
        </w:rPr>
      </w:pPr>
      <w:bookmarkStart w:id="0" w:name="_Hlk98707023"/>
      <w:r w:rsidRPr="0061381A">
        <w:rPr>
          <w:rFonts w:cstheme="minorHAnsi"/>
          <w:b/>
          <w:lang w:val="en-US"/>
        </w:rPr>
        <w:t>Ahadi, A.</w:t>
      </w:r>
      <w:r>
        <w:rPr>
          <w:rFonts w:cstheme="minorHAnsi"/>
          <w:bCs/>
          <w:lang w:val="en-US"/>
        </w:rPr>
        <w:t xml:space="preserve">, </w:t>
      </w:r>
      <w:r w:rsidR="002364F8">
        <w:rPr>
          <w:rFonts w:cstheme="minorHAnsi"/>
          <w:bCs/>
          <w:lang w:val="en-US"/>
        </w:rPr>
        <w:t>Bower, M., Lai, J., Singh, A., Garrett, M., 2022,</w:t>
      </w:r>
      <w:bookmarkEnd w:id="0"/>
      <w:r w:rsidR="002364F8">
        <w:rPr>
          <w:rFonts w:cstheme="minorHAnsi"/>
          <w:bCs/>
          <w:lang w:val="en-US"/>
        </w:rPr>
        <w:t xml:space="preserve"> </w:t>
      </w:r>
      <w:r w:rsidR="00C9745B" w:rsidRPr="00C9745B">
        <w:rPr>
          <w:rFonts w:cstheme="minorHAnsi"/>
          <w:bCs/>
          <w:lang w:val="en-US"/>
        </w:rPr>
        <w:t>Evaluation of teacher professional learning workshops on the use of technology - a systematic review</w:t>
      </w:r>
      <w:r w:rsidR="00C9745B">
        <w:rPr>
          <w:rFonts w:cstheme="minorHAnsi"/>
          <w:bCs/>
          <w:lang w:val="en-US"/>
        </w:rPr>
        <w:t xml:space="preserve">, </w:t>
      </w:r>
      <w:r w:rsidR="00D93CFA" w:rsidRPr="00D93CFA">
        <w:rPr>
          <w:rFonts w:cstheme="minorHAnsi"/>
          <w:bCs/>
          <w:lang w:val="en-US"/>
        </w:rPr>
        <w:t>Professional Development in Education</w:t>
      </w:r>
      <w:r w:rsidR="00D93CFA">
        <w:rPr>
          <w:rFonts w:cstheme="minorHAnsi"/>
          <w:bCs/>
          <w:lang w:val="en-US"/>
        </w:rPr>
        <w:t>.</w:t>
      </w:r>
    </w:p>
    <w:p w14:paraId="258BDB2F" w14:textId="545AE396" w:rsidR="009662FE" w:rsidRPr="009662FE" w:rsidRDefault="009662FE" w:rsidP="000A08A2">
      <w:pPr>
        <w:pStyle w:val="ListParagraph"/>
        <w:numPr>
          <w:ilvl w:val="0"/>
          <w:numId w:val="13"/>
        </w:numPr>
        <w:jc w:val="both"/>
        <w:rPr>
          <w:rFonts w:cstheme="minorHAnsi"/>
          <w:bCs/>
          <w:lang w:val="en-US"/>
        </w:rPr>
      </w:pPr>
      <w:r w:rsidRPr="0061381A">
        <w:rPr>
          <w:rFonts w:cstheme="minorHAnsi"/>
          <w:b/>
          <w:lang w:val="en-US"/>
        </w:rPr>
        <w:t>Ahadi, A.</w:t>
      </w:r>
      <w:r>
        <w:rPr>
          <w:rFonts w:cstheme="minorHAnsi"/>
          <w:bCs/>
          <w:lang w:val="en-US"/>
        </w:rPr>
        <w:t xml:space="preserve">, Matheison, L. 2022,  </w:t>
      </w:r>
      <w:r w:rsidRPr="009662FE">
        <w:rPr>
          <w:rFonts w:cstheme="minorHAnsi"/>
          <w:bCs/>
          <w:lang w:val="en-US"/>
        </w:rPr>
        <w:t>A Bibliometrics Analysis of Australasian Computing Education Conference Proceedings</w:t>
      </w:r>
      <w:r>
        <w:rPr>
          <w:rFonts w:cstheme="minorHAnsi"/>
          <w:bCs/>
          <w:lang w:val="en-US"/>
        </w:rPr>
        <w:t xml:space="preserve">, </w:t>
      </w:r>
      <w:r w:rsidR="00CF4024" w:rsidRPr="004F5E8C">
        <w:rPr>
          <w:rFonts w:cstheme="minorHAnsi"/>
          <w:lang w:val="en-US"/>
        </w:rPr>
        <w:t xml:space="preserve">In Proceedings of the </w:t>
      </w:r>
      <w:r w:rsidR="00CF4024" w:rsidRPr="00CF4024">
        <w:rPr>
          <w:rFonts w:cstheme="minorHAnsi"/>
          <w:lang w:val="en-US"/>
        </w:rPr>
        <w:t xml:space="preserve">Twenty-Fourth </w:t>
      </w:r>
      <w:r w:rsidR="00CF4024" w:rsidRPr="004F5E8C">
        <w:rPr>
          <w:rFonts w:cstheme="minorHAnsi"/>
          <w:lang w:val="en-US"/>
        </w:rPr>
        <w:t>Australasian Computing Education Conference (pp. 11-16). ACM</w:t>
      </w:r>
      <w:r w:rsidR="00CF4024">
        <w:rPr>
          <w:rFonts w:cstheme="minorHAnsi"/>
          <w:lang w:val="en-US"/>
        </w:rPr>
        <w:t>.</w:t>
      </w:r>
    </w:p>
    <w:p w14:paraId="41312449" w14:textId="60728CAE" w:rsidR="00795754" w:rsidRDefault="00795754" w:rsidP="000A08A2">
      <w:pPr>
        <w:pStyle w:val="ListParagraph"/>
        <w:numPr>
          <w:ilvl w:val="0"/>
          <w:numId w:val="13"/>
        </w:numPr>
        <w:jc w:val="both"/>
        <w:rPr>
          <w:rFonts w:cstheme="minorHAnsi"/>
          <w:bCs/>
          <w:lang w:val="en-US"/>
        </w:rPr>
      </w:pPr>
      <w:r w:rsidRPr="001113C5">
        <w:rPr>
          <w:rFonts w:cstheme="minorHAnsi"/>
          <w:b/>
          <w:lang w:val="en-US"/>
        </w:rPr>
        <w:t>Ahadi, A.</w:t>
      </w:r>
      <w:r>
        <w:rPr>
          <w:rFonts w:cstheme="minorHAnsi"/>
          <w:bCs/>
          <w:lang w:val="en-US"/>
        </w:rPr>
        <w:t xml:space="preserve">, Bower, Singh, A., Garrett, M., 2021, </w:t>
      </w:r>
      <w:r w:rsidRPr="00795754">
        <w:rPr>
          <w:rFonts w:cstheme="minorHAnsi"/>
          <w:bCs/>
          <w:lang w:val="en-US"/>
        </w:rPr>
        <w:t>Online Professional Learning in Response to COVID-19—Towards Robust Evaluation</w:t>
      </w:r>
      <w:r>
        <w:rPr>
          <w:rFonts w:cstheme="minorHAnsi"/>
          <w:bCs/>
          <w:lang w:val="en-US"/>
        </w:rPr>
        <w:t>,</w:t>
      </w:r>
      <w:r w:rsidRPr="00795754">
        <w:t xml:space="preserve"> </w:t>
      </w:r>
      <w:r w:rsidRPr="00795754">
        <w:rPr>
          <w:rFonts w:cstheme="minorHAnsi"/>
          <w:bCs/>
          <w:lang w:val="en-US"/>
        </w:rPr>
        <w:t>Future Internet 13 (3), 56</w:t>
      </w:r>
      <w:r>
        <w:rPr>
          <w:rFonts w:cstheme="minorHAnsi"/>
          <w:bCs/>
          <w:lang w:val="en-US"/>
        </w:rPr>
        <w:t xml:space="preserve">. </w:t>
      </w:r>
    </w:p>
    <w:p w14:paraId="1732FD56" w14:textId="3FF8A726" w:rsidR="006965EB" w:rsidRPr="004F5E8C" w:rsidRDefault="006965EB" w:rsidP="000A08A2">
      <w:pPr>
        <w:pStyle w:val="ListParagraph"/>
        <w:numPr>
          <w:ilvl w:val="0"/>
          <w:numId w:val="13"/>
        </w:numPr>
        <w:jc w:val="both"/>
        <w:rPr>
          <w:rFonts w:cstheme="minorHAnsi"/>
          <w:bCs/>
          <w:lang w:val="en-US"/>
        </w:rPr>
      </w:pPr>
      <w:r w:rsidRPr="004F5E8C">
        <w:rPr>
          <w:rFonts w:cstheme="minorHAnsi"/>
          <w:bCs/>
          <w:lang w:val="en-US"/>
        </w:rPr>
        <w:t xml:space="preserve">Bednarik, R., Busjahn, T., Gibaldi, A., </w:t>
      </w:r>
      <w:r w:rsidRPr="004F5E8C">
        <w:rPr>
          <w:rFonts w:cstheme="minorHAnsi"/>
          <w:b/>
          <w:lang w:val="en-US"/>
        </w:rPr>
        <w:t>Ahadi, A.</w:t>
      </w:r>
      <w:r w:rsidRPr="004F5E8C">
        <w:rPr>
          <w:rFonts w:cstheme="minorHAnsi"/>
          <w:bCs/>
          <w:lang w:val="en-US"/>
        </w:rPr>
        <w:t>, Bielikova, M., Crosby, M., Essig, K., Fagerholm, F., Jbara, A., Lister, R. and Orlov, P., 2020. EMIP: The eye movements in programming dataset. Science of Computer Programming, 198, p.102520.</w:t>
      </w:r>
    </w:p>
    <w:p w14:paraId="75E161CF" w14:textId="20FB9245" w:rsidR="006965EB" w:rsidRPr="004F5E8C" w:rsidRDefault="006965EB" w:rsidP="006B74A2">
      <w:pPr>
        <w:pStyle w:val="ListParagraph"/>
        <w:numPr>
          <w:ilvl w:val="0"/>
          <w:numId w:val="13"/>
        </w:numPr>
        <w:jc w:val="both"/>
        <w:rPr>
          <w:rFonts w:cstheme="minorHAnsi"/>
          <w:bCs/>
          <w:lang w:val="en-US"/>
        </w:rPr>
      </w:pPr>
      <w:r w:rsidRPr="004F5E8C">
        <w:rPr>
          <w:rFonts w:cstheme="minorHAnsi"/>
          <w:bCs/>
          <w:lang w:val="en-US"/>
        </w:rPr>
        <w:t xml:space="preserve">Ajuyah, P., Hill, M., </w:t>
      </w:r>
      <w:r w:rsidRPr="004F5E8C">
        <w:rPr>
          <w:rFonts w:cstheme="minorHAnsi"/>
          <w:b/>
          <w:lang w:val="en-US"/>
        </w:rPr>
        <w:t>Ahadi, A.</w:t>
      </w:r>
      <w:r w:rsidRPr="004F5E8C">
        <w:rPr>
          <w:rFonts w:cstheme="minorHAnsi"/>
          <w:bCs/>
          <w:lang w:val="en-US"/>
        </w:rPr>
        <w:t>, Lu, J., Hutvagner, G. and Tran, N., 2019. MicroRNA (miRNA)-to-miRNA regulation of programmed cell death 4 (PDCD4). Molecular and cellular biology, 39(18).</w:t>
      </w:r>
    </w:p>
    <w:p w14:paraId="6E2725B3" w14:textId="406FAF77" w:rsidR="006965EB" w:rsidRPr="004F5E8C" w:rsidRDefault="006965EB" w:rsidP="006B74A2">
      <w:pPr>
        <w:pStyle w:val="ListParagraph"/>
        <w:numPr>
          <w:ilvl w:val="0"/>
          <w:numId w:val="13"/>
        </w:numPr>
        <w:jc w:val="both"/>
        <w:rPr>
          <w:rFonts w:cstheme="minorHAnsi"/>
          <w:bCs/>
          <w:lang w:val="en-US"/>
        </w:rPr>
      </w:pPr>
      <w:r w:rsidRPr="004F5E8C">
        <w:rPr>
          <w:rFonts w:cstheme="minorHAnsi"/>
          <w:b/>
          <w:lang w:val="en-US"/>
        </w:rPr>
        <w:t>Ahadi, A.</w:t>
      </w:r>
      <w:r w:rsidRPr="004F5E8C">
        <w:rPr>
          <w:rFonts w:cstheme="minorHAnsi"/>
          <w:bCs/>
          <w:lang w:val="en-US"/>
        </w:rPr>
        <w:t>, Lister, R. and Mathieson, L., 2019, January. ArAl: An Online Tool for Source Code Snapshot Metadata Analysis. In Proceedings of the Twenty-First Australasian Computing Education Conference (pp. 118-125).</w:t>
      </w:r>
    </w:p>
    <w:p w14:paraId="17AB2D18" w14:textId="19D6A26D" w:rsidR="006965EB" w:rsidRPr="004F5E8C" w:rsidRDefault="006965EB" w:rsidP="006B74A2">
      <w:pPr>
        <w:pStyle w:val="ListParagraph"/>
        <w:numPr>
          <w:ilvl w:val="0"/>
          <w:numId w:val="13"/>
        </w:numPr>
        <w:jc w:val="both"/>
        <w:rPr>
          <w:rFonts w:cstheme="minorHAnsi"/>
          <w:bCs/>
          <w:lang w:val="en-US"/>
        </w:rPr>
      </w:pPr>
      <w:r w:rsidRPr="004F5E8C">
        <w:rPr>
          <w:rFonts w:cstheme="minorHAnsi"/>
          <w:b/>
          <w:lang w:val="en-US"/>
        </w:rPr>
        <w:t>Ahadi, A.</w:t>
      </w:r>
      <w:r w:rsidRPr="004F5E8C">
        <w:rPr>
          <w:rFonts w:cstheme="minorHAnsi"/>
          <w:bCs/>
          <w:lang w:val="en-US"/>
        </w:rPr>
        <w:t xml:space="preserve"> and Mathieson, L., 2019, January. A comparison of three popular source code similarity tools for detecting student plagiarism. In Proceedings of the Twenty-First Australasian Computing Education Conference (pp. 112-117).</w:t>
      </w:r>
    </w:p>
    <w:p w14:paraId="5A22005E" w14:textId="431FD3A5" w:rsidR="006965EB" w:rsidRPr="004F5E8C" w:rsidRDefault="006965EB" w:rsidP="006B74A2">
      <w:pPr>
        <w:pStyle w:val="ListParagraph"/>
        <w:numPr>
          <w:ilvl w:val="0"/>
          <w:numId w:val="13"/>
        </w:numPr>
        <w:jc w:val="both"/>
        <w:rPr>
          <w:rFonts w:cstheme="minorHAnsi"/>
          <w:bCs/>
          <w:lang w:val="en-US"/>
        </w:rPr>
      </w:pPr>
      <w:r w:rsidRPr="004F5E8C">
        <w:rPr>
          <w:rFonts w:cstheme="minorHAnsi"/>
          <w:b/>
          <w:lang w:val="en-US"/>
        </w:rPr>
        <w:t>Ahadi, A.</w:t>
      </w:r>
      <w:r w:rsidRPr="004F5E8C">
        <w:rPr>
          <w:rFonts w:cstheme="minorHAnsi"/>
          <w:bCs/>
          <w:lang w:val="en-US"/>
        </w:rPr>
        <w:t>, Lister, R. and Mathieson, L., 2018, July. Syntax error based quantification of the learning progress of the novice programmer. In Proceedings of the 23rd Annual ACM Conference on Innovation and Technology in Computer Science Education (pp. 10-14).</w:t>
      </w:r>
    </w:p>
    <w:p w14:paraId="14E7BA36" w14:textId="77777777" w:rsidR="006965EB" w:rsidRPr="004F5E8C" w:rsidRDefault="006965EB" w:rsidP="006B74A2">
      <w:pPr>
        <w:pStyle w:val="ListParagraph"/>
        <w:numPr>
          <w:ilvl w:val="0"/>
          <w:numId w:val="13"/>
        </w:numPr>
        <w:jc w:val="both"/>
        <w:rPr>
          <w:rFonts w:cstheme="minorHAnsi"/>
          <w:b/>
          <w:lang w:val="en-US"/>
        </w:rPr>
      </w:pPr>
      <w:r w:rsidRPr="004F5E8C">
        <w:rPr>
          <w:rFonts w:cstheme="minorHAnsi"/>
          <w:b/>
          <w:lang w:val="en-US"/>
        </w:rPr>
        <w:t>Ahadi, A.</w:t>
      </w:r>
      <w:r w:rsidRPr="004F5E8C">
        <w:rPr>
          <w:rFonts w:cstheme="minorHAnsi"/>
          <w:bCs/>
          <w:lang w:val="en-US"/>
        </w:rPr>
        <w:t>, Lister, R., Lal, S. and Hellas, A., 2018, January. Learning programming, syntax errors and institution-specific factors. In Proceedings of the 20th Australasian computing education conference (pp. 90-96).</w:t>
      </w:r>
    </w:p>
    <w:p w14:paraId="2C76807B" w14:textId="3F88CB27" w:rsidR="006B74A2" w:rsidRPr="004F5E8C" w:rsidRDefault="006B74A2" w:rsidP="006B74A2">
      <w:pPr>
        <w:pStyle w:val="ListParagraph"/>
        <w:numPr>
          <w:ilvl w:val="0"/>
          <w:numId w:val="13"/>
        </w:numPr>
        <w:jc w:val="both"/>
        <w:rPr>
          <w:rFonts w:cstheme="minorHAnsi"/>
          <w:b/>
          <w:lang w:val="en-US"/>
        </w:rPr>
      </w:pPr>
      <w:r w:rsidRPr="004F5E8C">
        <w:rPr>
          <w:rFonts w:cstheme="minorHAnsi"/>
          <w:b/>
          <w:lang w:val="en-US"/>
        </w:rPr>
        <w:t>Ahadi</w:t>
      </w:r>
      <w:r w:rsidR="00525A1F" w:rsidRPr="004F5E8C">
        <w:rPr>
          <w:rFonts w:cstheme="minorHAnsi"/>
          <w:b/>
          <w:lang w:val="en-US"/>
        </w:rPr>
        <w:t xml:space="preserve"> A.</w:t>
      </w:r>
      <w:r w:rsidRPr="004F5E8C">
        <w:rPr>
          <w:rFonts w:cstheme="minorHAnsi"/>
          <w:lang w:val="en-US"/>
        </w:rPr>
        <w:t>, Lister R, Hellas A. A Contingency Table Derived Methodology for Analyzing Course Data. ACM Transactions on Computing Education. 2017 Mar 1.</w:t>
      </w:r>
    </w:p>
    <w:p w14:paraId="3591BBDD" w14:textId="49498CAA" w:rsidR="00BE2204" w:rsidRPr="004F5E8C" w:rsidRDefault="00126836" w:rsidP="00126836">
      <w:pPr>
        <w:pStyle w:val="ListParagraph"/>
        <w:numPr>
          <w:ilvl w:val="0"/>
          <w:numId w:val="13"/>
        </w:numPr>
        <w:jc w:val="both"/>
        <w:rPr>
          <w:rFonts w:cstheme="minorHAnsi"/>
          <w:b/>
          <w:lang w:val="en-US"/>
        </w:rPr>
      </w:pPr>
      <w:r w:rsidRPr="004F5E8C">
        <w:rPr>
          <w:rFonts w:cstheme="minorHAnsi"/>
          <w:b/>
          <w:lang w:val="en-US"/>
        </w:rPr>
        <w:t>Ahadi</w:t>
      </w:r>
      <w:r w:rsidR="00525A1F" w:rsidRPr="004F5E8C">
        <w:rPr>
          <w:rFonts w:cstheme="minorHAnsi"/>
          <w:b/>
          <w:lang w:val="en-US"/>
        </w:rPr>
        <w:t xml:space="preserve"> A.</w:t>
      </w:r>
      <w:r w:rsidRPr="004F5E8C">
        <w:rPr>
          <w:rFonts w:cstheme="minorHAnsi"/>
          <w:b/>
          <w:lang w:val="en-US"/>
        </w:rPr>
        <w:t xml:space="preserve">, </w:t>
      </w:r>
      <w:r w:rsidRPr="004F5E8C">
        <w:rPr>
          <w:rFonts w:cstheme="minorHAnsi"/>
          <w:lang w:val="en-US"/>
        </w:rPr>
        <w:t>Lister, R., Lal, S., Leinonen, J. and Hellas, A., 2017, January. Performance and Consistency in Learning to Program. In Proceedings of the Nineteenth Australasian Computing Education Conference (pp. 11-16). ACM.</w:t>
      </w:r>
    </w:p>
    <w:p w14:paraId="32BF56CC" w14:textId="312CD9F8" w:rsidR="00160864" w:rsidRPr="004F5E8C" w:rsidRDefault="00160864" w:rsidP="00160864">
      <w:pPr>
        <w:pStyle w:val="ListParagraph"/>
        <w:ind w:left="1080"/>
        <w:rPr>
          <w:rFonts w:cstheme="minorHAnsi"/>
          <w:b/>
          <w:lang w:val="en-US"/>
        </w:rPr>
      </w:pPr>
      <w:r w:rsidRPr="004F5E8C">
        <w:rPr>
          <w:rFonts w:cstheme="minorHAnsi"/>
          <w:b/>
        </w:rPr>
        <w:t>Won the award for best student paper</w:t>
      </w:r>
    </w:p>
    <w:p w14:paraId="6690499A" w14:textId="70881915" w:rsidR="00051443" w:rsidRPr="004F5E8C" w:rsidRDefault="00051443" w:rsidP="000A08A2">
      <w:pPr>
        <w:pStyle w:val="ListParagraph"/>
        <w:numPr>
          <w:ilvl w:val="0"/>
          <w:numId w:val="13"/>
        </w:numPr>
        <w:jc w:val="both"/>
        <w:rPr>
          <w:rFonts w:cstheme="minorHAnsi"/>
          <w:b/>
          <w:lang w:val="en-US"/>
        </w:rPr>
      </w:pPr>
      <w:r w:rsidRPr="004F5E8C">
        <w:rPr>
          <w:rFonts w:cstheme="minorHAnsi"/>
          <w:lang w:val="en-US"/>
        </w:rPr>
        <w:t>Karo Castro-Wunsch,</w:t>
      </w:r>
      <w:r w:rsidRPr="004F5E8C">
        <w:rPr>
          <w:rFonts w:cstheme="minorHAnsi"/>
          <w:b/>
          <w:lang w:val="en-US"/>
        </w:rPr>
        <w:t xml:space="preserve"> Alireza Ahadi </w:t>
      </w:r>
      <w:r w:rsidRPr="004F5E8C">
        <w:rPr>
          <w:rFonts w:cstheme="minorHAnsi"/>
          <w:lang w:val="en-US"/>
        </w:rPr>
        <w:t xml:space="preserve">and Andrew Petersen. </w:t>
      </w:r>
      <w:r w:rsidRPr="004F5E8C">
        <w:rPr>
          <w:rFonts w:cstheme="minorHAnsi"/>
          <w:b/>
          <w:lang w:val="en-US"/>
        </w:rPr>
        <w:t>2017 “</w:t>
      </w:r>
      <w:r w:rsidRPr="004F5E8C">
        <w:rPr>
          <w:rFonts w:cstheme="minorHAnsi"/>
          <w:lang w:val="en-US"/>
        </w:rPr>
        <w:t xml:space="preserve">Evaluating Neural Networks as a Method for Identifying Students in Need of Assistance”. </w:t>
      </w:r>
      <w:r w:rsidRPr="004F5E8C">
        <w:rPr>
          <w:rFonts w:cstheme="minorHAnsi"/>
          <w:bCs/>
          <w:lang w:val="en-US"/>
        </w:rPr>
        <w:t xml:space="preserve">In </w:t>
      </w:r>
      <w:r w:rsidRPr="004F5E8C">
        <w:rPr>
          <w:rFonts w:cstheme="minorHAnsi"/>
          <w:bCs/>
          <w:i/>
          <w:iCs/>
          <w:lang w:val="en-US"/>
        </w:rPr>
        <w:t xml:space="preserve">Proceedings </w:t>
      </w:r>
      <w:r w:rsidR="00C741B7" w:rsidRPr="004F5E8C">
        <w:rPr>
          <w:rFonts w:cstheme="minorHAnsi"/>
          <w:bCs/>
          <w:i/>
          <w:iCs/>
          <w:lang w:val="en-US"/>
        </w:rPr>
        <w:t>of the 48</w:t>
      </w:r>
      <w:r w:rsidRPr="004F5E8C">
        <w:rPr>
          <w:rFonts w:cstheme="minorHAnsi"/>
          <w:bCs/>
          <w:i/>
          <w:iCs/>
          <w:lang w:val="en-US"/>
        </w:rPr>
        <w:t>th ACM Technical Symposium on Computing Science Education</w:t>
      </w:r>
      <w:r w:rsidRPr="004F5E8C">
        <w:rPr>
          <w:rFonts w:cstheme="minorHAnsi"/>
          <w:bCs/>
          <w:lang w:val="en-US"/>
        </w:rPr>
        <w:t>, ACM.</w:t>
      </w:r>
    </w:p>
    <w:p w14:paraId="63E1130A" w14:textId="5FFB45F0" w:rsidR="00205252" w:rsidRPr="004F5E8C" w:rsidRDefault="00205252" w:rsidP="000A08A2">
      <w:pPr>
        <w:pStyle w:val="ListParagraph"/>
        <w:ind w:left="1080"/>
        <w:jc w:val="both"/>
        <w:rPr>
          <w:rFonts w:cstheme="minorHAnsi"/>
          <w:b/>
          <w:lang w:val="en-US"/>
        </w:rPr>
      </w:pPr>
      <w:r w:rsidRPr="004F5E8C">
        <w:rPr>
          <w:rFonts w:cstheme="minorHAnsi"/>
          <w:b/>
        </w:rPr>
        <w:t>Selected as the exemplary paper at SIGCSE</w:t>
      </w:r>
    </w:p>
    <w:p w14:paraId="0E94E9BE" w14:textId="5D055E94" w:rsidR="006911B9" w:rsidRPr="004F5E8C" w:rsidRDefault="006911B9" w:rsidP="000A08A2">
      <w:pPr>
        <w:pStyle w:val="ListParagraph"/>
        <w:numPr>
          <w:ilvl w:val="0"/>
          <w:numId w:val="13"/>
        </w:numPr>
        <w:jc w:val="both"/>
        <w:rPr>
          <w:rFonts w:cstheme="minorHAnsi"/>
          <w:lang w:val="en-US"/>
        </w:rPr>
      </w:pPr>
      <w:r w:rsidRPr="004F5E8C">
        <w:rPr>
          <w:rFonts w:cstheme="minorHAnsi"/>
          <w:lang w:val="en-US"/>
        </w:rPr>
        <w:t>Diana Hatoum,</w:t>
      </w:r>
      <w:r w:rsidR="00A5279C" w:rsidRPr="004F5E8C">
        <w:rPr>
          <w:rFonts w:cstheme="minorHAnsi"/>
          <w:lang w:val="en-US"/>
        </w:rPr>
        <w:t xml:space="preserve"> Daniel Yagoub,</w:t>
      </w:r>
      <w:r w:rsidRPr="004F5E8C">
        <w:rPr>
          <w:rFonts w:cstheme="minorHAnsi"/>
          <w:lang w:val="en-US"/>
        </w:rPr>
        <w:t xml:space="preserve"> </w:t>
      </w:r>
      <w:r w:rsidRPr="004F5E8C">
        <w:rPr>
          <w:rFonts w:cstheme="minorHAnsi"/>
          <w:b/>
          <w:lang w:val="en-US"/>
        </w:rPr>
        <w:t>Alireza Ahadi</w:t>
      </w:r>
      <w:r w:rsidRPr="004F5E8C">
        <w:rPr>
          <w:rFonts w:cstheme="minorHAnsi"/>
          <w:lang w:val="en-US"/>
        </w:rPr>
        <w:t xml:space="preserve">, </w:t>
      </w:r>
      <w:r w:rsidR="00A5279C" w:rsidRPr="004F5E8C">
        <w:rPr>
          <w:rFonts w:cstheme="minorHAnsi"/>
          <w:lang w:val="en-US"/>
        </w:rPr>
        <w:t xml:space="preserve">Najah T. Nassif, </w:t>
      </w:r>
      <w:r w:rsidRPr="004F5E8C">
        <w:rPr>
          <w:rFonts w:cstheme="minorHAnsi"/>
          <w:lang w:val="en-US"/>
        </w:rPr>
        <w:t>Eileen McGowan.</w:t>
      </w:r>
      <w:r w:rsidR="00A5279C" w:rsidRPr="004F5E8C">
        <w:rPr>
          <w:rFonts w:cstheme="minorHAnsi"/>
          <w:b/>
          <w:lang w:val="en-US"/>
        </w:rPr>
        <w:t xml:space="preserve"> 2017</w:t>
      </w:r>
      <w:r w:rsidRPr="004F5E8C">
        <w:rPr>
          <w:rFonts w:cstheme="minorHAnsi"/>
          <w:b/>
          <w:lang w:val="en-US"/>
        </w:rPr>
        <w:t xml:space="preserve"> </w:t>
      </w:r>
      <w:r w:rsidRPr="004F5E8C">
        <w:rPr>
          <w:rFonts w:cstheme="minorHAnsi"/>
          <w:lang w:val="en-US"/>
        </w:rPr>
        <w:t>“</w:t>
      </w:r>
      <w:r w:rsidR="00A5279C" w:rsidRPr="004F5E8C">
        <w:rPr>
          <w:rFonts w:cstheme="minorHAnsi"/>
          <w:lang w:val="en-US"/>
        </w:rPr>
        <w:t>Annexin/S100A Protein Family Regulation through p14ARF-p53 Activation: A Role in Cell Survival and Predicting Treatment Outcomes in Breast Cancer” PLoS One, http://dx.doi.org/10.1371/journal.pone.0169925</w:t>
      </w:r>
      <w:r w:rsidRPr="004F5E8C">
        <w:rPr>
          <w:rFonts w:cstheme="minorHAnsi"/>
          <w:lang w:val="en-US"/>
        </w:rPr>
        <w:t>.</w:t>
      </w:r>
    </w:p>
    <w:p w14:paraId="4503C04C" w14:textId="21E74A3C" w:rsidR="00ED2C61" w:rsidRPr="004F5E8C" w:rsidRDefault="00ED2C61" w:rsidP="000A08A2">
      <w:pPr>
        <w:pStyle w:val="ListParagraph"/>
        <w:numPr>
          <w:ilvl w:val="0"/>
          <w:numId w:val="13"/>
        </w:numPr>
        <w:jc w:val="both"/>
        <w:rPr>
          <w:rFonts w:cstheme="minorHAnsi"/>
          <w:lang w:val="en-US"/>
        </w:rPr>
      </w:pPr>
      <w:r w:rsidRPr="004F5E8C">
        <w:rPr>
          <w:rFonts w:cstheme="minorHAnsi"/>
          <w:b/>
          <w:lang w:val="en-US"/>
        </w:rPr>
        <w:t>Alireza Ahadi</w:t>
      </w:r>
      <w:r w:rsidRPr="004F5E8C">
        <w:rPr>
          <w:rFonts w:cstheme="minorHAnsi"/>
          <w:lang w:val="en-US"/>
        </w:rPr>
        <w:t xml:space="preserve">, Garuav Salbok, Gyorgy Hutvagner. </w:t>
      </w:r>
      <w:r w:rsidRPr="004F5E8C">
        <w:rPr>
          <w:rFonts w:cstheme="minorHAnsi"/>
          <w:b/>
          <w:lang w:val="en-US"/>
        </w:rPr>
        <w:t xml:space="preserve">2016 </w:t>
      </w:r>
      <w:r w:rsidRPr="004F5E8C">
        <w:rPr>
          <w:rFonts w:cstheme="minorHAnsi"/>
          <w:lang w:val="en-US"/>
        </w:rPr>
        <w:t xml:space="preserve">“miRTar2GO: a novel rule-based model learning method for cell line specific microRNA target prediction that integrates Ago2 CLIP-Seq and validated microRNA–target interaction data” </w:t>
      </w:r>
      <w:r w:rsidR="00CA19C6" w:rsidRPr="004F5E8C">
        <w:rPr>
          <w:rFonts w:cstheme="minorHAnsi"/>
          <w:lang w:val="en-US"/>
        </w:rPr>
        <w:t>Nucleic Acid</w:t>
      </w:r>
      <w:r w:rsidR="003153C3" w:rsidRPr="004F5E8C">
        <w:rPr>
          <w:rFonts w:cstheme="minorHAnsi"/>
          <w:lang w:val="en-US"/>
        </w:rPr>
        <w:t>s</w:t>
      </w:r>
      <w:r w:rsidR="00CA19C6" w:rsidRPr="004F5E8C">
        <w:rPr>
          <w:rFonts w:cstheme="minorHAnsi"/>
          <w:lang w:val="en-US"/>
        </w:rPr>
        <w:t xml:space="preserve"> Research,</w:t>
      </w:r>
      <w:r w:rsidR="003153C3" w:rsidRPr="004F5E8C">
        <w:rPr>
          <w:rFonts w:cstheme="minorHAnsi"/>
          <w:lang w:val="en-US"/>
        </w:rPr>
        <w:t xml:space="preserve"> 2016 doi: 10.1093/nar/gkw1185</w:t>
      </w:r>
      <w:r w:rsidRPr="004F5E8C">
        <w:rPr>
          <w:rFonts w:cstheme="minorHAnsi"/>
          <w:lang w:val="en-US"/>
        </w:rPr>
        <w:t>.</w:t>
      </w:r>
      <w:r w:rsidR="00711F41" w:rsidRPr="004F5E8C">
        <w:rPr>
          <w:rFonts w:cstheme="minorHAnsi"/>
          <w:lang w:val="en-US"/>
        </w:rPr>
        <w:t xml:space="preserve"> (</w:t>
      </w:r>
      <w:r w:rsidR="00711F41" w:rsidRPr="004F5E8C">
        <w:rPr>
          <w:rFonts w:cstheme="minorHAnsi"/>
          <w:b/>
          <w:lang w:val="en-US"/>
        </w:rPr>
        <w:t xml:space="preserve">Won the high quality publication award at </w:t>
      </w:r>
      <w:r w:rsidR="00856511" w:rsidRPr="004F5E8C">
        <w:rPr>
          <w:rFonts w:cstheme="minorHAnsi"/>
          <w:b/>
          <w:lang w:val="en-US"/>
        </w:rPr>
        <w:t>University of Technology, Sydney</w:t>
      </w:r>
      <w:r w:rsidR="00711F41" w:rsidRPr="004F5E8C">
        <w:rPr>
          <w:rFonts w:cstheme="minorHAnsi"/>
          <w:lang w:val="en-US"/>
        </w:rPr>
        <w:t>)</w:t>
      </w:r>
    </w:p>
    <w:p w14:paraId="6F8B4056" w14:textId="63B02E3F" w:rsidR="006862DD" w:rsidRPr="004F5E8C" w:rsidRDefault="006862DD" w:rsidP="000A08A2">
      <w:pPr>
        <w:pStyle w:val="ListParagraph"/>
        <w:numPr>
          <w:ilvl w:val="0"/>
          <w:numId w:val="13"/>
        </w:numPr>
        <w:jc w:val="both"/>
        <w:rPr>
          <w:rFonts w:cstheme="minorHAnsi"/>
          <w:b/>
          <w:lang w:val="en-US"/>
        </w:rPr>
      </w:pPr>
      <w:r w:rsidRPr="004F5E8C">
        <w:rPr>
          <w:rFonts w:cstheme="minorHAnsi"/>
          <w:b/>
          <w:lang w:val="en-US"/>
        </w:rPr>
        <w:t>Alireza Ahadi</w:t>
      </w:r>
      <w:r w:rsidRPr="004F5E8C">
        <w:rPr>
          <w:rFonts w:cstheme="minorHAnsi"/>
          <w:lang w:val="en-US"/>
        </w:rPr>
        <w:t xml:space="preserve">, Arto Hellas, Petri Ihantola, Ari Korhonen and Andrew Petersen. </w:t>
      </w:r>
      <w:r w:rsidRPr="004F5E8C">
        <w:rPr>
          <w:rFonts w:cstheme="minorHAnsi"/>
          <w:b/>
          <w:lang w:val="en-US"/>
        </w:rPr>
        <w:t xml:space="preserve">2016 </w:t>
      </w:r>
      <w:r w:rsidRPr="004F5E8C">
        <w:rPr>
          <w:rFonts w:cstheme="minorHAnsi"/>
          <w:lang w:val="en-US"/>
        </w:rPr>
        <w:t xml:space="preserve">“Replication in Computing Education Research: Researcher Attitudes and Experiences”. </w:t>
      </w:r>
      <w:r w:rsidRPr="004F5E8C">
        <w:rPr>
          <w:rFonts w:cstheme="minorHAnsi"/>
          <w:bCs/>
          <w:i/>
          <w:lang w:val="en-US"/>
        </w:rPr>
        <w:t>16th Koli Calling Conference on Computing Education Research</w:t>
      </w:r>
      <w:r w:rsidRPr="004F5E8C">
        <w:rPr>
          <w:rFonts w:cstheme="minorHAnsi"/>
          <w:bCs/>
          <w:lang w:val="en-US"/>
        </w:rPr>
        <w:t>, Koli, Finland.</w:t>
      </w:r>
    </w:p>
    <w:p w14:paraId="04A1B14F" w14:textId="4C300326" w:rsidR="009F3577" w:rsidRPr="004F5E8C" w:rsidRDefault="009F3577" w:rsidP="000A08A2">
      <w:pPr>
        <w:pStyle w:val="ListParagraph"/>
        <w:numPr>
          <w:ilvl w:val="0"/>
          <w:numId w:val="13"/>
        </w:numPr>
        <w:jc w:val="both"/>
        <w:rPr>
          <w:rFonts w:cstheme="minorHAnsi"/>
          <w:lang w:val="en-US"/>
        </w:rPr>
      </w:pPr>
      <w:r w:rsidRPr="004F5E8C">
        <w:rPr>
          <w:rFonts w:cstheme="minorHAnsi"/>
          <w:b/>
          <w:lang w:val="en-US"/>
        </w:rPr>
        <w:t>Alireza Ahadi</w:t>
      </w:r>
      <w:r w:rsidRPr="004F5E8C">
        <w:rPr>
          <w:rFonts w:cstheme="minorHAnsi"/>
          <w:lang w:val="en-US"/>
        </w:rPr>
        <w:t xml:space="preserve">. </w:t>
      </w:r>
      <w:r w:rsidRPr="004F5E8C">
        <w:rPr>
          <w:rFonts w:cstheme="minorHAnsi"/>
          <w:b/>
          <w:lang w:val="en-US"/>
        </w:rPr>
        <w:t>2016</w:t>
      </w:r>
      <w:r w:rsidRPr="004F5E8C">
        <w:rPr>
          <w:rFonts w:cstheme="minorHAnsi"/>
          <w:lang w:val="en-US"/>
        </w:rPr>
        <w:t xml:space="preserve"> “Early Identification of Novice Programmer's Challenges in Coding Using Machine Learning Techniques”.</w:t>
      </w:r>
      <w:r w:rsidRPr="004F5E8C">
        <w:rPr>
          <w:rFonts w:cstheme="minorHAnsi"/>
          <w:i/>
          <w:lang w:val="en-US"/>
        </w:rPr>
        <w:t xml:space="preserve"> </w:t>
      </w:r>
      <w:r w:rsidR="00980919" w:rsidRPr="004F5E8C">
        <w:rPr>
          <w:rFonts w:cstheme="minorHAnsi"/>
          <w:i/>
          <w:lang w:val="en-US"/>
        </w:rPr>
        <w:t>Doctoral Symposium at</w:t>
      </w:r>
      <w:r w:rsidR="00B933ED" w:rsidRPr="004F5E8C">
        <w:rPr>
          <w:rFonts w:cstheme="minorHAnsi"/>
          <w:i/>
          <w:lang w:val="en-US"/>
        </w:rPr>
        <w:t xml:space="preserve"> </w:t>
      </w:r>
      <w:r w:rsidR="00B933ED" w:rsidRPr="004F5E8C">
        <w:rPr>
          <w:rFonts w:cstheme="minorHAnsi"/>
          <w:i/>
          <w:iCs/>
          <w:lang w:val="en-US"/>
        </w:rPr>
        <w:t xml:space="preserve">International Computing Education Research </w:t>
      </w:r>
      <w:r w:rsidR="00980919" w:rsidRPr="004F5E8C">
        <w:rPr>
          <w:rFonts w:cstheme="minorHAnsi"/>
          <w:i/>
          <w:iCs/>
          <w:lang w:val="en-US"/>
        </w:rPr>
        <w:t>(</w:t>
      </w:r>
      <w:r w:rsidR="00B933ED" w:rsidRPr="004F5E8C">
        <w:rPr>
          <w:rFonts w:cstheme="minorHAnsi"/>
          <w:i/>
          <w:iCs/>
          <w:lang w:val="en-US"/>
        </w:rPr>
        <w:t>ICER</w:t>
      </w:r>
      <w:r w:rsidR="00980919" w:rsidRPr="004F5E8C">
        <w:rPr>
          <w:rFonts w:cstheme="minorHAnsi"/>
          <w:i/>
          <w:iCs/>
          <w:lang w:val="en-US"/>
        </w:rPr>
        <w:t>)</w:t>
      </w:r>
      <w:r w:rsidR="00F32719" w:rsidRPr="004F5E8C">
        <w:rPr>
          <w:rFonts w:cstheme="minorHAnsi"/>
          <w:iCs/>
          <w:lang w:val="en-US"/>
        </w:rPr>
        <w:t>, Melbourne, Australia.</w:t>
      </w:r>
    </w:p>
    <w:p w14:paraId="60C43913" w14:textId="76838E28" w:rsidR="00A23DF2" w:rsidRPr="004F5E8C" w:rsidRDefault="00A23DF2" w:rsidP="000A08A2">
      <w:pPr>
        <w:pStyle w:val="ListParagraph"/>
        <w:numPr>
          <w:ilvl w:val="0"/>
          <w:numId w:val="13"/>
        </w:numPr>
        <w:jc w:val="both"/>
        <w:rPr>
          <w:rFonts w:cstheme="minorHAnsi"/>
          <w:lang w:val="en-US"/>
        </w:rPr>
      </w:pPr>
      <w:r w:rsidRPr="004F5E8C">
        <w:rPr>
          <w:rFonts w:cstheme="minorHAnsi"/>
          <w:b/>
          <w:lang w:val="en-US"/>
        </w:rPr>
        <w:lastRenderedPageBreak/>
        <w:t>Alireza Ahadi</w:t>
      </w:r>
      <w:r w:rsidRPr="004F5E8C">
        <w:rPr>
          <w:rFonts w:cstheme="minorHAnsi"/>
          <w:lang w:val="en-US"/>
        </w:rPr>
        <w:t>, Samantha Khoury, Maria L</w:t>
      </w:r>
      <w:r w:rsidR="00E537F1" w:rsidRPr="004F5E8C">
        <w:rPr>
          <w:rFonts w:cstheme="minorHAnsi"/>
          <w:lang w:val="en-US"/>
        </w:rPr>
        <w:t xml:space="preserve">osseva and Nham Tran. </w:t>
      </w:r>
      <w:r w:rsidR="00E537F1" w:rsidRPr="004F5E8C">
        <w:rPr>
          <w:rFonts w:cstheme="minorHAnsi"/>
          <w:b/>
          <w:lang w:val="en-US"/>
        </w:rPr>
        <w:t xml:space="preserve">2016 </w:t>
      </w:r>
      <w:r w:rsidR="00E537F1" w:rsidRPr="004F5E8C">
        <w:rPr>
          <w:rFonts w:cstheme="minorHAnsi"/>
          <w:lang w:val="en-US"/>
        </w:rPr>
        <w:t xml:space="preserve">“A comparative analysis of lncRNAs in prostate cancer exosomes and their parental cell lines”. </w:t>
      </w:r>
      <w:r w:rsidR="00E537F1" w:rsidRPr="004F5E8C">
        <w:rPr>
          <w:rFonts w:cstheme="minorHAnsi"/>
          <w:i/>
          <w:lang w:val="en-US"/>
        </w:rPr>
        <w:t>Genomics Data doi:</w:t>
      </w:r>
      <w:r w:rsidR="008A1113" w:rsidRPr="004F5E8C">
        <w:rPr>
          <w:rFonts w:cstheme="minorHAnsi"/>
          <w:i/>
          <w:lang w:val="en-US"/>
        </w:rPr>
        <w:t>10.1016/j.gdata.2016.05.010</w:t>
      </w:r>
    </w:p>
    <w:p w14:paraId="3AE07CA2" w14:textId="525C7DA4" w:rsidR="00577834" w:rsidRPr="004F5E8C" w:rsidRDefault="00967C94" w:rsidP="000A08A2">
      <w:pPr>
        <w:pStyle w:val="ListParagraph"/>
        <w:numPr>
          <w:ilvl w:val="0"/>
          <w:numId w:val="13"/>
        </w:numPr>
        <w:jc w:val="both"/>
        <w:rPr>
          <w:rFonts w:cstheme="minorHAnsi"/>
          <w:lang w:val="en-US"/>
        </w:rPr>
      </w:pPr>
      <w:r w:rsidRPr="004F5E8C">
        <w:rPr>
          <w:rFonts w:cstheme="minorHAnsi"/>
          <w:lang w:val="en-US"/>
        </w:rPr>
        <w:t xml:space="preserve">Juho Leinonen, Krista Longi, Arto Klami, </w:t>
      </w:r>
      <w:r w:rsidRPr="004F5E8C">
        <w:rPr>
          <w:rFonts w:cstheme="minorHAnsi"/>
          <w:b/>
          <w:lang w:val="en-US"/>
        </w:rPr>
        <w:t>Alireza Ahadi</w:t>
      </w:r>
      <w:r w:rsidRPr="004F5E8C">
        <w:rPr>
          <w:rFonts w:cstheme="minorHAnsi"/>
          <w:lang w:val="en-US"/>
        </w:rPr>
        <w:t xml:space="preserve">, Arto Vihavainen. </w:t>
      </w:r>
      <w:r w:rsidRPr="004F5E8C">
        <w:rPr>
          <w:rFonts w:cstheme="minorHAnsi"/>
          <w:b/>
          <w:lang w:val="en-US"/>
        </w:rPr>
        <w:t xml:space="preserve">2016 </w:t>
      </w:r>
      <w:r w:rsidRPr="004F5E8C">
        <w:rPr>
          <w:rFonts w:cstheme="minorHAnsi"/>
          <w:lang w:val="en-US"/>
        </w:rPr>
        <w:t xml:space="preserve">“Typing Patterns and Authentication in Practical Programming Exams”. </w:t>
      </w:r>
      <w:r w:rsidR="00C545F5" w:rsidRPr="004F5E8C">
        <w:rPr>
          <w:rFonts w:cstheme="minorHAnsi"/>
          <w:i/>
          <w:iCs/>
          <w:lang w:val="en-US"/>
        </w:rPr>
        <w:t>Proceedings of the 2016 ACM Conference on Innovation and Technology in Computer Science Education</w:t>
      </w:r>
      <w:r w:rsidR="00C545F5" w:rsidRPr="004F5E8C">
        <w:rPr>
          <w:rFonts w:cstheme="minorHAnsi"/>
          <w:i/>
          <w:lang w:val="en-US"/>
        </w:rPr>
        <w:t>, ACM, Peru.</w:t>
      </w:r>
    </w:p>
    <w:p w14:paraId="4DD7D74D" w14:textId="51918E27" w:rsidR="00FB156B" w:rsidRPr="004F5E8C" w:rsidRDefault="00FB156B" w:rsidP="000A08A2">
      <w:pPr>
        <w:pStyle w:val="ListParagraph"/>
        <w:numPr>
          <w:ilvl w:val="0"/>
          <w:numId w:val="13"/>
        </w:numPr>
        <w:autoSpaceDE w:val="0"/>
        <w:autoSpaceDN w:val="0"/>
        <w:adjustRightInd w:val="0"/>
        <w:spacing w:after="0"/>
        <w:jc w:val="both"/>
        <w:rPr>
          <w:rFonts w:cstheme="minorHAnsi"/>
          <w:lang w:val="en-US"/>
        </w:rPr>
      </w:pPr>
      <w:r w:rsidRPr="004F5E8C">
        <w:rPr>
          <w:rFonts w:cstheme="minorHAnsi"/>
          <w:lang w:val="en-US"/>
        </w:rPr>
        <w:t xml:space="preserve">Samantha Khoury, </w:t>
      </w:r>
      <w:r w:rsidRPr="004F5E8C">
        <w:rPr>
          <w:rFonts w:cstheme="minorHAnsi"/>
          <w:b/>
          <w:lang w:val="en-US"/>
        </w:rPr>
        <w:t>Alireza Ahadi</w:t>
      </w:r>
      <w:r w:rsidRPr="004F5E8C">
        <w:rPr>
          <w:rFonts w:cstheme="minorHAnsi"/>
          <w:lang w:val="en-US"/>
        </w:rPr>
        <w:t xml:space="preserve">, Xiaoying Zhang and Nham Tran. </w:t>
      </w:r>
      <w:r w:rsidRPr="004F5E8C">
        <w:rPr>
          <w:rFonts w:cstheme="minorHAnsi"/>
          <w:b/>
          <w:lang w:val="en-US"/>
        </w:rPr>
        <w:t>2016 “</w:t>
      </w:r>
      <w:r w:rsidR="00EB5B88" w:rsidRPr="004F5E8C">
        <w:rPr>
          <w:rFonts w:cstheme="minorHAnsi"/>
          <w:lang w:val="en-US"/>
        </w:rPr>
        <w:t>Expression of microRNAs in HPV negative tonsil cancers and their regulation of PDCD4</w:t>
      </w:r>
      <w:r w:rsidRPr="004F5E8C">
        <w:rPr>
          <w:rFonts w:cstheme="minorHAnsi"/>
          <w:b/>
          <w:lang w:val="en-US"/>
        </w:rPr>
        <w:t xml:space="preserve">”.  </w:t>
      </w:r>
      <w:r w:rsidR="00274D7A" w:rsidRPr="004F5E8C">
        <w:rPr>
          <w:rFonts w:cstheme="minorHAnsi"/>
          <w:i/>
          <w:lang w:val="en-US"/>
        </w:rPr>
        <w:t>Genomics Data doi:10.1016/j.gdata.2016.04.007</w:t>
      </w:r>
      <w:r w:rsidRPr="004F5E8C">
        <w:rPr>
          <w:rFonts w:cstheme="minorHAnsi"/>
          <w:i/>
          <w:lang w:val="en-US"/>
        </w:rPr>
        <w:t>.</w:t>
      </w:r>
    </w:p>
    <w:p w14:paraId="7419145E" w14:textId="76343E99" w:rsidR="00E07B45" w:rsidRPr="004F5E8C" w:rsidRDefault="00E07B45" w:rsidP="000A08A2">
      <w:pPr>
        <w:pStyle w:val="ListParagraph"/>
        <w:numPr>
          <w:ilvl w:val="0"/>
          <w:numId w:val="13"/>
        </w:numPr>
        <w:autoSpaceDE w:val="0"/>
        <w:autoSpaceDN w:val="0"/>
        <w:adjustRightInd w:val="0"/>
        <w:spacing w:after="0"/>
        <w:jc w:val="both"/>
        <w:rPr>
          <w:rFonts w:cstheme="minorHAnsi"/>
          <w:b/>
          <w:lang w:val="en-US"/>
        </w:rPr>
      </w:pPr>
      <w:r w:rsidRPr="004F5E8C">
        <w:rPr>
          <w:rFonts w:cstheme="minorHAnsi"/>
          <w:b/>
        </w:rPr>
        <w:t>Alireza Ahadi</w:t>
      </w:r>
      <w:r w:rsidRPr="004F5E8C">
        <w:rPr>
          <w:rFonts w:cstheme="minorHAnsi"/>
        </w:rPr>
        <w:t xml:space="preserve">, Samuel Brennan, Paul J. Kennedy, Gyorgy Hutvagner, Nham Tran. </w:t>
      </w:r>
      <w:r w:rsidR="0026312E" w:rsidRPr="004F5E8C">
        <w:rPr>
          <w:rFonts w:cstheme="minorHAnsi"/>
          <w:b/>
        </w:rPr>
        <w:t>2016</w:t>
      </w:r>
      <w:r w:rsidR="0026312E" w:rsidRPr="004F5E8C">
        <w:rPr>
          <w:rFonts w:cstheme="minorHAnsi"/>
        </w:rPr>
        <w:t xml:space="preserve"> </w:t>
      </w:r>
      <w:r w:rsidRPr="004F5E8C">
        <w:rPr>
          <w:rFonts w:cstheme="minorHAnsi"/>
        </w:rPr>
        <w:t>“</w:t>
      </w:r>
      <w:r w:rsidRPr="004F5E8C">
        <w:rPr>
          <w:rFonts w:cstheme="minorHAnsi"/>
          <w:lang w:val="en-US"/>
        </w:rPr>
        <w:t>Long non-coding RNAs harboring miRNA seed regions are enriched in prostate cancer exosomes</w:t>
      </w:r>
      <w:r w:rsidRPr="004F5E8C">
        <w:rPr>
          <w:rFonts w:cstheme="minorHAnsi"/>
          <w:b/>
          <w:lang w:val="en-US"/>
        </w:rPr>
        <w:t>”</w:t>
      </w:r>
      <w:r w:rsidR="00594CDB" w:rsidRPr="004F5E8C">
        <w:rPr>
          <w:rFonts w:cstheme="minorHAnsi"/>
          <w:lang w:val="en-US"/>
        </w:rPr>
        <w:t xml:space="preserve">. </w:t>
      </w:r>
      <w:r w:rsidR="00594CDB" w:rsidRPr="004F5E8C">
        <w:rPr>
          <w:rFonts w:cstheme="minorHAnsi"/>
          <w:i/>
          <w:iCs/>
          <w:lang w:val="en-US"/>
        </w:rPr>
        <w:t>Sci. Rep.</w:t>
      </w:r>
      <w:r w:rsidR="00594CDB" w:rsidRPr="004F5E8C">
        <w:rPr>
          <w:rFonts w:cstheme="minorHAnsi"/>
          <w:lang w:val="en-US"/>
        </w:rPr>
        <w:t xml:space="preserve"> </w:t>
      </w:r>
      <w:r w:rsidR="00594CDB" w:rsidRPr="004F5E8C">
        <w:rPr>
          <w:rFonts w:cstheme="minorHAnsi"/>
          <w:b/>
          <w:bCs/>
          <w:lang w:val="en-US"/>
        </w:rPr>
        <w:t>6</w:t>
      </w:r>
      <w:r w:rsidR="00594CDB" w:rsidRPr="004F5E8C">
        <w:rPr>
          <w:rFonts w:cstheme="minorHAnsi"/>
          <w:lang w:val="en-US"/>
        </w:rPr>
        <w:t>, 24922; doi: 10.1038/srep24922 (2016).</w:t>
      </w:r>
    </w:p>
    <w:p w14:paraId="09795E4D" w14:textId="5258BECE" w:rsidR="003605B1" w:rsidRPr="004F5E8C" w:rsidRDefault="003605B1" w:rsidP="000A08A2">
      <w:pPr>
        <w:pStyle w:val="ListParagraph"/>
        <w:numPr>
          <w:ilvl w:val="0"/>
          <w:numId w:val="13"/>
        </w:numPr>
        <w:autoSpaceDE w:val="0"/>
        <w:autoSpaceDN w:val="0"/>
        <w:adjustRightInd w:val="0"/>
        <w:spacing w:after="0"/>
        <w:jc w:val="both"/>
        <w:rPr>
          <w:rFonts w:cstheme="minorHAnsi"/>
        </w:rPr>
      </w:pPr>
      <w:r w:rsidRPr="004F5E8C">
        <w:rPr>
          <w:rFonts w:cstheme="minorHAnsi"/>
          <w:b/>
        </w:rPr>
        <w:t>Alireza Ahadi</w:t>
      </w:r>
      <w:r w:rsidRPr="004F5E8C">
        <w:rPr>
          <w:rFonts w:cstheme="minorHAnsi"/>
        </w:rPr>
        <w:t xml:space="preserve">, Arto </w:t>
      </w:r>
      <w:r w:rsidRPr="004F5E8C">
        <w:rPr>
          <w:rFonts w:cstheme="minorHAnsi"/>
          <w:lang w:val="en-US"/>
        </w:rPr>
        <w:t xml:space="preserve">Vihavainen, Raymond Lister. </w:t>
      </w:r>
      <w:r w:rsidRPr="004F5E8C">
        <w:rPr>
          <w:rFonts w:cstheme="minorHAnsi"/>
          <w:b/>
          <w:lang w:val="en-US"/>
        </w:rPr>
        <w:t>2016</w:t>
      </w:r>
      <w:r w:rsidRPr="004F5E8C">
        <w:rPr>
          <w:rFonts w:cstheme="minorHAnsi"/>
          <w:lang w:val="en-US"/>
        </w:rPr>
        <w:t>, “On the Number of Attempts Students Made on Some Online Programming Exercises During Semester and their Subsequent Performance on Final Exam Questions”</w:t>
      </w:r>
      <w:r w:rsidRPr="004F5E8C">
        <w:rPr>
          <w:rFonts w:cstheme="minorHAnsi"/>
          <w:i/>
          <w:iCs/>
          <w:color w:val="262626"/>
          <w:lang w:val="en-US"/>
        </w:rPr>
        <w:t xml:space="preserve"> Proceedings of the </w:t>
      </w:r>
      <w:r w:rsidRPr="004F5E8C">
        <w:rPr>
          <w:rFonts w:cstheme="minorHAnsi"/>
          <w:b/>
          <w:i/>
          <w:iCs/>
          <w:color w:val="262626"/>
          <w:lang w:val="en-US"/>
        </w:rPr>
        <w:t>2016</w:t>
      </w:r>
      <w:r w:rsidRPr="004F5E8C">
        <w:rPr>
          <w:rFonts w:cstheme="minorHAnsi"/>
          <w:i/>
          <w:iCs/>
          <w:color w:val="262626"/>
          <w:lang w:val="en-US"/>
        </w:rPr>
        <w:t xml:space="preserve"> ACM Conference on Innovation and Technology in Computer Science Education</w:t>
      </w:r>
      <w:r w:rsidRPr="004F5E8C">
        <w:rPr>
          <w:rFonts w:cstheme="minorHAnsi"/>
          <w:i/>
          <w:color w:val="262626"/>
          <w:lang w:val="en-US"/>
        </w:rPr>
        <w:t xml:space="preserve">, </w:t>
      </w:r>
      <w:r w:rsidRPr="004F5E8C">
        <w:rPr>
          <w:rFonts w:cstheme="minorHAnsi"/>
          <w:color w:val="262626"/>
          <w:lang w:val="en-US"/>
        </w:rPr>
        <w:t>ACM, Peru</w:t>
      </w:r>
      <w:r w:rsidRPr="004F5E8C">
        <w:rPr>
          <w:rFonts w:cstheme="minorHAnsi"/>
          <w:i/>
          <w:color w:val="262626"/>
          <w:lang w:val="en-US"/>
        </w:rPr>
        <w:t>.</w:t>
      </w:r>
    </w:p>
    <w:p w14:paraId="72224F91" w14:textId="0C772D00" w:rsidR="00A70085" w:rsidRPr="004F5E8C" w:rsidRDefault="00A70085" w:rsidP="000A08A2">
      <w:pPr>
        <w:pStyle w:val="ListParagraph"/>
        <w:numPr>
          <w:ilvl w:val="0"/>
          <w:numId w:val="13"/>
        </w:numPr>
        <w:autoSpaceDE w:val="0"/>
        <w:autoSpaceDN w:val="0"/>
        <w:adjustRightInd w:val="0"/>
        <w:spacing w:after="0"/>
        <w:jc w:val="both"/>
        <w:rPr>
          <w:rFonts w:cstheme="minorHAnsi"/>
        </w:rPr>
      </w:pPr>
      <w:r w:rsidRPr="004F5E8C">
        <w:rPr>
          <w:rFonts w:cstheme="minorHAnsi"/>
          <w:b/>
        </w:rPr>
        <w:t>Alireza Ahadi</w:t>
      </w:r>
      <w:r w:rsidRPr="004F5E8C">
        <w:rPr>
          <w:rFonts w:cstheme="minorHAnsi"/>
        </w:rPr>
        <w:t xml:space="preserve">, Vahid Behbood, Julia Prior, Raymond Lister. </w:t>
      </w:r>
      <w:r w:rsidRPr="004F5E8C">
        <w:rPr>
          <w:rFonts w:cstheme="minorHAnsi"/>
          <w:b/>
        </w:rPr>
        <w:t>2016</w:t>
      </w:r>
      <w:r w:rsidRPr="004F5E8C">
        <w:rPr>
          <w:rFonts w:cstheme="minorHAnsi"/>
        </w:rPr>
        <w:t>, “</w:t>
      </w:r>
      <w:r w:rsidRPr="004F5E8C">
        <w:rPr>
          <w:rFonts w:cstheme="minorHAnsi"/>
          <w:lang w:val="en-US"/>
        </w:rPr>
        <w:t>Students’ Semantic Mistakes in Writing Seven Different Types of SQL Queries”</w:t>
      </w:r>
      <w:r w:rsidRPr="004F5E8C">
        <w:rPr>
          <w:rFonts w:cstheme="minorHAnsi"/>
          <w:i/>
          <w:iCs/>
          <w:color w:val="262626"/>
          <w:lang w:val="en-US"/>
        </w:rPr>
        <w:t xml:space="preserve"> Proceedings of the 2016 ACM Conference on Innovation and Technology in Computer Science Education</w:t>
      </w:r>
      <w:r w:rsidRPr="004F5E8C">
        <w:rPr>
          <w:rFonts w:cstheme="minorHAnsi"/>
          <w:i/>
          <w:color w:val="262626"/>
          <w:lang w:val="en-US"/>
        </w:rPr>
        <w:t xml:space="preserve">, </w:t>
      </w:r>
      <w:r w:rsidRPr="004F5E8C">
        <w:rPr>
          <w:rFonts w:cstheme="minorHAnsi"/>
          <w:color w:val="262626"/>
          <w:lang w:val="en-US"/>
        </w:rPr>
        <w:t>ACM, Peru</w:t>
      </w:r>
      <w:r w:rsidRPr="004F5E8C">
        <w:rPr>
          <w:rFonts w:cstheme="minorHAnsi"/>
          <w:i/>
          <w:color w:val="262626"/>
          <w:lang w:val="en-US"/>
        </w:rPr>
        <w:t>.</w:t>
      </w:r>
    </w:p>
    <w:p w14:paraId="077A7FA4" w14:textId="49B9863F" w:rsidR="009E0E7A" w:rsidRPr="004F5E8C" w:rsidRDefault="009E0E7A" w:rsidP="000A08A2">
      <w:pPr>
        <w:pStyle w:val="ListParagraph"/>
        <w:numPr>
          <w:ilvl w:val="0"/>
          <w:numId w:val="13"/>
        </w:numPr>
        <w:autoSpaceDE w:val="0"/>
        <w:autoSpaceDN w:val="0"/>
        <w:adjustRightInd w:val="0"/>
        <w:spacing w:after="0"/>
        <w:jc w:val="both"/>
        <w:rPr>
          <w:rFonts w:cstheme="minorHAnsi"/>
        </w:rPr>
      </w:pPr>
      <w:r w:rsidRPr="004F5E8C">
        <w:rPr>
          <w:rFonts w:cstheme="minorHAnsi"/>
        </w:rPr>
        <w:t xml:space="preserve">Patrick Connerty, </w:t>
      </w:r>
      <w:r w:rsidRPr="004F5E8C">
        <w:rPr>
          <w:rFonts w:cstheme="minorHAnsi"/>
          <w:b/>
        </w:rPr>
        <w:t>Alireza Ahadi</w:t>
      </w:r>
      <w:r w:rsidRPr="004F5E8C">
        <w:rPr>
          <w:rFonts w:cstheme="minorHAnsi"/>
        </w:rPr>
        <w:t>, Gyorgy Hutvagner. “RNA Binding Proteins in the miRNA Pathway”</w:t>
      </w:r>
      <w:r w:rsidR="00AC07C9" w:rsidRPr="004F5E8C">
        <w:rPr>
          <w:rFonts w:cstheme="minorHAnsi"/>
        </w:rPr>
        <w:t xml:space="preserve"> </w:t>
      </w:r>
      <w:r w:rsidR="00AC07C9" w:rsidRPr="004F5E8C">
        <w:rPr>
          <w:rFonts w:cstheme="minorHAnsi"/>
          <w:i/>
          <w:iCs/>
          <w:lang w:val="en-US"/>
        </w:rPr>
        <w:t>Int. J. Mol. Sci.</w:t>
      </w:r>
      <w:r w:rsidR="00AC07C9" w:rsidRPr="004F5E8C">
        <w:rPr>
          <w:rFonts w:cstheme="minorHAnsi"/>
          <w:lang w:val="en-US"/>
        </w:rPr>
        <w:t xml:space="preserve"> </w:t>
      </w:r>
      <w:r w:rsidR="00AC07C9" w:rsidRPr="004F5E8C">
        <w:rPr>
          <w:rFonts w:cstheme="minorHAnsi"/>
          <w:b/>
          <w:bCs/>
          <w:lang w:val="en-US"/>
        </w:rPr>
        <w:t>2016</w:t>
      </w:r>
      <w:r w:rsidR="00AC07C9" w:rsidRPr="004F5E8C">
        <w:rPr>
          <w:rFonts w:cstheme="minorHAnsi"/>
          <w:lang w:val="en-US"/>
        </w:rPr>
        <w:t xml:space="preserve">, </w:t>
      </w:r>
      <w:r w:rsidR="00AC07C9" w:rsidRPr="004F5E8C">
        <w:rPr>
          <w:rFonts w:cstheme="minorHAnsi"/>
          <w:i/>
          <w:iCs/>
          <w:lang w:val="en-US"/>
        </w:rPr>
        <w:t>17</w:t>
      </w:r>
      <w:r w:rsidR="00AC07C9" w:rsidRPr="004F5E8C">
        <w:rPr>
          <w:rFonts w:cstheme="minorHAnsi"/>
          <w:lang w:val="en-US"/>
        </w:rPr>
        <w:t>(1), 31; doi:10.3390/ijms17010031.</w:t>
      </w:r>
    </w:p>
    <w:p w14:paraId="2B494D3B" w14:textId="4083B35B" w:rsidR="00476790" w:rsidRPr="004F5E8C" w:rsidRDefault="00476790" w:rsidP="000A08A2">
      <w:pPr>
        <w:pStyle w:val="ListParagraph"/>
        <w:numPr>
          <w:ilvl w:val="0"/>
          <w:numId w:val="13"/>
        </w:numPr>
        <w:autoSpaceDE w:val="0"/>
        <w:autoSpaceDN w:val="0"/>
        <w:adjustRightInd w:val="0"/>
        <w:spacing w:after="0"/>
        <w:jc w:val="both"/>
        <w:rPr>
          <w:rFonts w:cstheme="minorHAnsi"/>
        </w:rPr>
      </w:pPr>
      <w:r w:rsidRPr="004F5E8C">
        <w:rPr>
          <w:rFonts w:cstheme="minorHAnsi"/>
          <w:b/>
        </w:rPr>
        <w:t>Alireza Ahadi</w:t>
      </w:r>
      <w:r w:rsidRPr="004F5E8C">
        <w:rPr>
          <w:rFonts w:cstheme="minorHAnsi"/>
        </w:rPr>
        <w:t>, Vahid Behbood, Julia Prior, Arto Vihavainen, and Raymond Lister. “</w:t>
      </w:r>
      <w:r w:rsidRPr="004F5E8C">
        <w:rPr>
          <w:rFonts w:cstheme="minorHAnsi"/>
          <w:color w:val="191919"/>
          <w:lang w:val="en-US"/>
        </w:rPr>
        <w:t xml:space="preserve">Students’ Syntactic Mistakes in Writing Seven Different Types of SQL Queries and Its’ Application to Predicting Students’ Success”. </w:t>
      </w:r>
      <w:r w:rsidR="00051443" w:rsidRPr="004F5E8C">
        <w:rPr>
          <w:rFonts w:cstheme="minorHAnsi"/>
          <w:bCs/>
          <w:color w:val="191919"/>
          <w:lang w:val="en-US"/>
        </w:rPr>
        <w:t xml:space="preserve">In </w:t>
      </w:r>
      <w:r w:rsidR="00051443" w:rsidRPr="004F5E8C">
        <w:rPr>
          <w:rFonts w:cstheme="minorHAnsi"/>
          <w:bCs/>
          <w:i/>
          <w:iCs/>
          <w:color w:val="191919"/>
          <w:lang w:val="en-US"/>
        </w:rPr>
        <w:t>Proceedings of the 47th ACM Technical Symposium on Computing Science Education</w:t>
      </w:r>
      <w:r w:rsidR="00051443" w:rsidRPr="004F5E8C">
        <w:rPr>
          <w:rFonts w:cstheme="minorHAnsi"/>
          <w:bCs/>
          <w:color w:val="191919"/>
          <w:lang w:val="en-US"/>
        </w:rPr>
        <w:t xml:space="preserve">, pp. 401-406. ACM, </w:t>
      </w:r>
      <w:r w:rsidRPr="004F5E8C">
        <w:rPr>
          <w:rFonts w:cstheme="minorHAnsi"/>
          <w:b/>
          <w:bCs/>
          <w:color w:val="191919"/>
          <w:lang w:val="en-US"/>
        </w:rPr>
        <w:t>2016</w:t>
      </w:r>
      <w:r w:rsidRPr="004F5E8C">
        <w:rPr>
          <w:rFonts w:cstheme="minorHAnsi"/>
          <w:bCs/>
          <w:color w:val="191919"/>
          <w:lang w:val="en-US"/>
        </w:rPr>
        <w:t>.</w:t>
      </w:r>
    </w:p>
    <w:p w14:paraId="16C04971" w14:textId="0709B57A" w:rsidR="005F5F81" w:rsidRPr="004F5E8C" w:rsidRDefault="005F5F81" w:rsidP="000A08A2">
      <w:pPr>
        <w:pStyle w:val="ListParagraph"/>
        <w:numPr>
          <w:ilvl w:val="0"/>
          <w:numId w:val="13"/>
        </w:numPr>
        <w:autoSpaceDE w:val="0"/>
        <w:autoSpaceDN w:val="0"/>
        <w:adjustRightInd w:val="0"/>
        <w:spacing w:after="0"/>
        <w:jc w:val="both"/>
        <w:rPr>
          <w:rFonts w:cstheme="minorHAnsi"/>
        </w:rPr>
      </w:pPr>
      <w:r w:rsidRPr="004F5E8C">
        <w:rPr>
          <w:rFonts w:cstheme="minorHAnsi"/>
          <w:lang w:val="en-US"/>
        </w:rPr>
        <w:t xml:space="preserve">Petri Ihantola, Arto Vihavainen, </w:t>
      </w:r>
      <w:r w:rsidRPr="004F5E8C">
        <w:rPr>
          <w:rFonts w:cstheme="minorHAnsi"/>
          <w:b/>
          <w:lang w:val="en-US"/>
        </w:rPr>
        <w:t>Alireza Ahadi</w:t>
      </w:r>
      <w:r w:rsidRPr="004F5E8C">
        <w:rPr>
          <w:rFonts w:cstheme="minorHAnsi"/>
          <w:lang w:val="en-US"/>
        </w:rPr>
        <w:t xml:space="preserve">, Matthew Butler, Jürgen Börstler, Stephen H Edwards, Essi Isohanni, Ari Korhonen, Andrew Petersen, Kelly Rivers, Miguel Ángel Rubio, Judy Sheard, Bronius Skupas, Jaime Spacco, Claudia Szabo, Daniel Toll </w:t>
      </w:r>
      <w:r w:rsidR="00EB3F00" w:rsidRPr="004F5E8C">
        <w:rPr>
          <w:rFonts w:cstheme="minorHAnsi"/>
          <w:b/>
          <w:lang w:val="en-US"/>
        </w:rPr>
        <w:t>2015</w:t>
      </w:r>
      <w:r w:rsidR="00EB3F00" w:rsidRPr="004F5E8C">
        <w:rPr>
          <w:rFonts w:cstheme="minorHAnsi"/>
          <w:lang w:val="en-US"/>
        </w:rPr>
        <w:t xml:space="preserve">, </w:t>
      </w:r>
      <w:r w:rsidRPr="004F5E8C">
        <w:rPr>
          <w:rFonts w:cstheme="minorHAnsi"/>
          <w:lang w:val="en-US"/>
        </w:rPr>
        <w:t xml:space="preserve">“Educational Data Mining and Learning Analytics in Programming: Literature Review and Case Studies” </w:t>
      </w:r>
      <w:r w:rsidRPr="004F5E8C">
        <w:rPr>
          <w:rFonts w:cstheme="minorHAnsi"/>
          <w:i/>
          <w:iCs/>
          <w:lang w:val="en-US"/>
        </w:rPr>
        <w:t>Proceedings of the ITiCSE working group reports conference on Innovation and technology in computer science education-working group reports</w:t>
      </w:r>
      <w:r w:rsidRPr="004F5E8C">
        <w:rPr>
          <w:rFonts w:cstheme="minorHAnsi"/>
          <w:lang w:val="en-US"/>
        </w:rPr>
        <w:t>, Innovation and technology in computer science education, ACM,</w:t>
      </w:r>
      <w:r w:rsidR="00EB3F00" w:rsidRPr="004F5E8C">
        <w:rPr>
          <w:rFonts w:cstheme="minorHAnsi"/>
          <w:lang w:val="en-US"/>
        </w:rPr>
        <w:t xml:space="preserve"> Lithuania</w:t>
      </w:r>
      <w:r w:rsidR="002E49F8" w:rsidRPr="004F5E8C">
        <w:rPr>
          <w:rFonts w:cstheme="minorHAnsi"/>
          <w:lang w:val="en-US"/>
        </w:rPr>
        <w:t xml:space="preserve"> doi&gt;</w:t>
      </w:r>
      <w:r w:rsidR="00AA609A">
        <w:fldChar w:fldCharType="begin"/>
      </w:r>
      <w:r w:rsidR="00AA609A">
        <w:instrText>HYPERLINK</w:instrText>
      </w:r>
      <w:r w:rsidR="00AA609A">
        <w:fldChar w:fldCharType="separate"/>
      </w:r>
      <w:r w:rsidR="00AA609A">
        <w:rPr>
          <w:b/>
          <w:bCs/>
          <w:lang w:val="en-US"/>
        </w:rPr>
        <w:t>Error! Hyperlink reference no</w:t>
      </w:r>
      <w:r w:rsidR="00AA609A">
        <w:rPr>
          <w:b/>
          <w:bCs/>
          <w:lang w:val="en-US"/>
        </w:rPr>
        <w:t>t valid.</w:t>
      </w:r>
      <w:r w:rsidR="00AA609A">
        <w:rPr>
          <w:b/>
          <w:bCs/>
          <w:lang w:val="en-US"/>
        </w:rPr>
        <w:fldChar w:fldCharType="end"/>
      </w:r>
      <w:r w:rsidRPr="004F5E8C">
        <w:rPr>
          <w:rFonts w:cstheme="minorHAnsi"/>
          <w:lang w:val="en-US"/>
        </w:rPr>
        <w:t>.</w:t>
      </w:r>
    </w:p>
    <w:p w14:paraId="107A4BDC" w14:textId="6A481004" w:rsidR="00561131" w:rsidRPr="004F5E8C" w:rsidRDefault="00561131" w:rsidP="000A08A2">
      <w:pPr>
        <w:pStyle w:val="ListParagraph"/>
        <w:numPr>
          <w:ilvl w:val="0"/>
          <w:numId w:val="13"/>
        </w:numPr>
        <w:autoSpaceDE w:val="0"/>
        <w:autoSpaceDN w:val="0"/>
        <w:adjustRightInd w:val="0"/>
        <w:spacing w:after="0"/>
        <w:jc w:val="both"/>
        <w:rPr>
          <w:rFonts w:cstheme="minorHAnsi"/>
        </w:rPr>
      </w:pPr>
      <w:r w:rsidRPr="004F5E8C">
        <w:rPr>
          <w:rFonts w:cstheme="minorHAnsi"/>
          <w:b/>
        </w:rPr>
        <w:t>Alireza Ahadi</w:t>
      </w:r>
      <w:r w:rsidR="004757EF" w:rsidRPr="004F5E8C">
        <w:rPr>
          <w:rFonts w:cstheme="minorHAnsi"/>
        </w:rPr>
        <w:t xml:space="preserve">, Raymond Lister, </w:t>
      </w:r>
      <w:r w:rsidR="00351306" w:rsidRPr="004F5E8C">
        <w:rPr>
          <w:rFonts w:cstheme="minorHAnsi"/>
          <w:lang w:val="en-US"/>
        </w:rPr>
        <w:t>Heikki</w:t>
      </w:r>
      <w:r w:rsidR="004757EF" w:rsidRPr="004F5E8C">
        <w:rPr>
          <w:rFonts w:cstheme="minorHAnsi"/>
        </w:rPr>
        <w:t xml:space="preserve"> Happala and </w:t>
      </w:r>
      <w:r w:rsidRPr="004F5E8C">
        <w:rPr>
          <w:rFonts w:cstheme="minorHAnsi"/>
        </w:rPr>
        <w:t xml:space="preserve">Arto Vihavainen. </w:t>
      </w:r>
      <w:r w:rsidR="00955101" w:rsidRPr="004F5E8C">
        <w:rPr>
          <w:rFonts w:cstheme="minorHAnsi"/>
        </w:rPr>
        <w:t xml:space="preserve">2015, </w:t>
      </w:r>
      <w:r w:rsidRPr="004F5E8C">
        <w:rPr>
          <w:rFonts w:cstheme="minorHAnsi"/>
        </w:rPr>
        <w:t>“</w:t>
      </w:r>
      <w:r w:rsidRPr="004F5E8C">
        <w:rPr>
          <w:rFonts w:cstheme="minorHAnsi"/>
          <w:color w:val="1E1E1E"/>
          <w:lang w:val="en-US"/>
        </w:rPr>
        <w:t xml:space="preserve">Exploring Machine Learning Methods to Automatically Identify Students in Need of Assistance”. </w:t>
      </w:r>
      <w:r w:rsidR="00351306" w:rsidRPr="004F5E8C">
        <w:rPr>
          <w:rFonts w:cstheme="minorHAnsi"/>
          <w:i/>
          <w:iCs/>
          <w:lang w:val="en-US"/>
        </w:rPr>
        <w:t>Proceedings of the Eleventh Annual International Conference on International Computing Education Research</w:t>
      </w:r>
      <w:r w:rsidR="00351306" w:rsidRPr="004F5E8C">
        <w:rPr>
          <w:rFonts w:cstheme="minorHAnsi"/>
          <w:i/>
          <w:lang w:val="en-US"/>
        </w:rPr>
        <w:t>, ACM, pp. 121-130.</w:t>
      </w:r>
    </w:p>
    <w:p w14:paraId="55AA6DB5" w14:textId="2D202E20" w:rsidR="00B44293" w:rsidRPr="004F5E8C" w:rsidRDefault="00B44293" w:rsidP="000A08A2">
      <w:pPr>
        <w:pStyle w:val="ListParagraph"/>
        <w:numPr>
          <w:ilvl w:val="0"/>
          <w:numId w:val="13"/>
        </w:numPr>
        <w:autoSpaceDE w:val="0"/>
        <w:autoSpaceDN w:val="0"/>
        <w:adjustRightInd w:val="0"/>
        <w:spacing w:after="0"/>
        <w:jc w:val="both"/>
        <w:rPr>
          <w:rFonts w:cstheme="minorHAnsi"/>
        </w:rPr>
      </w:pPr>
      <w:r w:rsidRPr="004F5E8C">
        <w:rPr>
          <w:rFonts w:cstheme="minorHAnsi"/>
          <w:b/>
        </w:rPr>
        <w:t>Alireza Ahadi</w:t>
      </w:r>
      <w:r w:rsidRPr="004F5E8C">
        <w:rPr>
          <w:rFonts w:cstheme="minorHAnsi"/>
        </w:rPr>
        <w:t xml:space="preserve">, Julia Prior, Vahid Behbood and Raymond Lister. </w:t>
      </w:r>
      <w:r w:rsidR="001E6F1E" w:rsidRPr="004F5E8C">
        <w:rPr>
          <w:rFonts w:cstheme="minorHAnsi"/>
        </w:rPr>
        <w:t xml:space="preserve">2015, </w:t>
      </w:r>
      <w:r w:rsidRPr="004F5E8C">
        <w:rPr>
          <w:rFonts w:cstheme="minorHAnsi"/>
        </w:rPr>
        <w:t xml:space="preserve">“A Quantitative Study of the Relative Difficulty for Novices of Writing Seven Different Types of SQL Queries”. </w:t>
      </w:r>
      <w:r w:rsidR="00625B6C" w:rsidRPr="004F5E8C">
        <w:rPr>
          <w:rFonts w:cstheme="minorHAnsi"/>
          <w:i/>
          <w:iCs/>
          <w:color w:val="262626"/>
          <w:lang w:val="en-US"/>
        </w:rPr>
        <w:t>Proceedings of the 2015 ACM Conference on Innovation and Technology in Computer Science Education</w:t>
      </w:r>
      <w:r w:rsidR="00625B6C" w:rsidRPr="004F5E8C">
        <w:rPr>
          <w:rFonts w:cstheme="minorHAnsi"/>
          <w:i/>
          <w:color w:val="262626"/>
          <w:lang w:val="en-US"/>
        </w:rPr>
        <w:t>, ACM, Lithuania, pp. 201-206.</w:t>
      </w:r>
      <w:r w:rsidR="00234324" w:rsidRPr="004F5E8C">
        <w:rPr>
          <w:rFonts w:cstheme="minorHAnsi"/>
          <w:color w:val="262626"/>
          <w:lang w:val="en-US"/>
        </w:rPr>
        <w:t xml:space="preserve"> </w:t>
      </w:r>
    </w:p>
    <w:p w14:paraId="077C0C3B" w14:textId="7B4379FC" w:rsidR="00EA3B44" w:rsidRPr="004F5E8C" w:rsidRDefault="00EA3B44" w:rsidP="000A08A2">
      <w:pPr>
        <w:pStyle w:val="ListParagraph"/>
        <w:numPr>
          <w:ilvl w:val="0"/>
          <w:numId w:val="13"/>
        </w:numPr>
        <w:autoSpaceDE w:val="0"/>
        <w:autoSpaceDN w:val="0"/>
        <w:adjustRightInd w:val="0"/>
        <w:spacing w:after="0"/>
        <w:jc w:val="both"/>
        <w:rPr>
          <w:rFonts w:cstheme="minorHAnsi"/>
        </w:rPr>
      </w:pPr>
      <w:r w:rsidRPr="004F5E8C">
        <w:rPr>
          <w:rFonts w:cstheme="minorHAnsi"/>
        </w:rPr>
        <w:t>Donna Teague</w:t>
      </w:r>
      <w:r w:rsidR="00A021EE" w:rsidRPr="004F5E8C">
        <w:rPr>
          <w:rFonts w:cstheme="minorHAnsi"/>
        </w:rPr>
        <w:t>,</w:t>
      </w:r>
      <w:r w:rsidR="00A021EE" w:rsidRPr="004F5E8C">
        <w:rPr>
          <w:rFonts w:cstheme="minorHAnsi"/>
          <w:b/>
        </w:rPr>
        <w:t xml:space="preserve"> Alireza Ahadi</w:t>
      </w:r>
      <w:r w:rsidRPr="004F5E8C">
        <w:rPr>
          <w:rFonts w:cstheme="minorHAnsi"/>
        </w:rPr>
        <w:t xml:space="preserve"> and Raymond Lister. </w:t>
      </w:r>
      <w:r w:rsidR="001E6F1E" w:rsidRPr="004F5E8C">
        <w:rPr>
          <w:rFonts w:cstheme="minorHAnsi"/>
        </w:rPr>
        <w:t xml:space="preserve">2015, </w:t>
      </w:r>
      <w:r w:rsidRPr="004F5E8C">
        <w:rPr>
          <w:rFonts w:cstheme="minorHAnsi"/>
        </w:rPr>
        <w:t xml:space="preserve">“ </w:t>
      </w:r>
      <w:r w:rsidR="00A021EE" w:rsidRPr="004F5E8C">
        <w:rPr>
          <w:rFonts w:cstheme="minorHAnsi"/>
        </w:rPr>
        <w:t>Mired in the web: Vignettes from Charlotte and Other Novice Programmers</w:t>
      </w:r>
      <w:r w:rsidRPr="004F5E8C">
        <w:rPr>
          <w:rFonts w:cstheme="minorHAnsi"/>
        </w:rPr>
        <w:t xml:space="preserve"> “.</w:t>
      </w:r>
      <w:r w:rsidR="000F3EBC" w:rsidRPr="004F5E8C">
        <w:rPr>
          <w:rFonts w:cstheme="minorHAnsi"/>
        </w:rPr>
        <w:t xml:space="preserve"> </w:t>
      </w:r>
      <w:r w:rsidR="000F3EBC" w:rsidRPr="004F5E8C">
        <w:rPr>
          <w:rFonts w:cstheme="minorHAnsi"/>
          <w:i/>
          <w:iCs/>
          <w:lang w:val="en-US"/>
        </w:rPr>
        <w:t>17th Australasian Computing Education Conference (ACE 2015)</w:t>
      </w:r>
      <w:r w:rsidR="000F3EBC" w:rsidRPr="004F5E8C">
        <w:rPr>
          <w:rFonts w:cstheme="minorHAnsi"/>
          <w:i/>
          <w:lang w:val="en-US"/>
        </w:rPr>
        <w:t>, 17th Australasian Computer Education Conference, ACS, Sydney, Australia, pp. 165-174.</w:t>
      </w:r>
    </w:p>
    <w:p w14:paraId="7778EAAA" w14:textId="7B515C01" w:rsidR="00EA3B44" w:rsidRPr="004F5E8C" w:rsidRDefault="00EA3B44" w:rsidP="000A08A2">
      <w:pPr>
        <w:pStyle w:val="ListParagraph"/>
        <w:numPr>
          <w:ilvl w:val="0"/>
          <w:numId w:val="13"/>
        </w:numPr>
        <w:autoSpaceDE w:val="0"/>
        <w:autoSpaceDN w:val="0"/>
        <w:adjustRightInd w:val="0"/>
        <w:spacing w:after="0"/>
        <w:jc w:val="both"/>
        <w:rPr>
          <w:rFonts w:cstheme="minorHAnsi"/>
        </w:rPr>
      </w:pPr>
      <w:r w:rsidRPr="004F5E8C">
        <w:rPr>
          <w:rFonts w:cstheme="minorHAnsi"/>
          <w:b/>
        </w:rPr>
        <w:t>Alireza Ahadi</w:t>
      </w:r>
      <w:r w:rsidRPr="004F5E8C">
        <w:rPr>
          <w:rFonts w:cstheme="minorHAnsi"/>
        </w:rPr>
        <w:t xml:space="preserve">, Donna Teague and Raymond Lister. </w:t>
      </w:r>
      <w:r w:rsidR="001E6F1E" w:rsidRPr="004F5E8C">
        <w:rPr>
          <w:rFonts w:cstheme="minorHAnsi"/>
        </w:rPr>
        <w:t xml:space="preserve">2014, </w:t>
      </w:r>
      <w:r w:rsidRPr="004F5E8C">
        <w:rPr>
          <w:rFonts w:cstheme="minorHAnsi"/>
        </w:rPr>
        <w:t xml:space="preserve">“Falling Behind Early and Staying Behind When Learning to Program”. </w:t>
      </w:r>
      <w:r w:rsidR="000F3EBC" w:rsidRPr="004F5E8C">
        <w:rPr>
          <w:rFonts w:cstheme="minorHAnsi"/>
          <w:i/>
          <w:lang w:val="en-US"/>
        </w:rPr>
        <w:t>Psychology of Programming Interest Group Annual Conference, Darwin College, Brighton, United Kingdom, pp. 77-88.</w:t>
      </w:r>
    </w:p>
    <w:p w14:paraId="74CF767D" w14:textId="09D995B8" w:rsidR="00EA3B44" w:rsidRPr="004F5E8C" w:rsidRDefault="00EA3B44" w:rsidP="000A08A2">
      <w:pPr>
        <w:pStyle w:val="ListParagraph"/>
        <w:numPr>
          <w:ilvl w:val="0"/>
          <w:numId w:val="13"/>
        </w:numPr>
        <w:autoSpaceDE w:val="0"/>
        <w:autoSpaceDN w:val="0"/>
        <w:adjustRightInd w:val="0"/>
        <w:spacing w:after="0"/>
        <w:jc w:val="both"/>
        <w:rPr>
          <w:rFonts w:cstheme="minorHAnsi"/>
        </w:rPr>
      </w:pPr>
      <w:r w:rsidRPr="004F5E8C">
        <w:rPr>
          <w:rFonts w:cstheme="minorHAnsi"/>
          <w:b/>
        </w:rPr>
        <w:t>Alireza Ahadi</w:t>
      </w:r>
      <w:r w:rsidRPr="004F5E8C">
        <w:rPr>
          <w:rFonts w:cstheme="minorHAnsi"/>
        </w:rPr>
        <w:t xml:space="preserve">. </w:t>
      </w:r>
      <w:r w:rsidR="001E6F1E" w:rsidRPr="004F5E8C">
        <w:rPr>
          <w:rFonts w:cstheme="minorHAnsi"/>
        </w:rPr>
        <w:t xml:space="preserve">2014, </w:t>
      </w:r>
      <w:r w:rsidRPr="004F5E8C">
        <w:rPr>
          <w:rFonts w:cstheme="minorHAnsi"/>
        </w:rPr>
        <w:t xml:space="preserve">“Applying Educational Data Mining to the Study of the Novice Programmer, within a Neo-Piagetian Theoretical Perspective”. </w:t>
      </w:r>
      <w:r w:rsidRPr="004F5E8C">
        <w:rPr>
          <w:rFonts w:cstheme="minorHAnsi"/>
          <w:i/>
        </w:rPr>
        <w:t>Philosophy of Programming Interest Group Doctoral Consortium (PPIG)</w:t>
      </w:r>
      <w:r w:rsidR="001E6F1E" w:rsidRPr="004F5E8C">
        <w:rPr>
          <w:rFonts w:cstheme="minorHAnsi"/>
        </w:rPr>
        <w:t xml:space="preserve">, </w:t>
      </w:r>
      <w:r w:rsidR="001E6F1E" w:rsidRPr="004F5E8C">
        <w:rPr>
          <w:rFonts w:cstheme="minorHAnsi"/>
          <w:i/>
          <w:lang w:val="en-US"/>
        </w:rPr>
        <w:t>Darwin College, Brighton, United Kingdom</w:t>
      </w:r>
      <w:r w:rsidRPr="004F5E8C">
        <w:rPr>
          <w:rFonts w:cstheme="minorHAnsi"/>
        </w:rPr>
        <w:t>, 2014.</w:t>
      </w:r>
    </w:p>
    <w:p w14:paraId="13BD0CD3" w14:textId="4C30886A" w:rsidR="00EA3B44" w:rsidRPr="004F5E8C" w:rsidRDefault="00EA3B44" w:rsidP="000A08A2">
      <w:pPr>
        <w:pStyle w:val="ListParagraph"/>
        <w:numPr>
          <w:ilvl w:val="0"/>
          <w:numId w:val="13"/>
        </w:numPr>
        <w:autoSpaceDE w:val="0"/>
        <w:autoSpaceDN w:val="0"/>
        <w:adjustRightInd w:val="0"/>
        <w:spacing w:after="0"/>
        <w:jc w:val="both"/>
        <w:rPr>
          <w:rFonts w:cstheme="minorHAnsi"/>
        </w:rPr>
      </w:pPr>
      <w:r w:rsidRPr="004F5E8C">
        <w:rPr>
          <w:rFonts w:cstheme="minorHAnsi"/>
          <w:b/>
        </w:rPr>
        <w:t>Alireza Ahadi</w:t>
      </w:r>
      <w:r w:rsidRPr="004F5E8C">
        <w:rPr>
          <w:rFonts w:cstheme="minorHAnsi"/>
        </w:rPr>
        <w:t xml:space="preserve">  and Raymond Lister.</w:t>
      </w:r>
      <w:r w:rsidR="001E6F1E" w:rsidRPr="004F5E8C">
        <w:rPr>
          <w:rFonts w:cstheme="minorHAnsi"/>
        </w:rPr>
        <w:t xml:space="preserve"> 2013, </w:t>
      </w:r>
      <w:r w:rsidRPr="004F5E8C">
        <w:rPr>
          <w:rFonts w:cstheme="minorHAnsi"/>
        </w:rPr>
        <w:t>“</w:t>
      </w:r>
      <w:r w:rsidRPr="004F5E8C">
        <w:rPr>
          <w:rFonts w:cstheme="minorHAnsi"/>
          <w:lang w:val="en-US"/>
        </w:rPr>
        <w:t>Geek Genes, Prior Knowledge, Stumbling Points and  Learning Edge Momentum: Parts of the One Elephant?</w:t>
      </w:r>
      <w:r w:rsidRPr="004F5E8C">
        <w:rPr>
          <w:rFonts w:cstheme="minorHAnsi"/>
        </w:rPr>
        <w:t xml:space="preserve"> “.</w:t>
      </w:r>
      <w:r w:rsidR="000F3EBC" w:rsidRPr="004F5E8C">
        <w:rPr>
          <w:rFonts w:cstheme="minorHAnsi"/>
          <w:i/>
          <w:iCs/>
          <w:lang w:val="en-US"/>
        </w:rPr>
        <w:t>Proceedings of the 2013 ACM Conference on International Computing Education Research ICER</w:t>
      </w:r>
      <w:r w:rsidR="000F3EBC" w:rsidRPr="004F5E8C">
        <w:rPr>
          <w:rFonts w:cstheme="minorHAnsi"/>
          <w:i/>
          <w:lang w:val="en-US"/>
        </w:rPr>
        <w:t>, ACM Conference on International Computing Education Research, ACM, San Diego, CA, USA, pp. 123-128.</w:t>
      </w:r>
    </w:p>
    <w:p w14:paraId="03134A85" w14:textId="45C74810" w:rsidR="00EA3B44" w:rsidRPr="004F5E8C" w:rsidRDefault="00EA3B44" w:rsidP="000A08A2">
      <w:pPr>
        <w:pStyle w:val="ListParagraph"/>
        <w:numPr>
          <w:ilvl w:val="0"/>
          <w:numId w:val="13"/>
        </w:numPr>
        <w:autoSpaceDE w:val="0"/>
        <w:autoSpaceDN w:val="0"/>
        <w:adjustRightInd w:val="0"/>
        <w:spacing w:after="0"/>
        <w:jc w:val="both"/>
        <w:rPr>
          <w:rFonts w:cstheme="minorHAnsi"/>
        </w:rPr>
      </w:pPr>
      <w:r w:rsidRPr="004F5E8C">
        <w:rPr>
          <w:rFonts w:cstheme="minorHAnsi"/>
        </w:rPr>
        <w:t xml:space="preserve">Donna Teague, Malcom Corney, </w:t>
      </w:r>
      <w:r w:rsidRPr="004F5E8C">
        <w:rPr>
          <w:rFonts w:cstheme="minorHAnsi"/>
          <w:b/>
        </w:rPr>
        <w:t>Alireza Ahadi</w:t>
      </w:r>
      <w:r w:rsidRPr="004F5E8C">
        <w:rPr>
          <w:rFonts w:cstheme="minorHAnsi"/>
        </w:rPr>
        <w:t xml:space="preserve"> and Raymond Lister. </w:t>
      </w:r>
      <w:r w:rsidR="00CA67EE" w:rsidRPr="004F5E8C">
        <w:rPr>
          <w:rFonts w:cstheme="minorHAnsi"/>
        </w:rPr>
        <w:t>2013, “</w:t>
      </w:r>
      <w:r w:rsidRPr="004F5E8C">
        <w:rPr>
          <w:rFonts w:cstheme="minorHAnsi"/>
        </w:rPr>
        <w:t>A Qualitative Think Aloud Study of the Early Neo-Piagetian Stages of Reasoning in Novice Programmers “.</w:t>
      </w:r>
      <w:r w:rsidR="007B7299" w:rsidRPr="004F5E8C">
        <w:rPr>
          <w:rFonts w:cstheme="minorHAnsi"/>
          <w:i/>
          <w:iCs/>
          <w:lang w:val="en-US"/>
        </w:rPr>
        <w:t xml:space="preserve">Volume 136 - Fifteenth Australasian </w:t>
      </w:r>
      <w:r w:rsidR="007B7299" w:rsidRPr="004F5E8C">
        <w:rPr>
          <w:rFonts w:cstheme="minorHAnsi"/>
          <w:i/>
          <w:iCs/>
          <w:lang w:val="en-US"/>
        </w:rPr>
        <w:lastRenderedPageBreak/>
        <w:t>Computing Education Conference</w:t>
      </w:r>
      <w:r w:rsidR="007B7299" w:rsidRPr="004F5E8C">
        <w:rPr>
          <w:rFonts w:cstheme="minorHAnsi"/>
          <w:i/>
          <w:lang w:val="en-US"/>
        </w:rPr>
        <w:t>, Australasian Computing Education Conference, Australian Computer Society Inc, Adelaide, Australia, pp. 87-96.</w:t>
      </w:r>
      <w:r w:rsidRPr="004F5E8C">
        <w:rPr>
          <w:rFonts w:cstheme="minorHAnsi"/>
        </w:rPr>
        <w:t xml:space="preserve"> </w:t>
      </w:r>
    </w:p>
    <w:p w14:paraId="161E952E" w14:textId="295F5B4D" w:rsidR="00EA3B44" w:rsidRPr="004F5E8C" w:rsidRDefault="00EA3B44" w:rsidP="000A08A2">
      <w:pPr>
        <w:autoSpaceDE w:val="0"/>
        <w:autoSpaceDN w:val="0"/>
        <w:adjustRightInd w:val="0"/>
        <w:spacing w:after="0"/>
        <w:jc w:val="both"/>
        <w:rPr>
          <w:rFonts w:cstheme="minorHAnsi"/>
          <w:b/>
        </w:rPr>
      </w:pPr>
      <w:r w:rsidRPr="004F5E8C">
        <w:rPr>
          <w:rFonts w:cstheme="minorHAnsi"/>
          <w:b/>
        </w:rPr>
        <w:t xml:space="preserve">                  Won the award for best paper</w:t>
      </w:r>
    </w:p>
    <w:p w14:paraId="0195C38F" w14:textId="78A6C8CB" w:rsidR="00F74FB6" w:rsidRPr="004F5E8C" w:rsidRDefault="00A13012" w:rsidP="000A08A2">
      <w:pPr>
        <w:pStyle w:val="ListParagraph"/>
        <w:numPr>
          <w:ilvl w:val="0"/>
          <w:numId w:val="13"/>
        </w:numPr>
        <w:autoSpaceDE w:val="0"/>
        <w:autoSpaceDN w:val="0"/>
        <w:adjustRightInd w:val="0"/>
        <w:spacing w:after="0"/>
        <w:jc w:val="both"/>
        <w:rPr>
          <w:rFonts w:cstheme="minorHAnsi"/>
        </w:rPr>
      </w:pPr>
      <w:r w:rsidRPr="004F5E8C">
        <w:rPr>
          <w:rFonts w:cstheme="minorHAnsi"/>
        </w:rPr>
        <w:t>Donna Teague,</w:t>
      </w:r>
      <w:r w:rsidR="00F74FB6" w:rsidRPr="004F5E8C">
        <w:rPr>
          <w:rFonts w:cstheme="minorHAnsi"/>
        </w:rPr>
        <w:t xml:space="preserve"> </w:t>
      </w:r>
      <w:r w:rsidR="00454725" w:rsidRPr="004F5E8C">
        <w:rPr>
          <w:rFonts w:cstheme="minorHAnsi"/>
        </w:rPr>
        <w:t xml:space="preserve">Malcolm Corney, </w:t>
      </w:r>
      <w:r w:rsidR="00454725" w:rsidRPr="004F5E8C">
        <w:rPr>
          <w:rFonts w:cstheme="minorHAnsi"/>
          <w:b/>
        </w:rPr>
        <w:t xml:space="preserve">Alireza Ahadi </w:t>
      </w:r>
      <w:r w:rsidR="00454725" w:rsidRPr="004F5E8C">
        <w:rPr>
          <w:rFonts w:cstheme="minorHAnsi"/>
        </w:rPr>
        <w:t xml:space="preserve">and </w:t>
      </w:r>
      <w:r w:rsidR="00CA67EE" w:rsidRPr="004F5E8C">
        <w:rPr>
          <w:rFonts w:cstheme="minorHAnsi"/>
        </w:rPr>
        <w:t>Raymond Lister. 2012</w:t>
      </w:r>
      <w:r w:rsidR="00F74FB6" w:rsidRPr="004F5E8C">
        <w:rPr>
          <w:rFonts w:cstheme="minorHAnsi"/>
        </w:rPr>
        <w:t xml:space="preserve"> “Swapping as the Hello World of Relational Reasoning:  Replications, Reflections and Extensions“.</w:t>
      </w:r>
      <w:r w:rsidR="00646648" w:rsidRPr="004F5E8C">
        <w:rPr>
          <w:rFonts w:cstheme="minorHAnsi"/>
          <w:i/>
          <w:iCs/>
          <w:lang w:val="en-US"/>
        </w:rPr>
        <w:t>Fourteenth Australasian Computing Education Conference (ACE2012)</w:t>
      </w:r>
      <w:r w:rsidR="00646648" w:rsidRPr="004F5E8C">
        <w:rPr>
          <w:rFonts w:cstheme="minorHAnsi"/>
          <w:i/>
          <w:lang w:val="en-US"/>
        </w:rPr>
        <w:t>, Australasian Computing Education Conference, Australian Computer Society Inc, Melbourne, Australia, pp. 87-94.</w:t>
      </w:r>
    </w:p>
    <w:p w14:paraId="697BE325" w14:textId="47A88BCF" w:rsidR="00CB4A08" w:rsidRPr="004F5E8C" w:rsidRDefault="007C4A09" w:rsidP="000A08A2">
      <w:pPr>
        <w:pStyle w:val="ListParagraph"/>
        <w:numPr>
          <w:ilvl w:val="0"/>
          <w:numId w:val="13"/>
        </w:numPr>
        <w:autoSpaceDE w:val="0"/>
        <w:autoSpaceDN w:val="0"/>
        <w:adjustRightInd w:val="0"/>
        <w:spacing w:after="0"/>
        <w:jc w:val="both"/>
        <w:rPr>
          <w:rFonts w:cstheme="minorHAnsi"/>
        </w:rPr>
      </w:pPr>
      <w:r w:rsidRPr="004F5E8C">
        <w:rPr>
          <w:rFonts w:cstheme="minorHAnsi"/>
        </w:rPr>
        <w:t>Colin Fidge, Donna Teague, Malcom Corney, Mike Roggenkamp</w:t>
      </w:r>
      <w:r w:rsidR="007428FB" w:rsidRPr="004F5E8C">
        <w:rPr>
          <w:rFonts w:cstheme="minorHAnsi"/>
        </w:rPr>
        <w:t xml:space="preserve">, </w:t>
      </w:r>
      <w:r w:rsidR="007428FB" w:rsidRPr="004F5E8C">
        <w:rPr>
          <w:rFonts w:cstheme="minorHAnsi"/>
          <w:b/>
        </w:rPr>
        <w:t>Alireza Ahadi</w:t>
      </w:r>
      <w:r w:rsidRPr="004F5E8C">
        <w:rPr>
          <w:rFonts w:cstheme="minorHAnsi"/>
        </w:rPr>
        <w:t xml:space="preserve"> and Raymond Lister. </w:t>
      </w:r>
      <w:r w:rsidR="005F5F81" w:rsidRPr="004F5E8C">
        <w:rPr>
          <w:rFonts w:cstheme="minorHAnsi"/>
        </w:rPr>
        <w:t xml:space="preserve">2012, </w:t>
      </w:r>
      <w:r w:rsidR="007B7299" w:rsidRPr="004F5E8C">
        <w:rPr>
          <w:rFonts w:cstheme="minorHAnsi"/>
          <w:lang w:val="en-US"/>
        </w:rPr>
        <w:t xml:space="preserve">'Using Neo-Piagetian Theory, Formative In-Class Tests and Think Alouds to Better Understand Student Thinking: A Preliminary Report on Computer Programming', </w:t>
      </w:r>
      <w:r w:rsidR="007B7299" w:rsidRPr="004F5E8C">
        <w:rPr>
          <w:rFonts w:cstheme="minorHAnsi"/>
          <w:i/>
          <w:iCs/>
          <w:lang w:val="en-US"/>
        </w:rPr>
        <w:t>Proceedings of the 23rd Annual Conference for the Australasian Association for Engineering Education - The Profession of Engineering Education: Advancing Teaching, Research and Careers</w:t>
      </w:r>
      <w:r w:rsidR="007B7299" w:rsidRPr="004F5E8C">
        <w:rPr>
          <w:rFonts w:cstheme="minorHAnsi"/>
          <w:lang w:val="en-US"/>
        </w:rPr>
        <w:t>, 23rd Annual Conference for the Australasian Association for Engineering Education - The Profession of Engineering Education: Advancing Teaching, Research and Careers, Swinburne University of Technology, Melbourne, Australia, pp. 1-9.</w:t>
      </w:r>
    </w:p>
    <w:p w14:paraId="73C0FB07" w14:textId="2475E83D" w:rsidR="00EA3B44" w:rsidRPr="004F5E8C" w:rsidRDefault="00EA3B44" w:rsidP="000A08A2">
      <w:pPr>
        <w:pStyle w:val="ListParagraph"/>
        <w:numPr>
          <w:ilvl w:val="0"/>
          <w:numId w:val="13"/>
        </w:numPr>
        <w:autoSpaceDE w:val="0"/>
        <w:autoSpaceDN w:val="0"/>
        <w:adjustRightInd w:val="0"/>
        <w:spacing w:before="240" w:after="0"/>
        <w:jc w:val="both"/>
        <w:rPr>
          <w:rFonts w:cstheme="minorHAnsi"/>
        </w:rPr>
      </w:pPr>
      <w:r w:rsidRPr="004F5E8C">
        <w:rPr>
          <w:rFonts w:cstheme="minorHAnsi"/>
        </w:rPr>
        <w:t>Malcolm Corney,</w:t>
      </w:r>
      <w:r w:rsidRPr="004F5E8C">
        <w:rPr>
          <w:rFonts w:cstheme="minorHAnsi"/>
          <w:b/>
        </w:rPr>
        <w:t xml:space="preserve"> </w:t>
      </w:r>
      <w:r w:rsidRPr="004F5E8C">
        <w:rPr>
          <w:rFonts w:cstheme="minorHAnsi"/>
        </w:rPr>
        <w:t>Donna Teague,</w:t>
      </w:r>
      <w:r w:rsidRPr="004F5E8C">
        <w:rPr>
          <w:rFonts w:cstheme="minorHAnsi"/>
          <w:b/>
        </w:rPr>
        <w:t xml:space="preserve"> Alireza Ahadi</w:t>
      </w:r>
      <w:r w:rsidRPr="004F5E8C">
        <w:rPr>
          <w:rFonts w:cstheme="minorHAnsi"/>
        </w:rPr>
        <w:t xml:space="preserve"> and Raymond Lister. </w:t>
      </w:r>
      <w:r w:rsidR="00CA67EE" w:rsidRPr="004F5E8C">
        <w:rPr>
          <w:rFonts w:cstheme="minorHAnsi"/>
        </w:rPr>
        <w:t xml:space="preserve">2012, </w:t>
      </w:r>
      <w:r w:rsidRPr="004F5E8C">
        <w:rPr>
          <w:rFonts w:cstheme="minorHAnsi"/>
        </w:rPr>
        <w:t xml:space="preserve">“Some Empirical Results for Neo-Piagetian Reasoning in Novice Programmers and the Relationship to Code Explanation Questions". </w:t>
      </w:r>
      <w:r w:rsidR="00646648" w:rsidRPr="004F5E8C">
        <w:rPr>
          <w:rFonts w:cstheme="minorHAnsi"/>
          <w:i/>
          <w:iCs/>
          <w:lang w:val="en-US"/>
        </w:rPr>
        <w:t>Fourteenth Australasian Computing Education Conference (ACE2012)</w:t>
      </w:r>
      <w:r w:rsidR="00646648" w:rsidRPr="004F5E8C">
        <w:rPr>
          <w:rFonts w:cstheme="minorHAnsi"/>
          <w:i/>
          <w:lang w:val="en-US"/>
        </w:rPr>
        <w:t>, Australasian Computing Education Conference, Australian Computer Society Inc, Melbourne, Australia, pp. 77-86.</w:t>
      </w:r>
    </w:p>
    <w:p w14:paraId="4D6B3D18" w14:textId="4A3E6314" w:rsidR="00EA3B44" w:rsidRPr="004F5E8C" w:rsidRDefault="00EA3B44" w:rsidP="000A08A2">
      <w:pPr>
        <w:autoSpaceDE w:val="0"/>
        <w:autoSpaceDN w:val="0"/>
        <w:adjustRightInd w:val="0"/>
        <w:spacing w:after="0"/>
        <w:jc w:val="both"/>
        <w:rPr>
          <w:rFonts w:cstheme="minorHAnsi"/>
          <w:b/>
        </w:rPr>
      </w:pPr>
      <w:r w:rsidRPr="004F5E8C">
        <w:rPr>
          <w:rFonts w:cstheme="minorHAnsi"/>
          <w:b/>
        </w:rPr>
        <w:t xml:space="preserve">                  Won the award for best paper</w:t>
      </w:r>
    </w:p>
    <w:p w14:paraId="52BC8667" w14:textId="77777777" w:rsidR="000C06F7" w:rsidRPr="004F5E8C" w:rsidRDefault="000C06F7" w:rsidP="00EA3B44">
      <w:pPr>
        <w:autoSpaceDE w:val="0"/>
        <w:autoSpaceDN w:val="0"/>
        <w:adjustRightInd w:val="0"/>
        <w:spacing w:after="0"/>
        <w:jc w:val="both"/>
        <w:rPr>
          <w:rFonts w:cstheme="minorHAnsi"/>
          <w:b/>
        </w:rPr>
      </w:pPr>
    </w:p>
    <w:p w14:paraId="3BE125A8" w14:textId="18823F68" w:rsidR="00084473" w:rsidRPr="004F5E8C" w:rsidRDefault="00084473" w:rsidP="00084473">
      <w:pPr>
        <w:pBdr>
          <w:bottom w:val="single" w:sz="6" w:space="1" w:color="auto"/>
        </w:pBdr>
        <w:autoSpaceDE w:val="0"/>
        <w:autoSpaceDN w:val="0"/>
        <w:adjustRightInd w:val="0"/>
        <w:spacing w:after="0" w:line="240" w:lineRule="auto"/>
        <w:rPr>
          <w:rFonts w:cstheme="minorHAnsi"/>
          <w:b/>
          <w:color w:val="1F497D" w:themeColor="text2"/>
        </w:rPr>
      </w:pPr>
      <w:r w:rsidRPr="004F5E8C">
        <w:rPr>
          <w:rFonts w:cstheme="minorHAnsi"/>
          <w:b/>
          <w:color w:val="1F497D" w:themeColor="text2"/>
        </w:rPr>
        <w:t>Links</w:t>
      </w:r>
    </w:p>
    <w:p w14:paraId="43F94D4B" w14:textId="14C44AA8" w:rsidR="0065490A" w:rsidRDefault="00AA609A" w:rsidP="00084473">
      <w:pPr>
        <w:autoSpaceDE w:val="0"/>
        <w:autoSpaceDN w:val="0"/>
        <w:adjustRightInd w:val="0"/>
        <w:spacing w:after="0"/>
        <w:jc w:val="both"/>
        <w:rPr>
          <w:rFonts w:cstheme="minorHAnsi"/>
        </w:rPr>
      </w:pPr>
      <w:r>
        <w:fldChar w:fldCharType="begin"/>
      </w:r>
      <w:r>
        <w:instrText>HYPERLINK</w:instrText>
      </w:r>
      <w:r>
        <w:fldChar w:fldCharType="separate"/>
      </w:r>
      <w:r>
        <w:rPr>
          <w:b/>
          <w:bCs/>
          <w:lang w:val="en-US"/>
        </w:rPr>
        <w:t>Error! Hyperlink reference not valid.</w:t>
      </w:r>
      <w:r>
        <w:rPr>
          <w:b/>
          <w:bCs/>
          <w:lang w:val="en-US"/>
        </w:rPr>
        <w:fldChar w:fldCharType="end"/>
      </w:r>
    </w:p>
    <w:p w14:paraId="27FABC83" w14:textId="2D8E37A4" w:rsidR="00E54DA4" w:rsidRPr="004F5E8C" w:rsidRDefault="00AA609A" w:rsidP="00084473">
      <w:pPr>
        <w:autoSpaceDE w:val="0"/>
        <w:autoSpaceDN w:val="0"/>
        <w:adjustRightInd w:val="0"/>
        <w:spacing w:after="0"/>
        <w:jc w:val="both"/>
        <w:rPr>
          <w:rFonts w:cstheme="minorHAnsi"/>
        </w:rPr>
      </w:pPr>
      <w:r>
        <w:fldChar w:fldCharType="begin"/>
      </w:r>
      <w:r>
        <w:instrText>HYPERLINK</w:instrText>
      </w:r>
      <w:r>
        <w:fldChar w:fldCharType="separate"/>
      </w:r>
      <w:r>
        <w:rPr>
          <w:b/>
          <w:bCs/>
          <w:lang w:val="en-US"/>
        </w:rPr>
        <w:t>Error! Hyperlink reference not valid.</w:t>
      </w:r>
      <w:r>
        <w:rPr>
          <w:b/>
          <w:bCs/>
          <w:lang w:val="en-US"/>
        </w:rPr>
        <w:fldChar w:fldCharType="end"/>
      </w:r>
    </w:p>
    <w:p w14:paraId="4F1719D3" w14:textId="4A3FEC8B" w:rsidR="00E54DA4" w:rsidRPr="004F5E8C" w:rsidRDefault="00AA609A" w:rsidP="00084473">
      <w:pPr>
        <w:autoSpaceDE w:val="0"/>
        <w:autoSpaceDN w:val="0"/>
        <w:adjustRightInd w:val="0"/>
        <w:spacing w:after="0"/>
        <w:jc w:val="both"/>
        <w:rPr>
          <w:rFonts w:cstheme="minorHAnsi"/>
        </w:rPr>
      </w:pPr>
      <w:r>
        <w:fldChar w:fldCharType="begin"/>
      </w:r>
      <w:r>
        <w:instrText>HYPERLINK</w:instrText>
      </w:r>
      <w:r>
        <w:fldChar w:fldCharType="separate"/>
      </w:r>
      <w:r>
        <w:rPr>
          <w:b/>
          <w:bCs/>
          <w:lang w:val="en-US"/>
        </w:rPr>
        <w:t>Error! Hyperlink reference not valid.</w:t>
      </w:r>
      <w:r>
        <w:rPr>
          <w:b/>
          <w:bCs/>
          <w:lang w:val="en-US"/>
        </w:rPr>
        <w:fldChar w:fldCharType="end"/>
      </w:r>
    </w:p>
    <w:p w14:paraId="11627A26" w14:textId="7295A686" w:rsidR="00E54DA4" w:rsidRPr="004F5E8C" w:rsidRDefault="00AA609A" w:rsidP="00084473">
      <w:pPr>
        <w:autoSpaceDE w:val="0"/>
        <w:autoSpaceDN w:val="0"/>
        <w:adjustRightInd w:val="0"/>
        <w:spacing w:after="0"/>
        <w:jc w:val="both"/>
        <w:rPr>
          <w:rFonts w:cstheme="minorHAnsi"/>
        </w:rPr>
      </w:pPr>
      <w:r>
        <w:fldChar w:fldCharType="begin"/>
      </w:r>
      <w:r>
        <w:instrText>HYPERLINK</w:instrText>
      </w:r>
      <w:r>
        <w:fldChar w:fldCharType="separate"/>
      </w:r>
      <w:r>
        <w:rPr>
          <w:b/>
          <w:bCs/>
          <w:lang w:val="en-US"/>
        </w:rPr>
        <w:t>Error! Hyperlink reference not valid.</w:t>
      </w:r>
      <w:r>
        <w:rPr>
          <w:b/>
          <w:bCs/>
          <w:lang w:val="en-US"/>
        </w:rPr>
        <w:fldChar w:fldCharType="end"/>
      </w:r>
    </w:p>
    <w:p w14:paraId="72D35BA7" w14:textId="77777777" w:rsidR="00C65567" w:rsidRPr="004F5E8C" w:rsidRDefault="00C65567" w:rsidP="00EA3B44">
      <w:pPr>
        <w:autoSpaceDE w:val="0"/>
        <w:autoSpaceDN w:val="0"/>
        <w:adjustRightInd w:val="0"/>
        <w:spacing w:after="0"/>
        <w:jc w:val="both"/>
        <w:rPr>
          <w:rFonts w:cstheme="minorHAnsi"/>
          <w:b/>
        </w:rPr>
      </w:pPr>
    </w:p>
    <w:p w14:paraId="3170077C" w14:textId="77777777" w:rsidR="00C65567" w:rsidRPr="004F5E8C" w:rsidRDefault="00C65567" w:rsidP="00EA3B44">
      <w:pPr>
        <w:autoSpaceDE w:val="0"/>
        <w:autoSpaceDN w:val="0"/>
        <w:adjustRightInd w:val="0"/>
        <w:spacing w:after="0"/>
        <w:jc w:val="both"/>
        <w:rPr>
          <w:rFonts w:cstheme="minorHAnsi"/>
          <w:b/>
        </w:rPr>
      </w:pPr>
    </w:p>
    <w:sectPr w:rsidR="00C65567" w:rsidRPr="004F5E8C" w:rsidSect="005C239F">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F6CC9D" w14:textId="77777777" w:rsidR="00AA609A" w:rsidRDefault="00AA609A" w:rsidP="00BF35DD">
      <w:pPr>
        <w:spacing w:after="0" w:line="240" w:lineRule="auto"/>
      </w:pPr>
      <w:r>
        <w:separator/>
      </w:r>
    </w:p>
  </w:endnote>
  <w:endnote w:type="continuationSeparator" w:id="0">
    <w:p w14:paraId="029FF3B5" w14:textId="77777777" w:rsidR="00AA609A" w:rsidRDefault="00AA609A" w:rsidP="00BF35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Grande">
    <w:altName w:val="Segoe UI"/>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FA1942" w14:textId="77777777" w:rsidR="00AA609A" w:rsidRDefault="00AA609A" w:rsidP="00BF35DD">
      <w:pPr>
        <w:spacing w:after="0" w:line="240" w:lineRule="auto"/>
      </w:pPr>
      <w:r>
        <w:separator/>
      </w:r>
    </w:p>
  </w:footnote>
  <w:footnote w:type="continuationSeparator" w:id="0">
    <w:p w14:paraId="230790D5" w14:textId="77777777" w:rsidR="00AA609A" w:rsidRDefault="00AA609A" w:rsidP="00BF35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7633F4"/>
    <w:multiLevelType w:val="hybridMultilevel"/>
    <w:tmpl w:val="B0624174"/>
    <w:lvl w:ilvl="0" w:tplc="0C090001">
      <w:start w:val="1"/>
      <w:numFmt w:val="bullet"/>
      <w:lvlText w:val=""/>
      <w:lvlJc w:val="left"/>
      <w:pPr>
        <w:ind w:left="786" w:hanging="360"/>
      </w:pPr>
      <w:rPr>
        <w:rFonts w:ascii="Symbol" w:hAnsi="Symbol" w:hint="default"/>
      </w:rPr>
    </w:lvl>
    <w:lvl w:ilvl="1" w:tplc="0C090003" w:tentative="1">
      <w:start w:val="1"/>
      <w:numFmt w:val="bullet"/>
      <w:lvlText w:val="o"/>
      <w:lvlJc w:val="left"/>
      <w:pPr>
        <w:ind w:left="1648" w:hanging="360"/>
      </w:pPr>
      <w:rPr>
        <w:rFonts w:ascii="Courier New" w:hAnsi="Courier New" w:cs="Courier New" w:hint="default"/>
      </w:rPr>
    </w:lvl>
    <w:lvl w:ilvl="2" w:tplc="0C090005" w:tentative="1">
      <w:start w:val="1"/>
      <w:numFmt w:val="bullet"/>
      <w:lvlText w:val=""/>
      <w:lvlJc w:val="left"/>
      <w:pPr>
        <w:ind w:left="2368" w:hanging="360"/>
      </w:pPr>
      <w:rPr>
        <w:rFonts w:ascii="Wingdings" w:hAnsi="Wingdings" w:hint="default"/>
      </w:rPr>
    </w:lvl>
    <w:lvl w:ilvl="3" w:tplc="0C090001" w:tentative="1">
      <w:start w:val="1"/>
      <w:numFmt w:val="bullet"/>
      <w:lvlText w:val=""/>
      <w:lvlJc w:val="left"/>
      <w:pPr>
        <w:ind w:left="3088" w:hanging="360"/>
      </w:pPr>
      <w:rPr>
        <w:rFonts w:ascii="Symbol" w:hAnsi="Symbol" w:hint="default"/>
      </w:rPr>
    </w:lvl>
    <w:lvl w:ilvl="4" w:tplc="0C090003" w:tentative="1">
      <w:start w:val="1"/>
      <w:numFmt w:val="bullet"/>
      <w:lvlText w:val="o"/>
      <w:lvlJc w:val="left"/>
      <w:pPr>
        <w:ind w:left="3808" w:hanging="360"/>
      </w:pPr>
      <w:rPr>
        <w:rFonts w:ascii="Courier New" w:hAnsi="Courier New" w:cs="Courier New" w:hint="default"/>
      </w:rPr>
    </w:lvl>
    <w:lvl w:ilvl="5" w:tplc="0C090005" w:tentative="1">
      <w:start w:val="1"/>
      <w:numFmt w:val="bullet"/>
      <w:lvlText w:val=""/>
      <w:lvlJc w:val="left"/>
      <w:pPr>
        <w:ind w:left="4528" w:hanging="360"/>
      </w:pPr>
      <w:rPr>
        <w:rFonts w:ascii="Wingdings" w:hAnsi="Wingdings" w:hint="default"/>
      </w:rPr>
    </w:lvl>
    <w:lvl w:ilvl="6" w:tplc="0C090001" w:tentative="1">
      <w:start w:val="1"/>
      <w:numFmt w:val="bullet"/>
      <w:lvlText w:val=""/>
      <w:lvlJc w:val="left"/>
      <w:pPr>
        <w:ind w:left="5248" w:hanging="360"/>
      </w:pPr>
      <w:rPr>
        <w:rFonts w:ascii="Symbol" w:hAnsi="Symbol" w:hint="default"/>
      </w:rPr>
    </w:lvl>
    <w:lvl w:ilvl="7" w:tplc="0C090003" w:tentative="1">
      <w:start w:val="1"/>
      <w:numFmt w:val="bullet"/>
      <w:lvlText w:val="o"/>
      <w:lvlJc w:val="left"/>
      <w:pPr>
        <w:ind w:left="5968" w:hanging="360"/>
      </w:pPr>
      <w:rPr>
        <w:rFonts w:ascii="Courier New" w:hAnsi="Courier New" w:cs="Courier New" w:hint="default"/>
      </w:rPr>
    </w:lvl>
    <w:lvl w:ilvl="8" w:tplc="0C090005" w:tentative="1">
      <w:start w:val="1"/>
      <w:numFmt w:val="bullet"/>
      <w:lvlText w:val=""/>
      <w:lvlJc w:val="left"/>
      <w:pPr>
        <w:ind w:left="6688" w:hanging="360"/>
      </w:pPr>
      <w:rPr>
        <w:rFonts w:ascii="Wingdings" w:hAnsi="Wingdings" w:hint="default"/>
      </w:rPr>
    </w:lvl>
  </w:abstractNum>
  <w:abstractNum w:abstractNumId="1" w15:restartNumberingAfterBreak="0">
    <w:nsid w:val="1ED93535"/>
    <w:multiLevelType w:val="hybridMultilevel"/>
    <w:tmpl w:val="EB581A7C"/>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1FF5DD2"/>
    <w:multiLevelType w:val="hybridMultilevel"/>
    <w:tmpl w:val="154C6060"/>
    <w:lvl w:ilvl="0" w:tplc="0C090001">
      <w:start w:val="1"/>
      <w:numFmt w:val="bullet"/>
      <w:lvlText w:val=""/>
      <w:lvlJc w:val="left"/>
      <w:pPr>
        <w:ind w:left="644"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4E52BF8"/>
    <w:multiLevelType w:val="hybridMultilevel"/>
    <w:tmpl w:val="AE10400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5E46764"/>
    <w:multiLevelType w:val="hybridMultilevel"/>
    <w:tmpl w:val="446A1CC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11A6B1D"/>
    <w:multiLevelType w:val="hybridMultilevel"/>
    <w:tmpl w:val="0BE6D1CC"/>
    <w:lvl w:ilvl="0" w:tplc="286C3190">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97F6E03"/>
    <w:multiLevelType w:val="hybridMultilevel"/>
    <w:tmpl w:val="3386FED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3B43289D"/>
    <w:multiLevelType w:val="hybridMultilevel"/>
    <w:tmpl w:val="A282E1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0483995"/>
    <w:multiLevelType w:val="hybridMultilevel"/>
    <w:tmpl w:val="AB28A2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7026BB1"/>
    <w:multiLevelType w:val="hybridMultilevel"/>
    <w:tmpl w:val="099E5F1C"/>
    <w:lvl w:ilvl="0" w:tplc="0C090001">
      <w:start w:val="1"/>
      <w:numFmt w:val="bullet"/>
      <w:lvlText w:val=""/>
      <w:lvlJc w:val="left"/>
      <w:pPr>
        <w:ind w:left="786" w:hanging="360"/>
      </w:pPr>
      <w:rPr>
        <w:rFonts w:ascii="Symbol" w:hAnsi="Symbol" w:hint="default"/>
      </w:rPr>
    </w:lvl>
    <w:lvl w:ilvl="1" w:tplc="0C090003">
      <w:start w:val="1"/>
      <w:numFmt w:val="bullet"/>
      <w:lvlText w:val="o"/>
      <w:lvlJc w:val="left"/>
      <w:pPr>
        <w:ind w:left="1299" w:hanging="360"/>
      </w:pPr>
      <w:rPr>
        <w:rFonts w:ascii="Courier New" w:hAnsi="Courier New" w:cs="Courier New" w:hint="default"/>
      </w:rPr>
    </w:lvl>
    <w:lvl w:ilvl="2" w:tplc="0C090005" w:tentative="1">
      <w:start w:val="1"/>
      <w:numFmt w:val="bullet"/>
      <w:lvlText w:val=""/>
      <w:lvlJc w:val="left"/>
      <w:pPr>
        <w:ind w:left="2019" w:hanging="360"/>
      </w:pPr>
      <w:rPr>
        <w:rFonts w:ascii="Wingdings" w:hAnsi="Wingdings" w:hint="default"/>
      </w:rPr>
    </w:lvl>
    <w:lvl w:ilvl="3" w:tplc="0C090001" w:tentative="1">
      <w:start w:val="1"/>
      <w:numFmt w:val="bullet"/>
      <w:lvlText w:val=""/>
      <w:lvlJc w:val="left"/>
      <w:pPr>
        <w:ind w:left="2739" w:hanging="360"/>
      </w:pPr>
      <w:rPr>
        <w:rFonts w:ascii="Symbol" w:hAnsi="Symbol" w:hint="default"/>
      </w:rPr>
    </w:lvl>
    <w:lvl w:ilvl="4" w:tplc="0C090003" w:tentative="1">
      <w:start w:val="1"/>
      <w:numFmt w:val="bullet"/>
      <w:lvlText w:val="o"/>
      <w:lvlJc w:val="left"/>
      <w:pPr>
        <w:ind w:left="3459" w:hanging="360"/>
      </w:pPr>
      <w:rPr>
        <w:rFonts w:ascii="Courier New" w:hAnsi="Courier New" w:cs="Courier New" w:hint="default"/>
      </w:rPr>
    </w:lvl>
    <w:lvl w:ilvl="5" w:tplc="0C090005" w:tentative="1">
      <w:start w:val="1"/>
      <w:numFmt w:val="bullet"/>
      <w:lvlText w:val=""/>
      <w:lvlJc w:val="left"/>
      <w:pPr>
        <w:ind w:left="4179" w:hanging="360"/>
      </w:pPr>
      <w:rPr>
        <w:rFonts w:ascii="Wingdings" w:hAnsi="Wingdings" w:hint="default"/>
      </w:rPr>
    </w:lvl>
    <w:lvl w:ilvl="6" w:tplc="0C090001" w:tentative="1">
      <w:start w:val="1"/>
      <w:numFmt w:val="bullet"/>
      <w:lvlText w:val=""/>
      <w:lvlJc w:val="left"/>
      <w:pPr>
        <w:ind w:left="4899" w:hanging="360"/>
      </w:pPr>
      <w:rPr>
        <w:rFonts w:ascii="Symbol" w:hAnsi="Symbol" w:hint="default"/>
      </w:rPr>
    </w:lvl>
    <w:lvl w:ilvl="7" w:tplc="0C090003" w:tentative="1">
      <w:start w:val="1"/>
      <w:numFmt w:val="bullet"/>
      <w:lvlText w:val="o"/>
      <w:lvlJc w:val="left"/>
      <w:pPr>
        <w:ind w:left="5619" w:hanging="360"/>
      </w:pPr>
      <w:rPr>
        <w:rFonts w:ascii="Courier New" w:hAnsi="Courier New" w:cs="Courier New" w:hint="default"/>
      </w:rPr>
    </w:lvl>
    <w:lvl w:ilvl="8" w:tplc="0C090005" w:tentative="1">
      <w:start w:val="1"/>
      <w:numFmt w:val="bullet"/>
      <w:lvlText w:val=""/>
      <w:lvlJc w:val="left"/>
      <w:pPr>
        <w:ind w:left="6339" w:hanging="360"/>
      </w:pPr>
      <w:rPr>
        <w:rFonts w:ascii="Wingdings" w:hAnsi="Wingdings" w:hint="default"/>
      </w:rPr>
    </w:lvl>
  </w:abstractNum>
  <w:abstractNum w:abstractNumId="10" w15:restartNumberingAfterBreak="0">
    <w:nsid w:val="54BF78D6"/>
    <w:multiLevelType w:val="hybridMultilevel"/>
    <w:tmpl w:val="F9BC50FE"/>
    <w:lvl w:ilvl="0" w:tplc="0C090001">
      <w:start w:val="1"/>
      <w:numFmt w:val="bullet"/>
      <w:lvlText w:val=""/>
      <w:lvlJc w:val="left"/>
      <w:pPr>
        <w:ind w:left="786" w:hanging="360"/>
      </w:pPr>
      <w:rPr>
        <w:rFonts w:ascii="Symbol" w:hAnsi="Symbol" w:hint="default"/>
      </w:rPr>
    </w:lvl>
    <w:lvl w:ilvl="1" w:tplc="0C090003" w:tentative="1">
      <w:start w:val="1"/>
      <w:numFmt w:val="bullet"/>
      <w:lvlText w:val="o"/>
      <w:lvlJc w:val="left"/>
      <w:pPr>
        <w:ind w:left="1506" w:hanging="360"/>
      </w:pPr>
      <w:rPr>
        <w:rFonts w:ascii="Courier New" w:hAnsi="Courier New" w:cs="Courier New" w:hint="default"/>
      </w:rPr>
    </w:lvl>
    <w:lvl w:ilvl="2" w:tplc="0C090005" w:tentative="1">
      <w:start w:val="1"/>
      <w:numFmt w:val="bullet"/>
      <w:lvlText w:val=""/>
      <w:lvlJc w:val="left"/>
      <w:pPr>
        <w:ind w:left="2226" w:hanging="360"/>
      </w:pPr>
      <w:rPr>
        <w:rFonts w:ascii="Wingdings" w:hAnsi="Wingdings" w:hint="default"/>
      </w:rPr>
    </w:lvl>
    <w:lvl w:ilvl="3" w:tplc="0C090001" w:tentative="1">
      <w:start w:val="1"/>
      <w:numFmt w:val="bullet"/>
      <w:lvlText w:val=""/>
      <w:lvlJc w:val="left"/>
      <w:pPr>
        <w:ind w:left="2946" w:hanging="360"/>
      </w:pPr>
      <w:rPr>
        <w:rFonts w:ascii="Symbol" w:hAnsi="Symbol" w:hint="default"/>
      </w:rPr>
    </w:lvl>
    <w:lvl w:ilvl="4" w:tplc="0C090003" w:tentative="1">
      <w:start w:val="1"/>
      <w:numFmt w:val="bullet"/>
      <w:lvlText w:val="o"/>
      <w:lvlJc w:val="left"/>
      <w:pPr>
        <w:ind w:left="3666" w:hanging="360"/>
      </w:pPr>
      <w:rPr>
        <w:rFonts w:ascii="Courier New" w:hAnsi="Courier New" w:cs="Courier New" w:hint="default"/>
      </w:rPr>
    </w:lvl>
    <w:lvl w:ilvl="5" w:tplc="0C090005" w:tentative="1">
      <w:start w:val="1"/>
      <w:numFmt w:val="bullet"/>
      <w:lvlText w:val=""/>
      <w:lvlJc w:val="left"/>
      <w:pPr>
        <w:ind w:left="4386" w:hanging="360"/>
      </w:pPr>
      <w:rPr>
        <w:rFonts w:ascii="Wingdings" w:hAnsi="Wingdings" w:hint="default"/>
      </w:rPr>
    </w:lvl>
    <w:lvl w:ilvl="6" w:tplc="0C090001" w:tentative="1">
      <w:start w:val="1"/>
      <w:numFmt w:val="bullet"/>
      <w:lvlText w:val=""/>
      <w:lvlJc w:val="left"/>
      <w:pPr>
        <w:ind w:left="5106" w:hanging="360"/>
      </w:pPr>
      <w:rPr>
        <w:rFonts w:ascii="Symbol" w:hAnsi="Symbol" w:hint="default"/>
      </w:rPr>
    </w:lvl>
    <w:lvl w:ilvl="7" w:tplc="0C090003" w:tentative="1">
      <w:start w:val="1"/>
      <w:numFmt w:val="bullet"/>
      <w:lvlText w:val="o"/>
      <w:lvlJc w:val="left"/>
      <w:pPr>
        <w:ind w:left="5826" w:hanging="360"/>
      </w:pPr>
      <w:rPr>
        <w:rFonts w:ascii="Courier New" w:hAnsi="Courier New" w:cs="Courier New" w:hint="default"/>
      </w:rPr>
    </w:lvl>
    <w:lvl w:ilvl="8" w:tplc="0C090005" w:tentative="1">
      <w:start w:val="1"/>
      <w:numFmt w:val="bullet"/>
      <w:lvlText w:val=""/>
      <w:lvlJc w:val="left"/>
      <w:pPr>
        <w:ind w:left="6546" w:hanging="360"/>
      </w:pPr>
      <w:rPr>
        <w:rFonts w:ascii="Wingdings" w:hAnsi="Wingdings" w:hint="default"/>
      </w:rPr>
    </w:lvl>
  </w:abstractNum>
  <w:abstractNum w:abstractNumId="11" w15:restartNumberingAfterBreak="0">
    <w:nsid w:val="623E336F"/>
    <w:multiLevelType w:val="hybridMultilevel"/>
    <w:tmpl w:val="AAAE8AB6"/>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2" w15:restartNumberingAfterBreak="0">
    <w:nsid w:val="63F209EF"/>
    <w:multiLevelType w:val="hybridMultilevel"/>
    <w:tmpl w:val="81CAC7F2"/>
    <w:lvl w:ilvl="0" w:tplc="0C090001">
      <w:start w:val="1"/>
      <w:numFmt w:val="bullet"/>
      <w:lvlText w:val=""/>
      <w:lvlJc w:val="left"/>
      <w:pPr>
        <w:ind w:left="786" w:hanging="360"/>
      </w:pPr>
      <w:rPr>
        <w:rFonts w:ascii="Symbol" w:hAnsi="Symbol" w:hint="default"/>
      </w:rPr>
    </w:lvl>
    <w:lvl w:ilvl="1" w:tplc="0C090003" w:tentative="1">
      <w:start w:val="1"/>
      <w:numFmt w:val="bullet"/>
      <w:lvlText w:val="o"/>
      <w:lvlJc w:val="left"/>
      <w:pPr>
        <w:ind w:left="1506" w:hanging="360"/>
      </w:pPr>
      <w:rPr>
        <w:rFonts w:ascii="Courier New" w:hAnsi="Courier New" w:cs="Courier New" w:hint="default"/>
      </w:rPr>
    </w:lvl>
    <w:lvl w:ilvl="2" w:tplc="0C090005" w:tentative="1">
      <w:start w:val="1"/>
      <w:numFmt w:val="bullet"/>
      <w:lvlText w:val=""/>
      <w:lvlJc w:val="left"/>
      <w:pPr>
        <w:ind w:left="2226" w:hanging="360"/>
      </w:pPr>
      <w:rPr>
        <w:rFonts w:ascii="Wingdings" w:hAnsi="Wingdings" w:hint="default"/>
      </w:rPr>
    </w:lvl>
    <w:lvl w:ilvl="3" w:tplc="0C090001" w:tentative="1">
      <w:start w:val="1"/>
      <w:numFmt w:val="bullet"/>
      <w:lvlText w:val=""/>
      <w:lvlJc w:val="left"/>
      <w:pPr>
        <w:ind w:left="2946" w:hanging="360"/>
      </w:pPr>
      <w:rPr>
        <w:rFonts w:ascii="Symbol" w:hAnsi="Symbol" w:hint="default"/>
      </w:rPr>
    </w:lvl>
    <w:lvl w:ilvl="4" w:tplc="0C090003" w:tentative="1">
      <w:start w:val="1"/>
      <w:numFmt w:val="bullet"/>
      <w:lvlText w:val="o"/>
      <w:lvlJc w:val="left"/>
      <w:pPr>
        <w:ind w:left="3666" w:hanging="360"/>
      </w:pPr>
      <w:rPr>
        <w:rFonts w:ascii="Courier New" w:hAnsi="Courier New" w:cs="Courier New" w:hint="default"/>
      </w:rPr>
    </w:lvl>
    <w:lvl w:ilvl="5" w:tplc="0C090005" w:tentative="1">
      <w:start w:val="1"/>
      <w:numFmt w:val="bullet"/>
      <w:lvlText w:val=""/>
      <w:lvlJc w:val="left"/>
      <w:pPr>
        <w:ind w:left="4386" w:hanging="360"/>
      </w:pPr>
      <w:rPr>
        <w:rFonts w:ascii="Wingdings" w:hAnsi="Wingdings" w:hint="default"/>
      </w:rPr>
    </w:lvl>
    <w:lvl w:ilvl="6" w:tplc="0C090001" w:tentative="1">
      <w:start w:val="1"/>
      <w:numFmt w:val="bullet"/>
      <w:lvlText w:val=""/>
      <w:lvlJc w:val="left"/>
      <w:pPr>
        <w:ind w:left="5106" w:hanging="360"/>
      </w:pPr>
      <w:rPr>
        <w:rFonts w:ascii="Symbol" w:hAnsi="Symbol" w:hint="default"/>
      </w:rPr>
    </w:lvl>
    <w:lvl w:ilvl="7" w:tplc="0C090003" w:tentative="1">
      <w:start w:val="1"/>
      <w:numFmt w:val="bullet"/>
      <w:lvlText w:val="o"/>
      <w:lvlJc w:val="left"/>
      <w:pPr>
        <w:ind w:left="5826" w:hanging="360"/>
      </w:pPr>
      <w:rPr>
        <w:rFonts w:ascii="Courier New" w:hAnsi="Courier New" w:cs="Courier New" w:hint="default"/>
      </w:rPr>
    </w:lvl>
    <w:lvl w:ilvl="8" w:tplc="0C090005" w:tentative="1">
      <w:start w:val="1"/>
      <w:numFmt w:val="bullet"/>
      <w:lvlText w:val=""/>
      <w:lvlJc w:val="left"/>
      <w:pPr>
        <w:ind w:left="6546" w:hanging="360"/>
      </w:pPr>
      <w:rPr>
        <w:rFonts w:ascii="Wingdings" w:hAnsi="Wingdings" w:hint="default"/>
      </w:rPr>
    </w:lvl>
  </w:abstractNum>
  <w:abstractNum w:abstractNumId="13" w15:restartNumberingAfterBreak="0">
    <w:nsid w:val="66D71D4C"/>
    <w:multiLevelType w:val="hybridMultilevel"/>
    <w:tmpl w:val="EA86C00A"/>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4" w15:restartNumberingAfterBreak="0">
    <w:nsid w:val="7A44591A"/>
    <w:multiLevelType w:val="hybridMultilevel"/>
    <w:tmpl w:val="94A6448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7D9C1067"/>
    <w:multiLevelType w:val="hybridMultilevel"/>
    <w:tmpl w:val="E07C8F2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330985299">
    <w:abstractNumId w:val="14"/>
  </w:num>
  <w:num w:numId="2" w16cid:durableId="799105412">
    <w:abstractNumId w:val="9"/>
  </w:num>
  <w:num w:numId="3" w16cid:durableId="693968617">
    <w:abstractNumId w:val="6"/>
  </w:num>
  <w:num w:numId="4" w16cid:durableId="1152792269">
    <w:abstractNumId w:val="3"/>
  </w:num>
  <w:num w:numId="5" w16cid:durableId="98066581">
    <w:abstractNumId w:val="4"/>
  </w:num>
  <w:num w:numId="6" w16cid:durableId="1030305734">
    <w:abstractNumId w:val="12"/>
  </w:num>
  <w:num w:numId="7" w16cid:durableId="1572496054">
    <w:abstractNumId w:val="10"/>
  </w:num>
  <w:num w:numId="8" w16cid:durableId="1299652375">
    <w:abstractNumId w:val="0"/>
  </w:num>
  <w:num w:numId="9" w16cid:durableId="2010674979">
    <w:abstractNumId w:val="11"/>
  </w:num>
  <w:num w:numId="10" w16cid:durableId="479539889">
    <w:abstractNumId w:val="2"/>
  </w:num>
  <w:num w:numId="11" w16cid:durableId="1467813288">
    <w:abstractNumId w:val="8"/>
  </w:num>
  <w:num w:numId="12" w16cid:durableId="282150327">
    <w:abstractNumId w:val="7"/>
  </w:num>
  <w:num w:numId="13" w16cid:durableId="427773584">
    <w:abstractNumId w:val="5"/>
  </w:num>
  <w:num w:numId="14" w16cid:durableId="1207567078">
    <w:abstractNumId w:val="15"/>
  </w:num>
  <w:num w:numId="15" w16cid:durableId="742874822">
    <w:abstractNumId w:val="13"/>
  </w:num>
  <w:num w:numId="16" w16cid:durableId="140377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85B24"/>
    <w:rsid w:val="00007C8F"/>
    <w:rsid w:val="00012E29"/>
    <w:rsid w:val="00013EC2"/>
    <w:rsid w:val="00017B28"/>
    <w:rsid w:val="00021BB3"/>
    <w:rsid w:val="00022C86"/>
    <w:rsid w:val="00027B9B"/>
    <w:rsid w:val="0003091C"/>
    <w:rsid w:val="00034E13"/>
    <w:rsid w:val="000350DA"/>
    <w:rsid w:val="00035E33"/>
    <w:rsid w:val="00051443"/>
    <w:rsid w:val="00054D07"/>
    <w:rsid w:val="0005606C"/>
    <w:rsid w:val="00057285"/>
    <w:rsid w:val="00064122"/>
    <w:rsid w:val="00065637"/>
    <w:rsid w:val="00072423"/>
    <w:rsid w:val="00073CFD"/>
    <w:rsid w:val="00081087"/>
    <w:rsid w:val="00082D98"/>
    <w:rsid w:val="00083208"/>
    <w:rsid w:val="00084473"/>
    <w:rsid w:val="000A08A2"/>
    <w:rsid w:val="000A2F25"/>
    <w:rsid w:val="000A3AC5"/>
    <w:rsid w:val="000B1A4E"/>
    <w:rsid w:val="000B45EB"/>
    <w:rsid w:val="000C06F7"/>
    <w:rsid w:val="000D1295"/>
    <w:rsid w:val="000D6E7B"/>
    <w:rsid w:val="000E2D4A"/>
    <w:rsid w:val="000E6F0C"/>
    <w:rsid w:val="000F1CCA"/>
    <w:rsid w:val="000F3EBC"/>
    <w:rsid w:val="000F71D4"/>
    <w:rsid w:val="000F72BD"/>
    <w:rsid w:val="000F7321"/>
    <w:rsid w:val="00107BC8"/>
    <w:rsid w:val="001113C5"/>
    <w:rsid w:val="00126836"/>
    <w:rsid w:val="00130714"/>
    <w:rsid w:val="00135B26"/>
    <w:rsid w:val="00136600"/>
    <w:rsid w:val="0014687B"/>
    <w:rsid w:val="00160864"/>
    <w:rsid w:val="00162AD1"/>
    <w:rsid w:val="00167E82"/>
    <w:rsid w:val="001765D0"/>
    <w:rsid w:val="001767C5"/>
    <w:rsid w:val="00183AC1"/>
    <w:rsid w:val="00183E59"/>
    <w:rsid w:val="00186341"/>
    <w:rsid w:val="0018778F"/>
    <w:rsid w:val="00194F3F"/>
    <w:rsid w:val="001A3AE7"/>
    <w:rsid w:val="001A70AE"/>
    <w:rsid w:val="001A7104"/>
    <w:rsid w:val="001B1C5B"/>
    <w:rsid w:val="001B490D"/>
    <w:rsid w:val="001B550D"/>
    <w:rsid w:val="001B5909"/>
    <w:rsid w:val="001D12FB"/>
    <w:rsid w:val="001D1A52"/>
    <w:rsid w:val="001E6F1E"/>
    <w:rsid w:val="001F02C4"/>
    <w:rsid w:val="001F6CA2"/>
    <w:rsid w:val="00205252"/>
    <w:rsid w:val="002076AD"/>
    <w:rsid w:val="00211377"/>
    <w:rsid w:val="00217779"/>
    <w:rsid w:val="00234324"/>
    <w:rsid w:val="002364F8"/>
    <w:rsid w:val="00246977"/>
    <w:rsid w:val="0026312E"/>
    <w:rsid w:val="00263DC2"/>
    <w:rsid w:val="00266EBC"/>
    <w:rsid w:val="00267260"/>
    <w:rsid w:val="00274D7A"/>
    <w:rsid w:val="00292721"/>
    <w:rsid w:val="002A10E1"/>
    <w:rsid w:val="002A59B2"/>
    <w:rsid w:val="002C2479"/>
    <w:rsid w:val="002C2703"/>
    <w:rsid w:val="002C50CA"/>
    <w:rsid w:val="002C5D1F"/>
    <w:rsid w:val="002C6244"/>
    <w:rsid w:val="002E0F2E"/>
    <w:rsid w:val="002E1F80"/>
    <w:rsid w:val="002E49F8"/>
    <w:rsid w:val="00302AD1"/>
    <w:rsid w:val="00302FBD"/>
    <w:rsid w:val="00315341"/>
    <w:rsid w:val="003153C3"/>
    <w:rsid w:val="00316550"/>
    <w:rsid w:val="00317708"/>
    <w:rsid w:val="003329B8"/>
    <w:rsid w:val="0033782C"/>
    <w:rsid w:val="0034227D"/>
    <w:rsid w:val="00351306"/>
    <w:rsid w:val="00353CBE"/>
    <w:rsid w:val="003605B1"/>
    <w:rsid w:val="00364B0E"/>
    <w:rsid w:val="00387A20"/>
    <w:rsid w:val="0039494A"/>
    <w:rsid w:val="0039662E"/>
    <w:rsid w:val="003A66C6"/>
    <w:rsid w:val="003B03D8"/>
    <w:rsid w:val="003D34D5"/>
    <w:rsid w:val="003F294F"/>
    <w:rsid w:val="003F48E6"/>
    <w:rsid w:val="004052DC"/>
    <w:rsid w:val="00425837"/>
    <w:rsid w:val="00435E5F"/>
    <w:rsid w:val="00445A88"/>
    <w:rsid w:val="00451356"/>
    <w:rsid w:val="00454725"/>
    <w:rsid w:val="004552F7"/>
    <w:rsid w:val="004757EF"/>
    <w:rsid w:val="00476790"/>
    <w:rsid w:val="004837FF"/>
    <w:rsid w:val="00483F8E"/>
    <w:rsid w:val="00497302"/>
    <w:rsid w:val="004975C8"/>
    <w:rsid w:val="004B1CBD"/>
    <w:rsid w:val="004B7BB3"/>
    <w:rsid w:val="004C012A"/>
    <w:rsid w:val="004C56F7"/>
    <w:rsid w:val="004C6024"/>
    <w:rsid w:val="004D5300"/>
    <w:rsid w:val="004F154C"/>
    <w:rsid w:val="004F2A2C"/>
    <w:rsid w:val="004F594C"/>
    <w:rsid w:val="004F5E8C"/>
    <w:rsid w:val="004F7050"/>
    <w:rsid w:val="00514925"/>
    <w:rsid w:val="00520FA6"/>
    <w:rsid w:val="00522C4A"/>
    <w:rsid w:val="00525A1F"/>
    <w:rsid w:val="00526E7E"/>
    <w:rsid w:val="005274E7"/>
    <w:rsid w:val="00536BF2"/>
    <w:rsid w:val="00544B36"/>
    <w:rsid w:val="00547894"/>
    <w:rsid w:val="00561131"/>
    <w:rsid w:val="00566F8B"/>
    <w:rsid w:val="00577834"/>
    <w:rsid w:val="00593CCF"/>
    <w:rsid w:val="005944C1"/>
    <w:rsid w:val="00594CDB"/>
    <w:rsid w:val="00595FBC"/>
    <w:rsid w:val="005A3CF0"/>
    <w:rsid w:val="005A4914"/>
    <w:rsid w:val="005B3098"/>
    <w:rsid w:val="005C05B8"/>
    <w:rsid w:val="005C239F"/>
    <w:rsid w:val="005D7F91"/>
    <w:rsid w:val="005E07BA"/>
    <w:rsid w:val="005E2D70"/>
    <w:rsid w:val="005F5F81"/>
    <w:rsid w:val="00601655"/>
    <w:rsid w:val="0061381A"/>
    <w:rsid w:val="00625B6C"/>
    <w:rsid w:val="006327AF"/>
    <w:rsid w:val="00633DF8"/>
    <w:rsid w:val="00646648"/>
    <w:rsid w:val="0065490A"/>
    <w:rsid w:val="00656E4C"/>
    <w:rsid w:val="006669C9"/>
    <w:rsid w:val="00671C82"/>
    <w:rsid w:val="00684D3F"/>
    <w:rsid w:val="006862DD"/>
    <w:rsid w:val="006911B9"/>
    <w:rsid w:val="006925ED"/>
    <w:rsid w:val="00694360"/>
    <w:rsid w:val="00695CCF"/>
    <w:rsid w:val="006965EB"/>
    <w:rsid w:val="006B53F5"/>
    <w:rsid w:val="006B74A2"/>
    <w:rsid w:val="006C3EBD"/>
    <w:rsid w:val="006E1F71"/>
    <w:rsid w:val="006E73EC"/>
    <w:rsid w:val="006F2EEA"/>
    <w:rsid w:val="00702D85"/>
    <w:rsid w:val="00711F41"/>
    <w:rsid w:val="00715B8F"/>
    <w:rsid w:val="00724700"/>
    <w:rsid w:val="00726DF8"/>
    <w:rsid w:val="007428FB"/>
    <w:rsid w:val="00745EC0"/>
    <w:rsid w:val="007562A2"/>
    <w:rsid w:val="00765783"/>
    <w:rsid w:val="0077124C"/>
    <w:rsid w:val="007755E5"/>
    <w:rsid w:val="0077764B"/>
    <w:rsid w:val="00786662"/>
    <w:rsid w:val="00792EC8"/>
    <w:rsid w:val="00795754"/>
    <w:rsid w:val="007A2F62"/>
    <w:rsid w:val="007B1651"/>
    <w:rsid w:val="007B25E7"/>
    <w:rsid w:val="007B7299"/>
    <w:rsid w:val="007C4A09"/>
    <w:rsid w:val="007E42F4"/>
    <w:rsid w:val="007E5A21"/>
    <w:rsid w:val="00806D04"/>
    <w:rsid w:val="008224AA"/>
    <w:rsid w:val="008226E9"/>
    <w:rsid w:val="00826B55"/>
    <w:rsid w:val="00827EE4"/>
    <w:rsid w:val="00830A95"/>
    <w:rsid w:val="00833E36"/>
    <w:rsid w:val="00834977"/>
    <w:rsid w:val="00837A4C"/>
    <w:rsid w:val="0084016C"/>
    <w:rsid w:val="00841726"/>
    <w:rsid w:val="00847E15"/>
    <w:rsid w:val="0085517D"/>
    <w:rsid w:val="00855F5D"/>
    <w:rsid w:val="00856511"/>
    <w:rsid w:val="008636DA"/>
    <w:rsid w:val="00863872"/>
    <w:rsid w:val="008812C3"/>
    <w:rsid w:val="00882E11"/>
    <w:rsid w:val="00895D10"/>
    <w:rsid w:val="00896E10"/>
    <w:rsid w:val="008A1113"/>
    <w:rsid w:val="008A4C0C"/>
    <w:rsid w:val="008B02A6"/>
    <w:rsid w:val="008C29FF"/>
    <w:rsid w:val="008C6597"/>
    <w:rsid w:val="008D1A00"/>
    <w:rsid w:val="008E1AA7"/>
    <w:rsid w:val="008F6725"/>
    <w:rsid w:val="00900725"/>
    <w:rsid w:val="00901C07"/>
    <w:rsid w:val="00903694"/>
    <w:rsid w:val="00905248"/>
    <w:rsid w:val="009146C3"/>
    <w:rsid w:val="00935C7C"/>
    <w:rsid w:val="00955101"/>
    <w:rsid w:val="00957360"/>
    <w:rsid w:val="00960CE4"/>
    <w:rsid w:val="009618C9"/>
    <w:rsid w:val="0096471B"/>
    <w:rsid w:val="009662FE"/>
    <w:rsid w:val="00967C94"/>
    <w:rsid w:val="00980919"/>
    <w:rsid w:val="00985B24"/>
    <w:rsid w:val="00987143"/>
    <w:rsid w:val="00994342"/>
    <w:rsid w:val="009A27D6"/>
    <w:rsid w:val="009B26D5"/>
    <w:rsid w:val="009B63DA"/>
    <w:rsid w:val="009D2443"/>
    <w:rsid w:val="009D6661"/>
    <w:rsid w:val="009E0E7A"/>
    <w:rsid w:val="009E3E5F"/>
    <w:rsid w:val="009E4E83"/>
    <w:rsid w:val="009F3577"/>
    <w:rsid w:val="00A01908"/>
    <w:rsid w:val="00A021EE"/>
    <w:rsid w:val="00A13012"/>
    <w:rsid w:val="00A220B4"/>
    <w:rsid w:val="00A23DF2"/>
    <w:rsid w:val="00A303C7"/>
    <w:rsid w:val="00A33F40"/>
    <w:rsid w:val="00A3504D"/>
    <w:rsid w:val="00A52091"/>
    <w:rsid w:val="00A5279C"/>
    <w:rsid w:val="00A56A6D"/>
    <w:rsid w:val="00A70085"/>
    <w:rsid w:val="00A75E89"/>
    <w:rsid w:val="00A801AE"/>
    <w:rsid w:val="00A979F5"/>
    <w:rsid w:val="00AA2667"/>
    <w:rsid w:val="00AA336D"/>
    <w:rsid w:val="00AA609A"/>
    <w:rsid w:val="00AC07C9"/>
    <w:rsid w:val="00AD06A1"/>
    <w:rsid w:val="00AD19F8"/>
    <w:rsid w:val="00AD4331"/>
    <w:rsid w:val="00AF5769"/>
    <w:rsid w:val="00B01712"/>
    <w:rsid w:val="00B01B3B"/>
    <w:rsid w:val="00B02257"/>
    <w:rsid w:val="00B10EA1"/>
    <w:rsid w:val="00B12180"/>
    <w:rsid w:val="00B122CC"/>
    <w:rsid w:val="00B31655"/>
    <w:rsid w:val="00B34F6A"/>
    <w:rsid w:val="00B376F8"/>
    <w:rsid w:val="00B44293"/>
    <w:rsid w:val="00B52066"/>
    <w:rsid w:val="00B5465D"/>
    <w:rsid w:val="00B77E4F"/>
    <w:rsid w:val="00B933ED"/>
    <w:rsid w:val="00B97B07"/>
    <w:rsid w:val="00BA0FAF"/>
    <w:rsid w:val="00BA5D4D"/>
    <w:rsid w:val="00BC19C7"/>
    <w:rsid w:val="00BC38B9"/>
    <w:rsid w:val="00BD081B"/>
    <w:rsid w:val="00BD6BAA"/>
    <w:rsid w:val="00BE0F55"/>
    <w:rsid w:val="00BE2204"/>
    <w:rsid w:val="00BE4016"/>
    <w:rsid w:val="00BE50E6"/>
    <w:rsid w:val="00BF35DD"/>
    <w:rsid w:val="00BF6D74"/>
    <w:rsid w:val="00C05E93"/>
    <w:rsid w:val="00C13919"/>
    <w:rsid w:val="00C14278"/>
    <w:rsid w:val="00C213C5"/>
    <w:rsid w:val="00C33866"/>
    <w:rsid w:val="00C545F5"/>
    <w:rsid w:val="00C65567"/>
    <w:rsid w:val="00C67611"/>
    <w:rsid w:val="00C7096F"/>
    <w:rsid w:val="00C741B7"/>
    <w:rsid w:val="00C775AE"/>
    <w:rsid w:val="00C8343C"/>
    <w:rsid w:val="00C858C3"/>
    <w:rsid w:val="00C9745B"/>
    <w:rsid w:val="00CA19C6"/>
    <w:rsid w:val="00CA672F"/>
    <w:rsid w:val="00CA67EE"/>
    <w:rsid w:val="00CB4A08"/>
    <w:rsid w:val="00CB560E"/>
    <w:rsid w:val="00CB6239"/>
    <w:rsid w:val="00CB6E7B"/>
    <w:rsid w:val="00CC4414"/>
    <w:rsid w:val="00CD5C7D"/>
    <w:rsid w:val="00CE3C66"/>
    <w:rsid w:val="00CF2B77"/>
    <w:rsid w:val="00CF36F0"/>
    <w:rsid w:val="00CF4024"/>
    <w:rsid w:val="00D00CC7"/>
    <w:rsid w:val="00D15347"/>
    <w:rsid w:val="00D15964"/>
    <w:rsid w:val="00D258B0"/>
    <w:rsid w:val="00D37D53"/>
    <w:rsid w:val="00D51E48"/>
    <w:rsid w:val="00D60C4F"/>
    <w:rsid w:val="00D64C30"/>
    <w:rsid w:val="00D66E3F"/>
    <w:rsid w:val="00D73919"/>
    <w:rsid w:val="00D92289"/>
    <w:rsid w:val="00D93CFA"/>
    <w:rsid w:val="00D9556D"/>
    <w:rsid w:val="00DA1947"/>
    <w:rsid w:val="00DC0464"/>
    <w:rsid w:val="00DC3888"/>
    <w:rsid w:val="00DC7ED5"/>
    <w:rsid w:val="00DF1DEE"/>
    <w:rsid w:val="00DF7618"/>
    <w:rsid w:val="00E017AC"/>
    <w:rsid w:val="00E07B45"/>
    <w:rsid w:val="00E16E3C"/>
    <w:rsid w:val="00E1724D"/>
    <w:rsid w:val="00E351AF"/>
    <w:rsid w:val="00E37323"/>
    <w:rsid w:val="00E379B3"/>
    <w:rsid w:val="00E43A44"/>
    <w:rsid w:val="00E537F1"/>
    <w:rsid w:val="00E54DA4"/>
    <w:rsid w:val="00E63365"/>
    <w:rsid w:val="00E72AC2"/>
    <w:rsid w:val="00E74D7D"/>
    <w:rsid w:val="00E82BF6"/>
    <w:rsid w:val="00E87DA5"/>
    <w:rsid w:val="00E935AE"/>
    <w:rsid w:val="00E9595B"/>
    <w:rsid w:val="00EA01BB"/>
    <w:rsid w:val="00EA3B44"/>
    <w:rsid w:val="00EB3F00"/>
    <w:rsid w:val="00EB5B88"/>
    <w:rsid w:val="00EC09C2"/>
    <w:rsid w:val="00EC38EB"/>
    <w:rsid w:val="00ED2C61"/>
    <w:rsid w:val="00ED5450"/>
    <w:rsid w:val="00ED6DF0"/>
    <w:rsid w:val="00EE442B"/>
    <w:rsid w:val="00EF5D00"/>
    <w:rsid w:val="00F02C5C"/>
    <w:rsid w:val="00F03867"/>
    <w:rsid w:val="00F07705"/>
    <w:rsid w:val="00F11D26"/>
    <w:rsid w:val="00F145BB"/>
    <w:rsid w:val="00F262C7"/>
    <w:rsid w:val="00F32719"/>
    <w:rsid w:val="00F44EFF"/>
    <w:rsid w:val="00F46173"/>
    <w:rsid w:val="00F54E87"/>
    <w:rsid w:val="00F664A6"/>
    <w:rsid w:val="00F74FB6"/>
    <w:rsid w:val="00F75DF6"/>
    <w:rsid w:val="00F772CB"/>
    <w:rsid w:val="00FA38E5"/>
    <w:rsid w:val="00FA5713"/>
    <w:rsid w:val="00FA72DF"/>
    <w:rsid w:val="00FB156B"/>
    <w:rsid w:val="00FB2411"/>
    <w:rsid w:val="00FB468C"/>
    <w:rsid w:val="00FB7362"/>
    <w:rsid w:val="00FC3A36"/>
    <w:rsid w:val="00FC6834"/>
    <w:rsid w:val="00FF3596"/>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029AD7D"/>
  <w15:docId w15:val="{E6822D37-163F-4F00-A603-7D4BE2EFE8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
    <w:name w:val="st"/>
    <w:basedOn w:val="DefaultParagraphFont"/>
    <w:rsid w:val="00F74FB6"/>
  </w:style>
  <w:style w:type="paragraph" w:customStyle="1" w:styleId="Default">
    <w:name w:val="Default"/>
    <w:rsid w:val="00F74FB6"/>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unhideWhenUsed/>
    <w:rsid w:val="00F74FB6"/>
    <w:rPr>
      <w:color w:val="0000FF" w:themeColor="hyperlink"/>
      <w:u w:val="single"/>
    </w:rPr>
  </w:style>
  <w:style w:type="paragraph" w:styleId="ListParagraph">
    <w:name w:val="List Paragraph"/>
    <w:basedOn w:val="Normal"/>
    <w:uiPriority w:val="34"/>
    <w:qFormat/>
    <w:rsid w:val="00F74FB6"/>
    <w:pPr>
      <w:ind w:left="720"/>
      <w:contextualSpacing/>
    </w:pPr>
  </w:style>
  <w:style w:type="paragraph" w:styleId="Header">
    <w:name w:val="header"/>
    <w:basedOn w:val="Normal"/>
    <w:link w:val="HeaderChar"/>
    <w:uiPriority w:val="99"/>
    <w:unhideWhenUsed/>
    <w:rsid w:val="00BF35DD"/>
    <w:pPr>
      <w:tabs>
        <w:tab w:val="center" w:pos="4513"/>
        <w:tab w:val="right" w:pos="9026"/>
      </w:tabs>
      <w:spacing w:after="0" w:line="240" w:lineRule="auto"/>
    </w:pPr>
  </w:style>
  <w:style w:type="character" w:customStyle="1" w:styleId="HeaderChar">
    <w:name w:val="Header Char"/>
    <w:basedOn w:val="DefaultParagraphFont"/>
    <w:link w:val="Header"/>
    <w:uiPriority w:val="99"/>
    <w:rsid w:val="00BF35DD"/>
  </w:style>
  <w:style w:type="paragraph" w:styleId="Footer">
    <w:name w:val="footer"/>
    <w:basedOn w:val="Normal"/>
    <w:link w:val="FooterChar"/>
    <w:uiPriority w:val="99"/>
    <w:unhideWhenUsed/>
    <w:rsid w:val="00BF35DD"/>
    <w:pPr>
      <w:tabs>
        <w:tab w:val="center" w:pos="4513"/>
        <w:tab w:val="right" w:pos="9026"/>
      </w:tabs>
      <w:spacing w:after="0" w:line="240" w:lineRule="auto"/>
    </w:pPr>
  </w:style>
  <w:style w:type="character" w:customStyle="1" w:styleId="FooterChar">
    <w:name w:val="Footer Char"/>
    <w:basedOn w:val="DefaultParagraphFont"/>
    <w:link w:val="Footer"/>
    <w:uiPriority w:val="99"/>
    <w:rsid w:val="00BF35DD"/>
  </w:style>
  <w:style w:type="paragraph" w:styleId="PlainText">
    <w:name w:val="Plain Text"/>
    <w:basedOn w:val="Normal"/>
    <w:link w:val="PlainTextChar"/>
    <w:uiPriority w:val="99"/>
    <w:unhideWhenUsed/>
    <w:rsid w:val="007A2F62"/>
    <w:pPr>
      <w:spacing w:after="0" w:line="240" w:lineRule="auto"/>
    </w:pPr>
    <w:rPr>
      <w:rFonts w:ascii="Calibri" w:hAnsi="Calibri"/>
      <w:szCs w:val="21"/>
    </w:rPr>
  </w:style>
  <w:style w:type="character" w:customStyle="1" w:styleId="PlainTextChar">
    <w:name w:val="Plain Text Char"/>
    <w:basedOn w:val="DefaultParagraphFont"/>
    <w:link w:val="PlainText"/>
    <w:uiPriority w:val="99"/>
    <w:rsid w:val="007A2F62"/>
    <w:rPr>
      <w:rFonts w:ascii="Calibri" w:hAnsi="Calibri"/>
      <w:szCs w:val="21"/>
    </w:rPr>
  </w:style>
  <w:style w:type="character" w:styleId="CommentReference">
    <w:name w:val="annotation reference"/>
    <w:basedOn w:val="DefaultParagraphFont"/>
    <w:uiPriority w:val="99"/>
    <w:semiHidden/>
    <w:unhideWhenUsed/>
    <w:rsid w:val="002076AD"/>
    <w:rPr>
      <w:sz w:val="18"/>
      <w:szCs w:val="18"/>
    </w:rPr>
  </w:style>
  <w:style w:type="paragraph" w:styleId="CommentText">
    <w:name w:val="annotation text"/>
    <w:basedOn w:val="Normal"/>
    <w:link w:val="CommentTextChar"/>
    <w:uiPriority w:val="99"/>
    <w:semiHidden/>
    <w:unhideWhenUsed/>
    <w:rsid w:val="002076AD"/>
    <w:pPr>
      <w:spacing w:line="240" w:lineRule="auto"/>
    </w:pPr>
    <w:rPr>
      <w:sz w:val="24"/>
      <w:szCs w:val="24"/>
    </w:rPr>
  </w:style>
  <w:style w:type="character" w:customStyle="1" w:styleId="CommentTextChar">
    <w:name w:val="Comment Text Char"/>
    <w:basedOn w:val="DefaultParagraphFont"/>
    <w:link w:val="CommentText"/>
    <w:uiPriority w:val="99"/>
    <w:semiHidden/>
    <w:rsid w:val="002076AD"/>
    <w:rPr>
      <w:sz w:val="24"/>
      <w:szCs w:val="24"/>
    </w:rPr>
  </w:style>
  <w:style w:type="paragraph" w:styleId="CommentSubject">
    <w:name w:val="annotation subject"/>
    <w:basedOn w:val="CommentText"/>
    <w:next w:val="CommentText"/>
    <w:link w:val="CommentSubjectChar"/>
    <w:uiPriority w:val="99"/>
    <w:semiHidden/>
    <w:unhideWhenUsed/>
    <w:rsid w:val="002076AD"/>
    <w:rPr>
      <w:b/>
      <w:bCs/>
      <w:sz w:val="20"/>
      <w:szCs w:val="20"/>
    </w:rPr>
  </w:style>
  <w:style w:type="character" w:customStyle="1" w:styleId="CommentSubjectChar">
    <w:name w:val="Comment Subject Char"/>
    <w:basedOn w:val="CommentTextChar"/>
    <w:link w:val="CommentSubject"/>
    <w:uiPriority w:val="99"/>
    <w:semiHidden/>
    <w:rsid w:val="002076AD"/>
    <w:rPr>
      <w:b/>
      <w:bCs/>
      <w:sz w:val="20"/>
      <w:szCs w:val="20"/>
    </w:rPr>
  </w:style>
  <w:style w:type="paragraph" w:styleId="BalloonText">
    <w:name w:val="Balloon Text"/>
    <w:basedOn w:val="Normal"/>
    <w:link w:val="BalloonTextChar"/>
    <w:uiPriority w:val="99"/>
    <w:semiHidden/>
    <w:unhideWhenUsed/>
    <w:rsid w:val="002076A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076AD"/>
    <w:rPr>
      <w:rFonts w:ascii="Lucida Grande" w:hAnsi="Lucida Grande" w:cs="Lucida Grande"/>
      <w:sz w:val="18"/>
      <w:szCs w:val="18"/>
    </w:rPr>
  </w:style>
  <w:style w:type="character" w:styleId="UnresolvedMention">
    <w:name w:val="Unresolved Mention"/>
    <w:basedOn w:val="DefaultParagraphFont"/>
    <w:uiPriority w:val="99"/>
    <w:semiHidden/>
    <w:unhideWhenUsed/>
    <w:rsid w:val="004D5300"/>
    <w:rPr>
      <w:color w:val="605E5C"/>
      <w:shd w:val="clear" w:color="auto" w:fill="E1DFDD"/>
    </w:rPr>
  </w:style>
  <w:style w:type="character" w:styleId="FollowedHyperlink">
    <w:name w:val="FollowedHyperlink"/>
    <w:basedOn w:val="DefaultParagraphFont"/>
    <w:uiPriority w:val="99"/>
    <w:semiHidden/>
    <w:unhideWhenUsed/>
    <w:rsid w:val="0065490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605375">
      <w:bodyDiv w:val="1"/>
      <w:marLeft w:val="0"/>
      <w:marRight w:val="0"/>
      <w:marTop w:val="0"/>
      <w:marBottom w:val="0"/>
      <w:divBdr>
        <w:top w:val="none" w:sz="0" w:space="0" w:color="auto"/>
        <w:left w:val="none" w:sz="0" w:space="0" w:color="auto"/>
        <w:bottom w:val="none" w:sz="0" w:space="0" w:color="auto"/>
        <w:right w:val="none" w:sz="0" w:space="0" w:color="auto"/>
      </w:divBdr>
    </w:div>
    <w:div w:id="1090346832">
      <w:bodyDiv w:val="1"/>
      <w:marLeft w:val="0"/>
      <w:marRight w:val="0"/>
      <w:marTop w:val="0"/>
      <w:marBottom w:val="0"/>
      <w:divBdr>
        <w:top w:val="none" w:sz="0" w:space="0" w:color="auto"/>
        <w:left w:val="none" w:sz="0" w:space="0" w:color="auto"/>
        <w:bottom w:val="none" w:sz="0" w:space="0" w:color="auto"/>
        <w:right w:val="none" w:sz="0" w:space="0" w:color="auto"/>
      </w:divBdr>
    </w:div>
    <w:div w:id="1786391244">
      <w:bodyDiv w:val="1"/>
      <w:marLeft w:val="0"/>
      <w:marRight w:val="0"/>
      <w:marTop w:val="0"/>
      <w:marBottom w:val="0"/>
      <w:divBdr>
        <w:top w:val="none" w:sz="0" w:space="0" w:color="auto"/>
        <w:left w:val="none" w:sz="0" w:space="0" w:color="auto"/>
        <w:bottom w:val="none" w:sz="0" w:space="0" w:color="auto"/>
        <w:right w:val="none" w:sz="0" w:space="0" w:color="auto"/>
      </w:divBdr>
    </w:div>
    <w:div w:id="2134979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sv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sv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2021</TotalTime>
  <Pages>4</Pages>
  <Words>1986</Words>
  <Characters>11325</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Faculty of Engineering &amp; IT</Company>
  <LinksUpToDate>false</LinksUpToDate>
  <CharactersWithSpaces>13285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dc:creator>
  <cp:lastModifiedBy>Alireza Ahadi</cp:lastModifiedBy>
  <cp:revision>150</cp:revision>
  <cp:lastPrinted>2017-12-19T11:26:00Z</cp:lastPrinted>
  <dcterms:created xsi:type="dcterms:W3CDTF">2016-08-04T00:49:00Z</dcterms:created>
  <dcterms:modified xsi:type="dcterms:W3CDTF">2022-06-22T12:04:00Z</dcterms:modified>
</cp:coreProperties>
</file>