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59F9D1B1" w14:textId="77777777" w:rsidR="00011138" w:rsidRPr="006E7D9D"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Roboto" w:hAnsi="Roboto" w:cs="Roboto"/>
          <w:color w:val="002060"/>
          <w:sz w:val="22"/>
          <w:szCs w:val="22"/>
        </w:rPr>
      </w:pPr>
    </w:p>
    <w:tbl>
      <w:tblPr>
        <w:tblStyle w:val="StGen0"/>
        <w:tblW w:w="8580" w:type="dxa"/>
        <w:tblLayout w:type="fixed"/>
        <w:tblLook w:val="0400" w:firstRow="0" w:lastRow="0" w:firstColumn="0" w:lastColumn="0" w:noHBand="0" w:noVBand="1"/>
      </w:tblPr>
      <w:tblGrid>
        <w:gridCol w:w="1548"/>
        <w:gridCol w:w="6250"/>
        <w:gridCol w:w="782"/>
      </w:tblGrid>
      <w:tr w:rsidR="006E7D9D" w:rsidRPr="006E7D9D" w14:paraId="09A137EA" w14:textId="77777777">
        <w:trPr>
          <w:trHeight w:val="301"/>
        </w:trPr>
        <w:tc>
          <w:tcPr>
            <w:tcW w:w="7798" w:type="dxa"/>
            <w:gridSpan w:val="2"/>
            <w:shd w:val="clear" w:color="auto" w:fill="DCF3FD"/>
            <w:vAlign w:val="center"/>
          </w:tcPr>
          <w:p w14:paraId="5FEE5B00" w14:textId="77777777" w:rsidR="00011138" w:rsidRPr="006E7D9D" w:rsidRDefault="00000000">
            <w:pPr>
              <w:rPr>
                <w:rFonts w:ascii="Roboto" w:hAnsi="Roboto" w:cs="Roboto"/>
                <w:b/>
                <w:color w:val="002060"/>
                <w:sz w:val="24"/>
                <w:szCs w:val="24"/>
              </w:rPr>
            </w:pPr>
            <w:r w:rsidRPr="006E7D9D">
              <w:rPr>
                <w:rFonts w:ascii="Roboto" w:eastAsia="Roboto" w:hAnsi="Roboto" w:cs="Roboto"/>
                <w:b/>
                <w:color w:val="002060"/>
                <w:sz w:val="36"/>
                <w:szCs w:val="36"/>
              </w:rPr>
              <w:t>A</w:t>
            </w:r>
            <w:proofErr w:type="spellStart"/>
            <w:r w:rsidRPr="006E7D9D">
              <w:rPr>
                <w:rFonts w:ascii="Roboto" w:eastAsia="Roboto" w:hAnsi="Roboto" w:cs="Roboto"/>
                <w:b/>
                <w:color w:val="002060"/>
                <w:sz w:val="36"/>
                <w:szCs w:val="36"/>
                <w:lang w:val="es-US"/>
              </w:rPr>
              <w:t>dolfo</w:t>
            </w:r>
            <w:proofErr w:type="spellEnd"/>
            <w:r w:rsidRPr="006E7D9D">
              <w:rPr>
                <w:rFonts w:ascii="Roboto" w:eastAsia="Roboto" w:hAnsi="Roboto" w:cs="Roboto"/>
                <w:b/>
                <w:color w:val="002060"/>
                <w:sz w:val="36"/>
                <w:szCs w:val="36"/>
                <w:lang w:val="es-US"/>
              </w:rPr>
              <w:t xml:space="preserve"> A</w:t>
            </w:r>
            <w:proofErr w:type="spellStart"/>
            <w:r w:rsidRPr="006E7D9D">
              <w:rPr>
                <w:rFonts w:ascii="Roboto" w:eastAsia="Roboto" w:hAnsi="Roboto" w:cs="Roboto"/>
                <w:b/>
                <w:color w:val="002060"/>
                <w:sz w:val="36"/>
                <w:szCs w:val="36"/>
              </w:rPr>
              <w:t>ndrés</w:t>
            </w:r>
            <w:proofErr w:type="spellEnd"/>
            <w:r w:rsidRPr="006E7D9D">
              <w:rPr>
                <w:rFonts w:ascii="Roboto" w:eastAsia="Roboto" w:hAnsi="Roboto" w:cs="Roboto"/>
                <w:b/>
                <w:color w:val="002060"/>
                <w:sz w:val="36"/>
                <w:szCs w:val="36"/>
              </w:rPr>
              <w:t xml:space="preserve"> Hincapié García</w:t>
            </w:r>
            <w:r w:rsidRPr="006E7D9D">
              <w:rPr>
                <w:rFonts w:ascii="Roboto" w:eastAsia="Roboto" w:hAnsi="Roboto" w:cs="Roboto"/>
                <w:noProof/>
                <w:color w:val="002060"/>
              </w:rPr>
              <w:drawing>
                <wp:anchor distT="0" distB="0" distL="114300" distR="114300" simplePos="0" relativeHeight="251658240" behindDoc="0" locked="0" layoutInCell="1" allowOverlap="1" wp14:anchorId="4048D988" wp14:editId="2585F182">
                  <wp:simplePos x="0" y="0"/>
                  <wp:positionH relativeFrom="column">
                    <wp:posOffset>4732020</wp:posOffset>
                  </wp:positionH>
                  <wp:positionV relativeFrom="paragraph">
                    <wp:posOffset>50800</wp:posOffset>
                  </wp:positionV>
                  <wp:extent cx="259080" cy="259080"/>
                  <wp:effectExtent l="0" t="0" r="7620" b="7620"/>
                  <wp:wrapSquare wrapText="bothSides"/>
                  <wp:docPr id="2" name="image1.png" descr="Icon&#10;&#10;Description automatically generated">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2" name="image1.png" descr="Icon&#10;&#10;Description automatically generated">
                            <a:hlinkClick r:id="rId8"/>
                          </pic:cNvPr>
                          <pic:cNvPicPr/>
                        </pic:nvPicPr>
                        <pic:blipFill>
                          <a:blip r:embed="rId9"/>
                          <a:stretch/>
                        </pic:blipFill>
                        <pic:spPr bwMode="auto">
                          <a:xfrm>
                            <a:off x="0" y="0"/>
                            <a:ext cx="259080" cy="259080"/>
                          </a:xfrm>
                          <a:prstGeom prst="rect">
                            <a:avLst/>
                          </a:prstGeom>
                          <a:ln/>
                        </pic:spPr>
                      </pic:pic>
                    </a:graphicData>
                  </a:graphic>
                </wp:anchor>
              </w:drawing>
            </w:r>
          </w:p>
        </w:tc>
        <w:tc>
          <w:tcPr>
            <w:tcW w:w="782" w:type="dxa"/>
            <w:vMerge w:val="restart"/>
            <w:shd w:val="clear" w:color="auto" w:fill="DCF3FD"/>
          </w:tcPr>
          <w:p w14:paraId="5625F7D3" w14:textId="77777777" w:rsidR="00011138" w:rsidRPr="006E7D9D" w:rsidRDefault="00000000">
            <w:pPr>
              <w:rPr>
                <w:rFonts w:ascii="Roboto" w:hAnsi="Roboto" w:cs="Roboto"/>
                <w:b/>
                <w:color w:val="002060"/>
                <w:sz w:val="32"/>
                <w:szCs w:val="32"/>
              </w:rPr>
            </w:pPr>
            <w:r w:rsidRPr="006E7D9D">
              <w:rPr>
                <w:rFonts w:ascii="Roboto" w:eastAsia="Roboto" w:hAnsi="Roboto" w:cs="Roboto"/>
                <w:b/>
                <w:color w:val="002060"/>
                <w:sz w:val="32"/>
                <w:szCs w:val="32"/>
              </w:rPr>
              <w:t xml:space="preserve">    </w:t>
            </w:r>
            <w:r w:rsidRPr="006E7D9D">
              <w:rPr>
                <w:rFonts w:ascii="Roboto" w:eastAsia="Roboto" w:hAnsi="Roboto" w:cs="Roboto"/>
                <w:noProof/>
                <w:color w:val="002060"/>
              </w:rPr>
              <w:drawing>
                <wp:anchor distT="0" distB="0" distL="114300" distR="114300" simplePos="0" relativeHeight="251659264" behindDoc="0" locked="0" layoutInCell="1" allowOverlap="1" wp14:anchorId="0C04A190" wp14:editId="3E08C504">
                  <wp:simplePos x="0" y="0"/>
                  <wp:positionH relativeFrom="column">
                    <wp:posOffset>76836</wp:posOffset>
                  </wp:positionH>
                  <wp:positionV relativeFrom="paragraph">
                    <wp:posOffset>68580</wp:posOffset>
                  </wp:positionV>
                  <wp:extent cx="243840" cy="243840"/>
                  <wp:effectExtent l="0" t="0" r="0" b="0"/>
                  <wp:wrapSquare wrapText="bothSides"/>
                  <wp:docPr id="3" name="image2.png" descr="Image result for linkedin">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3" name="image2.png" descr="Image result for linkedin">
                            <a:hlinkClick r:id="rId10"/>
                          </pic:cNvPr>
                          <pic:cNvPicPr/>
                        </pic:nvPicPr>
                        <pic:blipFill>
                          <a:blip r:embed="rId11"/>
                          <a:stretch/>
                        </pic:blipFill>
                        <pic:spPr bwMode="auto">
                          <a:xfrm>
                            <a:off x="0" y="0"/>
                            <a:ext cx="243840" cy="243840"/>
                          </a:xfrm>
                          <a:prstGeom prst="rect">
                            <a:avLst/>
                          </a:prstGeom>
                          <a:ln/>
                        </pic:spPr>
                      </pic:pic>
                    </a:graphicData>
                  </a:graphic>
                </wp:anchor>
              </w:drawing>
            </w:r>
          </w:p>
        </w:tc>
      </w:tr>
      <w:tr w:rsidR="00011138" w14:paraId="5E78AD56" w14:textId="77777777">
        <w:trPr>
          <w:trHeight w:val="361"/>
        </w:trPr>
        <w:tc>
          <w:tcPr>
            <w:tcW w:w="1548" w:type="dxa"/>
            <w:shd w:val="clear" w:color="auto" w:fill="DCF3FD"/>
            <w:vAlign w:val="center"/>
          </w:tcPr>
          <w:p w14:paraId="08EAD2D2" w14:textId="77777777" w:rsidR="00011138" w:rsidRDefault="00000000">
            <w:pPr>
              <w:rPr>
                <w:rFonts w:ascii="Roboto" w:hAnsi="Roboto" w:cs="Roboto"/>
                <w:b/>
                <w:color w:val="FFFFFF"/>
                <w:sz w:val="22"/>
                <w:szCs w:val="22"/>
              </w:rPr>
            </w:pPr>
            <w:r>
              <w:rPr>
                <w:rFonts w:ascii="Roboto" w:eastAsia="Roboto" w:hAnsi="Roboto" w:cs="Roboto"/>
                <w:b/>
                <w:sz w:val="22"/>
                <w:szCs w:val="22"/>
              </w:rPr>
              <w:t>Nationality:</w:t>
            </w:r>
          </w:p>
        </w:tc>
        <w:tc>
          <w:tcPr>
            <w:tcW w:w="6250" w:type="dxa"/>
            <w:shd w:val="clear" w:color="auto" w:fill="DCF3FD"/>
            <w:vAlign w:val="center"/>
          </w:tcPr>
          <w:p w14:paraId="33A6685B" w14:textId="77777777" w:rsidR="00011138" w:rsidRDefault="00000000">
            <w:pPr>
              <w:rPr>
                <w:rFonts w:ascii="Roboto" w:hAnsi="Roboto" w:cs="Roboto"/>
                <w:sz w:val="22"/>
                <w:szCs w:val="22"/>
              </w:rPr>
            </w:pPr>
            <w:r>
              <w:rPr>
                <w:rFonts w:ascii="Roboto" w:eastAsia="Roboto" w:hAnsi="Roboto" w:cs="Roboto"/>
                <w:sz w:val="22"/>
                <w:szCs w:val="22"/>
              </w:rPr>
              <w:t>Colombia</w:t>
            </w:r>
          </w:p>
        </w:tc>
        <w:tc>
          <w:tcPr>
            <w:tcW w:w="782" w:type="dxa"/>
            <w:vMerge/>
            <w:shd w:val="clear" w:color="auto" w:fill="DCF3FD"/>
          </w:tcPr>
          <w:p w14:paraId="11FE2907"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46156CBD" w14:textId="77777777">
        <w:trPr>
          <w:trHeight w:val="361"/>
        </w:trPr>
        <w:tc>
          <w:tcPr>
            <w:tcW w:w="1548" w:type="dxa"/>
            <w:shd w:val="clear" w:color="auto" w:fill="DCF3FD"/>
            <w:vAlign w:val="center"/>
          </w:tcPr>
          <w:p w14:paraId="569E9422" w14:textId="70044C55" w:rsidR="00011138" w:rsidRDefault="00EE44B9">
            <w:pPr>
              <w:rPr>
                <w:rFonts w:ascii="Roboto" w:hAnsi="Roboto" w:cs="Roboto"/>
                <w:b/>
                <w:sz w:val="22"/>
                <w:szCs w:val="22"/>
              </w:rPr>
            </w:pPr>
            <w:r>
              <w:rPr>
                <w:rFonts w:ascii="Roboto" w:eastAsia="Roboto" w:hAnsi="Roboto" w:cs="Roboto"/>
                <w:b/>
                <w:sz w:val="22"/>
                <w:szCs w:val="22"/>
              </w:rPr>
              <w:t>WhatsApp:</w:t>
            </w:r>
          </w:p>
        </w:tc>
        <w:tc>
          <w:tcPr>
            <w:tcW w:w="6250" w:type="dxa"/>
            <w:shd w:val="clear" w:color="auto" w:fill="DCF3FD"/>
            <w:vAlign w:val="center"/>
          </w:tcPr>
          <w:p w14:paraId="1CA5B8AA" w14:textId="77777777" w:rsidR="00011138" w:rsidRDefault="00000000">
            <w:pPr>
              <w:rPr>
                <w:rFonts w:ascii="Roboto" w:hAnsi="Roboto" w:cs="Roboto"/>
                <w:sz w:val="22"/>
                <w:szCs w:val="22"/>
              </w:rPr>
            </w:pPr>
            <w:r>
              <w:rPr>
                <w:rFonts w:ascii="Roboto" w:eastAsia="Roboto" w:hAnsi="Roboto" w:cs="Roboto"/>
                <w:sz w:val="22"/>
                <w:szCs w:val="22"/>
              </w:rPr>
              <w:t>+57 350 743 9527 </w:t>
            </w:r>
          </w:p>
        </w:tc>
        <w:tc>
          <w:tcPr>
            <w:tcW w:w="782" w:type="dxa"/>
            <w:vMerge/>
            <w:shd w:val="clear" w:color="auto" w:fill="DCF3FD"/>
          </w:tcPr>
          <w:p w14:paraId="1CAA2335"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2D2B6821" w14:textId="77777777">
        <w:trPr>
          <w:trHeight w:val="361"/>
        </w:trPr>
        <w:tc>
          <w:tcPr>
            <w:tcW w:w="1548" w:type="dxa"/>
            <w:shd w:val="clear" w:color="auto" w:fill="DCF3FD"/>
            <w:vAlign w:val="center"/>
          </w:tcPr>
          <w:p w14:paraId="3EF96940" w14:textId="77777777" w:rsidR="00011138" w:rsidRDefault="00000000">
            <w:pPr>
              <w:rPr>
                <w:rFonts w:ascii="Roboto" w:hAnsi="Roboto" w:cs="Roboto"/>
                <w:b/>
                <w:color w:val="FFFFFF"/>
                <w:sz w:val="22"/>
                <w:szCs w:val="22"/>
              </w:rPr>
            </w:pPr>
            <w:r>
              <w:rPr>
                <w:rFonts w:ascii="Roboto" w:eastAsia="Roboto" w:hAnsi="Roboto" w:cs="Roboto"/>
                <w:b/>
                <w:sz w:val="22"/>
                <w:szCs w:val="22"/>
              </w:rPr>
              <w:t>Date of Birth:</w:t>
            </w:r>
          </w:p>
        </w:tc>
        <w:tc>
          <w:tcPr>
            <w:tcW w:w="6250" w:type="dxa"/>
            <w:shd w:val="clear" w:color="auto" w:fill="DCF3FD"/>
            <w:vAlign w:val="center"/>
          </w:tcPr>
          <w:p w14:paraId="014786E2" w14:textId="5CB9B6E9" w:rsidR="00011138" w:rsidRDefault="006F61DD">
            <w:pPr>
              <w:rPr>
                <w:rFonts w:ascii="Roboto" w:hAnsi="Roboto" w:cs="Roboto"/>
                <w:sz w:val="22"/>
                <w:szCs w:val="22"/>
              </w:rPr>
            </w:pPr>
            <w:r>
              <w:rPr>
                <w:rFonts w:ascii="Roboto" w:eastAsia="Roboto" w:hAnsi="Roboto" w:cs="Roboto"/>
                <w:sz w:val="22"/>
                <w:szCs w:val="22"/>
              </w:rPr>
              <w:t>4 May 1986</w:t>
            </w:r>
          </w:p>
        </w:tc>
        <w:tc>
          <w:tcPr>
            <w:tcW w:w="782" w:type="dxa"/>
            <w:vMerge/>
            <w:shd w:val="clear" w:color="auto" w:fill="DCF3FD"/>
          </w:tcPr>
          <w:p w14:paraId="300E3C48"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64858832" w14:textId="77777777">
        <w:trPr>
          <w:trHeight w:val="261"/>
        </w:trPr>
        <w:tc>
          <w:tcPr>
            <w:tcW w:w="1548" w:type="dxa"/>
            <w:shd w:val="clear" w:color="auto" w:fill="DCF3FD"/>
            <w:vAlign w:val="center"/>
          </w:tcPr>
          <w:p w14:paraId="75469463" w14:textId="77777777" w:rsidR="00011138" w:rsidRDefault="00000000">
            <w:pPr>
              <w:rPr>
                <w:rFonts w:ascii="Roboto" w:hAnsi="Roboto" w:cs="Roboto"/>
                <w:sz w:val="22"/>
                <w:szCs w:val="22"/>
              </w:rPr>
            </w:pPr>
            <w:r>
              <w:rPr>
                <w:rFonts w:ascii="Roboto" w:eastAsia="Roboto" w:hAnsi="Roboto" w:cs="Roboto"/>
                <w:b/>
                <w:sz w:val="22"/>
                <w:szCs w:val="22"/>
              </w:rPr>
              <w:t>Language(s):</w:t>
            </w:r>
          </w:p>
        </w:tc>
        <w:tc>
          <w:tcPr>
            <w:tcW w:w="6250" w:type="dxa"/>
            <w:shd w:val="clear" w:color="auto" w:fill="DCF3FD"/>
            <w:vAlign w:val="center"/>
          </w:tcPr>
          <w:p w14:paraId="2FB78CB8" w14:textId="77777777" w:rsidR="00011138" w:rsidRDefault="00000000">
            <w:pPr>
              <w:rPr>
                <w:rFonts w:ascii="Roboto" w:hAnsi="Roboto" w:cs="Roboto"/>
                <w:sz w:val="22"/>
                <w:szCs w:val="22"/>
              </w:rPr>
            </w:pPr>
            <w:r>
              <w:rPr>
                <w:rFonts w:ascii="Roboto" w:eastAsia="Roboto" w:hAnsi="Roboto" w:cs="Roboto"/>
                <w:sz w:val="22"/>
                <w:szCs w:val="22"/>
              </w:rPr>
              <w:t xml:space="preserve">Spanish (mother tongue); English; Portuguese </w:t>
            </w:r>
          </w:p>
        </w:tc>
        <w:tc>
          <w:tcPr>
            <w:tcW w:w="782" w:type="dxa"/>
            <w:vMerge/>
            <w:shd w:val="clear" w:color="auto" w:fill="DCF3FD"/>
          </w:tcPr>
          <w:p w14:paraId="2F9E3C8C"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pPr>
          </w:p>
        </w:tc>
      </w:tr>
      <w:tr w:rsidR="00011138" w14:paraId="35816C40" w14:textId="77777777">
        <w:trPr>
          <w:trHeight w:val="334"/>
        </w:trPr>
        <w:tc>
          <w:tcPr>
            <w:tcW w:w="1548" w:type="dxa"/>
            <w:shd w:val="clear" w:color="auto" w:fill="DCF3FD"/>
            <w:vAlign w:val="center"/>
          </w:tcPr>
          <w:p w14:paraId="71C6CEFC" w14:textId="77777777" w:rsidR="00011138" w:rsidRDefault="00000000">
            <w:pPr>
              <w:rPr>
                <w:rFonts w:ascii="Roboto" w:hAnsi="Roboto" w:cs="Roboto"/>
                <w:sz w:val="22"/>
                <w:szCs w:val="22"/>
              </w:rPr>
            </w:pPr>
            <w:r>
              <w:rPr>
                <w:rFonts w:ascii="Roboto" w:eastAsia="Roboto" w:hAnsi="Roboto" w:cs="Roboto"/>
                <w:b/>
                <w:sz w:val="22"/>
                <w:szCs w:val="22"/>
              </w:rPr>
              <w:t>Email address</w:t>
            </w:r>
          </w:p>
        </w:tc>
        <w:tc>
          <w:tcPr>
            <w:tcW w:w="6250" w:type="dxa"/>
            <w:shd w:val="clear" w:color="auto" w:fill="DCF3FD"/>
            <w:vAlign w:val="center"/>
          </w:tcPr>
          <w:p w14:paraId="72FF9E2B" w14:textId="77777777" w:rsidR="00011138" w:rsidRPr="006E7D9D" w:rsidRDefault="00011138">
            <w:pPr>
              <w:rPr>
                <w:rFonts w:ascii="Roboto" w:hAnsi="Roboto" w:cs="Roboto"/>
                <w:color w:val="002060"/>
                <w:sz w:val="22"/>
                <w:szCs w:val="22"/>
              </w:rPr>
            </w:pPr>
            <w:hyperlink r:id="rId12" w:tooltip="mailto:aahincap@unal.edu.co" w:history="1">
              <w:r w:rsidRPr="006E7D9D">
                <w:rPr>
                  <w:rFonts w:ascii="Roboto" w:eastAsia="Roboto" w:hAnsi="Roboto" w:cs="Roboto"/>
                  <w:color w:val="002060"/>
                  <w:sz w:val="22"/>
                  <w:szCs w:val="22"/>
                  <w:u w:val="single"/>
                </w:rPr>
                <w:t>aahincap@unal.edu.co</w:t>
              </w:r>
            </w:hyperlink>
            <w:r w:rsidRPr="006E7D9D">
              <w:rPr>
                <w:rFonts w:ascii="Roboto" w:eastAsia="Roboto" w:hAnsi="Roboto" w:cs="Roboto"/>
                <w:color w:val="002060"/>
                <w:sz w:val="22"/>
                <w:szCs w:val="22"/>
              </w:rPr>
              <w:t xml:space="preserve">; </w:t>
            </w:r>
            <w:hyperlink r:id="rId13" w:tooltip="mailto:bandreshin@gmail.com" w:history="1">
              <w:r w:rsidRPr="006E7D9D">
                <w:rPr>
                  <w:rFonts w:ascii="Roboto" w:eastAsia="Roboto" w:hAnsi="Roboto" w:cs="Roboto"/>
                  <w:color w:val="002060"/>
                  <w:sz w:val="22"/>
                  <w:szCs w:val="22"/>
                  <w:u w:val="single"/>
                </w:rPr>
                <w:t>bandreshin@gmail.com</w:t>
              </w:r>
            </w:hyperlink>
          </w:p>
        </w:tc>
        <w:tc>
          <w:tcPr>
            <w:tcW w:w="782" w:type="dxa"/>
            <w:vMerge/>
            <w:shd w:val="clear" w:color="auto" w:fill="DCF3FD"/>
          </w:tcPr>
          <w:p w14:paraId="5363C4CA"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color w:val="63A537"/>
              </w:rPr>
            </w:pPr>
          </w:p>
        </w:tc>
      </w:tr>
      <w:tr w:rsidR="00011138" w14:paraId="40749E4A" w14:textId="77777777">
        <w:trPr>
          <w:trHeight w:val="334"/>
        </w:trPr>
        <w:tc>
          <w:tcPr>
            <w:tcW w:w="1548" w:type="dxa"/>
            <w:shd w:val="clear" w:color="auto" w:fill="DCF3FD"/>
            <w:vAlign w:val="center"/>
          </w:tcPr>
          <w:p w14:paraId="4122982F" w14:textId="08F8949A" w:rsidR="00011138" w:rsidRDefault="00011138">
            <w:pPr>
              <w:rPr>
                <w:rFonts w:ascii="Roboto" w:hAnsi="Roboto" w:cs="Roboto"/>
                <w:sz w:val="22"/>
                <w:szCs w:val="22"/>
              </w:rPr>
            </w:pPr>
          </w:p>
        </w:tc>
        <w:tc>
          <w:tcPr>
            <w:tcW w:w="6250" w:type="dxa"/>
            <w:shd w:val="clear" w:color="auto" w:fill="DCF3FD"/>
            <w:vAlign w:val="center"/>
          </w:tcPr>
          <w:p w14:paraId="5E5D2799" w14:textId="34ED26DC" w:rsidR="00011138" w:rsidRDefault="00011138">
            <w:pPr>
              <w:rPr>
                <w:rFonts w:ascii="Roboto" w:hAnsi="Roboto" w:cs="Roboto"/>
                <w:sz w:val="22"/>
                <w:szCs w:val="22"/>
              </w:rPr>
            </w:pPr>
          </w:p>
        </w:tc>
        <w:tc>
          <w:tcPr>
            <w:tcW w:w="782" w:type="dxa"/>
            <w:vMerge/>
            <w:shd w:val="clear" w:color="auto" w:fill="DCF3FD"/>
          </w:tcPr>
          <w:p w14:paraId="36C50C46"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bl>
    <w:p w14:paraId="54E953F3"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16466DAB"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2931EA41" w14:textId="77777777" w:rsidR="00667E08" w:rsidRPr="00D7751C" w:rsidRDefault="00667E08">
      <w:pPr>
        <w:rPr>
          <w:rFonts w:ascii="Roboto" w:eastAsia="Roboto" w:hAnsi="Roboto" w:cs="Roboto"/>
          <w:b/>
          <w:color w:val="569A1E"/>
          <w:sz w:val="28"/>
          <w:szCs w:val="28"/>
        </w:rPr>
      </w:pPr>
    </w:p>
    <w:p w14:paraId="26E9EB2D" w14:textId="6A67BFB1" w:rsidR="00011138" w:rsidRPr="006E7D9D" w:rsidRDefault="00000000">
      <w:pPr>
        <w:rPr>
          <w:rFonts w:ascii="Roboto" w:hAnsi="Roboto" w:cs="Roboto"/>
          <w:b/>
          <w:color w:val="002060"/>
          <w:sz w:val="28"/>
          <w:szCs w:val="28"/>
        </w:rPr>
      </w:pPr>
      <w:r w:rsidRPr="006E7D9D">
        <w:rPr>
          <w:rFonts w:ascii="Roboto" w:eastAsia="Roboto" w:hAnsi="Roboto" w:cs="Roboto"/>
          <w:b/>
          <w:color w:val="002060"/>
          <w:sz w:val="28"/>
          <w:szCs w:val="28"/>
        </w:rPr>
        <w:t>Profile</w:t>
      </w:r>
    </w:p>
    <w:p w14:paraId="76EFDDB5" w14:textId="77777777" w:rsidR="00011138" w:rsidRDefault="00011138">
      <w:pPr>
        <w:rPr>
          <w:rFonts w:ascii="Roboto" w:hAnsi="Roboto" w:cs="Roboto"/>
          <w:b/>
          <w:color w:val="63A537"/>
          <w:sz w:val="24"/>
          <w:szCs w:val="24"/>
        </w:rPr>
      </w:pPr>
    </w:p>
    <w:p w14:paraId="383BC8BE" w14:textId="61DBA8C0" w:rsidR="00667E08" w:rsidRDefault="00475870" w:rsidP="00667E08">
      <w:pPr>
        <w:spacing w:line="276" w:lineRule="auto"/>
        <w:jc w:val="both"/>
        <w:rPr>
          <w:rFonts w:ascii="Roboto" w:eastAsia="Roboto" w:hAnsi="Roboto" w:cs="Roboto"/>
          <w:sz w:val="22"/>
          <w:szCs w:val="22"/>
          <w:lang w:val="en-IN"/>
        </w:rPr>
      </w:pPr>
      <w:r w:rsidRPr="00475870">
        <w:rPr>
          <w:rFonts w:ascii="Roboto" w:eastAsia="Roboto" w:hAnsi="Roboto" w:cs="Roboto"/>
          <w:sz w:val="22"/>
          <w:szCs w:val="22"/>
          <w:lang w:val="en-IN"/>
        </w:rPr>
        <w:t xml:space="preserve">Interdisciplinary Forestry Engineer &amp; Anthropologist (MSc Environmental </w:t>
      </w:r>
      <w:proofErr w:type="spellStart"/>
      <w:r w:rsidRPr="00475870">
        <w:rPr>
          <w:rFonts w:ascii="Roboto" w:eastAsia="Roboto" w:hAnsi="Roboto" w:cs="Roboto"/>
          <w:sz w:val="22"/>
          <w:szCs w:val="22"/>
          <w:lang w:val="en-IN"/>
        </w:rPr>
        <w:t>Modeling</w:t>
      </w:r>
      <w:proofErr w:type="spellEnd"/>
      <w:r w:rsidRPr="00475870">
        <w:rPr>
          <w:rFonts w:ascii="Roboto" w:eastAsia="Roboto" w:hAnsi="Roboto" w:cs="Roboto"/>
          <w:sz w:val="22"/>
          <w:szCs w:val="22"/>
          <w:lang w:val="en-IN"/>
        </w:rPr>
        <w:t xml:space="preserve">) specialising in </w:t>
      </w:r>
      <w:r>
        <w:rPr>
          <w:rFonts w:ascii="Roboto" w:eastAsia="Roboto" w:hAnsi="Roboto" w:cs="Roboto"/>
          <w:sz w:val="22"/>
          <w:szCs w:val="22"/>
          <w:lang w:val="en-IN"/>
        </w:rPr>
        <w:t>carbon</w:t>
      </w:r>
      <w:r w:rsidRPr="00475870">
        <w:rPr>
          <w:rFonts w:ascii="Roboto" w:eastAsia="Roboto" w:hAnsi="Roboto" w:cs="Roboto"/>
          <w:sz w:val="22"/>
          <w:szCs w:val="22"/>
          <w:lang w:val="en-IN"/>
        </w:rPr>
        <w:t xml:space="preserve"> compliance, monitoring &amp; evaluation, and community engagement for complex carbon projects (REDD+, ARR, IFM, Agroforestry, ANR). Over 8 years of international experience combining deep technical expertise in geospatial tools and carbon methodologies with social-science grounding to optimise benefit-sharing, FPIC processes, and equitable mitigation strategies across Latin America, Africa, and Southeast Asia.</w:t>
      </w:r>
    </w:p>
    <w:p w14:paraId="48318C1F" w14:textId="77777777" w:rsidR="00475870" w:rsidRDefault="00475870" w:rsidP="00667E08">
      <w:pPr>
        <w:spacing w:line="276" w:lineRule="auto"/>
        <w:jc w:val="both"/>
        <w:rPr>
          <w:rFonts w:ascii="Roboto" w:eastAsia="Roboto" w:hAnsi="Roboto" w:cs="Roboto"/>
          <w:sz w:val="22"/>
          <w:szCs w:val="22"/>
          <w:lang w:val="en-IN"/>
        </w:rPr>
      </w:pPr>
    </w:p>
    <w:p w14:paraId="59E45E43" w14:textId="576AD35F" w:rsid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Adaptable, multilingual (Spanish, English, Portuguese), and committed to designing high-integrity climate interventions that generate social, environmental, and financial co-benefits.</w:t>
      </w:r>
    </w:p>
    <w:p w14:paraId="7F9D3A8D" w14:textId="77777777" w:rsidR="00475870" w:rsidRPr="00667E08" w:rsidRDefault="00475870" w:rsidP="00667E08">
      <w:pPr>
        <w:spacing w:line="276" w:lineRule="auto"/>
        <w:jc w:val="both"/>
        <w:rPr>
          <w:rFonts w:ascii="Roboto" w:eastAsia="Roboto" w:hAnsi="Roboto" w:cs="Roboto"/>
          <w:sz w:val="22"/>
          <w:szCs w:val="22"/>
          <w:lang w:val="en-IN"/>
        </w:rPr>
      </w:pPr>
    </w:p>
    <w:p w14:paraId="290116D8" w14:textId="40BB598B" w:rsidR="00667E08" w:rsidRDefault="00475870" w:rsidP="00667E08">
      <w:pPr>
        <w:spacing w:line="276" w:lineRule="auto"/>
        <w:jc w:val="both"/>
        <w:rPr>
          <w:rFonts w:ascii="Roboto" w:eastAsia="Roboto" w:hAnsi="Roboto" w:cs="Roboto"/>
          <w:sz w:val="22"/>
          <w:szCs w:val="22"/>
          <w:lang w:val="en-IN"/>
        </w:rPr>
      </w:pPr>
      <w:r>
        <w:rPr>
          <w:rFonts w:ascii="Roboto" w:eastAsia="Roboto" w:hAnsi="Roboto" w:cs="Roboto"/>
          <w:sz w:val="22"/>
          <w:szCs w:val="22"/>
          <w:lang w:val="en-IN"/>
        </w:rPr>
        <w:t>The</w:t>
      </w:r>
      <w:r w:rsidR="00667E08" w:rsidRPr="00667E08">
        <w:rPr>
          <w:rFonts w:ascii="Roboto" w:eastAsia="Roboto" w:hAnsi="Roboto" w:cs="Roboto"/>
          <w:sz w:val="22"/>
          <w:szCs w:val="22"/>
          <w:lang w:val="en-IN"/>
        </w:rPr>
        <w:t xml:space="preserve"> journey in the carbon market began in 2017 at South Pole as a Geospatial Analyst, where I supported and later led the development of nature-based solutions (</w:t>
      </w:r>
      <w:proofErr w:type="spellStart"/>
      <w:r w:rsidR="00667E08" w:rsidRPr="00667E08">
        <w:rPr>
          <w:rFonts w:ascii="Roboto" w:eastAsia="Roboto" w:hAnsi="Roboto" w:cs="Roboto"/>
          <w:sz w:val="22"/>
          <w:szCs w:val="22"/>
          <w:lang w:val="en-IN"/>
        </w:rPr>
        <w:t>NbS</w:t>
      </w:r>
      <w:proofErr w:type="spellEnd"/>
      <w:r w:rsidR="00667E08" w:rsidRPr="00667E08">
        <w:rPr>
          <w:rFonts w:ascii="Roboto" w:eastAsia="Roboto" w:hAnsi="Roboto" w:cs="Roboto"/>
          <w:sz w:val="22"/>
          <w:szCs w:val="22"/>
          <w:lang w:val="en-IN"/>
        </w:rPr>
        <w:t>) in Latin America. I coordinated AFOLU projects across multiple countries, contributing to feasibility assessments, GHG estimations, spatial analysis, and the design of Theory of Change (</w:t>
      </w:r>
      <w:proofErr w:type="spellStart"/>
      <w:r w:rsidR="00667E08" w:rsidRPr="00667E08">
        <w:rPr>
          <w:rFonts w:ascii="Roboto" w:eastAsia="Roboto" w:hAnsi="Roboto" w:cs="Roboto"/>
          <w:sz w:val="22"/>
          <w:szCs w:val="22"/>
          <w:lang w:val="en-IN"/>
        </w:rPr>
        <w:t>ToC</w:t>
      </w:r>
      <w:proofErr w:type="spellEnd"/>
      <w:r w:rsidR="00667E08" w:rsidRPr="00667E08">
        <w:rPr>
          <w:rFonts w:ascii="Roboto" w:eastAsia="Roboto" w:hAnsi="Roboto" w:cs="Roboto"/>
          <w:sz w:val="22"/>
          <w:szCs w:val="22"/>
          <w:lang w:val="en-IN"/>
        </w:rPr>
        <w:t>) frameworks.</w:t>
      </w:r>
    </w:p>
    <w:p w14:paraId="197C89EC" w14:textId="77777777" w:rsidR="00667E08" w:rsidRPr="00667E08" w:rsidRDefault="00667E08" w:rsidP="00667E08">
      <w:pPr>
        <w:spacing w:line="276" w:lineRule="auto"/>
        <w:jc w:val="both"/>
        <w:rPr>
          <w:rFonts w:ascii="Roboto" w:eastAsia="Roboto" w:hAnsi="Roboto" w:cs="Roboto"/>
          <w:sz w:val="22"/>
          <w:szCs w:val="22"/>
          <w:lang w:val="en-IN"/>
        </w:rPr>
      </w:pPr>
    </w:p>
    <w:p w14:paraId="79C647B1" w14:textId="29D62287" w:rsidR="00011138" w:rsidRDefault="00667E08" w:rsidP="00667E08">
      <w:pPr>
        <w:spacing w:line="276" w:lineRule="auto"/>
        <w:jc w:val="both"/>
        <w:rPr>
          <w:rFonts w:ascii="Roboto" w:hAnsi="Roboto" w:cs="Roboto"/>
        </w:rPr>
      </w:pPr>
      <w:r w:rsidRPr="00667E08">
        <w:rPr>
          <w:rFonts w:ascii="Roboto" w:eastAsia="Roboto" w:hAnsi="Roboto" w:cs="Roboto"/>
          <w:sz w:val="22"/>
          <w:szCs w:val="22"/>
        </w:rPr>
        <w:t>Currently, I offer technical and strategic advisory services to multiple organizations on a freelance basis, providing hourly support for carbon certification, project validation, and MRV alignment.</w:t>
      </w:r>
    </w:p>
    <w:p w14:paraId="25A6905F" w14:textId="77777777" w:rsidR="00667E08" w:rsidRPr="00D7751C" w:rsidRDefault="00667E08">
      <w:pPr>
        <w:rPr>
          <w:rFonts w:ascii="Roboto" w:eastAsia="Roboto" w:hAnsi="Roboto" w:cs="Roboto"/>
          <w:b/>
          <w:color w:val="569A1E"/>
          <w:sz w:val="28"/>
          <w:szCs w:val="28"/>
        </w:rPr>
      </w:pPr>
    </w:p>
    <w:p w14:paraId="46B951BA" w14:textId="61F9B066" w:rsidR="00011138" w:rsidRDefault="00000000">
      <w:pPr>
        <w:rPr>
          <w:rFonts w:ascii="Roboto" w:hAnsi="Roboto" w:cs="Roboto"/>
          <w:sz w:val="22"/>
          <w:szCs w:val="22"/>
        </w:rPr>
      </w:pPr>
      <w:r w:rsidRPr="006E7D9D">
        <w:rPr>
          <w:rFonts w:ascii="Roboto" w:eastAsia="Roboto" w:hAnsi="Roboto" w:cs="Roboto"/>
          <w:b/>
          <w:color w:val="002060"/>
          <w:sz w:val="28"/>
          <w:szCs w:val="28"/>
        </w:rPr>
        <w:t>Website:</w:t>
      </w:r>
      <w:r w:rsidRPr="00D7751C">
        <w:rPr>
          <w:rFonts w:ascii="Roboto" w:eastAsia="Roboto" w:hAnsi="Roboto" w:cs="Roboto"/>
          <w:b/>
          <w:color w:val="569A1E"/>
          <w:sz w:val="28"/>
          <w:szCs w:val="28"/>
        </w:rPr>
        <w:t xml:space="preserve"> </w:t>
      </w:r>
      <w:r>
        <w:rPr>
          <w:rFonts w:ascii="Roboto" w:eastAsia="Roboto" w:hAnsi="Roboto" w:cs="Roboto"/>
        </w:rPr>
        <w:t xml:space="preserve"> </w:t>
      </w:r>
      <w:hyperlink r:id="rId14" w:history="1">
        <w:r w:rsidR="00475870" w:rsidRPr="00712B5C">
          <w:rPr>
            <w:rStyle w:val="Hyperlink"/>
            <w:rFonts w:ascii="Roboto" w:eastAsia="Roboto" w:hAnsi="Roboto" w:cs="Roboto"/>
            <w:sz w:val="22"/>
            <w:szCs w:val="22"/>
          </w:rPr>
          <w:t>https://aahincapie.github.io/about_ess/</w:t>
        </w:r>
      </w:hyperlink>
    </w:p>
    <w:p w14:paraId="4E813326" w14:textId="2FC26ED0" w:rsidR="00011138" w:rsidRPr="00475870" w:rsidRDefault="00475870" w:rsidP="00475870">
      <w:pPr>
        <w:rPr>
          <w:rFonts w:ascii="Roboto" w:eastAsia="Roboto" w:hAnsi="Roboto" w:cs="Roboto"/>
          <w:b/>
          <w:color w:val="002060"/>
          <w:sz w:val="28"/>
          <w:szCs w:val="28"/>
        </w:rPr>
      </w:pPr>
      <w:r w:rsidRPr="00475870">
        <w:rPr>
          <w:rFonts w:ascii="Roboto" w:eastAsia="Roboto" w:hAnsi="Roboto" w:cs="Roboto"/>
          <w:b/>
          <w:color w:val="002060"/>
          <w:sz w:val="28"/>
          <w:szCs w:val="28"/>
        </w:rPr>
        <w:t xml:space="preserve">LinkedIn: </w:t>
      </w:r>
      <w:hyperlink r:id="rId15" w:history="1">
        <w:r w:rsidRPr="00475870">
          <w:rPr>
            <w:rStyle w:val="Hyperlink"/>
            <w:sz w:val="22"/>
            <w:szCs w:val="22"/>
          </w:rPr>
          <w:t>linkedin.com/in/</w:t>
        </w:r>
        <w:proofErr w:type="spellStart"/>
        <w:r w:rsidRPr="00475870">
          <w:rPr>
            <w:rStyle w:val="Hyperlink"/>
            <w:sz w:val="22"/>
            <w:szCs w:val="22"/>
          </w:rPr>
          <w:t>aahincapie</w:t>
        </w:r>
        <w:proofErr w:type="spellEnd"/>
      </w:hyperlink>
    </w:p>
    <w:p w14:paraId="4D9405D5" w14:textId="77777777" w:rsidR="00011138" w:rsidRPr="00475870" w:rsidRDefault="00011138">
      <w:pPr>
        <w:rPr>
          <w:rFonts w:ascii="Roboto" w:eastAsia="Roboto" w:hAnsi="Roboto" w:cs="Roboto"/>
          <w:b/>
          <w:color w:val="002060"/>
          <w:sz w:val="28"/>
          <w:szCs w:val="28"/>
        </w:rPr>
      </w:pPr>
    </w:p>
    <w:p w14:paraId="50CBDB64" w14:textId="77777777" w:rsidR="00667E08" w:rsidRPr="00475870" w:rsidRDefault="00667E08" w:rsidP="00667E08">
      <w:pPr>
        <w:rPr>
          <w:rFonts w:ascii="Roboto" w:eastAsia="Roboto" w:hAnsi="Roboto" w:cs="Roboto"/>
          <w:b/>
          <w:color w:val="002060"/>
          <w:sz w:val="28"/>
          <w:szCs w:val="28"/>
        </w:rPr>
      </w:pPr>
    </w:p>
    <w:p w14:paraId="6ED11056" w14:textId="77777777" w:rsidR="00667E08" w:rsidRPr="00D7751C" w:rsidRDefault="00667E08" w:rsidP="00667E08">
      <w:pPr>
        <w:rPr>
          <w:rFonts w:ascii="Roboto" w:eastAsia="Roboto" w:hAnsi="Roboto" w:cs="Roboto"/>
          <w:b/>
          <w:color w:val="569A1E"/>
          <w:sz w:val="28"/>
          <w:szCs w:val="28"/>
        </w:rPr>
      </w:pPr>
    </w:p>
    <w:p w14:paraId="16E4E5E3" w14:textId="77777777" w:rsidR="00667E08" w:rsidRPr="00D7751C" w:rsidRDefault="00667E08" w:rsidP="00667E08">
      <w:pPr>
        <w:rPr>
          <w:rFonts w:ascii="Roboto" w:eastAsia="Roboto" w:hAnsi="Roboto" w:cs="Roboto"/>
          <w:b/>
          <w:color w:val="569A1E"/>
          <w:sz w:val="28"/>
          <w:szCs w:val="28"/>
        </w:rPr>
      </w:pPr>
    </w:p>
    <w:p w14:paraId="3DCE43B2" w14:textId="77777777" w:rsidR="00667E08" w:rsidRPr="00D7751C" w:rsidRDefault="00667E08" w:rsidP="00667E08">
      <w:pPr>
        <w:rPr>
          <w:rFonts w:ascii="Roboto" w:eastAsia="Roboto" w:hAnsi="Roboto" w:cs="Roboto"/>
          <w:b/>
          <w:color w:val="569A1E"/>
          <w:sz w:val="28"/>
          <w:szCs w:val="28"/>
        </w:rPr>
      </w:pPr>
    </w:p>
    <w:p w14:paraId="20735EED" w14:textId="77777777" w:rsidR="00667E08" w:rsidRPr="00D7751C" w:rsidRDefault="00667E08" w:rsidP="00667E08">
      <w:pPr>
        <w:rPr>
          <w:rFonts w:ascii="Roboto" w:eastAsia="Roboto" w:hAnsi="Roboto" w:cs="Roboto"/>
          <w:b/>
          <w:color w:val="569A1E"/>
          <w:sz w:val="28"/>
          <w:szCs w:val="28"/>
        </w:rPr>
      </w:pPr>
    </w:p>
    <w:p w14:paraId="5224FC6F" w14:textId="2D07D497" w:rsidR="00667E08" w:rsidRPr="006E7D9D" w:rsidRDefault="00667E08" w:rsidP="00667E08">
      <w:pPr>
        <w:rPr>
          <w:rFonts w:ascii="Roboto" w:hAnsi="Roboto" w:cs="Roboto"/>
          <w:b/>
          <w:color w:val="002060"/>
          <w:sz w:val="28"/>
          <w:szCs w:val="28"/>
        </w:rPr>
      </w:pPr>
      <w:r w:rsidRPr="006E7D9D">
        <w:rPr>
          <w:rFonts w:ascii="Roboto" w:eastAsia="Roboto" w:hAnsi="Roboto" w:cs="Roboto"/>
          <w:b/>
          <w:color w:val="002060"/>
          <w:sz w:val="28"/>
          <w:szCs w:val="28"/>
        </w:rPr>
        <w:lastRenderedPageBreak/>
        <w:t>Education</w:t>
      </w:r>
    </w:p>
    <w:p w14:paraId="6FF5132D" w14:textId="77777777" w:rsidR="00667E08" w:rsidRDefault="00667E08" w:rsidP="00667E0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21CAD545" w14:textId="77777777" w:rsidR="00667E08" w:rsidRDefault="00667E08" w:rsidP="00667E08">
      <w:pPr>
        <w:rPr>
          <w:rFonts w:ascii="Roboto" w:eastAsia="Roboto" w:hAnsi="Roboto" w:cs="Roboto"/>
          <w:b/>
          <w:color w:val="63A537"/>
          <w:sz w:val="28"/>
          <w:szCs w:val="28"/>
        </w:rPr>
      </w:pPr>
    </w:p>
    <w:tbl>
      <w:tblPr>
        <w:tblStyle w:val="TableGrid"/>
        <w:tblW w:w="0" w:type="auto"/>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4678"/>
      </w:tblGrid>
      <w:tr w:rsidR="00667E08" w:rsidRPr="00475870" w14:paraId="4B21A480"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14FC5171" w14:textId="77777777" w:rsidTr="00B831DC">
              <w:tc>
                <w:tcPr>
                  <w:tcW w:w="2296" w:type="dxa"/>
                  <w:tcMar>
                    <w:left w:w="0" w:type="dxa"/>
                    <w:right w:w="0" w:type="dxa"/>
                  </w:tcMar>
                  <w:vAlign w:val="center"/>
                </w:tcPr>
                <w:p w14:paraId="7D648983" w14:textId="77777777" w:rsidR="00667E08" w:rsidRPr="00667E08" w:rsidRDefault="00667E08" w:rsidP="00B831DC">
                  <w:pPr>
                    <w:spacing w:line="240" w:lineRule="auto"/>
                    <w:rPr>
                      <w:rFonts w:ascii="Roboto" w:hAnsi="Roboto"/>
                      <w:b/>
                      <w:bCs/>
                      <w:sz w:val="22"/>
                      <w:szCs w:val="22"/>
                    </w:rPr>
                  </w:pPr>
                  <w:r w:rsidRPr="00667E08">
                    <w:rPr>
                      <w:rFonts w:ascii="Roboto" w:hAnsi="Roboto"/>
                      <w:b/>
                      <w:bCs/>
                      <w:noProof/>
                      <w:sz w:val="22"/>
                      <w:szCs w:val="22"/>
                      <w:lang w:val="en-IN"/>
                    </w:rPr>
                    <mc:AlternateContent>
                      <mc:Choice Requires="wps">
                        <w:drawing>
                          <wp:anchor distT="0" distB="0" distL="114300" distR="114300" simplePos="0" relativeHeight="251662336" behindDoc="0" locked="0" layoutInCell="1" allowOverlap="1" wp14:anchorId="3A95DE67" wp14:editId="2281EDB0">
                            <wp:simplePos x="0" y="0"/>
                            <wp:positionH relativeFrom="column">
                              <wp:posOffset>1570990</wp:posOffset>
                            </wp:positionH>
                            <wp:positionV relativeFrom="paragraph">
                              <wp:posOffset>28575</wp:posOffset>
                            </wp:positionV>
                            <wp:extent cx="93345" cy="93345"/>
                            <wp:effectExtent l="8890" t="5715" r="2540" b="5715"/>
                            <wp:wrapNone/>
                            <wp:docPr id="82047417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859396F" id="Oval 7" o:spid="_x0000_s1026" style="position:absolute;margin-left:123.7pt;margin-top:2.25pt;width:7.3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Federal University of Minas Gerais</w:t>
                  </w:r>
                </w:p>
              </w:tc>
            </w:tr>
            <w:tr w:rsidR="00667E08" w:rsidRPr="00667E08" w14:paraId="3C28C3AC" w14:textId="77777777" w:rsidTr="00B831DC">
              <w:tc>
                <w:tcPr>
                  <w:tcW w:w="2296" w:type="dxa"/>
                  <w:tcMar>
                    <w:left w:w="0" w:type="dxa"/>
                    <w:right w:w="0" w:type="dxa"/>
                  </w:tcMar>
                  <w:vAlign w:val="center"/>
                </w:tcPr>
                <w:p w14:paraId="5D525F8E" w14:textId="77777777" w:rsidR="00667E08" w:rsidRPr="00667E08" w:rsidRDefault="00667E08" w:rsidP="00B831DC">
                  <w:pPr>
                    <w:spacing w:line="240" w:lineRule="auto"/>
                    <w:rPr>
                      <w:rFonts w:ascii="Roboto" w:hAnsi="Roboto"/>
                      <w:sz w:val="22"/>
                      <w:szCs w:val="22"/>
                    </w:rPr>
                  </w:pPr>
                  <w:r w:rsidRPr="00667E08">
                    <w:rPr>
                      <w:rFonts w:ascii="Roboto" w:hAnsi="Roboto"/>
                      <w:sz w:val="22"/>
                      <w:szCs w:val="22"/>
                    </w:rPr>
                    <w:t>Belo Horizonte, Brazil</w:t>
                  </w:r>
                </w:p>
              </w:tc>
            </w:tr>
            <w:tr w:rsidR="00667E08" w:rsidRPr="00667E08" w14:paraId="02279BDE" w14:textId="77777777" w:rsidTr="00B831DC">
              <w:tc>
                <w:tcPr>
                  <w:tcW w:w="2296" w:type="dxa"/>
                  <w:tcMar>
                    <w:left w:w="0" w:type="dxa"/>
                    <w:right w:w="0" w:type="dxa"/>
                  </w:tcMar>
                  <w:vAlign w:val="center"/>
                </w:tcPr>
                <w:p w14:paraId="02E76558" w14:textId="77777777" w:rsidR="00667E08" w:rsidRPr="00667E08" w:rsidRDefault="00667E08" w:rsidP="00B831DC">
                  <w:pPr>
                    <w:spacing w:line="240" w:lineRule="auto"/>
                    <w:rPr>
                      <w:rFonts w:ascii="Roboto" w:hAnsi="Roboto"/>
                      <w:sz w:val="22"/>
                      <w:szCs w:val="22"/>
                    </w:rPr>
                  </w:pPr>
                  <w:r w:rsidRPr="00667E08">
                    <w:rPr>
                      <w:rFonts w:ascii="Roboto" w:hAnsi="Roboto"/>
                      <w:sz w:val="22"/>
                      <w:szCs w:val="22"/>
                    </w:rPr>
                    <w:t>2017</w:t>
                  </w:r>
                </w:p>
              </w:tc>
            </w:tr>
          </w:tbl>
          <w:p w14:paraId="44933E49"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48D78031" w14:textId="77777777" w:rsidTr="00854D99">
              <w:tc>
                <w:tcPr>
                  <w:tcW w:w="4428" w:type="dxa"/>
                  <w:tcMar>
                    <w:left w:w="0" w:type="dxa"/>
                    <w:right w:w="0" w:type="dxa"/>
                  </w:tcMar>
                </w:tcPr>
                <w:p w14:paraId="5FC94E8E" w14:textId="77777777" w:rsidR="00667E08" w:rsidRPr="00667E08" w:rsidRDefault="00667E08" w:rsidP="00B831DC">
                  <w:pPr>
                    <w:rPr>
                      <w:rFonts w:ascii="Roboto" w:hAnsi="Roboto"/>
                      <w:b/>
                      <w:bCs/>
                      <w:sz w:val="22"/>
                      <w:szCs w:val="22"/>
                    </w:rPr>
                  </w:pPr>
                  <w:r w:rsidRPr="00667E08">
                    <w:rPr>
                      <w:rFonts w:ascii="Roboto" w:hAnsi="Roboto"/>
                      <w:b/>
                      <w:bCs/>
                      <w:sz w:val="22"/>
                      <w:szCs w:val="22"/>
                    </w:rPr>
                    <w:t>M.Sc.</w:t>
                  </w:r>
                </w:p>
              </w:tc>
            </w:tr>
            <w:tr w:rsidR="00667E08" w:rsidRPr="00475870" w14:paraId="785C24F7" w14:textId="77777777" w:rsidTr="00854D99">
              <w:tc>
                <w:tcPr>
                  <w:tcW w:w="4428" w:type="dxa"/>
                  <w:tcMar>
                    <w:left w:w="0" w:type="dxa"/>
                    <w:right w:w="0" w:type="dxa"/>
                  </w:tcMar>
                </w:tcPr>
                <w:p w14:paraId="24676074" w14:textId="77777777" w:rsidR="00667E08" w:rsidRPr="00667E08" w:rsidRDefault="00667E08" w:rsidP="00B831DC">
                  <w:pPr>
                    <w:rPr>
                      <w:rFonts w:ascii="Roboto" w:hAnsi="Roboto"/>
                      <w:sz w:val="22"/>
                      <w:szCs w:val="22"/>
                    </w:rPr>
                  </w:pPr>
                  <w:r w:rsidRPr="00667E08">
                    <w:rPr>
                      <w:rFonts w:ascii="Roboto" w:hAnsi="Roboto"/>
                      <w:sz w:val="22"/>
                      <w:szCs w:val="22"/>
                    </w:rPr>
                    <w:t>Analysis and Modeling of Environmental Systems, Brazil, Belo Horizonte.</w:t>
                  </w:r>
                </w:p>
                <w:p w14:paraId="2CEC17DC" w14:textId="77777777" w:rsidR="00667E08" w:rsidRPr="00667E08" w:rsidRDefault="00667E08" w:rsidP="00B831DC">
                  <w:pPr>
                    <w:rPr>
                      <w:rFonts w:ascii="Roboto" w:hAnsi="Roboto"/>
                      <w:sz w:val="22"/>
                      <w:szCs w:val="22"/>
                      <w:lang w:val="pt-BR"/>
                    </w:rPr>
                  </w:pPr>
                  <w:proofErr w:type="spellStart"/>
                  <w:r w:rsidRPr="00667E08">
                    <w:rPr>
                      <w:rFonts w:ascii="Roboto" w:hAnsi="Roboto"/>
                      <w:sz w:val="22"/>
                      <w:szCs w:val="22"/>
                      <w:lang w:val="pt-BR"/>
                    </w:rPr>
                    <w:t>Scholarship</w:t>
                  </w:r>
                  <w:proofErr w:type="spellEnd"/>
                  <w:r w:rsidRPr="00667E08">
                    <w:rPr>
                      <w:rFonts w:ascii="Roboto" w:hAnsi="Roboto"/>
                      <w:sz w:val="22"/>
                      <w:szCs w:val="22"/>
                      <w:lang w:val="pt-BR"/>
                    </w:rPr>
                    <w:t xml:space="preserve">: Coordenação de Aperfeiçoamento de Pessoal Alto </w:t>
                  </w:r>
                  <w:proofErr w:type="spellStart"/>
                  <w:r w:rsidRPr="00667E08">
                    <w:rPr>
                      <w:rFonts w:ascii="Roboto" w:hAnsi="Roboto"/>
                      <w:sz w:val="22"/>
                      <w:szCs w:val="22"/>
                      <w:lang w:val="pt-BR"/>
                    </w:rPr>
                    <w:t>Nivel</w:t>
                  </w:r>
                  <w:proofErr w:type="spellEnd"/>
                  <w:r w:rsidRPr="00667E08">
                    <w:rPr>
                      <w:rFonts w:ascii="Roboto" w:hAnsi="Roboto"/>
                      <w:sz w:val="22"/>
                      <w:szCs w:val="22"/>
                      <w:lang w:val="pt-BR"/>
                    </w:rPr>
                    <w:t xml:space="preserve"> (CAPES).</w:t>
                  </w:r>
                </w:p>
              </w:tc>
            </w:tr>
          </w:tbl>
          <w:p w14:paraId="020313F7" w14:textId="77777777" w:rsidR="00667E08" w:rsidRPr="00667E08" w:rsidRDefault="00667E08" w:rsidP="00B831DC">
            <w:pPr>
              <w:rPr>
                <w:rFonts w:ascii="Roboto" w:hAnsi="Roboto"/>
                <w:sz w:val="22"/>
                <w:szCs w:val="22"/>
                <w:lang w:val="pt-BR"/>
              </w:rPr>
            </w:pPr>
          </w:p>
        </w:tc>
      </w:tr>
      <w:tr w:rsidR="00667E08" w:rsidRPr="00475870" w14:paraId="0B9A83F8" w14:textId="77777777" w:rsidTr="00B831DC">
        <w:tc>
          <w:tcPr>
            <w:tcW w:w="2551" w:type="dxa"/>
            <w:tcBorders>
              <w:right w:val="single" w:sz="4" w:space="0" w:color="A6A6A6" w:themeColor="background1" w:themeShade="A6"/>
            </w:tcBorders>
            <w:tcMar>
              <w:left w:w="0" w:type="dxa"/>
            </w:tcMar>
          </w:tcPr>
          <w:p w14:paraId="64B09E10" w14:textId="77777777" w:rsidR="00667E08" w:rsidRPr="00667E08" w:rsidRDefault="00667E08" w:rsidP="00B831DC">
            <w:pPr>
              <w:rPr>
                <w:rFonts w:ascii="Roboto" w:hAnsi="Roboto"/>
                <w:sz w:val="22"/>
                <w:szCs w:val="22"/>
                <w:lang w:val="pt-BR"/>
              </w:rPr>
            </w:pPr>
          </w:p>
        </w:tc>
        <w:tc>
          <w:tcPr>
            <w:tcW w:w="4678" w:type="dxa"/>
            <w:tcBorders>
              <w:left w:val="single" w:sz="4" w:space="0" w:color="A6A6A6" w:themeColor="background1" w:themeShade="A6"/>
            </w:tcBorders>
            <w:tcMar>
              <w:right w:w="0" w:type="dxa"/>
            </w:tcMar>
          </w:tcPr>
          <w:p w14:paraId="66ACBB4E" w14:textId="77777777" w:rsidR="00667E08" w:rsidRPr="00667E08" w:rsidRDefault="00667E08" w:rsidP="00B831DC">
            <w:pPr>
              <w:rPr>
                <w:rFonts w:ascii="Roboto" w:hAnsi="Roboto"/>
                <w:sz w:val="22"/>
                <w:szCs w:val="22"/>
                <w:lang w:val="pt-BR"/>
              </w:rPr>
            </w:pPr>
          </w:p>
        </w:tc>
      </w:tr>
      <w:tr w:rsidR="00667E08" w:rsidRPr="00667E08" w14:paraId="10AC8D5B"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0F76D232" w14:textId="77777777" w:rsidTr="00B831DC">
              <w:tc>
                <w:tcPr>
                  <w:tcW w:w="2296" w:type="dxa"/>
                  <w:tcMar>
                    <w:left w:w="0" w:type="dxa"/>
                    <w:right w:w="0" w:type="dxa"/>
                  </w:tcMar>
                  <w:vAlign w:val="center"/>
                </w:tcPr>
                <w:p w14:paraId="6ECB7C92" w14:textId="77777777" w:rsidR="00667E08" w:rsidRPr="00667E08" w:rsidRDefault="00667E08" w:rsidP="00B831DC">
                  <w:pPr>
                    <w:rPr>
                      <w:rFonts w:ascii="Roboto" w:hAnsi="Roboto"/>
                      <w:b/>
                      <w:bCs/>
                      <w:sz w:val="22"/>
                      <w:szCs w:val="22"/>
                    </w:rPr>
                  </w:pPr>
                  <w:r w:rsidRPr="00667E08">
                    <w:rPr>
                      <w:rFonts w:ascii="Roboto" w:hAnsi="Roboto"/>
                      <w:b/>
                      <w:bCs/>
                      <w:noProof/>
                      <w:sz w:val="22"/>
                      <w:szCs w:val="22"/>
                      <w:lang w:val="en-IN"/>
                    </w:rPr>
                    <mc:AlternateContent>
                      <mc:Choice Requires="wps">
                        <w:drawing>
                          <wp:anchor distT="0" distB="0" distL="114300" distR="114300" simplePos="0" relativeHeight="251663360" behindDoc="0" locked="0" layoutInCell="1" allowOverlap="1" wp14:anchorId="6D882B5D" wp14:editId="1BF471FE">
                            <wp:simplePos x="0" y="0"/>
                            <wp:positionH relativeFrom="column">
                              <wp:posOffset>1570990</wp:posOffset>
                            </wp:positionH>
                            <wp:positionV relativeFrom="paragraph">
                              <wp:posOffset>28575</wp:posOffset>
                            </wp:positionV>
                            <wp:extent cx="93345" cy="93345"/>
                            <wp:effectExtent l="8890" t="0" r="2540" b="1905"/>
                            <wp:wrapNone/>
                            <wp:docPr id="751446750"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4845A50" id="Oval 6" o:spid="_x0000_s1026" style="position:absolute;margin-left:123.7pt;margin-top:2.25pt;width:7.35pt;height: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University of Antioquia</w:t>
                  </w:r>
                </w:p>
              </w:tc>
            </w:tr>
            <w:tr w:rsidR="00667E08" w:rsidRPr="00667E08" w14:paraId="5E68DC96" w14:textId="77777777" w:rsidTr="00B831DC">
              <w:tc>
                <w:tcPr>
                  <w:tcW w:w="2296" w:type="dxa"/>
                  <w:tcMar>
                    <w:left w:w="0" w:type="dxa"/>
                    <w:right w:w="0" w:type="dxa"/>
                  </w:tcMar>
                  <w:vAlign w:val="center"/>
                </w:tcPr>
                <w:p w14:paraId="34E20865" w14:textId="77777777" w:rsidR="00667E08" w:rsidRPr="00667E08" w:rsidRDefault="00667E08" w:rsidP="00B831DC">
                  <w:pPr>
                    <w:rPr>
                      <w:rFonts w:ascii="Roboto" w:hAnsi="Roboto"/>
                      <w:sz w:val="22"/>
                      <w:szCs w:val="22"/>
                    </w:rPr>
                  </w:pPr>
                  <w:r w:rsidRPr="00667E08">
                    <w:rPr>
                      <w:rFonts w:ascii="Roboto" w:hAnsi="Roboto"/>
                      <w:sz w:val="22"/>
                      <w:szCs w:val="22"/>
                    </w:rPr>
                    <w:t>Medellín, Colombia</w:t>
                  </w:r>
                </w:p>
              </w:tc>
            </w:tr>
            <w:tr w:rsidR="00667E08" w:rsidRPr="00667E08" w14:paraId="67388B3E" w14:textId="77777777" w:rsidTr="00B831DC">
              <w:tc>
                <w:tcPr>
                  <w:tcW w:w="2296" w:type="dxa"/>
                  <w:tcMar>
                    <w:left w:w="0" w:type="dxa"/>
                    <w:right w:w="0" w:type="dxa"/>
                  </w:tcMar>
                  <w:vAlign w:val="center"/>
                </w:tcPr>
                <w:p w14:paraId="77E354C9" w14:textId="77777777" w:rsidR="00667E08" w:rsidRPr="00667E08" w:rsidRDefault="00667E08" w:rsidP="00B831DC">
                  <w:pPr>
                    <w:rPr>
                      <w:rFonts w:ascii="Roboto" w:hAnsi="Roboto"/>
                      <w:sz w:val="22"/>
                      <w:szCs w:val="22"/>
                    </w:rPr>
                  </w:pPr>
                  <w:r w:rsidRPr="00667E08">
                    <w:rPr>
                      <w:rFonts w:ascii="Roboto" w:hAnsi="Roboto"/>
                      <w:sz w:val="22"/>
                      <w:szCs w:val="22"/>
                    </w:rPr>
                    <w:t>2013</w:t>
                  </w:r>
                </w:p>
              </w:tc>
            </w:tr>
          </w:tbl>
          <w:p w14:paraId="7F42BCD6"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1CAA1CDF" w14:textId="77777777" w:rsidTr="00854D99">
              <w:tc>
                <w:tcPr>
                  <w:tcW w:w="4428" w:type="dxa"/>
                  <w:tcMar>
                    <w:left w:w="0" w:type="dxa"/>
                    <w:right w:w="0" w:type="dxa"/>
                  </w:tcMar>
                </w:tcPr>
                <w:p w14:paraId="3E534C7D" w14:textId="77777777" w:rsidR="00667E08" w:rsidRPr="00667E08" w:rsidRDefault="00667E08" w:rsidP="00B831DC">
                  <w:pPr>
                    <w:rPr>
                      <w:rFonts w:ascii="Roboto" w:hAnsi="Roboto"/>
                      <w:b/>
                      <w:bCs/>
                      <w:sz w:val="22"/>
                      <w:szCs w:val="22"/>
                    </w:rPr>
                  </w:pPr>
                  <w:r w:rsidRPr="00667E08">
                    <w:rPr>
                      <w:rFonts w:ascii="Roboto" w:hAnsi="Roboto"/>
                      <w:b/>
                      <w:bCs/>
                      <w:sz w:val="22"/>
                      <w:szCs w:val="22"/>
                    </w:rPr>
                    <w:t>B.Sc.</w:t>
                  </w:r>
                </w:p>
              </w:tc>
            </w:tr>
            <w:tr w:rsidR="00667E08" w:rsidRPr="00667E08" w14:paraId="3E326F95" w14:textId="77777777" w:rsidTr="00854D99">
              <w:tc>
                <w:tcPr>
                  <w:tcW w:w="4428" w:type="dxa"/>
                  <w:tcMar>
                    <w:left w:w="0" w:type="dxa"/>
                    <w:right w:w="0" w:type="dxa"/>
                  </w:tcMar>
                </w:tcPr>
                <w:p w14:paraId="72A4FAB2" w14:textId="77777777" w:rsidR="00667E08" w:rsidRPr="00667E08" w:rsidRDefault="00667E08" w:rsidP="00B831DC">
                  <w:pPr>
                    <w:rPr>
                      <w:rFonts w:ascii="Roboto" w:hAnsi="Roboto"/>
                      <w:sz w:val="22"/>
                      <w:szCs w:val="22"/>
                    </w:rPr>
                  </w:pPr>
                  <w:r w:rsidRPr="00667E08">
                    <w:rPr>
                      <w:rFonts w:ascii="Roboto" w:hAnsi="Roboto"/>
                      <w:sz w:val="22"/>
                      <w:szCs w:val="22"/>
                    </w:rPr>
                    <w:t>Anthropology, Colombia, Medellín.</w:t>
                  </w:r>
                </w:p>
              </w:tc>
            </w:tr>
          </w:tbl>
          <w:p w14:paraId="2FEF76C7" w14:textId="77777777" w:rsidR="00667E08" w:rsidRPr="00667E08" w:rsidRDefault="00667E08" w:rsidP="00B831DC">
            <w:pPr>
              <w:rPr>
                <w:rFonts w:ascii="Roboto" w:hAnsi="Roboto"/>
                <w:sz w:val="22"/>
                <w:szCs w:val="22"/>
                <w:lang w:val="en-IN"/>
              </w:rPr>
            </w:pPr>
          </w:p>
        </w:tc>
      </w:tr>
      <w:tr w:rsidR="00667E08" w:rsidRPr="00667E08" w14:paraId="05142BF4" w14:textId="77777777" w:rsidTr="00B831DC">
        <w:tc>
          <w:tcPr>
            <w:tcW w:w="2551" w:type="dxa"/>
            <w:tcBorders>
              <w:right w:val="single" w:sz="4" w:space="0" w:color="A6A6A6" w:themeColor="background1" w:themeShade="A6"/>
            </w:tcBorders>
            <w:tcMar>
              <w:left w:w="0" w:type="dxa"/>
            </w:tcMar>
          </w:tcPr>
          <w:p w14:paraId="4B08EF52"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p w14:paraId="30D20B9C" w14:textId="77777777" w:rsidR="00667E08" w:rsidRPr="00667E08" w:rsidRDefault="00667E08" w:rsidP="00B831DC">
            <w:pPr>
              <w:rPr>
                <w:rFonts w:ascii="Roboto" w:hAnsi="Roboto"/>
                <w:sz w:val="22"/>
                <w:szCs w:val="22"/>
                <w:lang w:val="en-IN"/>
              </w:rPr>
            </w:pPr>
          </w:p>
        </w:tc>
      </w:tr>
      <w:tr w:rsidR="00667E08" w:rsidRPr="00667E08" w14:paraId="400C7FF6"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411F8D85" w14:textId="77777777" w:rsidTr="00B831DC">
              <w:tc>
                <w:tcPr>
                  <w:tcW w:w="2296" w:type="dxa"/>
                  <w:tcMar>
                    <w:left w:w="0" w:type="dxa"/>
                    <w:right w:w="0" w:type="dxa"/>
                  </w:tcMar>
                  <w:vAlign w:val="center"/>
                </w:tcPr>
                <w:p w14:paraId="71E6DFAB" w14:textId="77777777" w:rsidR="00667E08" w:rsidRPr="00667E08" w:rsidRDefault="00667E08" w:rsidP="00B831DC">
                  <w:pPr>
                    <w:rPr>
                      <w:rFonts w:ascii="Roboto" w:hAnsi="Roboto"/>
                      <w:b/>
                      <w:bCs/>
                      <w:sz w:val="22"/>
                      <w:szCs w:val="22"/>
                    </w:rPr>
                  </w:pPr>
                  <w:r w:rsidRPr="00667E08">
                    <w:rPr>
                      <w:rFonts w:ascii="Roboto" w:hAnsi="Roboto"/>
                      <w:b/>
                      <w:bCs/>
                      <w:noProof/>
                      <w:sz w:val="22"/>
                      <w:szCs w:val="22"/>
                      <w:lang w:val="en-IN"/>
                    </w:rPr>
                    <mc:AlternateContent>
                      <mc:Choice Requires="wps">
                        <w:drawing>
                          <wp:anchor distT="0" distB="0" distL="114300" distR="114300" simplePos="0" relativeHeight="251661312" behindDoc="0" locked="0" layoutInCell="1" allowOverlap="1" wp14:anchorId="0BC5E3A2" wp14:editId="41BA86D5">
                            <wp:simplePos x="0" y="0"/>
                            <wp:positionH relativeFrom="column">
                              <wp:posOffset>1570990</wp:posOffset>
                            </wp:positionH>
                            <wp:positionV relativeFrom="paragraph">
                              <wp:posOffset>28575</wp:posOffset>
                            </wp:positionV>
                            <wp:extent cx="93345" cy="93345"/>
                            <wp:effectExtent l="8890" t="7620" r="2540" b="3810"/>
                            <wp:wrapNone/>
                            <wp:docPr id="1689367660"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F3A6E0F" id="Oval 5" o:spid="_x0000_s1026" style="position:absolute;margin-left:123.7pt;margin-top:2.25pt;width:7.3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National University of Colombia</w:t>
                  </w:r>
                </w:p>
              </w:tc>
            </w:tr>
            <w:tr w:rsidR="00667E08" w:rsidRPr="00667E08" w14:paraId="58EFF9E6" w14:textId="77777777" w:rsidTr="00B831DC">
              <w:tc>
                <w:tcPr>
                  <w:tcW w:w="2296" w:type="dxa"/>
                  <w:tcMar>
                    <w:left w:w="0" w:type="dxa"/>
                    <w:right w:w="0" w:type="dxa"/>
                  </w:tcMar>
                  <w:vAlign w:val="center"/>
                </w:tcPr>
                <w:p w14:paraId="150E195E" w14:textId="77777777" w:rsidR="00667E08" w:rsidRPr="00667E08" w:rsidRDefault="00667E08" w:rsidP="00B831DC">
                  <w:pPr>
                    <w:rPr>
                      <w:rFonts w:ascii="Roboto" w:hAnsi="Roboto"/>
                      <w:sz w:val="22"/>
                      <w:szCs w:val="22"/>
                    </w:rPr>
                  </w:pPr>
                  <w:r w:rsidRPr="00667E08">
                    <w:rPr>
                      <w:rFonts w:ascii="Roboto" w:hAnsi="Roboto"/>
                      <w:sz w:val="22"/>
                      <w:szCs w:val="22"/>
                    </w:rPr>
                    <w:t>Medellín, Colombia</w:t>
                  </w:r>
                </w:p>
              </w:tc>
            </w:tr>
            <w:tr w:rsidR="00667E08" w:rsidRPr="00667E08" w14:paraId="470508B3" w14:textId="77777777" w:rsidTr="00B831DC">
              <w:tc>
                <w:tcPr>
                  <w:tcW w:w="2296" w:type="dxa"/>
                  <w:tcMar>
                    <w:left w:w="0" w:type="dxa"/>
                    <w:right w:w="0" w:type="dxa"/>
                  </w:tcMar>
                  <w:vAlign w:val="center"/>
                </w:tcPr>
                <w:p w14:paraId="0952C2BA" w14:textId="77777777" w:rsidR="00667E08" w:rsidRPr="00667E08" w:rsidRDefault="00667E08" w:rsidP="00B831DC">
                  <w:pPr>
                    <w:rPr>
                      <w:rFonts w:ascii="Roboto" w:hAnsi="Roboto"/>
                      <w:sz w:val="22"/>
                      <w:szCs w:val="22"/>
                    </w:rPr>
                  </w:pPr>
                  <w:r w:rsidRPr="00667E08">
                    <w:rPr>
                      <w:rFonts w:ascii="Roboto" w:hAnsi="Roboto"/>
                      <w:sz w:val="22"/>
                      <w:szCs w:val="22"/>
                    </w:rPr>
                    <w:t>2012</w:t>
                  </w:r>
                </w:p>
              </w:tc>
            </w:tr>
          </w:tbl>
          <w:p w14:paraId="272B9E89"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3D11B113" w14:textId="77777777" w:rsidTr="00854D99">
              <w:tc>
                <w:tcPr>
                  <w:tcW w:w="4428" w:type="dxa"/>
                  <w:tcMar>
                    <w:left w:w="0" w:type="dxa"/>
                    <w:right w:w="0" w:type="dxa"/>
                  </w:tcMar>
                </w:tcPr>
                <w:p w14:paraId="4F6DA9A3" w14:textId="77777777" w:rsidR="00667E08" w:rsidRPr="00667E08" w:rsidRDefault="00667E08" w:rsidP="00B831DC">
                  <w:pPr>
                    <w:rPr>
                      <w:rFonts w:ascii="Roboto" w:hAnsi="Roboto"/>
                      <w:b/>
                      <w:bCs/>
                      <w:sz w:val="22"/>
                      <w:szCs w:val="22"/>
                    </w:rPr>
                  </w:pPr>
                  <w:proofErr w:type="spellStart"/>
                  <w:proofErr w:type="gramStart"/>
                  <w:r w:rsidRPr="00667E08">
                    <w:rPr>
                      <w:rFonts w:ascii="Roboto" w:hAnsi="Roboto"/>
                      <w:b/>
                      <w:bCs/>
                      <w:sz w:val="22"/>
                      <w:szCs w:val="22"/>
                    </w:rPr>
                    <w:t>B.Eng</w:t>
                  </w:r>
                  <w:proofErr w:type="spellEnd"/>
                  <w:proofErr w:type="gramEnd"/>
                </w:p>
              </w:tc>
            </w:tr>
            <w:tr w:rsidR="00667E08" w:rsidRPr="00667E08" w14:paraId="2CD3C5DA" w14:textId="77777777" w:rsidTr="00854D99">
              <w:tc>
                <w:tcPr>
                  <w:tcW w:w="4428" w:type="dxa"/>
                  <w:tcMar>
                    <w:left w:w="0" w:type="dxa"/>
                    <w:right w:w="0" w:type="dxa"/>
                  </w:tcMar>
                </w:tcPr>
                <w:p w14:paraId="2A738576" w14:textId="77777777" w:rsidR="00667E08" w:rsidRPr="00667E08" w:rsidRDefault="00667E08" w:rsidP="00B831DC">
                  <w:pPr>
                    <w:rPr>
                      <w:rFonts w:ascii="Roboto" w:hAnsi="Roboto"/>
                      <w:sz w:val="22"/>
                      <w:szCs w:val="22"/>
                    </w:rPr>
                  </w:pPr>
                  <w:r w:rsidRPr="00667E08">
                    <w:rPr>
                      <w:rFonts w:ascii="Roboto" w:hAnsi="Roboto"/>
                      <w:sz w:val="22"/>
                      <w:szCs w:val="22"/>
                    </w:rPr>
                    <w:t>Forest Engineering, Colombia, Medellín.</w:t>
                  </w:r>
                </w:p>
              </w:tc>
            </w:tr>
          </w:tbl>
          <w:p w14:paraId="535A08B2" w14:textId="77777777" w:rsidR="00667E08" w:rsidRPr="00667E08" w:rsidRDefault="00667E08" w:rsidP="00B831DC">
            <w:pPr>
              <w:rPr>
                <w:rFonts w:ascii="Roboto" w:hAnsi="Roboto"/>
                <w:sz w:val="22"/>
                <w:szCs w:val="22"/>
                <w:lang w:val="en-IN"/>
              </w:rPr>
            </w:pPr>
          </w:p>
        </w:tc>
      </w:tr>
    </w:tbl>
    <w:p w14:paraId="11F7BD26" w14:textId="77777777" w:rsidR="00667E08" w:rsidRDefault="00667E08">
      <w:pPr>
        <w:rPr>
          <w:rFonts w:ascii="Roboto" w:hAnsi="Roboto" w:cs="Roboto"/>
        </w:rPr>
      </w:pPr>
    </w:p>
    <w:p w14:paraId="42B08BBA" w14:textId="77777777" w:rsidR="00011138" w:rsidRPr="00D7751C" w:rsidRDefault="00000000">
      <w:pPr>
        <w:rPr>
          <w:rFonts w:ascii="Roboto" w:hAnsi="Roboto" w:cs="Roboto"/>
          <w:b/>
          <w:color w:val="569A1E"/>
          <w:sz w:val="28"/>
          <w:szCs w:val="28"/>
        </w:rPr>
      </w:pPr>
      <w:r w:rsidRPr="006E7D9D">
        <w:rPr>
          <w:rFonts w:ascii="Roboto" w:eastAsia="Roboto" w:hAnsi="Roboto" w:cs="Roboto"/>
          <w:b/>
          <w:color w:val="002060"/>
          <w:sz w:val="28"/>
          <w:szCs w:val="28"/>
        </w:rPr>
        <w:t>Main skills and interest</w:t>
      </w:r>
    </w:p>
    <w:p w14:paraId="09ED4620"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6EA7EE26" w14:textId="77777777" w:rsidR="00011138" w:rsidRDefault="00011138">
      <w:pPr>
        <w:jc w:val="both"/>
        <w:rPr>
          <w:rFonts w:ascii="Roboto" w:hAnsi="Roboto" w:cs="Roboto"/>
          <w:b/>
          <w:bCs/>
          <w:color w:val="63A537"/>
          <w:sz w:val="24"/>
          <w:szCs w:val="24"/>
        </w:rPr>
      </w:pPr>
    </w:p>
    <w:p w14:paraId="4289D4A8" w14:textId="19020401" w:rsidR="0014559D" w:rsidRDefault="00000000">
      <w:pPr>
        <w:jc w:val="both"/>
        <w:rPr>
          <w:rFonts w:ascii="Roboto" w:hAnsi="Roboto" w:cs="Roboto"/>
          <w:b/>
          <w:bCs/>
          <w:color w:val="63A537"/>
          <w:sz w:val="28"/>
          <w:szCs w:val="28"/>
        </w:rPr>
      </w:pPr>
      <w:r>
        <w:rPr>
          <w:rFonts w:ascii="Roboto" w:eastAsia="Roboto" w:hAnsi="Roboto" w:cs="Roboto"/>
          <w:sz w:val="22"/>
          <w:szCs w:val="22"/>
        </w:rPr>
        <w:t xml:space="preserve">The chart maps key areas </w:t>
      </w:r>
      <w:r w:rsidR="006F61DD" w:rsidRPr="006F61DD">
        <w:rPr>
          <w:rFonts w:ascii="Roboto" w:eastAsia="Roboto" w:hAnsi="Roboto" w:cs="Roboto"/>
          <w:sz w:val="22"/>
          <w:szCs w:val="22"/>
        </w:rPr>
        <w:t xml:space="preserve">for </w:t>
      </w:r>
      <w:r w:rsidR="006F61DD">
        <w:rPr>
          <w:rFonts w:ascii="Roboto" w:eastAsia="Roboto" w:hAnsi="Roboto" w:cs="Roboto"/>
          <w:sz w:val="22"/>
          <w:szCs w:val="22"/>
        </w:rPr>
        <w:t>business</w:t>
      </w:r>
      <w:r>
        <w:rPr>
          <w:rFonts w:ascii="Roboto" w:eastAsia="Roboto" w:hAnsi="Roboto" w:cs="Roboto"/>
          <w:sz w:val="22"/>
          <w:szCs w:val="22"/>
        </w:rPr>
        <w:t xml:space="preserve"> growth</w:t>
      </w:r>
      <w:r w:rsidRPr="006F61DD">
        <w:rPr>
          <w:rFonts w:ascii="Roboto" w:eastAsia="Roboto" w:hAnsi="Roboto" w:cs="Roboto"/>
          <w:sz w:val="22"/>
          <w:szCs w:val="22"/>
        </w:rPr>
        <w:t xml:space="preserve"> </w:t>
      </w:r>
      <w:r w:rsidR="006F61DD" w:rsidRPr="006F61DD">
        <w:rPr>
          <w:rFonts w:ascii="Roboto" w:eastAsia="Roboto" w:hAnsi="Roboto" w:cs="Roboto"/>
          <w:sz w:val="22"/>
          <w:szCs w:val="22"/>
        </w:rPr>
        <w:t>contributions</w:t>
      </w:r>
      <w:r>
        <w:rPr>
          <w:rFonts w:ascii="Roboto" w:eastAsia="Roboto" w:hAnsi="Roboto" w:cs="Roboto"/>
          <w:sz w:val="22"/>
          <w:szCs w:val="22"/>
        </w:rPr>
        <w:t xml:space="preserve">, ranging from </w:t>
      </w:r>
      <w:r w:rsidRPr="006F61DD">
        <w:rPr>
          <w:rFonts w:ascii="Roboto" w:eastAsia="Roboto" w:hAnsi="Roboto" w:cs="Roboto"/>
          <w:sz w:val="22"/>
          <w:szCs w:val="22"/>
        </w:rPr>
        <w:t>usual carbon credit</w:t>
      </w:r>
      <w:r w:rsidR="0014559D">
        <w:rPr>
          <w:rFonts w:ascii="Roboto" w:eastAsia="Roboto" w:hAnsi="Roboto" w:cs="Roboto"/>
          <w:sz w:val="22"/>
          <w:szCs w:val="22"/>
        </w:rPr>
        <w:t xml:space="preserve"> </w:t>
      </w:r>
      <w:r w:rsidR="006F61DD">
        <w:rPr>
          <w:rFonts w:ascii="Roboto" w:eastAsia="Roboto" w:hAnsi="Roboto" w:cs="Roboto"/>
          <w:sz w:val="22"/>
          <w:szCs w:val="22"/>
        </w:rPr>
        <w:t>mechanisms</w:t>
      </w:r>
      <w:r w:rsidRPr="006F61DD">
        <w:rPr>
          <w:rFonts w:ascii="Roboto" w:eastAsia="Roboto" w:hAnsi="Roboto" w:cs="Roboto"/>
          <w:sz w:val="22"/>
          <w:szCs w:val="22"/>
        </w:rPr>
        <w:t xml:space="preserve"> to </w:t>
      </w:r>
      <w:r w:rsidR="006F61DD" w:rsidRPr="006F61DD">
        <w:rPr>
          <w:rFonts w:ascii="Roboto" w:eastAsia="Roboto" w:hAnsi="Roboto" w:cs="Roboto"/>
          <w:sz w:val="22"/>
          <w:szCs w:val="22"/>
        </w:rPr>
        <w:t>emerging</w:t>
      </w:r>
      <w:r w:rsidRPr="006F61DD">
        <w:rPr>
          <w:rFonts w:ascii="Roboto" w:eastAsia="Roboto" w:hAnsi="Roboto" w:cs="Roboto"/>
          <w:sz w:val="22"/>
          <w:szCs w:val="22"/>
        </w:rPr>
        <w:t xml:space="preserve"> </w:t>
      </w:r>
      <w:r w:rsidR="006F61DD" w:rsidRPr="006F61DD">
        <w:rPr>
          <w:rFonts w:ascii="Roboto" w:eastAsia="Roboto" w:hAnsi="Roboto" w:cs="Roboto"/>
          <w:sz w:val="22"/>
          <w:szCs w:val="22"/>
        </w:rPr>
        <w:t xml:space="preserve">opportunities </w:t>
      </w:r>
    </w:p>
    <w:p w14:paraId="21F9B2C2" w14:textId="2765C13C" w:rsidR="00011138" w:rsidRDefault="0014559D">
      <w:pPr>
        <w:jc w:val="center"/>
        <w:rPr>
          <w:rFonts w:ascii="Roboto" w:hAnsi="Roboto" w:cs="Roboto"/>
          <w:b/>
          <w:bCs/>
          <w:color w:val="63A537"/>
          <w:sz w:val="28"/>
          <w:szCs w:val="28"/>
          <w:lang w:val="es-ES"/>
        </w:rPr>
      </w:pPr>
      <w:r>
        <w:rPr>
          <w:rFonts w:ascii="Roboto" w:hAnsi="Roboto" w:cs="Roboto"/>
          <w:b/>
          <w:bCs/>
          <w:noProof/>
          <w:color w:val="63A537"/>
          <w:sz w:val="28"/>
          <w:szCs w:val="28"/>
          <w:lang w:val="es-ES"/>
        </w:rPr>
        <w:drawing>
          <wp:inline distT="0" distB="0" distL="0" distR="0" wp14:anchorId="05B2E235" wp14:editId="51788E90">
            <wp:extent cx="4238625" cy="4238625"/>
            <wp:effectExtent l="0" t="0" r="9525" b="0"/>
            <wp:docPr id="1622701214" name="Picture 2" descr="A green and black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1214" name="Picture 2" descr="A green and black graph&#10;&#10;Description automatically generated"/>
                    <pic:cNvPicPr/>
                  </pic:nvPicPr>
                  <pic:blipFill>
                    <a:blip r:embed="rId16" cstate="print">
                      <a:grayscl/>
                      <a:extLst>
                        <a:ext uri="{28A0092B-C50C-407E-A947-70E740481C1C}">
                          <a14:useLocalDpi xmlns:a14="http://schemas.microsoft.com/office/drawing/2010/main" val="0"/>
                        </a:ext>
                      </a:extLst>
                    </a:blip>
                    <a:stretch>
                      <a:fillRect/>
                    </a:stretch>
                  </pic:blipFill>
                  <pic:spPr>
                    <a:xfrm>
                      <a:off x="0" y="0"/>
                      <a:ext cx="4238870" cy="4238870"/>
                    </a:xfrm>
                    <a:prstGeom prst="rect">
                      <a:avLst/>
                    </a:prstGeom>
                  </pic:spPr>
                </pic:pic>
              </a:graphicData>
            </a:graphic>
          </wp:inline>
        </w:drawing>
      </w:r>
    </w:p>
    <w:p w14:paraId="7506C6B6" w14:textId="77777777" w:rsidR="008E2422" w:rsidRDefault="008E2422">
      <w:pPr>
        <w:jc w:val="both"/>
        <w:rPr>
          <w:rFonts w:ascii="Roboto" w:eastAsia="Roboto" w:hAnsi="Roboto" w:cs="Roboto"/>
          <w:b/>
          <w:color w:val="002060"/>
          <w:sz w:val="28"/>
          <w:szCs w:val="28"/>
        </w:rPr>
      </w:pPr>
    </w:p>
    <w:p w14:paraId="0DC694C0" w14:textId="77777777" w:rsidR="008E2422" w:rsidRDefault="008E2422">
      <w:pPr>
        <w:jc w:val="both"/>
        <w:rPr>
          <w:rFonts w:ascii="Roboto" w:eastAsia="Roboto" w:hAnsi="Roboto" w:cs="Roboto"/>
          <w:b/>
          <w:color w:val="002060"/>
          <w:sz w:val="28"/>
          <w:szCs w:val="28"/>
        </w:rPr>
      </w:pPr>
    </w:p>
    <w:p w14:paraId="04DE1E18" w14:textId="20022809" w:rsidR="00011138" w:rsidRPr="006E7D9D" w:rsidRDefault="00000000">
      <w:pPr>
        <w:jc w:val="both"/>
        <w:rPr>
          <w:rFonts w:ascii="Roboto" w:hAnsi="Roboto" w:cs="Roboto"/>
          <w:b/>
          <w:color w:val="002060"/>
          <w:sz w:val="28"/>
          <w:szCs w:val="28"/>
        </w:rPr>
      </w:pPr>
      <w:r w:rsidRPr="006E7D9D">
        <w:rPr>
          <w:rFonts w:ascii="Roboto" w:eastAsia="Roboto" w:hAnsi="Roboto" w:cs="Roboto"/>
          <w:b/>
          <w:color w:val="002060"/>
          <w:sz w:val="28"/>
          <w:szCs w:val="28"/>
        </w:rPr>
        <w:lastRenderedPageBreak/>
        <w:t xml:space="preserve">Work experience </w:t>
      </w:r>
    </w:p>
    <w:p w14:paraId="583536C4"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26F45357" w14:textId="77777777" w:rsidR="00F72F23" w:rsidRDefault="00F72F23" w:rsidP="00F72F23">
      <w:pPr>
        <w:jc w:val="both"/>
        <w:rPr>
          <w:rFonts w:ascii="Roboto" w:eastAsia="Roboto" w:hAnsi="Roboto" w:cs="Roboto"/>
          <w:b/>
          <w:sz w:val="22"/>
          <w:szCs w:val="22"/>
        </w:rPr>
      </w:pPr>
    </w:p>
    <w:p w14:paraId="58FF81B1" w14:textId="12E99B37" w:rsidR="00F72F23" w:rsidRDefault="00F72F23" w:rsidP="00F72F23">
      <w:pPr>
        <w:jc w:val="both"/>
        <w:rPr>
          <w:rFonts w:ascii="Roboto" w:eastAsia="Roboto" w:hAnsi="Roboto" w:cs="Roboto"/>
          <w:b/>
          <w:sz w:val="22"/>
          <w:szCs w:val="22"/>
        </w:rPr>
      </w:pPr>
      <w:r w:rsidRPr="00F72F23">
        <w:rPr>
          <w:rFonts w:ascii="Roboto" w:eastAsia="Roboto" w:hAnsi="Roboto" w:cs="Roboto"/>
          <w:b/>
          <w:sz w:val="22"/>
          <w:szCs w:val="22"/>
        </w:rPr>
        <w:t>Freelance Consultant, Multiple Employers – Remote (Oct 2024 – Present)</w:t>
      </w:r>
    </w:p>
    <w:p w14:paraId="04FEE45B" w14:textId="77777777" w:rsidR="00475870" w:rsidRDefault="00475870" w:rsidP="00F27A04">
      <w:pPr>
        <w:pStyle w:val="ListParagraph"/>
        <w:numPr>
          <w:ilvl w:val="0"/>
          <w:numId w:val="1"/>
        </w:numPr>
        <w:jc w:val="both"/>
        <w:rPr>
          <w:rFonts w:ascii="Roboto" w:eastAsia="Roboto" w:hAnsi="Roboto" w:cs="Roboto"/>
          <w:sz w:val="22"/>
          <w:szCs w:val="22"/>
        </w:rPr>
      </w:pPr>
      <w:r w:rsidRPr="00475870">
        <w:rPr>
          <w:rFonts w:ascii="Roboto" w:eastAsia="Roboto" w:hAnsi="Roboto" w:cs="Roboto"/>
          <w:sz w:val="22"/>
          <w:szCs w:val="22"/>
        </w:rPr>
        <w:t>Provide technical and strategic advice to carbon project developers ensuring safeguard compliance with VCS, CCB, Gold Standard, Social Carbon, and VCI — with a focus on M&amp;E implementation, safeguard information systems (SIS), and community engagement.</w:t>
      </w:r>
    </w:p>
    <w:p w14:paraId="63164DB7" w14:textId="0D5B179A" w:rsidR="00F72F23" w:rsidRDefault="00AC12CA" w:rsidP="00F27A04">
      <w:pPr>
        <w:pStyle w:val="ListParagraph"/>
        <w:numPr>
          <w:ilvl w:val="0"/>
          <w:numId w:val="1"/>
        </w:numPr>
        <w:jc w:val="both"/>
        <w:rPr>
          <w:rFonts w:ascii="Roboto" w:eastAsia="Roboto" w:hAnsi="Roboto" w:cs="Roboto"/>
          <w:sz w:val="22"/>
          <w:szCs w:val="22"/>
        </w:rPr>
      </w:pPr>
      <w:r>
        <w:rPr>
          <w:rFonts w:ascii="Roboto" w:eastAsia="Roboto" w:hAnsi="Roboto" w:cs="Roboto"/>
          <w:sz w:val="22"/>
          <w:szCs w:val="22"/>
        </w:rPr>
        <w:t xml:space="preserve">Key mandates: </w:t>
      </w:r>
      <w:proofErr w:type="spellStart"/>
      <w:r w:rsidR="00475870" w:rsidRPr="00475870">
        <w:rPr>
          <w:rFonts w:ascii="Roboto" w:eastAsia="Roboto" w:hAnsi="Roboto" w:cs="Roboto"/>
          <w:sz w:val="22"/>
          <w:szCs w:val="22"/>
        </w:rPr>
        <w:t>Treevaluation</w:t>
      </w:r>
      <w:proofErr w:type="spellEnd"/>
      <w:r w:rsidR="00475870" w:rsidRPr="00475870">
        <w:rPr>
          <w:rFonts w:ascii="Roboto" w:eastAsia="Roboto" w:hAnsi="Roboto" w:cs="Roboto"/>
          <w:sz w:val="22"/>
          <w:szCs w:val="22"/>
        </w:rPr>
        <w:t xml:space="preserve"> — M&amp;E design for supply-shed carbon feasibility study in a coffee sourcing region in Colombia (agroforestry/NCS scope); </w:t>
      </w:r>
      <w:proofErr w:type="spellStart"/>
      <w:r w:rsidR="00475870" w:rsidRPr="00475870">
        <w:rPr>
          <w:rFonts w:ascii="Roboto" w:eastAsia="Roboto" w:hAnsi="Roboto" w:cs="Roboto"/>
          <w:sz w:val="22"/>
          <w:szCs w:val="22"/>
        </w:rPr>
        <w:t>Klymera</w:t>
      </w:r>
      <w:proofErr w:type="spellEnd"/>
      <w:r w:rsidR="00475870" w:rsidRPr="00475870">
        <w:rPr>
          <w:rFonts w:ascii="Roboto" w:eastAsia="Roboto" w:hAnsi="Roboto" w:cs="Roboto"/>
          <w:sz w:val="22"/>
          <w:szCs w:val="22"/>
        </w:rPr>
        <w:t xml:space="preserve"> (co-founder) — </w:t>
      </w:r>
      <w:r>
        <w:rPr>
          <w:rFonts w:ascii="Roboto" w:eastAsia="Roboto" w:hAnsi="Roboto" w:cs="Roboto"/>
          <w:sz w:val="22"/>
          <w:szCs w:val="22"/>
        </w:rPr>
        <w:t xml:space="preserve">GIS </w:t>
      </w:r>
      <w:r w:rsidR="00475870" w:rsidRPr="00475870">
        <w:rPr>
          <w:rFonts w:ascii="Roboto" w:eastAsia="Roboto" w:hAnsi="Roboto" w:cs="Roboto"/>
          <w:sz w:val="22"/>
          <w:szCs w:val="22"/>
        </w:rPr>
        <w:t xml:space="preserve">technical expertise in project implementation, biodiversity safeguards, and standard compliance; Carbon Credit Consulting (CCC) — </w:t>
      </w:r>
      <w:r>
        <w:rPr>
          <w:rFonts w:ascii="Roboto" w:eastAsia="Roboto" w:hAnsi="Roboto" w:cs="Roboto"/>
          <w:sz w:val="22"/>
          <w:szCs w:val="22"/>
        </w:rPr>
        <w:t xml:space="preserve">Climate </w:t>
      </w:r>
      <w:r w:rsidR="00475870" w:rsidRPr="00475870">
        <w:rPr>
          <w:rFonts w:ascii="Roboto" w:eastAsia="Roboto" w:hAnsi="Roboto" w:cs="Roboto"/>
          <w:sz w:val="22"/>
          <w:szCs w:val="22"/>
        </w:rPr>
        <w:t xml:space="preserve">M&amp;E ; </w:t>
      </w:r>
      <w:proofErr w:type="spellStart"/>
      <w:r w:rsidR="00475870" w:rsidRPr="00475870">
        <w:rPr>
          <w:rFonts w:ascii="Roboto" w:eastAsia="Roboto" w:hAnsi="Roboto" w:cs="Roboto"/>
          <w:sz w:val="22"/>
          <w:szCs w:val="22"/>
        </w:rPr>
        <w:t>Forliance</w:t>
      </w:r>
      <w:proofErr w:type="spellEnd"/>
      <w:r w:rsidR="00475870" w:rsidRPr="00475870">
        <w:rPr>
          <w:rFonts w:ascii="Roboto" w:eastAsia="Roboto" w:hAnsi="Roboto" w:cs="Roboto"/>
          <w:sz w:val="22"/>
          <w:szCs w:val="22"/>
        </w:rPr>
        <w:t xml:space="preserve">, </w:t>
      </w:r>
      <w:proofErr w:type="spellStart"/>
      <w:r w:rsidR="00475870" w:rsidRPr="00475870">
        <w:rPr>
          <w:rFonts w:ascii="Roboto" w:eastAsia="Roboto" w:hAnsi="Roboto" w:cs="Roboto"/>
          <w:sz w:val="22"/>
          <w:szCs w:val="22"/>
        </w:rPr>
        <w:t>Xilva</w:t>
      </w:r>
      <w:proofErr w:type="spellEnd"/>
      <w:r w:rsidR="00475870" w:rsidRPr="00475870">
        <w:rPr>
          <w:rFonts w:ascii="Roboto" w:eastAsia="Roboto" w:hAnsi="Roboto" w:cs="Roboto"/>
          <w:sz w:val="22"/>
          <w:szCs w:val="22"/>
        </w:rPr>
        <w:t xml:space="preserve">, </w:t>
      </w:r>
      <w:r w:rsidR="00475870">
        <w:rPr>
          <w:rFonts w:ascii="Roboto" w:eastAsia="Roboto" w:hAnsi="Roboto" w:cs="Roboto"/>
          <w:sz w:val="22"/>
          <w:szCs w:val="22"/>
        </w:rPr>
        <w:t>Verra</w:t>
      </w:r>
      <w:r w:rsidR="00475870" w:rsidRPr="00475870">
        <w:rPr>
          <w:rFonts w:ascii="Roboto" w:eastAsia="Roboto" w:hAnsi="Roboto" w:cs="Roboto"/>
          <w:sz w:val="22"/>
          <w:szCs w:val="22"/>
        </w:rPr>
        <w:t xml:space="preserve"> — project document review, compliance reviews, and integrity due diligence for REDD+ and ARR projects</w:t>
      </w:r>
    </w:p>
    <w:p w14:paraId="2D59ED12" w14:textId="77777777" w:rsidR="00AC12CA" w:rsidRPr="00AC12CA" w:rsidRDefault="00AC12CA" w:rsidP="00AC12CA">
      <w:pPr>
        <w:jc w:val="both"/>
        <w:rPr>
          <w:rFonts w:ascii="Roboto" w:eastAsia="Roboto" w:hAnsi="Roboto" w:cs="Roboto"/>
          <w:sz w:val="22"/>
          <w:szCs w:val="22"/>
        </w:rPr>
      </w:pPr>
    </w:p>
    <w:p w14:paraId="0C82E8F3" w14:textId="58EB0672" w:rsidR="00011138" w:rsidRDefault="00000000">
      <w:pPr>
        <w:jc w:val="both"/>
        <w:rPr>
          <w:rFonts w:ascii="Roboto" w:hAnsi="Roboto" w:cs="Roboto"/>
          <w:b/>
          <w:sz w:val="22"/>
          <w:szCs w:val="22"/>
        </w:rPr>
      </w:pPr>
      <w:r>
        <w:rPr>
          <w:rFonts w:ascii="Roboto" w:eastAsia="Roboto" w:hAnsi="Roboto" w:cs="Roboto"/>
          <w:b/>
          <w:sz w:val="22"/>
          <w:szCs w:val="22"/>
        </w:rPr>
        <w:t xml:space="preserve">Carbon Compliance Expert, </w:t>
      </w:r>
      <w:proofErr w:type="spellStart"/>
      <w:r>
        <w:rPr>
          <w:rFonts w:ascii="Roboto" w:eastAsia="Roboto" w:hAnsi="Roboto" w:cs="Roboto"/>
          <w:b/>
          <w:sz w:val="22"/>
          <w:szCs w:val="22"/>
        </w:rPr>
        <w:t>Earthshot</w:t>
      </w:r>
      <w:proofErr w:type="spellEnd"/>
      <w:r>
        <w:rPr>
          <w:rFonts w:ascii="Roboto" w:eastAsia="Roboto" w:hAnsi="Roboto" w:cs="Roboto"/>
          <w:b/>
          <w:sz w:val="22"/>
          <w:szCs w:val="22"/>
        </w:rPr>
        <w:t xml:space="preserve"> Lab, Remote (</w:t>
      </w:r>
      <w:r w:rsidRPr="006F61DD">
        <w:rPr>
          <w:rFonts w:ascii="Roboto" w:eastAsia="Roboto" w:hAnsi="Roboto" w:cs="Roboto"/>
          <w:b/>
          <w:sz w:val="22"/>
          <w:szCs w:val="22"/>
        </w:rPr>
        <w:t>Oct</w:t>
      </w:r>
      <w:r>
        <w:rPr>
          <w:rFonts w:ascii="Roboto" w:eastAsia="Roboto" w:hAnsi="Roboto" w:cs="Roboto"/>
          <w:b/>
          <w:sz w:val="22"/>
          <w:szCs w:val="22"/>
        </w:rPr>
        <w:t xml:space="preserve"> 2023 – </w:t>
      </w:r>
      <w:r w:rsidRPr="006F61DD">
        <w:rPr>
          <w:rFonts w:ascii="Roboto" w:eastAsia="Roboto" w:hAnsi="Roboto" w:cs="Roboto"/>
          <w:b/>
          <w:sz w:val="22"/>
          <w:szCs w:val="22"/>
        </w:rPr>
        <w:t>Oct 2024</w:t>
      </w:r>
      <w:r>
        <w:rPr>
          <w:rFonts w:ascii="Roboto" w:eastAsia="Roboto" w:hAnsi="Roboto" w:cs="Roboto"/>
          <w:b/>
          <w:sz w:val="22"/>
          <w:szCs w:val="22"/>
        </w:rPr>
        <w:t>)</w:t>
      </w:r>
    </w:p>
    <w:p w14:paraId="7FFD7138" w14:textId="77777777" w:rsidR="00475870" w:rsidRPr="00475870" w:rsidRDefault="00475870" w:rsidP="00475870">
      <w:pPr>
        <w:pStyle w:val="ListParagraph"/>
        <w:numPr>
          <w:ilvl w:val="0"/>
          <w:numId w:val="1"/>
        </w:numPr>
        <w:rPr>
          <w:rFonts w:ascii="Roboto" w:eastAsia="Libre Franklin" w:hAnsi="Roboto" w:cs="Roboto"/>
          <w:sz w:val="22"/>
          <w:szCs w:val="22"/>
        </w:rPr>
      </w:pPr>
      <w:r w:rsidRPr="00475870">
        <w:rPr>
          <w:rFonts w:ascii="Roboto" w:eastAsia="Libre Franklin" w:hAnsi="Roboto" w:cs="Roboto"/>
          <w:sz w:val="22"/>
          <w:szCs w:val="22"/>
        </w:rPr>
        <w:t>Advised carbon project developers on safeguard compliance, Theory of Change (</w:t>
      </w:r>
      <w:proofErr w:type="spellStart"/>
      <w:r w:rsidRPr="00475870">
        <w:rPr>
          <w:rFonts w:ascii="Roboto" w:eastAsia="Libre Franklin" w:hAnsi="Roboto" w:cs="Roboto"/>
          <w:sz w:val="22"/>
          <w:szCs w:val="22"/>
        </w:rPr>
        <w:t>ToC</w:t>
      </w:r>
      <w:proofErr w:type="spellEnd"/>
      <w:r w:rsidRPr="00475870">
        <w:rPr>
          <w:rFonts w:ascii="Roboto" w:eastAsia="Libre Franklin" w:hAnsi="Roboto" w:cs="Roboto"/>
          <w:sz w:val="22"/>
          <w:szCs w:val="22"/>
        </w:rPr>
        <w:t>) design, and FPIC decision-making frameworks for project implementation (REDD+, IFM, ARR).</w:t>
      </w:r>
    </w:p>
    <w:p w14:paraId="152F65C2" w14:textId="7AAFF71C" w:rsidR="00011138" w:rsidRDefault="00000000">
      <w:pPr>
        <w:numPr>
          <w:ilvl w:val="0"/>
          <w:numId w:val="1"/>
        </w:numPr>
        <w:jc w:val="both"/>
        <w:rPr>
          <w:rFonts w:ascii="Roboto" w:hAnsi="Roboto" w:cs="Roboto"/>
          <w:sz w:val="22"/>
          <w:szCs w:val="22"/>
        </w:rPr>
      </w:pPr>
      <w:r>
        <w:rPr>
          <w:rFonts w:ascii="Roboto" w:eastAsia="Roboto" w:hAnsi="Roboto" w:cs="Roboto"/>
          <w:sz w:val="22"/>
          <w:szCs w:val="22"/>
        </w:rPr>
        <w:t xml:space="preserve">Advise projects and clients to ensure compliance with carbon standards and regulations (including ART/TREES, VCS, GS, Social Carbon, or Scope 3). Contribute to </w:t>
      </w:r>
      <w:proofErr w:type="spellStart"/>
      <w:r>
        <w:rPr>
          <w:rFonts w:ascii="Roboto" w:eastAsia="Roboto" w:hAnsi="Roboto" w:cs="Roboto"/>
          <w:sz w:val="22"/>
          <w:szCs w:val="22"/>
        </w:rPr>
        <w:t>Earthshot</w:t>
      </w:r>
      <w:proofErr w:type="spellEnd"/>
      <w:r>
        <w:rPr>
          <w:rFonts w:ascii="Roboto" w:eastAsia="Roboto" w:hAnsi="Roboto" w:cs="Roboto"/>
          <w:sz w:val="22"/>
          <w:szCs w:val="22"/>
        </w:rPr>
        <w:t xml:space="preserve"> Lab's mission to protect natural ecosystems and combat climate change by supporting the technical and scientific team</w:t>
      </w:r>
      <w:r w:rsidRPr="006F61DD">
        <w:rPr>
          <w:rFonts w:ascii="Roboto" w:eastAsia="Roboto" w:hAnsi="Roboto" w:cs="Roboto"/>
          <w:sz w:val="22"/>
          <w:szCs w:val="22"/>
        </w:rPr>
        <w:t xml:space="preserve"> and providing</w:t>
      </w:r>
      <w:r>
        <w:rPr>
          <w:rFonts w:ascii="Roboto" w:eastAsia="Roboto" w:hAnsi="Roboto" w:cs="Roboto"/>
          <w:sz w:val="22"/>
          <w:szCs w:val="22"/>
        </w:rPr>
        <w:t xml:space="preserve"> inputs </w:t>
      </w:r>
      <w:r w:rsidRPr="006F61DD">
        <w:rPr>
          <w:rFonts w:ascii="Roboto" w:eastAsia="Roboto" w:hAnsi="Roboto" w:cs="Roboto"/>
          <w:sz w:val="22"/>
          <w:szCs w:val="22"/>
        </w:rPr>
        <w:t xml:space="preserve">for </w:t>
      </w:r>
      <w:r>
        <w:rPr>
          <w:rFonts w:ascii="Roboto" w:eastAsia="Roboto" w:hAnsi="Roboto" w:cs="Roboto"/>
          <w:sz w:val="22"/>
          <w:szCs w:val="22"/>
        </w:rPr>
        <w:t xml:space="preserve">Reducing Emissions from Deforestation and Forest Degradation (REDD), Improved Forest Management (IFM), and Afforestation Reforestation (ARR) initiatives into </w:t>
      </w:r>
      <w:r w:rsidR="00E71C2D">
        <w:rPr>
          <w:rFonts w:ascii="Roboto" w:eastAsia="Roboto" w:hAnsi="Roboto" w:cs="Roboto"/>
          <w:sz w:val="22"/>
          <w:szCs w:val="22"/>
        </w:rPr>
        <w:t>a machine learning technology to analyze carbon projects (</w:t>
      </w:r>
      <w:proofErr w:type="spellStart"/>
      <w:r>
        <w:rPr>
          <w:rFonts w:ascii="Roboto" w:eastAsia="Roboto" w:hAnsi="Roboto" w:cs="Roboto"/>
          <w:sz w:val="22"/>
          <w:szCs w:val="22"/>
        </w:rPr>
        <w:t>LandOS</w:t>
      </w:r>
      <w:proofErr w:type="spellEnd"/>
      <w:r w:rsidR="00E71C2D">
        <w:rPr>
          <w:rFonts w:ascii="Roboto" w:eastAsia="Roboto" w:hAnsi="Roboto" w:cs="Roboto"/>
          <w:sz w:val="22"/>
          <w:szCs w:val="22"/>
        </w:rPr>
        <w:t xml:space="preserve"> platform)</w:t>
      </w:r>
      <w:r>
        <w:rPr>
          <w:rFonts w:ascii="Roboto" w:eastAsia="Roboto" w:hAnsi="Roboto" w:cs="Roboto"/>
          <w:sz w:val="22"/>
          <w:szCs w:val="22"/>
        </w:rPr>
        <w:t>.</w:t>
      </w:r>
    </w:p>
    <w:p w14:paraId="565F6EC9" w14:textId="77777777" w:rsidR="00011138" w:rsidRDefault="00011138">
      <w:pPr>
        <w:jc w:val="both"/>
        <w:rPr>
          <w:rFonts w:ascii="Roboto" w:hAnsi="Roboto" w:cs="Roboto"/>
          <w:b/>
          <w:sz w:val="22"/>
          <w:szCs w:val="22"/>
        </w:rPr>
      </w:pPr>
    </w:p>
    <w:p w14:paraId="2629EE69" w14:textId="77777777" w:rsidR="00011138" w:rsidRDefault="00000000">
      <w:pPr>
        <w:jc w:val="both"/>
        <w:rPr>
          <w:rFonts w:ascii="Roboto" w:hAnsi="Roboto" w:cs="Roboto"/>
          <w:b/>
          <w:sz w:val="22"/>
          <w:szCs w:val="22"/>
        </w:rPr>
      </w:pPr>
      <w:r>
        <w:rPr>
          <w:rFonts w:ascii="Roboto" w:eastAsia="Roboto" w:hAnsi="Roboto" w:cs="Roboto"/>
          <w:b/>
          <w:sz w:val="22"/>
          <w:szCs w:val="22"/>
        </w:rPr>
        <w:t>Regional Lead NBS, Climate Projects, South Pole, Colombia (Jan 2023 – Oct 2023)</w:t>
      </w:r>
    </w:p>
    <w:p w14:paraId="31AC005F" w14:textId="7E309361" w:rsidR="00011138" w:rsidRPr="001F3B0E" w:rsidRDefault="00000000">
      <w:pPr>
        <w:numPr>
          <w:ilvl w:val="0"/>
          <w:numId w:val="1"/>
        </w:numPr>
        <w:jc w:val="both"/>
        <w:rPr>
          <w:rFonts w:ascii="Roboto" w:hAnsi="Roboto" w:cs="Roboto"/>
          <w:sz w:val="22"/>
          <w:szCs w:val="22"/>
        </w:rPr>
      </w:pPr>
      <w:r>
        <w:rPr>
          <w:rFonts w:ascii="Roboto" w:eastAsia="Roboto" w:hAnsi="Roboto" w:cs="Roboto"/>
          <w:sz w:val="22"/>
          <w:szCs w:val="22"/>
        </w:rPr>
        <w:t xml:space="preserve">Led the implementation and management of emission reduction projects, including drafting feasibility studies, project design documents (PDDs), monitoring reports (MRs), and providing technical and business development support. Led knowledge management and stayed up to date on the latest rule changes. Led community revalidation process of </w:t>
      </w:r>
      <w:proofErr w:type="spellStart"/>
      <w:r>
        <w:rPr>
          <w:rFonts w:ascii="Roboto" w:eastAsia="Roboto" w:hAnsi="Roboto" w:cs="Roboto"/>
          <w:sz w:val="22"/>
          <w:szCs w:val="22"/>
        </w:rPr>
        <w:t>Chyulu</w:t>
      </w:r>
      <w:proofErr w:type="spellEnd"/>
      <w:r>
        <w:rPr>
          <w:rFonts w:ascii="Roboto" w:eastAsia="Roboto" w:hAnsi="Roboto" w:cs="Roboto"/>
          <w:sz w:val="22"/>
          <w:szCs w:val="22"/>
        </w:rPr>
        <w:t xml:space="preserve"> Hills REDD+, supporting climate and JNR requirements for climate project</w:t>
      </w:r>
      <w:r w:rsidR="001F3B0E">
        <w:rPr>
          <w:rFonts w:ascii="Roboto" w:eastAsia="Roboto" w:hAnsi="Roboto" w:cs="Roboto"/>
          <w:sz w:val="22"/>
          <w:szCs w:val="22"/>
        </w:rPr>
        <w:t>.</w:t>
      </w:r>
    </w:p>
    <w:p w14:paraId="40918D8B" w14:textId="77777777" w:rsidR="001F3B0E" w:rsidRPr="001F3B0E" w:rsidRDefault="001F3B0E" w:rsidP="001F3B0E">
      <w:pPr>
        <w:pStyle w:val="ListParagraph"/>
        <w:numPr>
          <w:ilvl w:val="0"/>
          <w:numId w:val="1"/>
        </w:numPr>
        <w:rPr>
          <w:rFonts w:ascii="Roboto" w:eastAsia="Libre Franklin" w:hAnsi="Roboto" w:cs="Roboto"/>
          <w:sz w:val="22"/>
          <w:szCs w:val="22"/>
        </w:rPr>
      </w:pPr>
      <w:r w:rsidRPr="001F3B0E">
        <w:rPr>
          <w:rFonts w:ascii="Roboto" w:eastAsia="Libre Franklin" w:hAnsi="Roboto" w:cs="Roboto"/>
          <w:sz w:val="22"/>
          <w:szCs w:val="22"/>
        </w:rPr>
        <w:t>Provided technical reviews and business development support across the NBS portfolio.</w:t>
      </w:r>
    </w:p>
    <w:p w14:paraId="2E970844" w14:textId="77777777" w:rsidR="00011138" w:rsidRDefault="00011138">
      <w:pPr>
        <w:jc w:val="both"/>
        <w:rPr>
          <w:rFonts w:ascii="Roboto" w:hAnsi="Roboto" w:cs="Roboto"/>
          <w:b/>
          <w:sz w:val="22"/>
          <w:szCs w:val="22"/>
        </w:rPr>
      </w:pPr>
    </w:p>
    <w:p w14:paraId="7324E4AD" w14:textId="77777777" w:rsidR="00011138" w:rsidRDefault="00000000">
      <w:pPr>
        <w:jc w:val="both"/>
        <w:rPr>
          <w:rFonts w:ascii="Roboto" w:hAnsi="Roboto" w:cs="Roboto"/>
          <w:b/>
          <w:sz w:val="22"/>
          <w:szCs w:val="22"/>
        </w:rPr>
      </w:pPr>
      <w:r>
        <w:rPr>
          <w:rFonts w:ascii="Roboto" w:eastAsia="Roboto" w:hAnsi="Roboto" w:cs="Roboto"/>
          <w:b/>
          <w:sz w:val="22"/>
          <w:szCs w:val="22"/>
        </w:rPr>
        <w:t>Senior Project Coordinator – AFOLU, South Pole, Colombia (Jan 2021 - Dec 2022)</w:t>
      </w:r>
    </w:p>
    <w:p w14:paraId="6965C817" w14:textId="691E0FCB" w:rsidR="00011138" w:rsidRPr="001F3B0E"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 xml:space="preserve">Led the implementation and management of emission reduction projects, including leading and drafting feasibility studies and project design documents (PDDs), validation, monitoring, reporting, and verification (MRV) support under different standards (T-VER, CDM, VERRA, GS4GG). </w:t>
      </w:r>
    </w:p>
    <w:p w14:paraId="53004E67" w14:textId="77777777" w:rsidR="001F3B0E" w:rsidRPr="001F3B0E" w:rsidRDefault="001F3B0E" w:rsidP="001F3B0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sidRPr="001F3B0E">
        <w:rPr>
          <w:rFonts w:ascii="Roboto" w:hAnsi="Roboto" w:cs="Roboto"/>
          <w:sz w:val="22"/>
          <w:szCs w:val="22"/>
        </w:rPr>
        <w:t>Designed and reviewed safeguard information systems (SIS), stakeholder engagement plans, grievance procedures, and benefit-sharing models for CCB projects across Latin America, Africa, and Southeast Asia.</w:t>
      </w:r>
    </w:p>
    <w:p w14:paraId="4DCCA7A6" w14:textId="77777777" w:rsidR="001F3B0E" w:rsidRPr="001F3B0E" w:rsidRDefault="001F3B0E" w:rsidP="001F3B0E">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sidRPr="001F3B0E">
        <w:rPr>
          <w:rFonts w:ascii="Roboto" w:hAnsi="Roboto" w:cs="Roboto"/>
          <w:sz w:val="22"/>
          <w:szCs w:val="22"/>
        </w:rPr>
        <w:t>Supported gender-responsive planning and FPIC-aligned consultation processes with Indigenous and local communities in multiple project countries.</w:t>
      </w:r>
    </w:p>
    <w:p w14:paraId="00BA1551" w14:textId="77777777" w:rsidR="00011138" w:rsidRDefault="00011138">
      <w:pPr>
        <w:jc w:val="both"/>
        <w:rPr>
          <w:rFonts w:ascii="Roboto" w:hAnsi="Roboto" w:cs="Roboto"/>
          <w:b/>
          <w:sz w:val="22"/>
          <w:szCs w:val="22"/>
        </w:rPr>
      </w:pPr>
    </w:p>
    <w:p w14:paraId="581DA573" w14:textId="77777777" w:rsidR="001F3B0E" w:rsidRDefault="001F3B0E">
      <w:pPr>
        <w:jc w:val="both"/>
        <w:rPr>
          <w:rFonts w:ascii="Roboto" w:hAnsi="Roboto" w:cs="Roboto"/>
          <w:b/>
          <w:sz w:val="22"/>
          <w:szCs w:val="22"/>
        </w:rPr>
      </w:pPr>
    </w:p>
    <w:p w14:paraId="18141AE9" w14:textId="77777777" w:rsidR="001F3B0E" w:rsidRDefault="001F3B0E">
      <w:pPr>
        <w:jc w:val="both"/>
        <w:rPr>
          <w:rFonts w:ascii="Roboto" w:hAnsi="Roboto" w:cs="Roboto"/>
          <w:b/>
          <w:sz w:val="22"/>
          <w:szCs w:val="22"/>
        </w:rPr>
      </w:pPr>
    </w:p>
    <w:p w14:paraId="349246FE" w14:textId="77777777" w:rsidR="001F3B0E" w:rsidRDefault="001F3B0E">
      <w:pPr>
        <w:jc w:val="both"/>
        <w:rPr>
          <w:rFonts w:ascii="Roboto" w:hAnsi="Roboto" w:cs="Roboto"/>
          <w:b/>
          <w:sz w:val="22"/>
          <w:szCs w:val="22"/>
        </w:rPr>
      </w:pPr>
    </w:p>
    <w:p w14:paraId="7DD07AAC" w14:textId="2A8DECD3" w:rsidR="00011138" w:rsidRDefault="00000000">
      <w:pPr>
        <w:jc w:val="both"/>
        <w:rPr>
          <w:rFonts w:ascii="Roboto" w:hAnsi="Roboto" w:cs="Roboto"/>
          <w:b/>
          <w:sz w:val="22"/>
          <w:szCs w:val="22"/>
        </w:rPr>
      </w:pPr>
      <w:r>
        <w:rPr>
          <w:rFonts w:ascii="Roboto" w:eastAsia="Roboto" w:hAnsi="Roboto" w:cs="Roboto"/>
          <w:b/>
          <w:sz w:val="22"/>
          <w:szCs w:val="22"/>
        </w:rPr>
        <w:lastRenderedPageBreak/>
        <w:t>Project manager | Forestry &amp; Land Use Projects, South Pole, Colombia (Jun 2019 – Dec 2020)</w:t>
      </w:r>
    </w:p>
    <w:p w14:paraId="41FF05CE"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Provided support for developing REDD and ARR projects related to GIS, forestry, and community issues. Supported the selection of projects, following up with stakeholders, and conducting due diligence on Brazilian projects.</w:t>
      </w:r>
    </w:p>
    <w:p w14:paraId="6F8E95A9"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Developed operational inputs for local site visits and consultations with local stakeholders. Assisted with the development of project proposals.</w:t>
      </w:r>
    </w:p>
    <w:p w14:paraId="4C106ED4"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2D788D37"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b/>
          <w:color w:val="000000"/>
          <w:sz w:val="22"/>
          <w:szCs w:val="22"/>
        </w:rPr>
      </w:pPr>
      <w:r>
        <w:rPr>
          <w:rFonts w:ascii="Roboto" w:eastAsia="Roboto" w:hAnsi="Roboto" w:cs="Roboto"/>
          <w:b/>
          <w:color w:val="000000"/>
          <w:sz w:val="22"/>
          <w:szCs w:val="22"/>
        </w:rPr>
        <w:t>GIS | Forestry &amp; Land Use Projects, South Pole, Colombia (Jun 2017 – Jun 20</w:t>
      </w:r>
      <w:r>
        <w:rPr>
          <w:rFonts w:ascii="Roboto" w:eastAsia="Roboto" w:hAnsi="Roboto" w:cs="Roboto"/>
          <w:b/>
          <w:sz w:val="22"/>
          <w:szCs w:val="22"/>
        </w:rPr>
        <w:t>19</w:t>
      </w:r>
      <w:r>
        <w:rPr>
          <w:rFonts w:ascii="Roboto" w:eastAsia="Roboto" w:hAnsi="Roboto" w:cs="Roboto"/>
          <w:b/>
          <w:color w:val="000000"/>
          <w:sz w:val="22"/>
          <w:szCs w:val="22"/>
        </w:rPr>
        <w:t>)</w:t>
      </w:r>
    </w:p>
    <w:p w14:paraId="04CE346D"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Processed satellite and other remote sensing images to generate land cover maps for Peru (AIDER-</w:t>
      </w:r>
      <w:proofErr w:type="spellStart"/>
      <w:r>
        <w:rPr>
          <w:rFonts w:ascii="Roboto" w:eastAsia="Roboto" w:hAnsi="Roboto" w:cs="Roboto"/>
          <w:sz w:val="22"/>
          <w:szCs w:val="22"/>
        </w:rPr>
        <w:t>Minagri</w:t>
      </w:r>
      <w:proofErr w:type="spellEnd"/>
      <w:r>
        <w:rPr>
          <w:rFonts w:ascii="Roboto" w:eastAsia="Roboto" w:hAnsi="Roboto" w:cs="Roboto"/>
          <w:sz w:val="22"/>
          <w:szCs w:val="22"/>
        </w:rPr>
        <w:t xml:space="preserve">). Provided technical support for the development of REDD and ARR projects. Developed a GIS and methodological construction of primary conditions for a jurisdictional approach based on carbon for Caquetá, Colombia. Developed a spatially explicit modeling and baseline evaluation for a jurisdictional approach on </w:t>
      </w:r>
      <w:proofErr w:type="spellStart"/>
      <w:r>
        <w:rPr>
          <w:rFonts w:ascii="Roboto" w:eastAsia="Roboto" w:hAnsi="Roboto" w:cs="Roboto"/>
          <w:sz w:val="22"/>
          <w:szCs w:val="22"/>
        </w:rPr>
        <w:t>Isangi</w:t>
      </w:r>
      <w:proofErr w:type="spellEnd"/>
      <w:r>
        <w:rPr>
          <w:rFonts w:ascii="Roboto" w:eastAsia="Roboto" w:hAnsi="Roboto" w:cs="Roboto"/>
          <w:sz w:val="22"/>
          <w:szCs w:val="22"/>
        </w:rPr>
        <w:t>, Democratic Republic of Congo.</w:t>
      </w:r>
    </w:p>
    <w:p w14:paraId="75BDEAF9"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jc w:val="both"/>
        <w:rPr>
          <w:rFonts w:ascii="Roboto" w:hAnsi="Roboto" w:cs="Roboto"/>
          <w:sz w:val="22"/>
          <w:szCs w:val="22"/>
        </w:rPr>
      </w:pPr>
    </w:p>
    <w:p w14:paraId="11EC4733"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b/>
          <w:color w:val="000000"/>
          <w:sz w:val="22"/>
          <w:szCs w:val="22"/>
        </w:rPr>
      </w:pPr>
    </w:p>
    <w:p w14:paraId="307422DB" w14:textId="77777777" w:rsidR="00011138" w:rsidRDefault="00000000">
      <w:pPr>
        <w:jc w:val="both"/>
        <w:rPr>
          <w:rFonts w:ascii="Roboto" w:hAnsi="Roboto" w:cs="Roboto"/>
          <w:b/>
          <w:sz w:val="22"/>
          <w:szCs w:val="22"/>
        </w:rPr>
      </w:pPr>
      <w:r>
        <w:rPr>
          <w:rFonts w:ascii="Roboto" w:eastAsia="Roboto" w:hAnsi="Roboto" w:cs="Roboto"/>
          <w:b/>
          <w:sz w:val="22"/>
          <w:szCs w:val="22"/>
        </w:rPr>
        <w:t>Environmental Analyst, WWF-OIA, Colombia (May 2016 - Dec 2016)</w:t>
      </w:r>
    </w:p>
    <w:p w14:paraId="7269EF4B"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Implemented participatory agreements, concepts, and strategies for the management of indigenous territories by developing spatial and GIS methodological designs with a participatory approach.</w:t>
      </w:r>
    </w:p>
    <w:p w14:paraId="650DF1E0"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 xml:space="preserve">Led inter-ethnic actions for defending indigenous territories and legal actions for the rights of Mother Earth against illegal mining in indigenous territories. </w:t>
      </w:r>
      <w:proofErr w:type="gramStart"/>
      <w:r>
        <w:rPr>
          <w:rFonts w:ascii="Roboto" w:eastAsia="Roboto" w:hAnsi="Roboto" w:cs="Roboto"/>
          <w:sz w:val="22"/>
          <w:szCs w:val="22"/>
        </w:rPr>
        <w:t>Interacted and dialogued</w:t>
      </w:r>
      <w:proofErr w:type="gramEnd"/>
      <w:r>
        <w:rPr>
          <w:rFonts w:ascii="Roboto" w:eastAsia="Roboto" w:hAnsi="Roboto" w:cs="Roboto"/>
          <w:sz w:val="22"/>
          <w:szCs w:val="22"/>
        </w:rPr>
        <w:t xml:space="preserve"> with governmental institutions and other stakeholders.</w:t>
      </w:r>
    </w:p>
    <w:p w14:paraId="6305124A" w14:textId="77777777" w:rsidR="00011138" w:rsidRDefault="00011138">
      <w:pPr>
        <w:jc w:val="both"/>
        <w:rPr>
          <w:rFonts w:ascii="Roboto" w:hAnsi="Roboto" w:cs="Roboto"/>
          <w:sz w:val="22"/>
          <w:szCs w:val="22"/>
        </w:rPr>
      </w:pPr>
    </w:p>
    <w:p w14:paraId="549B7AA5" w14:textId="77777777" w:rsidR="00011138" w:rsidRPr="006F61DD" w:rsidRDefault="00000000">
      <w:pPr>
        <w:jc w:val="both"/>
        <w:rPr>
          <w:rFonts w:ascii="Roboto" w:hAnsi="Roboto" w:cs="Roboto"/>
          <w:b/>
          <w:sz w:val="22"/>
          <w:szCs w:val="22"/>
          <w:lang w:val="es-ES"/>
        </w:rPr>
      </w:pPr>
      <w:proofErr w:type="spellStart"/>
      <w:r>
        <w:rPr>
          <w:rFonts w:ascii="Roboto" w:eastAsia="Roboto" w:hAnsi="Roboto" w:cs="Roboto"/>
          <w:b/>
          <w:sz w:val="22"/>
          <w:szCs w:val="22"/>
          <w:lang w:val="es-ES"/>
        </w:rPr>
        <w:t>Consultancy</w:t>
      </w:r>
      <w:proofErr w:type="spellEnd"/>
      <w:r>
        <w:rPr>
          <w:rFonts w:ascii="Roboto" w:eastAsia="Roboto" w:hAnsi="Roboto" w:cs="Roboto"/>
          <w:b/>
          <w:sz w:val="22"/>
          <w:szCs w:val="22"/>
          <w:lang w:val="es-ES"/>
        </w:rPr>
        <w:t>, Universidad Nacional de Colombia, Colombia, Colombia (May 2016 - Jul 2016)</w:t>
      </w:r>
    </w:p>
    <w:p w14:paraId="6BBCFD01"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Methodological designs for forest degradation in Colombia based on timber products. Interviews with timber stakeholders and focus groups of the forestry sector. Compilation of information on forest harvesting and timber products associated with forest degradation in Colombia. (Contract 2302831 of 2016 between FAO and the UN to ONUREDD)</w:t>
      </w:r>
    </w:p>
    <w:p w14:paraId="4C43133D"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4445D903" w14:textId="77777777" w:rsidR="00011138" w:rsidRPr="00EE44B9" w:rsidRDefault="00000000">
      <w:pPr>
        <w:jc w:val="both"/>
        <w:rPr>
          <w:rFonts w:ascii="Roboto" w:hAnsi="Roboto" w:cs="Roboto"/>
          <w:b/>
          <w:sz w:val="22"/>
          <w:szCs w:val="22"/>
          <w:lang w:val="pt-BR"/>
        </w:rPr>
      </w:pPr>
      <w:proofErr w:type="spellStart"/>
      <w:r>
        <w:rPr>
          <w:rFonts w:ascii="Roboto" w:eastAsia="Roboto" w:hAnsi="Roboto" w:cs="Roboto"/>
          <w:b/>
          <w:sz w:val="22"/>
          <w:szCs w:val="22"/>
          <w:lang w:val="pt-BR"/>
        </w:rPr>
        <w:t>Assistant</w:t>
      </w:r>
      <w:proofErr w:type="spellEnd"/>
      <w:r>
        <w:rPr>
          <w:rFonts w:ascii="Roboto" w:eastAsia="Roboto" w:hAnsi="Roboto" w:cs="Roboto"/>
          <w:b/>
          <w:sz w:val="22"/>
          <w:szCs w:val="22"/>
          <w:lang w:val="pt-BR"/>
        </w:rPr>
        <w:t xml:space="preserve"> professor, Universidade Federal de Minas Gerais, </w:t>
      </w:r>
      <w:proofErr w:type="spellStart"/>
      <w:r>
        <w:rPr>
          <w:rFonts w:ascii="Roboto" w:eastAsia="Roboto" w:hAnsi="Roboto" w:cs="Roboto"/>
          <w:b/>
          <w:sz w:val="22"/>
          <w:szCs w:val="22"/>
          <w:lang w:val="pt-BR"/>
        </w:rPr>
        <w:t>Brazil</w:t>
      </w:r>
      <w:proofErr w:type="spellEnd"/>
      <w:r>
        <w:rPr>
          <w:rFonts w:ascii="Roboto" w:eastAsia="Roboto" w:hAnsi="Roboto" w:cs="Roboto"/>
          <w:b/>
          <w:sz w:val="22"/>
          <w:szCs w:val="22"/>
          <w:lang w:val="pt-BR"/>
        </w:rPr>
        <w:t xml:space="preserve"> (Jul 2015 - Dic 2015)</w:t>
      </w:r>
    </w:p>
    <w:p w14:paraId="46A3175D"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Tutoring the learning process to Environmental Engineer. Apply the assessments and others. Topics: History of cartography, Conceptual frameworks, Thematic Cartography and principles of remote sensing applied to monitoring the Earth.</w:t>
      </w:r>
    </w:p>
    <w:p w14:paraId="79C42B5D" w14:textId="77777777" w:rsidR="00011138" w:rsidRDefault="00011138">
      <w:pPr>
        <w:jc w:val="both"/>
        <w:rPr>
          <w:rFonts w:ascii="Roboto" w:hAnsi="Roboto" w:cs="Roboto"/>
          <w:sz w:val="22"/>
          <w:szCs w:val="22"/>
        </w:rPr>
      </w:pPr>
    </w:p>
    <w:p w14:paraId="75C09428" w14:textId="77777777" w:rsidR="00011138" w:rsidRDefault="00000000">
      <w:pPr>
        <w:jc w:val="both"/>
        <w:rPr>
          <w:rFonts w:ascii="Roboto" w:hAnsi="Roboto" w:cs="Roboto"/>
          <w:b/>
          <w:sz w:val="22"/>
          <w:szCs w:val="22"/>
        </w:rPr>
      </w:pPr>
      <w:r>
        <w:rPr>
          <w:rFonts w:ascii="Roboto" w:eastAsia="Roboto" w:hAnsi="Roboto" w:cs="Roboto"/>
          <w:b/>
          <w:sz w:val="22"/>
          <w:szCs w:val="22"/>
        </w:rPr>
        <w:t>Land Tenure and Land Use Advisor, Indigenous Organization of Antioquia, Colombia (Jul 2013 - Feb 2015)</w:t>
      </w:r>
    </w:p>
    <w:p w14:paraId="7800A8A8"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Incorporating spatial criteria of environmental regulation (risk, potential, and planning) into five indigenous livelihood plans of indigenous territories. Supporting activities in land tenure, land use, and projects of payments for environmental services and right to free, prior, and informed consent.</w:t>
      </w:r>
    </w:p>
    <w:p w14:paraId="4C53250C" w14:textId="77777777" w:rsidR="00011138" w:rsidRDefault="00011138">
      <w:pPr>
        <w:jc w:val="both"/>
        <w:rPr>
          <w:rFonts w:ascii="Roboto" w:hAnsi="Roboto" w:cs="Roboto"/>
          <w:sz w:val="22"/>
          <w:szCs w:val="22"/>
        </w:rPr>
      </w:pPr>
    </w:p>
    <w:p w14:paraId="2CC12C7B" w14:textId="77777777" w:rsidR="00011138" w:rsidRDefault="00000000">
      <w:pPr>
        <w:jc w:val="both"/>
        <w:rPr>
          <w:rFonts w:ascii="Roboto" w:hAnsi="Roboto" w:cs="Roboto"/>
          <w:b/>
          <w:sz w:val="22"/>
          <w:szCs w:val="22"/>
        </w:rPr>
      </w:pPr>
      <w:r>
        <w:rPr>
          <w:rFonts w:ascii="Roboto" w:eastAsia="Roboto" w:hAnsi="Roboto" w:cs="Roboto"/>
          <w:b/>
          <w:sz w:val="22"/>
          <w:szCs w:val="22"/>
        </w:rPr>
        <w:t xml:space="preserve">Forestry and Anthropologist (Consultancy), Renovatio Group </w:t>
      </w:r>
      <w:proofErr w:type="spellStart"/>
      <w:r>
        <w:rPr>
          <w:rFonts w:ascii="Roboto" w:eastAsia="Roboto" w:hAnsi="Roboto" w:cs="Roboto"/>
          <w:b/>
          <w:sz w:val="22"/>
          <w:szCs w:val="22"/>
        </w:rPr>
        <w:t>Ltda</w:t>
      </w:r>
      <w:proofErr w:type="spellEnd"/>
      <w:r>
        <w:rPr>
          <w:rFonts w:ascii="Roboto" w:eastAsia="Roboto" w:hAnsi="Roboto" w:cs="Roboto"/>
          <w:b/>
          <w:sz w:val="22"/>
          <w:szCs w:val="22"/>
        </w:rPr>
        <w:t>, Colombia (Sep 2013 - May 2014)</w:t>
      </w:r>
    </w:p>
    <w:p w14:paraId="09D42C79"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 xml:space="preserve">Developing the characterization of the area of influence in wind farm </w:t>
      </w:r>
      <w:proofErr w:type="gramStart"/>
      <w:r>
        <w:rPr>
          <w:rFonts w:ascii="Roboto" w:eastAsia="Roboto" w:hAnsi="Roboto" w:cs="Roboto"/>
          <w:color w:val="000000"/>
          <w:sz w:val="22"/>
          <w:szCs w:val="22"/>
        </w:rPr>
        <w:t>project</w:t>
      </w:r>
      <w:proofErr w:type="gramEnd"/>
      <w:r>
        <w:rPr>
          <w:rFonts w:ascii="Roboto" w:eastAsia="Roboto" w:hAnsi="Roboto" w:cs="Roboto"/>
          <w:color w:val="000000"/>
          <w:sz w:val="22"/>
          <w:szCs w:val="22"/>
        </w:rPr>
        <w:t>, physical and biotic components. Environmental, Social and Corporate Governances (ESG) performance Asses. Geodatabase managing and others.</w:t>
      </w:r>
    </w:p>
    <w:p w14:paraId="2BBAE3DE"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lastRenderedPageBreak/>
        <w:t>Supporting social-environmental operations on wind farm project license</w:t>
      </w:r>
    </w:p>
    <w:p w14:paraId="3BC4812F"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Guiding environmental licenses and government permits </w:t>
      </w:r>
      <w:proofErr w:type="gramStart"/>
      <w:r>
        <w:rPr>
          <w:rFonts w:ascii="Roboto" w:eastAsia="Roboto" w:hAnsi="Roboto" w:cs="Roboto"/>
          <w:color w:val="000000"/>
          <w:sz w:val="22"/>
          <w:szCs w:val="22"/>
        </w:rPr>
        <w:t>regarding to</w:t>
      </w:r>
      <w:proofErr w:type="gramEnd"/>
      <w:r>
        <w:rPr>
          <w:rFonts w:ascii="Roboto" w:eastAsia="Roboto" w:hAnsi="Roboto" w:cs="Roboto"/>
          <w:color w:val="000000"/>
          <w:sz w:val="22"/>
          <w:szCs w:val="22"/>
        </w:rPr>
        <w:t xml:space="preserve"> free prior and informed consent</w:t>
      </w:r>
    </w:p>
    <w:p w14:paraId="7C9CB120"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22441CA7" w14:textId="77777777" w:rsidR="00011138" w:rsidRDefault="00000000">
      <w:pPr>
        <w:jc w:val="both"/>
        <w:rPr>
          <w:rFonts w:ascii="Roboto" w:hAnsi="Roboto" w:cs="Roboto"/>
          <w:b/>
          <w:sz w:val="22"/>
          <w:szCs w:val="22"/>
        </w:rPr>
      </w:pPr>
      <w:r>
        <w:rPr>
          <w:rFonts w:ascii="Roboto" w:eastAsia="Roboto" w:hAnsi="Roboto" w:cs="Roboto"/>
          <w:b/>
          <w:sz w:val="22"/>
          <w:szCs w:val="22"/>
        </w:rPr>
        <w:t xml:space="preserve">Anthropologist, Community Global </w:t>
      </w:r>
      <w:proofErr w:type="spellStart"/>
      <w:r>
        <w:rPr>
          <w:rFonts w:ascii="Roboto" w:eastAsia="Roboto" w:hAnsi="Roboto" w:cs="Roboto"/>
          <w:b/>
          <w:sz w:val="22"/>
          <w:szCs w:val="22"/>
        </w:rPr>
        <w:t>Partership</w:t>
      </w:r>
      <w:proofErr w:type="spellEnd"/>
      <w:r>
        <w:rPr>
          <w:rFonts w:ascii="Roboto" w:eastAsia="Roboto" w:hAnsi="Roboto" w:cs="Roboto"/>
          <w:b/>
          <w:sz w:val="22"/>
          <w:szCs w:val="22"/>
        </w:rPr>
        <w:t xml:space="preserve"> </w:t>
      </w:r>
      <w:proofErr w:type="spellStart"/>
      <w:r>
        <w:rPr>
          <w:rFonts w:ascii="Roboto" w:eastAsia="Roboto" w:hAnsi="Roboto" w:cs="Roboto"/>
          <w:b/>
          <w:sz w:val="22"/>
          <w:szCs w:val="22"/>
        </w:rPr>
        <w:t>CGP.s.</w:t>
      </w:r>
      <w:proofErr w:type="gramStart"/>
      <w:r>
        <w:rPr>
          <w:rFonts w:ascii="Roboto" w:eastAsia="Roboto" w:hAnsi="Roboto" w:cs="Roboto"/>
          <w:b/>
          <w:sz w:val="22"/>
          <w:szCs w:val="22"/>
        </w:rPr>
        <w:t>a.s</w:t>
      </w:r>
      <w:proofErr w:type="spellEnd"/>
      <w:proofErr w:type="gramEnd"/>
      <w:r>
        <w:rPr>
          <w:rFonts w:ascii="Roboto" w:eastAsia="Roboto" w:hAnsi="Roboto" w:cs="Roboto"/>
          <w:b/>
          <w:sz w:val="22"/>
          <w:szCs w:val="22"/>
        </w:rPr>
        <w:t>, Colombia (Sep 2012 - Feb 2013)</w:t>
      </w:r>
    </w:p>
    <w:p w14:paraId="2A0BE818"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Developing a methodological approach to local stakeholders’ consultation for the REDD+ project Guainía; Mapping and characterization of agents of deforestation, direct causes and underlying, and perspectives of evolution in the indigenous land of the department of Guainía.</w:t>
      </w:r>
    </w:p>
    <w:p w14:paraId="25D3A7C1"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20BF03C0" w14:textId="77777777" w:rsidR="00667E08" w:rsidRDefault="00667E0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57DA0987" w14:textId="3ED15C85" w:rsidR="0066291B" w:rsidRPr="006E7D9D" w:rsidRDefault="0066291B" w:rsidP="0066291B">
      <w:pPr>
        <w:jc w:val="both"/>
        <w:rPr>
          <w:rFonts w:ascii="Roboto" w:hAnsi="Roboto" w:cs="Roboto"/>
          <w:b/>
          <w:color w:val="002060"/>
          <w:sz w:val="28"/>
          <w:szCs w:val="28"/>
        </w:rPr>
      </w:pPr>
      <w:r w:rsidRPr="006E7D9D">
        <w:rPr>
          <w:rFonts w:ascii="Roboto" w:eastAsia="Roboto" w:hAnsi="Roboto" w:cs="Roboto"/>
          <w:b/>
          <w:color w:val="002060"/>
          <w:sz w:val="28"/>
          <w:szCs w:val="28"/>
        </w:rPr>
        <w:t xml:space="preserve">Countries of Work Experience </w:t>
      </w:r>
    </w:p>
    <w:p w14:paraId="62AC5310" w14:textId="77777777" w:rsidR="0066291B" w:rsidRDefault="0066291B" w:rsidP="0066291B">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3C0E5F4F" w14:textId="77777777" w:rsidR="00E71C2D" w:rsidRDefault="00E71C2D">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64633398" w14:textId="5E13CF05" w:rsidR="001F3B0E" w:rsidRDefault="001F3B0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hAnsi="Roboto" w:cs="Roboto"/>
          <w:color w:val="000000"/>
          <w:sz w:val="22"/>
          <w:szCs w:val="22"/>
        </w:rPr>
        <w:t>Argentina</w:t>
      </w:r>
    </w:p>
    <w:p w14:paraId="19D11375" w14:textId="5516BD26"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Colombia</w:t>
      </w:r>
    </w:p>
    <w:p w14:paraId="3E4172D0"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Brazil</w:t>
      </w:r>
    </w:p>
    <w:p w14:paraId="44E2E2E4"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Peru</w:t>
      </w:r>
    </w:p>
    <w:p w14:paraId="61FC67BC" w14:textId="6DF57975" w:rsidR="00667E08" w:rsidRPr="00667E08" w:rsidRDefault="00667E08"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Guatemala</w:t>
      </w:r>
    </w:p>
    <w:p w14:paraId="291B6B74"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Democratic Republic of Congo</w:t>
      </w:r>
    </w:p>
    <w:p w14:paraId="5341B740" w14:textId="4CA4D58B"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 xml:space="preserve">Congo </w:t>
      </w:r>
    </w:p>
    <w:p w14:paraId="67B4A6CC" w14:textId="77777777"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Ghana</w:t>
      </w:r>
    </w:p>
    <w:p w14:paraId="53BE5A30" w14:textId="71FF3C2E"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Ivory Coast</w:t>
      </w:r>
    </w:p>
    <w:p w14:paraId="59AB4334" w14:textId="4787CE1F"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Kenya</w:t>
      </w:r>
    </w:p>
    <w:p w14:paraId="52280A94" w14:textId="33285CD4"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Indonesia</w:t>
      </w:r>
    </w:p>
    <w:p w14:paraId="0ED6A584" w14:textId="5B986409"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Cambodia</w:t>
      </w:r>
    </w:p>
    <w:p w14:paraId="31798781" w14:textId="0B5461F5" w:rsidR="0066291B" w:rsidRDefault="00667E08"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New Zealand</w:t>
      </w:r>
      <w:r w:rsidR="0066291B" w:rsidRPr="00667E08">
        <w:rPr>
          <w:rFonts w:ascii="Roboto" w:hAnsi="Roboto" w:cs="Roboto"/>
          <w:color w:val="000000"/>
          <w:sz w:val="22"/>
          <w:szCs w:val="22"/>
        </w:rPr>
        <w:t xml:space="preserve"> </w:t>
      </w:r>
    </w:p>
    <w:p w14:paraId="7AA44DF2" w14:textId="77777777" w:rsidR="00475870" w:rsidRDefault="00475870" w:rsidP="00475870">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1F296A73" w14:textId="33988E6D" w:rsidR="00475870" w:rsidRPr="006E7D9D" w:rsidRDefault="00475870" w:rsidP="00475870">
      <w:pPr>
        <w:jc w:val="both"/>
        <w:rPr>
          <w:rFonts w:ascii="Roboto" w:hAnsi="Roboto" w:cs="Roboto"/>
          <w:b/>
          <w:color w:val="002060"/>
          <w:sz w:val="28"/>
          <w:szCs w:val="28"/>
        </w:rPr>
      </w:pPr>
      <w:r>
        <w:rPr>
          <w:rFonts w:ascii="Roboto" w:eastAsia="Roboto" w:hAnsi="Roboto" w:cs="Roboto"/>
          <w:b/>
          <w:color w:val="002060"/>
          <w:sz w:val="28"/>
          <w:szCs w:val="28"/>
        </w:rPr>
        <w:t>Key experience by region</w:t>
      </w:r>
    </w:p>
    <w:p w14:paraId="12E580FE" w14:textId="77777777" w:rsidR="00475870" w:rsidRDefault="00475870" w:rsidP="00475870">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42AA6D21" w14:textId="77777777" w:rsidR="00475870" w:rsidRDefault="00475870" w:rsidP="00475870">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803"/>
        <w:gridCol w:w="2600"/>
        <w:gridCol w:w="3000"/>
      </w:tblGrid>
      <w:tr w:rsidR="00475870" w14:paraId="097E419B" w14:textId="77777777" w:rsidTr="00AC12CA">
        <w:tblPrEx>
          <w:tblCellMar>
            <w:top w:w="0" w:type="dxa"/>
            <w:bottom w:w="0" w:type="dxa"/>
          </w:tblCellMar>
        </w:tblPrEx>
        <w:trPr>
          <w:tblHeader/>
        </w:trPr>
        <w:tc>
          <w:tcPr>
            <w:tcW w:w="2101" w:type="dxa"/>
            <w:tcBorders>
              <w:top w:val="single" w:sz="4" w:space="0" w:color="CCCCCC"/>
              <w:left w:val="single" w:sz="4" w:space="0" w:color="CCCCCC"/>
              <w:bottom w:val="single" w:sz="4" w:space="0" w:color="CCCCCC"/>
              <w:right w:val="single" w:sz="4" w:space="0" w:color="CCCCCC"/>
            </w:tcBorders>
            <w:shd w:val="clear" w:color="auto" w:fill="002060"/>
            <w:tcMar>
              <w:top w:w="80" w:type="dxa"/>
              <w:left w:w="100" w:type="dxa"/>
              <w:bottom w:w="80" w:type="dxa"/>
              <w:right w:w="80" w:type="dxa"/>
            </w:tcMar>
          </w:tcPr>
          <w:p w14:paraId="338AB907" w14:textId="77777777" w:rsidR="00475870" w:rsidRDefault="00475870" w:rsidP="00481754">
            <w:r>
              <w:rPr>
                <w:rFonts w:ascii="Roboto" w:eastAsia="Roboto" w:hAnsi="Roboto" w:cs="Roboto"/>
                <w:b/>
                <w:bCs/>
                <w:color w:val="FFFFFF"/>
                <w:sz w:val="19"/>
                <w:szCs w:val="19"/>
              </w:rPr>
              <w:t>Region / Country</w:t>
            </w:r>
          </w:p>
        </w:tc>
        <w:tc>
          <w:tcPr>
            <w:tcW w:w="803" w:type="dxa"/>
            <w:tcBorders>
              <w:top w:val="single" w:sz="4" w:space="0" w:color="CCCCCC"/>
              <w:left w:val="single" w:sz="4" w:space="0" w:color="CCCCCC"/>
              <w:bottom w:val="single" w:sz="4" w:space="0" w:color="CCCCCC"/>
              <w:right w:val="single" w:sz="4" w:space="0" w:color="CCCCCC"/>
            </w:tcBorders>
            <w:shd w:val="clear" w:color="auto" w:fill="002060"/>
            <w:tcMar>
              <w:top w:w="80" w:type="dxa"/>
              <w:left w:w="100" w:type="dxa"/>
              <w:bottom w:w="80" w:type="dxa"/>
              <w:right w:w="80" w:type="dxa"/>
            </w:tcMar>
          </w:tcPr>
          <w:p w14:paraId="6BE9147C" w14:textId="77777777" w:rsidR="00475870" w:rsidRDefault="00475870" w:rsidP="00481754">
            <w:r>
              <w:rPr>
                <w:rFonts w:ascii="Roboto" w:eastAsia="Roboto" w:hAnsi="Roboto" w:cs="Roboto"/>
                <w:b/>
                <w:bCs/>
                <w:color w:val="FFFFFF"/>
                <w:sz w:val="19"/>
                <w:szCs w:val="19"/>
              </w:rPr>
              <w:t>Year(s)</w:t>
            </w:r>
          </w:p>
        </w:tc>
        <w:tc>
          <w:tcPr>
            <w:tcW w:w="2600" w:type="dxa"/>
            <w:tcBorders>
              <w:top w:val="single" w:sz="4" w:space="0" w:color="CCCCCC"/>
              <w:left w:val="single" w:sz="4" w:space="0" w:color="CCCCCC"/>
              <w:bottom w:val="single" w:sz="4" w:space="0" w:color="CCCCCC"/>
              <w:right w:val="single" w:sz="4" w:space="0" w:color="CCCCCC"/>
            </w:tcBorders>
            <w:shd w:val="clear" w:color="auto" w:fill="002060"/>
            <w:tcMar>
              <w:top w:w="80" w:type="dxa"/>
              <w:left w:w="100" w:type="dxa"/>
              <w:bottom w:w="80" w:type="dxa"/>
              <w:right w:w="80" w:type="dxa"/>
            </w:tcMar>
          </w:tcPr>
          <w:p w14:paraId="67C3DC2B" w14:textId="77777777" w:rsidR="00475870" w:rsidRDefault="00475870" w:rsidP="00481754">
            <w:r>
              <w:rPr>
                <w:rFonts w:ascii="Roboto" w:eastAsia="Roboto" w:hAnsi="Roboto" w:cs="Roboto"/>
                <w:b/>
                <w:bCs/>
                <w:color w:val="FFFFFF"/>
                <w:sz w:val="19"/>
                <w:szCs w:val="19"/>
              </w:rPr>
              <w:t>Project &amp; Client</w:t>
            </w:r>
          </w:p>
        </w:tc>
        <w:tc>
          <w:tcPr>
            <w:tcW w:w="3000" w:type="dxa"/>
            <w:tcBorders>
              <w:top w:val="single" w:sz="4" w:space="0" w:color="CCCCCC"/>
              <w:left w:val="single" w:sz="4" w:space="0" w:color="CCCCCC"/>
              <w:bottom w:val="single" w:sz="4" w:space="0" w:color="CCCCCC"/>
              <w:right w:val="single" w:sz="4" w:space="0" w:color="CCCCCC"/>
            </w:tcBorders>
            <w:shd w:val="clear" w:color="auto" w:fill="002060"/>
            <w:tcMar>
              <w:top w:w="80" w:type="dxa"/>
              <w:left w:w="100" w:type="dxa"/>
              <w:bottom w:w="80" w:type="dxa"/>
              <w:right w:w="80" w:type="dxa"/>
            </w:tcMar>
          </w:tcPr>
          <w:p w14:paraId="5FE25907" w14:textId="77777777" w:rsidR="00475870" w:rsidRDefault="00475870" w:rsidP="00481754">
            <w:r>
              <w:rPr>
                <w:rFonts w:ascii="Roboto" w:eastAsia="Roboto" w:hAnsi="Roboto" w:cs="Roboto"/>
                <w:b/>
                <w:bCs/>
                <w:color w:val="FFFFFF"/>
                <w:sz w:val="19"/>
                <w:szCs w:val="19"/>
              </w:rPr>
              <w:t>Safeguard &amp; M&amp;E Roles</w:t>
            </w:r>
          </w:p>
        </w:tc>
      </w:tr>
      <w:tr w:rsidR="00475870" w14:paraId="74BADBBE" w14:textId="77777777" w:rsidTr="00AC12CA">
        <w:tblPrEx>
          <w:tblCellMar>
            <w:top w:w="0" w:type="dxa"/>
            <w:bottom w:w="0" w:type="dxa"/>
          </w:tblCellMar>
        </w:tblPrEx>
        <w:tc>
          <w:tcPr>
            <w:tcW w:w="8504" w:type="dxa"/>
            <w:gridSpan w:val="4"/>
            <w:tcBorders>
              <w:top w:val="single" w:sz="4" w:space="0" w:color="CCCCCC"/>
              <w:left w:val="single" w:sz="4" w:space="0" w:color="CCCCCC"/>
              <w:bottom w:val="single" w:sz="4" w:space="0" w:color="CCCCCC"/>
              <w:right w:val="single" w:sz="4" w:space="0" w:color="CCCCCC"/>
            </w:tcBorders>
            <w:shd w:val="clear" w:color="auto" w:fill="DCF3FD"/>
            <w:tcMar>
              <w:top w:w="60" w:type="dxa"/>
              <w:left w:w="120" w:type="dxa"/>
              <w:bottom w:w="60" w:type="dxa"/>
              <w:right w:w="80" w:type="dxa"/>
            </w:tcMar>
          </w:tcPr>
          <w:p w14:paraId="4BA7858A" w14:textId="77777777" w:rsidR="00475870" w:rsidRDefault="00475870" w:rsidP="00481754">
            <w:r>
              <w:rPr>
                <w:rFonts w:ascii="Roboto" w:eastAsia="Roboto" w:hAnsi="Roboto" w:cs="Roboto"/>
                <w:b/>
                <w:bCs/>
                <w:color w:val="002060"/>
              </w:rPr>
              <w:t>Africa</w:t>
            </w:r>
          </w:p>
        </w:tc>
      </w:tr>
      <w:tr w:rsidR="001F3B0E" w14:paraId="44E98116"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6F335577" w14:textId="3DD5050F" w:rsidR="001F3B0E" w:rsidRDefault="001F3B0E" w:rsidP="00481754">
            <w:pPr>
              <w:rPr>
                <w:rFonts w:ascii="Roboto" w:eastAsia="Roboto" w:hAnsi="Roboto" w:cs="Roboto"/>
                <w:color w:val="000000"/>
                <w:sz w:val="18"/>
                <w:szCs w:val="18"/>
              </w:rPr>
            </w:pPr>
            <w:r>
              <w:rPr>
                <w:rFonts w:ascii="Roboto" w:eastAsia="Roboto" w:hAnsi="Roboto" w:cs="Roboto"/>
                <w:color w:val="000000"/>
                <w:sz w:val="18"/>
                <w:szCs w:val="18"/>
              </w:rPr>
              <w:t>Kenya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1F62B1CA" w14:textId="3E667068" w:rsidR="001F3B0E" w:rsidRDefault="001F3B0E" w:rsidP="00481754">
            <w:pPr>
              <w:jc w:val="center"/>
              <w:rPr>
                <w:rFonts w:ascii="Roboto" w:eastAsia="Roboto" w:hAnsi="Roboto" w:cs="Roboto"/>
                <w:color w:val="000000"/>
                <w:sz w:val="18"/>
                <w:szCs w:val="18"/>
              </w:rPr>
            </w:pPr>
            <w:r>
              <w:rPr>
                <w:rFonts w:ascii="Roboto" w:eastAsia="Roboto" w:hAnsi="Roboto" w:cs="Roboto"/>
                <w:color w:val="000000"/>
                <w:sz w:val="18"/>
                <w:szCs w:val="18"/>
              </w:rPr>
              <w:t>2026</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284B5A17" w14:textId="3059EF82" w:rsidR="001F3B0E" w:rsidRDefault="001F3B0E" w:rsidP="00481754">
            <w:pPr>
              <w:rPr>
                <w:rFonts w:ascii="Roboto" w:eastAsia="Roboto" w:hAnsi="Roboto" w:cs="Roboto"/>
                <w:color w:val="000000"/>
                <w:sz w:val="18"/>
                <w:szCs w:val="18"/>
              </w:rPr>
            </w:pPr>
            <w:r>
              <w:rPr>
                <w:rFonts w:ascii="Roboto" w:eastAsia="Roboto" w:hAnsi="Roboto" w:cs="Roboto"/>
                <w:color w:val="000000"/>
                <w:sz w:val="18"/>
                <w:szCs w:val="18"/>
              </w:rPr>
              <w:t xml:space="preserve">Biodiversity Credits in </w:t>
            </w:r>
            <w:proofErr w:type="spellStart"/>
            <w:r>
              <w:rPr>
                <w:rFonts w:ascii="Roboto" w:eastAsia="Roboto" w:hAnsi="Roboto" w:cs="Roboto"/>
                <w:color w:val="000000"/>
                <w:sz w:val="18"/>
                <w:szCs w:val="18"/>
              </w:rPr>
              <w:t>Partakilat</w:t>
            </w:r>
            <w:proofErr w:type="spellEnd"/>
            <w:r>
              <w:rPr>
                <w:rFonts w:ascii="Roboto" w:eastAsia="Roboto" w:hAnsi="Roboto" w:cs="Roboto"/>
                <w:color w:val="000000"/>
                <w:sz w:val="18"/>
                <w:szCs w:val="18"/>
              </w:rPr>
              <w:t xml:space="preserve"> Wild Conservancy </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6DCBF7AC" w14:textId="2CE2A6E6" w:rsidR="001F3B0E" w:rsidRDefault="008E2422" w:rsidP="00481754">
            <w:pPr>
              <w:rPr>
                <w:rFonts w:ascii="Roboto" w:eastAsia="Roboto" w:hAnsi="Roboto" w:cs="Roboto"/>
                <w:color w:val="000000"/>
                <w:sz w:val="18"/>
                <w:szCs w:val="18"/>
              </w:rPr>
            </w:pPr>
            <w:r w:rsidRPr="008E2422">
              <w:rPr>
                <w:rFonts w:ascii="Roboto" w:eastAsia="Roboto" w:hAnsi="Roboto" w:cs="Roboto"/>
                <w:color w:val="000000"/>
                <w:sz w:val="18"/>
                <w:szCs w:val="18"/>
              </w:rPr>
              <w:t>Assessment of</w:t>
            </w:r>
            <w:r w:rsidRPr="008E2422">
              <w:rPr>
                <w:rFonts w:ascii="Roboto" w:eastAsia="Roboto" w:hAnsi="Roboto" w:cs="Roboto"/>
                <w:color w:val="000000"/>
                <w:sz w:val="18"/>
                <w:szCs w:val="18"/>
              </w:rPr>
              <w:t xml:space="preserve"> Environmental and Social Risks &amp; Impacts</w:t>
            </w:r>
            <w:r>
              <w:rPr>
                <w:rFonts w:ascii="Roboto" w:eastAsia="Roboto" w:hAnsi="Roboto" w:cs="Roboto"/>
                <w:color w:val="000000"/>
                <w:sz w:val="18"/>
                <w:szCs w:val="18"/>
              </w:rPr>
              <w:t xml:space="preserve"> </w:t>
            </w:r>
            <w:proofErr w:type="gramStart"/>
            <w:r w:rsidRPr="008E2422">
              <w:rPr>
                <w:rFonts w:ascii="Roboto" w:eastAsia="Roboto" w:hAnsi="Roboto" w:cs="Roboto"/>
                <w:color w:val="000000"/>
                <w:sz w:val="18"/>
                <w:szCs w:val="18"/>
              </w:rPr>
              <w:t>for</w:t>
            </w:r>
            <w:proofErr w:type="gramEnd"/>
            <w:r w:rsidRPr="008E2422">
              <w:rPr>
                <w:rFonts w:ascii="Roboto" w:eastAsia="Roboto" w:hAnsi="Roboto" w:cs="Roboto"/>
                <w:color w:val="000000"/>
                <w:sz w:val="18"/>
                <w:szCs w:val="18"/>
              </w:rPr>
              <w:t xml:space="preserve"> Safeguard Conformance</w:t>
            </w:r>
            <w:r>
              <w:rPr>
                <w:rFonts w:ascii="Roboto" w:eastAsia="Roboto" w:hAnsi="Roboto" w:cs="Roboto"/>
                <w:color w:val="000000"/>
                <w:sz w:val="18"/>
                <w:szCs w:val="18"/>
              </w:rPr>
              <w:t xml:space="preserve"> and Engagement </w:t>
            </w:r>
          </w:p>
        </w:tc>
      </w:tr>
      <w:tr w:rsidR="00475870" w14:paraId="51FFAB44"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F8CF558" w14:textId="77777777" w:rsidR="00475870" w:rsidRDefault="00475870" w:rsidP="00481754">
            <w:r>
              <w:rPr>
                <w:rFonts w:ascii="Roboto" w:eastAsia="Roboto" w:hAnsi="Roboto" w:cs="Roboto"/>
                <w:color w:val="000000"/>
                <w:sz w:val="18"/>
                <w:szCs w:val="18"/>
              </w:rPr>
              <w:t>Ghana / Ivory Coast</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1DAD0B69" w14:textId="77777777" w:rsidR="00475870" w:rsidRDefault="00475870" w:rsidP="00481754">
            <w:pPr>
              <w:jc w:val="center"/>
            </w:pPr>
            <w:r>
              <w:rPr>
                <w:rFonts w:ascii="Roboto" w:eastAsia="Roboto" w:hAnsi="Roboto" w:cs="Roboto"/>
                <w:color w:val="000000"/>
                <w:sz w:val="18"/>
                <w:szCs w:val="18"/>
              </w:rPr>
              <w:t>2024</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29B77D7" w14:textId="77777777" w:rsidR="00475870" w:rsidRDefault="00475870" w:rsidP="00481754">
            <w:r>
              <w:rPr>
                <w:rFonts w:ascii="Roboto" w:eastAsia="Roboto" w:hAnsi="Roboto" w:cs="Roboto"/>
                <w:color w:val="000000"/>
                <w:sz w:val="18"/>
                <w:szCs w:val="18"/>
              </w:rPr>
              <w:t xml:space="preserve">Scope 3 Assessment (Lindt &amp; </w:t>
            </w:r>
            <w:proofErr w:type="spellStart"/>
            <w:r>
              <w:rPr>
                <w:rFonts w:ascii="Roboto" w:eastAsia="Roboto" w:hAnsi="Roboto" w:cs="Roboto"/>
                <w:color w:val="000000"/>
                <w:sz w:val="18"/>
                <w:szCs w:val="18"/>
              </w:rPr>
              <w:t>Sprüngli</w:t>
            </w:r>
            <w:proofErr w:type="spellEnd"/>
            <w:r>
              <w:rPr>
                <w:rFonts w:ascii="Roboto" w:eastAsia="Roboto" w:hAnsi="Roboto" w:cs="Roboto"/>
                <w:color w:val="000000"/>
                <w:sz w:val="18"/>
                <w:szCs w:val="18"/>
              </w:rPr>
              <w:t>)</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71512B86" w14:textId="77777777" w:rsidR="00475870" w:rsidRDefault="00475870" w:rsidP="00481754">
            <w:r>
              <w:rPr>
                <w:rFonts w:ascii="Roboto" w:eastAsia="Roboto" w:hAnsi="Roboto" w:cs="Roboto"/>
                <w:color w:val="000000"/>
                <w:sz w:val="18"/>
                <w:szCs w:val="18"/>
              </w:rPr>
              <w:t xml:space="preserve">GHG Protocol Corporate Value Chain (Scope </w:t>
            </w:r>
            <w:proofErr w:type="gramStart"/>
            <w:r>
              <w:rPr>
                <w:rFonts w:ascii="Roboto" w:eastAsia="Roboto" w:hAnsi="Roboto" w:cs="Roboto"/>
                <w:color w:val="000000"/>
                <w:sz w:val="18"/>
                <w:szCs w:val="18"/>
              </w:rPr>
              <w:t>3) —</w:t>
            </w:r>
            <w:proofErr w:type="gramEnd"/>
            <w:r>
              <w:rPr>
                <w:rFonts w:ascii="Roboto" w:eastAsia="Roboto" w:hAnsi="Roboto" w:cs="Roboto"/>
                <w:color w:val="000000"/>
                <w:sz w:val="18"/>
                <w:szCs w:val="18"/>
              </w:rPr>
              <w:t xml:space="preserve"> supply chain assessment for cocoa sourcing</w:t>
            </w:r>
          </w:p>
        </w:tc>
      </w:tr>
      <w:tr w:rsidR="00475870" w14:paraId="2EDB66FE"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585A25A5" w14:textId="77777777" w:rsidR="00475870" w:rsidRDefault="00475870" w:rsidP="00481754">
            <w:r>
              <w:rPr>
                <w:rFonts w:ascii="Roboto" w:eastAsia="Roboto" w:hAnsi="Roboto" w:cs="Roboto"/>
                <w:color w:val="000000"/>
                <w:sz w:val="18"/>
                <w:szCs w:val="18"/>
              </w:rPr>
              <w:t>DRC</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156311E5" w14:textId="77777777" w:rsidR="00475870" w:rsidRDefault="00475870" w:rsidP="00481754">
            <w:pPr>
              <w:jc w:val="center"/>
            </w:pPr>
            <w:r>
              <w:rPr>
                <w:rFonts w:ascii="Roboto" w:eastAsia="Roboto" w:hAnsi="Roboto" w:cs="Roboto"/>
                <w:color w:val="000000"/>
                <w:sz w:val="18"/>
                <w:szCs w:val="18"/>
              </w:rPr>
              <w:t>2020</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4B247B3" w14:textId="77777777" w:rsidR="00475870" w:rsidRDefault="00475870" w:rsidP="00481754">
            <w:proofErr w:type="spellStart"/>
            <w:r>
              <w:rPr>
                <w:rFonts w:ascii="Roboto" w:eastAsia="Roboto" w:hAnsi="Roboto" w:cs="Roboto"/>
                <w:color w:val="000000"/>
                <w:sz w:val="18"/>
                <w:szCs w:val="18"/>
              </w:rPr>
              <w:t>Isangi</w:t>
            </w:r>
            <w:proofErr w:type="spellEnd"/>
            <w:r>
              <w:rPr>
                <w:rFonts w:ascii="Roboto" w:eastAsia="Roboto" w:hAnsi="Roboto" w:cs="Roboto"/>
                <w:color w:val="000000"/>
                <w:sz w:val="18"/>
                <w:szCs w:val="18"/>
              </w:rPr>
              <w:t xml:space="preserve"> REDD+ (</w:t>
            </w:r>
            <w:proofErr w:type="spellStart"/>
            <w:r>
              <w:rPr>
                <w:rFonts w:ascii="Roboto" w:eastAsia="Roboto" w:hAnsi="Roboto" w:cs="Roboto"/>
                <w:color w:val="000000"/>
                <w:sz w:val="18"/>
                <w:szCs w:val="18"/>
              </w:rPr>
              <w:t>Safboi</w:t>
            </w:r>
            <w:proofErr w:type="spellEnd"/>
            <w:r>
              <w:rPr>
                <w:rFonts w:ascii="Roboto" w:eastAsia="Roboto" w:hAnsi="Roboto" w:cs="Roboto"/>
                <w:color w:val="000000"/>
                <w:sz w:val="18"/>
                <w:szCs w:val="18"/>
              </w:rPr>
              <w:t>)</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67558C6" w14:textId="77777777" w:rsidR="00475870" w:rsidRDefault="00475870" w:rsidP="00481754">
            <w:r>
              <w:rPr>
                <w:rFonts w:ascii="Roboto" w:eastAsia="Roboto" w:hAnsi="Roboto" w:cs="Roboto"/>
                <w:color w:val="000000"/>
                <w:sz w:val="18"/>
                <w:szCs w:val="18"/>
              </w:rPr>
              <w:t>JNR nesting; Verra Jurisdictional REDD+ Framework v1 development</w:t>
            </w:r>
          </w:p>
        </w:tc>
      </w:tr>
      <w:tr w:rsidR="00475870" w14:paraId="76629CD3"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20AE78E" w14:textId="77777777" w:rsidR="00475870" w:rsidRDefault="00475870" w:rsidP="00481754">
            <w:r>
              <w:rPr>
                <w:rFonts w:ascii="Roboto" w:eastAsia="Roboto" w:hAnsi="Roboto" w:cs="Roboto"/>
                <w:color w:val="000000"/>
                <w:sz w:val="18"/>
                <w:szCs w:val="18"/>
              </w:rPr>
              <w:t>Kenya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6761FEC9" w14:textId="77777777" w:rsidR="00475870" w:rsidRDefault="00475870" w:rsidP="00481754">
            <w:pPr>
              <w:jc w:val="center"/>
            </w:pPr>
            <w:r>
              <w:rPr>
                <w:rFonts w:ascii="Roboto" w:eastAsia="Roboto" w:hAnsi="Roboto" w:cs="Roboto"/>
                <w:color w:val="000000"/>
                <w:sz w:val="18"/>
                <w:szCs w:val="18"/>
              </w:rPr>
              <w:t>2023</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5785ACF" w14:textId="77777777" w:rsidR="00475870" w:rsidRDefault="00475870" w:rsidP="00481754">
            <w:proofErr w:type="spellStart"/>
            <w:r>
              <w:rPr>
                <w:rFonts w:ascii="Roboto" w:eastAsia="Roboto" w:hAnsi="Roboto" w:cs="Roboto"/>
                <w:color w:val="000000"/>
                <w:sz w:val="18"/>
                <w:szCs w:val="18"/>
              </w:rPr>
              <w:t>Chyulu</w:t>
            </w:r>
            <w:proofErr w:type="spellEnd"/>
            <w:r>
              <w:rPr>
                <w:rFonts w:ascii="Roboto" w:eastAsia="Roboto" w:hAnsi="Roboto" w:cs="Roboto"/>
                <w:color w:val="000000"/>
                <w:sz w:val="18"/>
                <w:szCs w:val="18"/>
              </w:rPr>
              <w:t xml:space="preserve"> Hills REDD+ (Maasai Wilderness)</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65407F5A" w14:textId="77777777" w:rsidR="00475870" w:rsidRDefault="00475870" w:rsidP="00481754">
            <w:r>
              <w:rPr>
                <w:rFonts w:ascii="Roboto" w:eastAsia="Roboto" w:hAnsi="Roboto" w:cs="Roboto"/>
                <w:color w:val="000000"/>
                <w:sz w:val="18"/>
                <w:szCs w:val="18"/>
              </w:rPr>
              <w:t>Baseline reassessment CCB/VCS; community revalidation with Indigenous Maasai; grievance &amp; safeguard review</w:t>
            </w:r>
          </w:p>
        </w:tc>
      </w:tr>
      <w:tr w:rsidR="00475870" w14:paraId="63567DF9"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40273187" w14:textId="77777777" w:rsidR="00475870" w:rsidRDefault="00475870" w:rsidP="00481754">
            <w:r>
              <w:rPr>
                <w:rFonts w:ascii="Roboto" w:eastAsia="Roboto" w:hAnsi="Roboto" w:cs="Roboto"/>
                <w:color w:val="000000"/>
                <w:sz w:val="18"/>
                <w:szCs w:val="18"/>
              </w:rPr>
              <w:lastRenderedPageBreak/>
              <w:t>Republic of Congo</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3AA3F105" w14:textId="77777777" w:rsidR="00475870" w:rsidRDefault="00475870" w:rsidP="00481754">
            <w:pPr>
              <w:jc w:val="center"/>
            </w:pPr>
            <w:r>
              <w:rPr>
                <w:rFonts w:ascii="Roboto" w:eastAsia="Roboto" w:hAnsi="Roboto" w:cs="Roboto"/>
                <w:color w:val="000000"/>
                <w:sz w:val="18"/>
                <w:szCs w:val="18"/>
              </w:rPr>
              <w:t>2023</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E6212A6" w14:textId="77777777" w:rsidR="00475870" w:rsidRDefault="00475870" w:rsidP="00481754">
            <w:proofErr w:type="spellStart"/>
            <w:r>
              <w:rPr>
                <w:rFonts w:ascii="Roboto" w:eastAsia="Roboto" w:hAnsi="Roboto" w:cs="Roboto"/>
                <w:color w:val="000000"/>
                <w:sz w:val="18"/>
                <w:szCs w:val="18"/>
              </w:rPr>
              <w:t>Ngabe</w:t>
            </w:r>
            <w:proofErr w:type="spellEnd"/>
            <w:r>
              <w:rPr>
                <w:rFonts w:ascii="Roboto" w:eastAsia="Roboto" w:hAnsi="Roboto" w:cs="Roboto"/>
                <w:color w:val="000000"/>
                <w:sz w:val="18"/>
                <w:szCs w:val="18"/>
              </w:rPr>
              <w:t xml:space="preserve"> REDD+ (Aither)</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53724F3B" w14:textId="77777777" w:rsidR="00475870" w:rsidRDefault="00475870" w:rsidP="00481754">
            <w:r>
              <w:rPr>
                <w:rFonts w:ascii="Roboto" w:eastAsia="Roboto" w:hAnsi="Roboto" w:cs="Roboto"/>
                <w:color w:val="000000"/>
                <w:sz w:val="18"/>
                <w:szCs w:val="18"/>
              </w:rPr>
              <w:t>Leakage &amp; safeguard alignment; Gold Standard safeguard requirements</w:t>
            </w:r>
          </w:p>
        </w:tc>
      </w:tr>
      <w:tr w:rsidR="00475870" w14:paraId="3491D6B8"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082B96BF" w14:textId="77777777" w:rsidR="00475870" w:rsidRDefault="00475870" w:rsidP="00481754">
            <w:r>
              <w:rPr>
                <w:rFonts w:ascii="Roboto" w:eastAsia="Roboto" w:hAnsi="Roboto" w:cs="Roboto"/>
                <w:color w:val="000000"/>
                <w:sz w:val="18"/>
                <w:szCs w:val="18"/>
              </w:rPr>
              <w:t>Kenya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0B42D656" w14:textId="77777777" w:rsidR="00475870" w:rsidRDefault="00475870" w:rsidP="00481754">
            <w:pPr>
              <w:jc w:val="center"/>
            </w:pPr>
            <w:r>
              <w:rPr>
                <w:rFonts w:ascii="Roboto" w:eastAsia="Roboto" w:hAnsi="Roboto" w:cs="Roboto"/>
                <w:color w:val="000000"/>
                <w:sz w:val="18"/>
                <w:szCs w:val="18"/>
              </w:rPr>
              <w:t>2018</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E255685" w14:textId="77777777" w:rsidR="00475870" w:rsidRPr="00E64651" w:rsidRDefault="00475870" w:rsidP="00481754">
            <w:pPr>
              <w:rPr>
                <w:lang w:val="pt-BR"/>
              </w:rPr>
            </w:pPr>
            <w:r w:rsidRPr="00E64651">
              <w:rPr>
                <w:rFonts w:ascii="Roboto" w:eastAsia="Roboto" w:hAnsi="Roboto" w:cs="Roboto"/>
                <w:color w:val="000000"/>
                <w:sz w:val="18"/>
                <w:szCs w:val="18"/>
                <w:lang w:val="pt-BR"/>
              </w:rPr>
              <w:t xml:space="preserve">Lake </w:t>
            </w:r>
            <w:proofErr w:type="spellStart"/>
            <w:r w:rsidRPr="00E64651">
              <w:rPr>
                <w:rFonts w:ascii="Roboto" w:eastAsia="Roboto" w:hAnsi="Roboto" w:cs="Roboto"/>
                <w:color w:val="000000"/>
                <w:sz w:val="18"/>
                <w:szCs w:val="18"/>
                <w:lang w:val="pt-BR"/>
              </w:rPr>
              <w:t>Naivasha</w:t>
            </w:r>
            <w:proofErr w:type="spellEnd"/>
            <w:r w:rsidRPr="00E64651">
              <w:rPr>
                <w:rFonts w:ascii="Roboto" w:eastAsia="Roboto" w:hAnsi="Roboto" w:cs="Roboto"/>
                <w:color w:val="000000"/>
                <w:sz w:val="18"/>
                <w:szCs w:val="18"/>
                <w:lang w:val="pt-BR"/>
              </w:rPr>
              <w:t xml:space="preserve"> (JB </w:t>
            </w:r>
            <w:proofErr w:type="spellStart"/>
            <w:r w:rsidRPr="00E64651">
              <w:rPr>
                <w:rFonts w:ascii="Roboto" w:eastAsia="Roboto" w:hAnsi="Roboto" w:cs="Roboto"/>
                <w:color w:val="000000"/>
                <w:sz w:val="18"/>
                <w:szCs w:val="18"/>
                <w:lang w:val="pt-BR"/>
              </w:rPr>
              <w:t>Travel</w:t>
            </w:r>
            <w:proofErr w:type="spellEnd"/>
            <w:r w:rsidRPr="00E64651">
              <w:rPr>
                <w:rFonts w:ascii="Roboto" w:eastAsia="Roboto" w:hAnsi="Roboto" w:cs="Roboto"/>
                <w:color w:val="000000"/>
                <w:sz w:val="18"/>
                <w:szCs w:val="18"/>
                <w:lang w:val="pt-BR"/>
              </w:rPr>
              <w:t xml:space="preserve"> AB)</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974E56A" w14:textId="77777777" w:rsidR="00475870" w:rsidRDefault="00475870" w:rsidP="00481754">
            <w:r>
              <w:rPr>
                <w:rFonts w:ascii="Roboto" w:eastAsia="Roboto" w:hAnsi="Roboto" w:cs="Roboto"/>
                <w:color w:val="000000"/>
                <w:sz w:val="18"/>
                <w:szCs w:val="18"/>
              </w:rPr>
              <w:t>PDD collaboration</w:t>
            </w:r>
          </w:p>
        </w:tc>
      </w:tr>
      <w:tr w:rsidR="00475870" w14:paraId="13F8B1C7" w14:textId="77777777" w:rsidTr="00AC12CA">
        <w:tblPrEx>
          <w:tblCellMar>
            <w:top w:w="0" w:type="dxa"/>
            <w:bottom w:w="0" w:type="dxa"/>
          </w:tblCellMar>
        </w:tblPrEx>
        <w:tc>
          <w:tcPr>
            <w:tcW w:w="8504" w:type="dxa"/>
            <w:gridSpan w:val="4"/>
            <w:tcBorders>
              <w:top w:val="single" w:sz="4" w:space="0" w:color="CCCCCC"/>
              <w:left w:val="single" w:sz="4" w:space="0" w:color="CCCCCC"/>
              <w:bottom w:val="single" w:sz="4" w:space="0" w:color="CCCCCC"/>
              <w:right w:val="single" w:sz="4" w:space="0" w:color="CCCCCC"/>
            </w:tcBorders>
            <w:shd w:val="clear" w:color="auto" w:fill="DCF3FD"/>
            <w:tcMar>
              <w:top w:w="60" w:type="dxa"/>
              <w:left w:w="120" w:type="dxa"/>
              <w:bottom w:w="60" w:type="dxa"/>
              <w:right w:w="80" w:type="dxa"/>
            </w:tcMar>
          </w:tcPr>
          <w:p w14:paraId="59E7280F" w14:textId="6F581503" w:rsidR="00475870" w:rsidRDefault="00AC12CA" w:rsidP="00481754">
            <w:r>
              <w:rPr>
                <w:rFonts w:ascii="Roboto" w:eastAsia="Roboto" w:hAnsi="Roboto" w:cs="Roboto"/>
                <w:b/>
                <w:bCs/>
                <w:color w:val="002060"/>
              </w:rPr>
              <w:t xml:space="preserve">Oceania - </w:t>
            </w:r>
            <w:r w:rsidR="00475870">
              <w:rPr>
                <w:rFonts w:ascii="Roboto" w:eastAsia="Roboto" w:hAnsi="Roboto" w:cs="Roboto"/>
                <w:b/>
                <w:bCs/>
                <w:color w:val="002060"/>
              </w:rPr>
              <w:t>Southeast Asia</w:t>
            </w:r>
          </w:p>
        </w:tc>
      </w:tr>
      <w:tr w:rsidR="00475870" w14:paraId="13291DEF"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46C8C91A" w14:textId="77777777" w:rsidR="00475870" w:rsidRDefault="00475870" w:rsidP="00481754">
            <w:r>
              <w:rPr>
                <w:rFonts w:ascii="Roboto" w:eastAsia="Roboto" w:hAnsi="Roboto" w:cs="Roboto"/>
                <w:color w:val="000000"/>
                <w:sz w:val="18"/>
                <w:szCs w:val="18"/>
              </w:rPr>
              <w:t>Indonesia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1FD7D1EC" w14:textId="77777777" w:rsidR="00475870" w:rsidRDefault="00475870" w:rsidP="00481754">
            <w:pPr>
              <w:jc w:val="center"/>
            </w:pPr>
            <w:r>
              <w:rPr>
                <w:rFonts w:ascii="Roboto" w:eastAsia="Roboto" w:hAnsi="Roboto" w:cs="Roboto"/>
                <w:color w:val="000000"/>
                <w:sz w:val="18"/>
                <w:szCs w:val="18"/>
              </w:rPr>
              <w:t>2023–24</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59D1EA8" w14:textId="77777777" w:rsidR="00475870" w:rsidRDefault="00475870" w:rsidP="00481754">
            <w:r>
              <w:rPr>
                <w:rFonts w:ascii="Roboto" w:eastAsia="Roboto" w:hAnsi="Roboto" w:cs="Roboto"/>
                <w:color w:val="000000"/>
                <w:sz w:val="18"/>
                <w:szCs w:val="18"/>
              </w:rPr>
              <w:t>Flores REDD+/ARR (</w:t>
            </w:r>
            <w:proofErr w:type="spellStart"/>
            <w:r>
              <w:rPr>
                <w:rFonts w:ascii="Roboto" w:eastAsia="Roboto" w:hAnsi="Roboto" w:cs="Roboto"/>
                <w:color w:val="000000"/>
                <w:sz w:val="18"/>
                <w:szCs w:val="18"/>
              </w:rPr>
              <w:t>BirdLife</w:t>
            </w:r>
            <w:proofErr w:type="spellEnd"/>
            <w:r>
              <w:rPr>
                <w:rFonts w:ascii="Roboto" w:eastAsia="Roboto" w:hAnsi="Roboto" w:cs="Roboto"/>
                <w:color w:val="000000"/>
                <w:sz w:val="18"/>
                <w:szCs w:val="18"/>
              </w:rPr>
              <w:t xml:space="preserve"> International)</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67ADD74A" w14:textId="77777777" w:rsidR="00475870" w:rsidRDefault="00475870" w:rsidP="00481754">
            <w:r>
              <w:rPr>
                <w:rFonts w:ascii="Roboto" w:eastAsia="Roboto" w:hAnsi="Roboto" w:cs="Roboto"/>
                <w:color w:val="000000"/>
                <w:sz w:val="18"/>
                <w:szCs w:val="18"/>
              </w:rPr>
              <w:t>Feasibility — financial, institutional &amp; technical; safeguard &amp; FPIC assessment; field eligibility</w:t>
            </w:r>
          </w:p>
        </w:tc>
      </w:tr>
      <w:tr w:rsidR="00475870" w14:paraId="68C72D89"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2B6E0A74" w14:textId="77777777" w:rsidR="00475870" w:rsidRDefault="00475870" w:rsidP="00481754">
            <w:r>
              <w:rPr>
                <w:rFonts w:ascii="Roboto" w:eastAsia="Roboto" w:hAnsi="Roboto" w:cs="Roboto"/>
                <w:color w:val="000000"/>
                <w:sz w:val="18"/>
                <w:szCs w:val="18"/>
              </w:rPr>
              <w:t>Cambodia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3793D98F" w14:textId="77777777" w:rsidR="00475870" w:rsidRDefault="00475870" w:rsidP="00481754">
            <w:pPr>
              <w:jc w:val="center"/>
            </w:pPr>
            <w:r>
              <w:rPr>
                <w:rFonts w:ascii="Roboto" w:eastAsia="Roboto" w:hAnsi="Roboto" w:cs="Roboto"/>
                <w:color w:val="000000"/>
                <w:sz w:val="18"/>
                <w:szCs w:val="18"/>
              </w:rPr>
              <w:t>2023</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E0E1F7C" w14:textId="77777777" w:rsidR="00475870" w:rsidRDefault="00475870" w:rsidP="00481754">
            <w:proofErr w:type="spellStart"/>
            <w:r>
              <w:rPr>
                <w:rFonts w:ascii="Roboto" w:eastAsia="Roboto" w:hAnsi="Roboto" w:cs="Roboto"/>
                <w:color w:val="000000"/>
                <w:sz w:val="18"/>
                <w:szCs w:val="18"/>
              </w:rPr>
              <w:t>Lomphat</w:t>
            </w:r>
            <w:proofErr w:type="spellEnd"/>
            <w:r>
              <w:rPr>
                <w:rFonts w:ascii="Roboto" w:eastAsia="Roboto" w:hAnsi="Roboto" w:cs="Roboto"/>
                <w:color w:val="000000"/>
                <w:sz w:val="18"/>
                <w:szCs w:val="18"/>
              </w:rPr>
              <w:t xml:space="preserve"> Wildlife Sanctuary (</w:t>
            </w:r>
            <w:proofErr w:type="spellStart"/>
            <w:r>
              <w:rPr>
                <w:rFonts w:ascii="Roboto" w:eastAsia="Roboto" w:hAnsi="Roboto" w:cs="Roboto"/>
                <w:color w:val="000000"/>
                <w:sz w:val="18"/>
                <w:szCs w:val="18"/>
              </w:rPr>
              <w:t>BirdLife</w:t>
            </w:r>
            <w:proofErr w:type="spellEnd"/>
            <w:r>
              <w:rPr>
                <w:rFonts w:ascii="Roboto" w:eastAsia="Roboto" w:hAnsi="Roboto" w:cs="Roboto"/>
                <w:color w:val="000000"/>
                <w:sz w:val="18"/>
                <w:szCs w:val="18"/>
              </w:rPr>
              <w:t xml:space="preserve"> International)</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EDABE66" w14:textId="77777777" w:rsidR="00475870" w:rsidRDefault="00475870" w:rsidP="00481754">
            <w:r>
              <w:rPr>
                <w:rFonts w:ascii="Roboto" w:eastAsia="Roboto" w:hAnsi="Roboto" w:cs="Roboto"/>
                <w:color w:val="000000"/>
                <w:sz w:val="18"/>
                <w:szCs w:val="18"/>
              </w:rPr>
              <w:t>VCS &amp; CCB validation support; culturally adapted grievance pathways</w:t>
            </w:r>
          </w:p>
        </w:tc>
      </w:tr>
      <w:tr w:rsidR="00AC12CA" w14:paraId="5AACCC51"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0FA1A019" w14:textId="4F2823F1" w:rsidR="00AC12CA" w:rsidRDefault="00AC12CA" w:rsidP="00481754">
            <w:pPr>
              <w:rPr>
                <w:rFonts w:ascii="Roboto" w:eastAsia="Roboto" w:hAnsi="Roboto" w:cs="Roboto"/>
                <w:color w:val="000000"/>
                <w:sz w:val="18"/>
                <w:szCs w:val="18"/>
              </w:rPr>
            </w:pPr>
            <w:r>
              <w:rPr>
                <w:rFonts w:ascii="Roboto" w:eastAsia="Roboto" w:hAnsi="Roboto" w:cs="Roboto"/>
                <w:color w:val="000000"/>
                <w:sz w:val="18"/>
                <w:szCs w:val="18"/>
              </w:rPr>
              <w:t xml:space="preserve">New </w:t>
            </w:r>
            <w:proofErr w:type="spellStart"/>
            <w:r>
              <w:rPr>
                <w:rFonts w:ascii="Roboto" w:eastAsia="Roboto" w:hAnsi="Roboto" w:cs="Roboto"/>
                <w:color w:val="000000"/>
                <w:sz w:val="18"/>
                <w:szCs w:val="18"/>
              </w:rPr>
              <w:t>Zeland</w:t>
            </w:r>
            <w:proofErr w:type="spellEnd"/>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46878B24" w14:textId="5D4C4625" w:rsidR="00AC12CA" w:rsidRDefault="00AC12CA" w:rsidP="00481754">
            <w:pPr>
              <w:jc w:val="center"/>
              <w:rPr>
                <w:rFonts w:ascii="Roboto" w:eastAsia="Roboto" w:hAnsi="Roboto" w:cs="Roboto"/>
                <w:color w:val="000000"/>
                <w:sz w:val="18"/>
                <w:szCs w:val="18"/>
              </w:rPr>
            </w:pPr>
            <w:r>
              <w:rPr>
                <w:rFonts w:ascii="Roboto" w:eastAsia="Roboto" w:hAnsi="Roboto" w:cs="Roboto"/>
                <w:color w:val="000000"/>
                <w:sz w:val="18"/>
                <w:szCs w:val="18"/>
              </w:rPr>
              <w:t>2025</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58F1B66C" w14:textId="4DDE2ED9" w:rsidR="00AC12CA" w:rsidRDefault="008E2422" w:rsidP="00481754">
            <w:pPr>
              <w:rPr>
                <w:rFonts w:ascii="Roboto" w:eastAsia="Roboto" w:hAnsi="Roboto" w:cs="Roboto"/>
                <w:color w:val="000000"/>
                <w:sz w:val="18"/>
                <w:szCs w:val="18"/>
              </w:rPr>
            </w:pPr>
            <w:r>
              <w:rPr>
                <w:rFonts w:ascii="Roboto" w:eastAsia="Roboto" w:hAnsi="Roboto" w:cs="Roboto"/>
                <w:color w:val="000000"/>
                <w:sz w:val="18"/>
                <w:szCs w:val="18"/>
              </w:rPr>
              <w:t>ARR Eligibility</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4BF03EFA" w14:textId="08B70989" w:rsidR="00AC12CA" w:rsidRDefault="008E2422" w:rsidP="00481754">
            <w:pPr>
              <w:rPr>
                <w:rFonts w:ascii="Roboto" w:eastAsia="Roboto" w:hAnsi="Roboto" w:cs="Roboto"/>
                <w:color w:val="000000"/>
                <w:sz w:val="18"/>
                <w:szCs w:val="18"/>
              </w:rPr>
            </w:pPr>
            <w:r>
              <w:rPr>
                <w:rFonts w:ascii="Roboto" w:eastAsia="Roboto" w:hAnsi="Roboto" w:cs="Roboto"/>
                <w:color w:val="000000"/>
                <w:sz w:val="18"/>
                <w:szCs w:val="18"/>
              </w:rPr>
              <w:t>NA</w:t>
            </w:r>
          </w:p>
        </w:tc>
      </w:tr>
      <w:tr w:rsidR="00475870" w14:paraId="544D5EE5" w14:textId="77777777" w:rsidTr="00AC12CA">
        <w:tblPrEx>
          <w:tblCellMar>
            <w:top w:w="0" w:type="dxa"/>
            <w:bottom w:w="0" w:type="dxa"/>
          </w:tblCellMar>
        </w:tblPrEx>
        <w:tc>
          <w:tcPr>
            <w:tcW w:w="8504" w:type="dxa"/>
            <w:gridSpan w:val="4"/>
            <w:tcBorders>
              <w:top w:val="single" w:sz="4" w:space="0" w:color="CCCCCC"/>
              <w:left w:val="single" w:sz="4" w:space="0" w:color="CCCCCC"/>
              <w:bottom w:val="single" w:sz="4" w:space="0" w:color="CCCCCC"/>
              <w:right w:val="single" w:sz="4" w:space="0" w:color="CCCCCC"/>
            </w:tcBorders>
            <w:shd w:val="clear" w:color="auto" w:fill="DCF3FD"/>
            <w:tcMar>
              <w:top w:w="60" w:type="dxa"/>
              <w:left w:w="120" w:type="dxa"/>
              <w:bottom w:w="60" w:type="dxa"/>
              <w:right w:w="80" w:type="dxa"/>
            </w:tcMar>
          </w:tcPr>
          <w:p w14:paraId="3C2AE2D8" w14:textId="77777777" w:rsidR="00475870" w:rsidRDefault="00475870" w:rsidP="00481754">
            <w:r>
              <w:rPr>
                <w:rFonts w:ascii="Roboto" w:eastAsia="Roboto" w:hAnsi="Roboto" w:cs="Roboto"/>
                <w:b/>
                <w:bCs/>
                <w:color w:val="002060"/>
              </w:rPr>
              <w:t>Latin America</w:t>
            </w:r>
          </w:p>
        </w:tc>
      </w:tr>
      <w:tr w:rsidR="001F3B0E" w14:paraId="668A5E88"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0AB45995" w14:textId="7732BBBD" w:rsidR="001F3B0E" w:rsidRDefault="001F3B0E" w:rsidP="00481754">
            <w:pPr>
              <w:rPr>
                <w:rFonts w:ascii="Roboto" w:eastAsia="Roboto" w:hAnsi="Roboto" w:cs="Roboto"/>
                <w:color w:val="000000"/>
                <w:sz w:val="18"/>
                <w:szCs w:val="18"/>
              </w:rPr>
            </w:pPr>
            <w:r>
              <w:rPr>
                <w:rFonts w:ascii="Roboto" w:eastAsia="Roboto" w:hAnsi="Roboto" w:cs="Roboto"/>
                <w:color w:val="000000"/>
                <w:sz w:val="18"/>
                <w:szCs w:val="18"/>
              </w:rPr>
              <w:t>Argentina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43DD4F44" w14:textId="2E2A2D60" w:rsidR="001F3B0E" w:rsidRDefault="001F3B0E" w:rsidP="00481754">
            <w:pPr>
              <w:jc w:val="center"/>
              <w:rPr>
                <w:rFonts w:ascii="Roboto" w:eastAsia="Roboto" w:hAnsi="Roboto" w:cs="Roboto"/>
                <w:color w:val="000000"/>
                <w:sz w:val="18"/>
                <w:szCs w:val="18"/>
              </w:rPr>
            </w:pPr>
            <w:r>
              <w:rPr>
                <w:rFonts w:ascii="Roboto" w:eastAsia="Roboto" w:hAnsi="Roboto" w:cs="Roboto"/>
                <w:color w:val="000000"/>
                <w:sz w:val="18"/>
                <w:szCs w:val="18"/>
              </w:rPr>
              <w:t>2025-2026</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C36CF01" w14:textId="335D87EF" w:rsidR="001F3B0E" w:rsidRDefault="008E2422" w:rsidP="00481754">
            <w:pPr>
              <w:rPr>
                <w:rFonts w:ascii="Roboto" w:eastAsia="Roboto" w:hAnsi="Roboto" w:cs="Roboto"/>
                <w:color w:val="000000"/>
                <w:sz w:val="18"/>
                <w:szCs w:val="18"/>
              </w:rPr>
            </w:pPr>
            <w:r>
              <w:rPr>
                <w:rFonts w:ascii="Roboto" w:eastAsia="Roboto" w:hAnsi="Roboto" w:cs="Roboto"/>
                <w:color w:val="000000"/>
                <w:sz w:val="18"/>
                <w:szCs w:val="18"/>
              </w:rPr>
              <w:t xml:space="preserve">Selva </w:t>
            </w:r>
            <w:proofErr w:type="spellStart"/>
            <w:r>
              <w:rPr>
                <w:rFonts w:ascii="Roboto" w:eastAsia="Roboto" w:hAnsi="Roboto" w:cs="Roboto"/>
                <w:color w:val="000000"/>
                <w:sz w:val="18"/>
                <w:szCs w:val="18"/>
              </w:rPr>
              <w:t>Urundel</w:t>
            </w:r>
            <w:proofErr w:type="spellEnd"/>
            <w:r>
              <w:rPr>
                <w:rFonts w:ascii="Roboto" w:eastAsia="Roboto" w:hAnsi="Roboto" w:cs="Roboto"/>
                <w:color w:val="000000"/>
                <w:sz w:val="18"/>
                <w:szCs w:val="18"/>
              </w:rPr>
              <w:t xml:space="preserve"> REDD+</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7DB01108" w14:textId="5886DB5A" w:rsidR="001F3B0E" w:rsidRDefault="008E2422" w:rsidP="00481754">
            <w:pPr>
              <w:rPr>
                <w:rFonts w:ascii="Roboto" w:eastAsia="Roboto" w:hAnsi="Roboto" w:cs="Roboto"/>
                <w:color w:val="000000"/>
                <w:sz w:val="18"/>
                <w:szCs w:val="18"/>
              </w:rPr>
            </w:pPr>
            <w:r>
              <w:rPr>
                <w:rFonts w:ascii="Roboto" w:eastAsia="Roboto" w:hAnsi="Roboto" w:cs="Roboto"/>
                <w:color w:val="000000"/>
                <w:sz w:val="18"/>
                <w:szCs w:val="18"/>
              </w:rPr>
              <w:t>Climate Monitoring Protocol and Compliance with VCS</w:t>
            </w:r>
          </w:p>
        </w:tc>
      </w:tr>
      <w:tr w:rsidR="00475870" w14:paraId="3531146D"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73E5CA5" w14:textId="77777777" w:rsidR="00475870" w:rsidRDefault="00475870" w:rsidP="00481754">
            <w:r>
              <w:rPr>
                <w:rFonts w:ascii="Roboto" w:eastAsia="Roboto" w:hAnsi="Roboto" w:cs="Roboto"/>
                <w:color w:val="000000"/>
                <w:sz w:val="18"/>
                <w:szCs w:val="18"/>
              </w:rPr>
              <w:t>Colombia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6E74FD88" w14:textId="77777777" w:rsidR="00475870" w:rsidRDefault="00475870" w:rsidP="00481754">
            <w:pPr>
              <w:jc w:val="center"/>
            </w:pPr>
            <w:r>
              <w:rPr>
                <w:rFonts w:ascii="Roboto" w:eastAsia="Roboto" w:hAnsi="Roboto" w:cs="Roboto"/>
                <w:color w:val="000000"/>
                <w:sz w:val="18"/>
                <w:szCs w:val="18"/>
              </w:rPr>
              <w:t>2012–13</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92F3136" w14:textId="77777777" w:rsidR="00475870" w:rsidRDefault="00475870" w:rsidP="00481754">
            <w:r>
              <w:rPr>
                <w:rFonts w:ascii="Roboto" w:eastAsia="Roboto" w:hAnsi="Roboto" w:cs="Roboto"/>
                <w:color w:val="000000"/>
                <w:sz w:val="18"/>
                <w:szCs w:val="18"/>
              </w:rPr>
              <w:t>Guainía REDD+ (Community Global Partnership)</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427FA02F" w14:textId="77777777" w:rsidR="00475870" w:rsidRDefault="00475870" w:rsidP="00481754">
            <w:r>
              <w:rPr>
                <w:rFonts w:ascii="Roboto" w:eastAsia="Roboto" w:hAnsi="Roboto" w:cs="Roboto"/>
                <w:color w:val="000000"/>
                <w:sz w:val="18"/>
                <w:szCs w:val="18"/>
              </w:rPr>
              <w:t>Stakeholder consultation methodology; deforestation agent mapping for Indigenous territories</w:t>
            </w:r>
          </w:p>
        </w:tc>
      </w:tr>
      <w:tr w:rsidR="00475870" w14:paraId="67157345"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6E95BE9" w14:textId="77777777" w:rsidR="00475870" w:rsidRDefault="00475870" w:rsidP="00481754">
            <w:r>
              <w:rPr>
                <w:rFonts w:ascii="Roboto" w:eastAsia="Roboto" w:hAnsi="Roboto" w:cs="Roboto"/>
                <w:color w:val="000000"/>
                <w:sz w:val="18"/>
                <w:szCs w:val="18"/>
              </w:rPr>
              <w:t>Colombia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3177C9F8" w14:textId="77777777" w:rsidR="00475870" w:rsidRDefault="00475870" w:rsidP="00481754">
            <w:pPr>
              <w:jc w:val="center"/>
            </w:pPr>
            <w:r>
              <w:rPr>
                <w:rFonts w:ascii="Roboto" w:eastAsia="Roboto" w:hAnsi="Roboto" w:cs="Roboto"/>
                <w:color w:val="000000"/>
                <w:sz w:val="18"/>
                <w:szCs w:val="18"/>
              </w:rPr>
              <w:t>2019</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5B8BFE24" w14:textId="77777777" w:rsidR="00475870" w:rsidRDefault="00475870" w:rsidP="00481754">
            <w:r>
              <w:rPr>
                <w:rFonts w:ascii="Roboto" w:eastAsia="Roboto" w:hAnsi="Roboto" w:cs="Roboto"/>
                <w:color w:val="000000"/>
                <w:sz w:val="18"/>
                <w:szCs w:val="18"/>
              </w:rPr>
              <w:t>Sierra Nevada REDD+/ARR (TNC)</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24A19D1F" w14:textId="77777777" w:rsidR="00475870" w:rsidRDefault="00475870" w:rsidP="00481754">
            <w:r>
              <w:rPr>
                <w:rFonts w:ascii="Roboto" w:eastAsia="Roboto" w:hAnsi="Roboto" w:cs="Roboto"/>
                <w:color w:val="000000"/>
                <w:sz w:val="18"/>
                <w:szCs w:val="18"/>
              </w:rPr>
              <w:t>Project eligibility; feasibility; AFOLU activities (ARR/REDD)</w:t>
            </w:r>
          </w:p>
        </w:tc>
      </w:tr>
      <w:tr w:rsidR="00475870" w14:paraId="18E324E7"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CF40312" w14:textId="77777777" w:rsidR="00475870" w:rsidRDefault="00475870" w:rsidP="00481754">
            <w:r>
              <w:rPr>
                <w:rFonts w:ascii="Roboto" w:eastAsia="Roboto" w:hAnsi="Roboto" w:cs="Roboto"/>
                <w:color w:val="000000"/>
                <w:sz w:val="18"/>
                <w:szCs w:val="18"/>
              </w:rPr>
              <w:t>Colombia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78269DAE" w14:textId="77777777" w:rsidR="00475870" w:rsidRDefault="00475870" w:rsidP="00481754">
            <w:pPr>
              <w:jc w:val="center"/>
            </w:pPr>
            <w:r>
              <w:rPr>
                <w:rFonts w:ascii="Roboto" w:eastAsia="Roboto" w:hAnsi="Roboto" w:cs="Roboto"/>
                <w:color w:val="000000"/>
                <w:sz w:val="18"/>
                <w:szCs w:val="18"/>
              </w:rPr>
              <w:t>2020</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7C7C1BBC" w14:textId="77777777" w:rsidR="00475870" w:rsidRPr="00E64651" w:rsidRDefault="00475870" w:rsidP="00481754">
            <w:pPr>
              <w:rPr>
                <w:lang w:val="pt-BR"/>
              </w:rPr>
            </w:pPr>
            <w:proofErr w:type="spellStart"/>
            <w:r w:rsidRPr="00E64651">
              <w:rPr>
                <w:rFonts w:ascii="Roboto" w:eastAsia="Roboto" w:hAnsi="Roboto" w:cs="Roboto"/>
                <w:color w:val="000000"/>
                <w:sz w:val="18"/>
                <w:szCs w:val="18"/>
                <w:lang w:val="pt-BR"/>
              </w:rPr>
              <w:t>Morrosquillo</w:t>
            </w:r>
            <w:proofErr w:type="spellEnd"/>
            <w:r w:rsidRPr="00E64651">
              <w:rPr>
                <w:rFonts w:ascii="Roboto" w:eastAsia="Roboto" w:hAnsi="Roboto" w:cs="Roboto"/>
                <w:color w:val="000000"/>
                <w:sz w:val="18"/>
                <w:szCs w:val="18"/>
                <w:lang w:val="pt-BR"/>
              </w:rPr>
              <w:t xml:space="preserve"> Blue Carbon (INVEMAR/CI)</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4041017E" w14:textId="77777777" w:rsidR="00475870" w:rsidRDefault="00475870" w:rsidP="00481754">
            <w:r>
              <w:rPr>
                <w:rFonts w:ascii="Roboto" w:eastAsia="Roboto" w:hAnsi="Roboto" w:cs="Roboto"/>
                <w:color w:val="000000"/>
                <w:sz w:val="18"/>
                <w:szCs w:val="18"/>
              </w:rPr>
              <w:t>VCS &amp; CCB validation support documentation</w:t>
            </w:r>
          </w:p>
        </w:tc>
      </w:tr>
      <w:tr w:rsidR="00475870" w14:paraId="26E5E703"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5D0B7B7F" w14:textId="77777777" w:rsidR="00475870" w:rsidRDefault="00475870" w:rsidP="00481754">
            <w:r>
              <w:rPr>
                <w:rFonts w:ascii="Roboto" w:eastAsia="Roboto" w:hAnsi="Roboto" w:cs="Roboto"/>
                <w:color w:val="000000"/>
                <w:sz w:val="18"/>
                <w:szCs w:val="18"/>
              </w:rPr>
              <w:t>Colombia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1C8D9F37" w14:textId="77777777" w:rsidR="00475870" w:rsidRDefault="00475870" w:rsidP="00481754">
            <w:pPr>
              <w:jc w:val="center"/>
            </w:pPr>
            <w:r>
              <w:rPr>
                <w:rFonts w:ascii="Roboto" w:eastAsia="Roboto" w:hAnsi="Roboto" w:cs="Roboto"/>
                <w:color w:val="000000"/>
                <w:sz w:val="18"/>
                <w:szCs w:val="18"/>
              </w:rPr>
              <w:t>2024–25</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0021BFED" w14:textId="77777777" w:rsidR="00475870" w:rsidRDefault="00475870" w:rsidP="00481754">
            <w:r>
              <w:rPr>
                <w:rFonts w:ascii="Roboto" w:eastAsia="Roboto" w:hAnsi="Roboto" w:cs="Roboto"/>
                <w:color w:val="000000"/>
                <w:sz w:val="18"/>
                <w:szCs w:val="18"/>
              </w:rPr>
              <w:t>Coffee Supply Shed Feasibility (</w:t>
            </w:r>
            <w:proofErr w:type="spellStart"/>
            <w:r>
              <w:rPr>
                <w:rFonts w:ascii="Roboto" w:eastAsia="Roboto" w:hAnsi="Roboto" w:cs="Roboto"/>
                <w:color w:val="000000"/>
                <w:sz w:val="18"/>
                <w:szCs w:val="18"/>
              </w:rPr>
              <w:t>Treevaluation</w:t>
            </w:r>
            <w:proofErr w:type="spellEnd"/>
            <w:r>
              <w:rPr>
                <w:rFonts w:ascii="Roboto" w:eastAsia="Roboto" w:hAnsi="Roboto" w:cs="Roboto"/>
                <w:color w:val="000000"/>
                <w:sz w:val="18"/>
                <w:szCs w:val="18"/>
              </w:rPr>
              <w:t>)</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29CC8A64" w14:textId="77777777" w:rsidR="00475870" w:rsidRDefault="00475870" w:rsidP="00481754">
            <w:r>
              <w:rPr>
                <w:rFonts w:ascii="Roboto" w:eastAsia="Roboto" w:hAnsi="Roboto" w:cs="Roboto"/>
                <w:color w:val="000000"/>
                <w:sz w:val="18"/>
                <w:szCs w:val="18"/>
              </w:rPr>
              <w:t>M&amp;E design for supply-shed carbon feasibility in coffee sourcing region</w:t>
            </w:r>
          </w:p>
        </w:tc>
      </w:tr>
      <w:tr w:rsidR="00475870" w14:paraId="0FE3F617"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5CDC274B" w14:textId="77777777" w:rsidR="00475870" w:rsidRDefault="00475870" w:rsidP="00481754">
            <w:r>
              <w:rPr>
                <w:rFonts w:ascii="Roboto" w:eastAsia="Roboto" w:hAnsi="Roboto" w:cs="Roboto"/>
                <w:color w:val="000000"/>
                <w:sz w:val="18"/>
                <w:szCs w:val="18"/>
              </w:rPr>
              <w:t>Brazil</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04DC53D9" w14:textId="77777777" w:rsidR="00475870" w:rsidRDefault="00475870" w:rsidP="00481754">
            <w:pPr>
              <w:jc w:val="center"/>
            </w:pPr>
            <w:r>
              <w:rPr>
                <w:rFonts w:ascii="Roboto" w:eastAsia="Roboto" w:hAnsi="Roboto" w:cs="Roboto"/>
                <w:color w:val="000000"/>
                <w:sz w:val="18"/>
                <w:szCs w:val="18"/>
              </w:rPr>
              <w:t>2019</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3895904" w14:textId="77777777" w:rsidR="00475870" w:rsidRPr="00E64651" w:rsidRDefault="00475870" w:rsidP="00481754">
            <w:pPr>
              <w:rPr>
                <w:lang w:val="pt-BR"/>
              </w:rPr>
            </w:pPr>
            <w:r w:rsidRPr="00E64651">
              <w:rPr>
                <w:rFonts w:ascii="Roboto" w:eastAsia="Roboto" w:hAnsi="Roboto" w:cs="Roboto"/>
                <w:color w:val="000000"/>
                <w:sz w:val="18"/>
                <w:szCs w:val="18"/>
                <w:lang w:val="pt-BR"/>
              </w:rPr>
              <w:t>Serra do Amolar REDD+ (Instituto Homem Pantaneiro)</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728B63D" w14:textId="77777777" w:rsidR="00475870" w:rsidRDefault="00475870" w:rsidP="00481754">
            <w:r>
              <w:rPr>
                <w:rFonts w:ascii="Roboto" w:eastAsia="Roboto" w:hAnsi="Roboto" w:cs="Roboto"/>
                <w:color w:val="000000"/>
                <w:sz w:val="18"/>
                <w:szCs w:val="18"/>
              </w:rPr>
              <w:t>VCS &amp; CCB initial validation; MRV support; VCU issuance</w:t>
            </w:r>
          </w:p>
        </w:tc>
      </w:tr>
      <w:tr w:rsidR="00475870" w14:paraId="05F9A259"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37647F1D" w14:textId="77777777" w:rsidR="00475870" w:rsidRDefault="00475870" w:rsidP="00481754">
            <w:r>
              <w:rPr>
                <w:rFonts w:ascii="Roboto" w:eastAsia="Roboto" w:hAnsi="Roboto" w:cs="Roboto"/>
                <w:color w:val="000000"/>
                <w:sz w:val="18"/>
                <w:szCs w:val="18"/>
              </w:rPr>
              <w:t>Brazil / Peru</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256D3C33" w14:textId="77777777" w:rsidR="00475870" w:rsidRDefault="00475870" w:rsidP="00481754">
            <w:pPr>
              <w:jc w:val="center"/>
            </w:pPr>
            <w:r>
              <w:rPr>
                <w:rFonts w:ascii="Roboto" w:eastAsia="Roboto" w:hAnsi="Roboto" w:cs="Roboto"/>
                <w:color w:val="000000"/>
                <w:sz w:val="18"/>
                <w:szCs w:val="18"/>
              </w:rPr>
              <w:t>2018</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6AAB4100" w14:textId="77777777" w:rsidR="00475870" w:rsidRPr="00E64651" w:rsidRDefault="00475870" w:rsidP="00481754">
            <w:pPr>
              <w:rPr>
                <w:lang w:val="es-ES"/>
              </w:rPr>
            </w:pPr>
            <w:r w:rsidRPr="00E64651">
              <w:rPr>
                <w:rFonts w:ascii="Roboto" w:eastAsia="Roboto" w:hAnsi="Roboto" w:cs="Roboto"/>
                <w:color w:val="000000"/>
                <w:sz w:val="18"/>
                <w:szCs w:val="18"/>
                <w:lang w:val="es-ES"/>
              </w:rPr>
              <w:t>ISA Jaguar Fund (Interconexión Eléctrica S.A.)</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46E979FC" w14:textId="77777777" w:rsidR="00475870" w:rsidRDefault="00475870" w:rsidP="00481754">
            <w:r>
              <w:rPr>
                <w:rFonts w:ascii="Roboto" w:eastAsia="Roboto" w:hAnsi="Roboto" w:cs="Roboto"/>
                <w:color w:val="000000"/>
                <w:sz w:val="18"/>
                <w:szCs w:val="18"/>
              </w:rPr>
              <w:t>AFOLU project eligibility &amp; feasibility</w:t>
            </w:r>
          </w:p>
        </w:tc>
      </w:tr>
      <w:tr w:rsidR="001F3B0E" w14:paraId="534FB87D" w14:textId="77777777" w:rsidTr="00AC12CA">
        <w:tblPrEx>
          <w:tblCellMar>
            <w:top w:w="0" w:type="dxa"/>
            <w:bottom w:w="0" w:type="dxa"/>
          </w:tblCellMar>
        </w:tblPrEx>
        <w:tc>
          <w:tcPr>
            <w:tcW w:w="21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7A15A44" w14:textId="3341E365" w:rsidR="001F3B0E" w:rsidRDefault="001F3B0E" w:rsidP="00481754">
            <w:pPr>
              <w:rPr>
                <w:rFonts w:ascii="Roboto" w:eastAsia="Roboto" w:hAnsi="Roboto" w:cs="Roboto"/>
                <w:color w:val="000000"/>
                <w:sz w:val="18"/>
                <w:szCs w:val="18"/>
              </w:rPr>
            </w:pPr>
            <w:r>
              <w:rPr>
                <w:rFonts w:ascii="Roboto" w:eastAsia="Roboto" w:hAnsi="Roboto" w:cs="Roboto"/>
                <w:color w:val="000000"/>
                <w:sz w:val="18"/>
                <w:szCs w:val="18"/>
              </w:rPr>
              <w:t>Guatemala</w:t>
            </w:r>
          </w:p>
        </w:tc>
        <w:tc>
          <w:tcPr>
            <w:tcW w:w="803"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60" w:type="dxa"/>
            </w:tcMar>
          </w:tcPr>
          <w:p w14:paraId="24109B5A" w14:textId="02398335" w:rsidR="001F3B0E" w:rsidRDefault="001F3B0E" w:rsidP="00481754">
            <w:pPr>
              <w:jc w:val="center"/>
              <w:rPr>
                <w:rFonts w:ascii="Roboto" w:eastAsia="Roboto" w:hAnsi="Roboto" w:cs="Roboto"/>
                <w:color w:val="000000"/>
                <w:sz w:val="18"/>
                <w:szCs w:val="18"/>
              </w:rPr>
            </w:pPr>
            <w:r>
              <w:rPr>
                <w:rFonts w:ascii="Roboto" w:eastAsia="Roboto" w:hAnsi="Roboto" w:cs="Roboto"/>
                <w:color w:val="000000"/>
                <w:sz w:val="18"/>
                <w:szCs w:val="18"/>
              </w:rPr>
              <w:t>2025</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2C248B76" w14:textId="7A40C1F7" w:rsidR="001F3B0E" w:rsidRPr="00E64651" w:rsidRDefault="008E2422" w:rsidP="00481754">
            <w:pPr>
              <w:rPr>
                <w:rFonts w:ascii="Roboto" w:eastAsia="Roboto" w:hAnsi="Roboto" w:cs="Roboto"/>
                <w:color w:val="000000"/>
                <w:sz w:val="18"/>
                <w:szCs w:val="18"/>
                <w:lang w:val="es-ES"/>
              </w:rPr>
            </w:pPr>
            <w:r>
              <w:rPr>
                <w:rFonts w:ascii="Roboto" w:eastAsia="Roboto" w:hAnsi="Roboto" w:cs="Roboto"/>
                <w:color w:val="000000"/>
                <w:sz w:val="18"/>
                <w:szCs w:val="18"/>
                <w:lang w:val="es-ES"/>
              </w:rPr>
              <w:t xml:space="preserve">VCS CCB </w:t>
            </w:r>
            <w:proofErr w:type="spellStart"/>
            <w:r>
              <w:rPr>
                <w:rFonts w:ascii="Roboto" w:eastAsia="Roboto" w:hAnsi="Roboto" w:cs="Roboto"/>
                <w:color w:val="000000"/>
                <w:sz w:val="18"/>
                <w:szCs w:val="18"/>
                <w:lang w:val="es-ES"/>
              </w:rPr>
              <w:t>Reddes</w:t>
            </w:r>
            <w:proofErr w:type="spellEnd"/>
            <w:r>
              <w:rPr>
                <w:rFonts w:ascii="Roboto" w:eastAsia="Roboto" w:hAnsi="Roboto" w:cs="Roboto"/>
                <w:color w:val="000000"/>
                <w:sz w:val="18"/>
                <w:szCs w:val="18"/>
                <w:lang w:val="es-ES"/>
              </w:rPr>
              <w:t xml:space="preserve"> Locales para el Desarrollo</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80" w:type="dxa"/>
            </w:tcMar>
          </w:tcPr>
          <w:p w14:paraId="1106F773" w14:textId="11B123D0" w:rsidR="001F3B0E" w:rsidRDefault="008E2422" w:rsidP="00481754">
            <w:pPr>
              <w:rPr>
                <w:rFonts w:ascii="Roboto" w:eastAsia="Roboto" w:hAnsi="Roboto" w:cs="Roboto"/>
                <w:color w:val="000000"/>
                <w:sz w:val="18"/>
                <w:szCs w:val="18"/>
              </w:rPr>
            </w:pPr>
            <w:r w:rsidRPr="008E2422">
              <w:rPr>
                <w:rFonts w:ascii="Roboto" w:eastAsia="Roboto" w:hAnsi="Roboto" w:cs="Roboto"/>
                <w:color w:val="000000"/>
                <w:sz w:val="18"/>
                <w:szCs w:val="18"/>
              </w:rPr>
              <w:t>Assessment of Environmental and Social Risks &amp; Impacts</w:t>
            </w:r>
            <w:r>
              <w:rPr>
                <w:rFonts w:ascii="Roboto" w:eastAsia="Roboto" w:hAnsi="Roboto" w:cs="Roboto"/>
                <w:color w:val="000000"/>
                <w:sz w:val="18"/>
                <w:szCs w:val="18"/>
              </w:rPr>
              <w:t xml:space="preserve"> </w:t>
            </w:r>
            <w:proofErr w:type="gramStart"/>
            <w:r w:rsidRPr="008E2422">
              <w:rPr>
                <w:rFonts w:ascii="Roboto" w:eastAsia="Roboto" w:hAnsi="Roboto" w:cs="Roboto"/>
                <w:color w:val="000000"/>
                <w:sz w:val="18"/>
                <w:szCs w:val="18"/>
              </w:rPr>
              <w:t>for</w:t>
            </w:r>
            <w:proofErr w:type="gramEnd"/>
            <w:r w:rsidRPr="008E2422">
              <w:rPr>
                <w:rFonts w:ascii="Roboto" w:eastAsia="Roboto" w:hAnsi="Roboto" w:cs="Roboto"/>
                <w:color w:val="000000"/>
                <w:sz w:val="18"/>
                <w:szCs w:val="18"/>
              </w:rPr>
              <w:t xml:space="preserve"> Safeguard Conformance</w:t>
            </w:r>
            <w:r>
              <w:rPr>
                <w:rFonts w:ascii="Roboto" w:eastAsia="Roboto" w:hAnsi="Roboto" w:cs="Roboto"/>
                <w:color w:val="000000"/>
                <w:sz w:val="18"/>
                <w:szCs w:val="18"/>
              </w:rPr>
              <w:t xml:space="preserve"> and Engagement </w:t>
            </w:r>
          </w:p>
        </w:tc>
      </w:tr>
    </w:tbl>
    <w:p w14:paraId="291C08CF" w14:textId="77777777" w:rsidR="00475870" w:rsidRDefault="00475870" w:rsidP="00475870">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72B44840" w14:textId="77777777" w:rsidR="00475870" w:rsidRPr="00475870" w:rsidRDefault="00475870" w:rsidP="00475870">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43D75215"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3674C798" w14:textId="2049B5EF"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sz w:val="22"/>
          <w:szCs w:val="22"/>
        </w:rPr>
        <w:sectPr w:rsidR="00011138">
          <w:headerReference w:type="default" r:id="rId17"/>
          <w:footerReference w:type="default" r:id="rId18"/>
          <w:headerReference w:type="first" r:id="rId19"/>
          <w:pgSz w:w="11906" w:h="16838"/>
          <w:pgMar w:top="1417" w:right="1701" w:bottom="1417" w:left="1701" w:header="567" w:footer="567" w:gutter="0"/>
          <w:pgNumType w:start="1"/>
          <w:cols w:space="720"/>
          <w:titlePg/>
        </w:sectPr>
      </w:pPr>
    </w:p>
    <w:p w14:paraId="3919F580" w14:textId="77777777" w:rsidR="00011138" w:rsidRPr="006E7D9D" w:rsidRDefault="00000000">
      <w:pPr>
        <w:rPr>
          <w:rFonts w:ascii="Roboto" w:hAnsi="Roboto" w:cs="Roboto"/>
          <w:b/>
          <w:color w:val="002060"/>
          <w:sz w:val="28"/>
          <w:szCs w:val="28"/>
        </w:rPr>
      </w:pPr>
      <w:r w:rsidRPr="006E7D9D">
        <w:rPr>
          <w:rFonts w:ascii="Roboto" w:eastAsia="Roboto" w:hAnsi="Roboto" w:cs="Roboto"/>
          <w:b/>
          <w:color w:val="002060"/>
          <w:sz w:val="28"/>
          <w:szCs w:val="28"/>
        </w:rPr>
        <w:lastRenderedPageBreak/>
        <w:t>Personal references</w:t>
      </w:r>
    </w:p>
    <w:p w14:paraId="33EBFCD4"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rPr>
      </w:pPr>
    </w:p>
    <w:p w14:paraId="7F4F15DF"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40" w:lineRule="auto"/>
        <w:rPr>
          <w:rFonts w:ascii="Roboto" w:hAnsi="Roboto" w:cs="Roboto"/>
          <w:b/>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273D711B" w14:textId="77777777">
        <w:tc>
          <w:tcPr>
            <w:tcW w:w="1871" w:type="dxa"/>
          </w:tcPr>
          <w:p w14:paraId="18070972"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w:drawing>
                <wp:inline distT="0" distB="0" distL="0" distR="0" wp14:anchorId="0C8AF22F" wp14:editId="4979BC7B">
                  <wp:extent cx="914400" cy="914400"/>
                  <wp:effectExtent l="0" t="0" r="0" b="0"/>
                  <wp:docPr id="5" name="Picture 5"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ployee Image"/>
                          <pic:cNvPicPr>
                            <a:picLocks noChangeAspect="1"/>
                          </pic:cNvPicPr>
                        </pic:nvPicPr>
                        <pic:blipFill>
                          <a:blip r:embed="rId20"/>
                          <a:stretch/>
                        </pic:blipFill>
                        <pic:spPr bwMode="auto">
                          <a:xfrm>
                            <a:off x="0" y="0"/>
                            <a:ext cx="914400" cy="914400"/>
                          </a:xfrm>
                          <a:prstGeom prst="flowChartConnector">
                            <a:avLst/>
                          </a:prstGeom>
                          <a:noFill/>
                          <a:ln>
                            <a:noFill/>
                          </a:ln>
                        </pic:spPr>
                      </pic:pic>
                    </a:graphicData>
                  </a:graphic>
                </wp:inline>
              </w:drawing>
            </w:r>
          </w:p>
        </w:tc>
        <w:tc>
          <w:tcPr>
            <w:tcW w:w="6339" w:type="dxa"/>
          </w:tcPr>
          <w:p w14:paraId="61021070" w14:textId="3B92545F"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Abel Marcarini:</w:t>
            </w:r>
            <w:r>
              <w:rPr>
                <w:rFonts w:ascii="Roboto" w:eastAsia="Roboto" w:hAnsi="Roboto" w:cs="Roboto"/>
                <w:color w:val="000000"/>
                <w:sz w:val="22"/>
                <w:szCs w:val="22"/>
              </w:rPr>
              <w:t xml:space="preserve"> Abel is a carbon project lead for Brazil at </w:t>
            </w:r>
            <w:proofErr w:type="spellStart"/>
            <w:r>
              <w:rPr>
                <w:rFonts w:ascii="Roboto" w:eastAsia="Roboto" w:hAnsi="Roboto" w:cs="Roboto"/>
                <w:color w:val="000000"/>
                <w:sz w:val="22"/>
                <w:szCs w:val="22"/>
              </w:rPr>
              <w:t>Earthshot</w:t>
            </w:r>
            <w:proofErr w:type="spellEnd"/>
            <w:r>
              <w:rPr>
                <w:rFonts w:ascii="Roboto" w:eastAsia="Roboto" w:hAnsi="Roboto" w:cs="Roboto"/>
                <w:color w:val="000000"/>
                <w:sz w:val="22"/>
                <w:szCs w:val="22"/>
              </w:rPr>
              <w:t xml:space="preserve"> Labs. He has more than 10 years working on Nature Based Solutions for the voluntary carbon market and academic background in forestry. </w:t>
            </w:r>
            <w:r w:rsidR="00A2194C">
              <w:rPr>
                <w:rFonts w:ascii="Roboto" w:eastAsia="Roboto" w:hAnsi="Roboto" w:cs="Roboto"/>
                <w:color w:val="000000"/>
                <w:sz w:val="22"/>
                <w:szCs w:val="22"/>
              </w:rPr>
              <w:t xml:space="preserve">Before </w:t>
            </w:r>
            <w:proofErr w:type="spellStart"/>
            <w:r w:rsidR="00A2194C">
              <w:rPr>
                <w:rFonts w:ascii="Roboto" w:eastAsia="Roboto" w:hAnsi="Roboto" w:cs="Roboto"/>
                <w:color w:val="000000"/>
                <w:sz w:val="22"/>
                <w:szCs w:val="22"/>
              </w:rPr>
              <w:t>Earthshot</w:t>
            </w:r>
            <w:proofErr w:type="spellEnd"/>
            <w:r w:rsidR="00825DE7">
              <w:rPr>
                <w:rFonts w:ascii="Roboto" w:eastAsia="Roboto" w:hAnsi="Roboto" w:cs="Roboto"/>
                <w:color w:val="000000"/>
                <w:sz w:val="22"/>
                <w:szCs w:val="22"/>
              </w:rPr>
              <w:t xml:space="preserve"> Lab</w:t>
            </w:r>
            <w:r w:rsidR="00A2194C">
              <w:rPr>
                <w:rFonts w:ascii="Roboto" w:eastAsia="Roboto" w:hAnsi="Roboto" w:cs="Roboto"/>
                <w:color w:val="000000"/>
                <w:sz w:val="22"/>
                <w:szCs w:val="22"/>
              </w:rPr>
              <w:t xml:space="preserve">, </w:t>
            </w:r>
            <w:r>
              <w:rPr>
                <w:rFonts w:ascii="Roboto" w:eastAsia="Roboto" w:hAnsi="Roboto" w:cs="Roboto"/>
                <w:color w:val="000000"/>
                <w:sz w:val="22"/>
                <w:szCs w:val="22"/>
              </w:rPr>
              <w:t>Abel worked for Verra for two years and for South Pole for seven years.</w:t>
            </w:r>
          </w:p>
        </w:tc>
      </w:tr>
      <w:tr w:rsidR="00011138" w14:paraId="1674FC63" w14:textId="77777777">
        <w:tc>
          <w:tcPr>
            <w:tcW w:w="8210" w:type="dxa"/>
            <w:gridSpan w:val="2"/>
          </w:tcPr>
          <w:p w14:paraId="7B28D92B"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1" w:tooltip="mailto:abel@earthshot.eco" w:history="1">
              <w:r w:rsidR="00011138">
                <w:rPr>
                  <w:rStyle w:val="Hyperlink"/>
                  <w:rFonts w:ascii="Roboto" w:eastAsia="Roboto" w:hAnsi="Roboto" w:cs="Roboto"/>
                  <w:sz w:val="22"/>
                  <w:szCs w:val="22"/>
                </w:rPr>
                <w:t>abel@earthshot.eco</w:t>
              </w:r>
            </w:hyperlink>
          </w:p>
          <w:p w14:paraId="692047F2"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+55 21 98390-3179</w:t>
            </w:r>
          </w:p>
        </w:tc>
      </w:tr>
    </w:tbl>
    <w:p w14:paraId="210323E7"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58A865F1" w14:textId="77777777">
        <w:tc>
          <w:tcPr>
            <w:tcW w:w="1871" w:type="dxa"/>
          </w:tcPr>
          <w:p w14:paraId="108528C4"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w:drawing>
                <wp:inline distT="0" distB="0" distL="0" distR="0" wp14:anchorId="5E40987E" wp14:editId="6F27037F">
                  <wp:extent cx="914400" cy="914400"/>
                  <wp:effectExtent l="0" t="0" r="0" b="0"/>
                  <wp:docPr id="6" name="Picture 6"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mployee Image"/>
                          <pic:cNvPicPr>
                            <a:picLocks noChangeAspect="1"/>
                          </pic:cNvPicPr>
                        </pic:nvPicPr>
                        <pic:blipFill>
                          <a:blip r:embed="rId22"/>
                          <a:srcRect l="2293" t="910" r="-2293" b="21667"/>
                          <a:stretch/>
                        </pic:blipFill>
                        <pic:spPr bwMode="auto">
                          <a:xfrm>
                            <a:off x="0" y="0"/>
                            <a:ext cx="914400" cy="914400"/>
                          </a:xfrm>
                          <a:prstGeom prst="flowChartConnector">
                            <a:avLst/>
                          </a:prstGeom>
                          <a:noFill/>
                          <a:ln>
                            <a:noFill/>
                          </a:ln>
                        </pic:spPr>
                      </pic:pic>
                    </a:graphicData>
                  </a:graphic>
                </wp:inline>
              </w:drawing>
            </w:r>
          </w:p>
        </w:tc>
        <w:tc>
          <w:tcPr>
            <w:tcW w:w="6339" w:type="dxa"/>
          </w:tcPr>
          <w:p w14:paraId="5F79A47E" w14:textId="2581732E"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Beatriz Zapata:</w:t>
            </w:r>
            <w:r>
              <w:rPr>
                <w:rFonts w:ascii="Roboto" w:eastAsia="Roboto" w:hAnsi="Roboto" w:cs="Roboto"/>
                <w:color w:val="000000"/>
                <w:sz w:val="22"/>
                <w:szCs w:val="22"/>
              </w:rPr>
              <w:t xml:space="preserve"> Betty is a forest engineer with vast experience in carbon forest project initiatives. She has deep technical knowledge of methodologies, tools, and guidelines of the main standards used in the AFOLU sector, such as VCS, CCBS and Gold Standard. Beatriz </w:t>
            </w:r>
            <w:r w:rsidR="00A2194C">
              <w:rPr>
                <w:rFonts w:ascii="Roboto" w:eastAsia="Roboto" w:hAnsi="Roboto" w:cs="Roboto"/>
                <w:color w:val="000000"/>
                <w:sz w:val="22"/>
                <w:szCs w:val="22"/>
              </w:rPr>
              <w:t xml:space="preserve">has been working </w:t>
            </w:r>
            <w:r>
              <w:rPr>
                <w:rFonts w:ascii="Roboto" w:eastAsia="Roboto" w:hAnsi="Roboto" w:cs="Roboto"/>
                <w:color w:val="000000"/>
                <w:sz w:val="22"/>
                <w:szCs w:val="22"/>
              </w:rPr>
              <w:t xml:space="preserve">for South Pole </w:t>
            </w:r>
            <w:r w:rsidR="00A2194C">
              <w:rPr>
                <w:rFonts w:ascii="Roboto" w:eastAsia="Roboto" w:hAnsi="Roboto" w:cs="Roboto"/>
                <w:color w:val="000000"/>
                <w:sz w:val="22"/>
                <w:szCs w:val="22"/>
              </w:rPr>
              <w:t>for more than</w:t>
            </w:r>
            <w:r>
              <w:rPr>
                <w:rFonts w:ascii="Roboto" w:eastAsia="Roboto" w:hAnsi="Roboto" w:cs="Roboto"/>
                <w:color w:val="000000"/>
                <w:sz w:val="22"/>
                <w:szCs w:val="22"/>
              </w:rPr>
              <w:t xml:space="preserve"> seven years.</w:t>
            </w:r>
          </w:p>
        </w:tc>
      </w:tr>
      <w:tr w:rsidR="00011138" w14:paraId="60E5CE17" w14:textId="77777777">
        <w:trPr>
          <w:trHeight w:val="293"/>
        </w:trPr>
        <w:tc>
          <w:tcPr>
            <w:tcW w:w="8210" w:type="dxa"/>
            <w:gridSpan w:val="2"/>
          </w:tcPr>
          <w:p w14:paraId="4F5BA52B"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3" w:tooltip="mailto:b.zapata@southpole.com" w:history="1">
              <w:r w:rsidR="00011138">
                <w:rPr>
                  <w:rStyle w:val="Hyperlink"/>
                  <w:rFonts w:ascii="Roboto" w:eastAsia="Roboto" w:hAnsi="Roboto" w:cs="Roboto"/>
                  <w:sz w:val="22"/>
                  <w:szCs w:val="22"/>
                </w:rPr>
                <w:t>b.zapata@southpole.com</w:t>
              </w:r>
            </w:hyperlink>
          </w:p>
          <w:p w14:paraId="09DC3B91"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+57 301 6315941</w:t>
            </w:r>
          </w:p>
        </w:tc>
      </w:tr>
    </w:tbl>
    <w:p w14:paraId="6B202CD5" w14:textId="77777777" w:rsidR="00011138" w:rsidRDefault="00011138">
      <w:pPr>
        <w:jc w:val="both"/>
        <w:rPr>
          <w:rFonts w:ascii="Roboto" w:hAnsi="Roboto" w:cs="Roboto"/>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640F735E" w14:textId="77777777">
        <w:tc>
          <w:tcPr>
            <w:tcW w:w="1871" w:type="dxa"/>
          </w:tcPr>
          <w:p w14:paraId="4C64D779" w14:textId="77777777" w:rsidR="00011138" w:rsidRDefault="00000000">
            <w:pPr>
              <w:spacing w:line="259" w:lineRule="auto"/>
              <w:jc w:val="both"/>
              <w:rPr>
                <w:rFonts w:ascii="Roboto" w:hAnsi="Roboto" w:cs="Roboto"/>
                <w:color w:val="000000"/>
              </w:rPr>
            </w:pPr>
            <w:r>
              <w:rPr>
                <w:rFonts w:ascii="Roboto" w:eastAsia="Roboto" w:hAnsi="Roboto" w:cs="Roboto"/>
                <w:noProof/>
              </w:rPr>
              <w:drawing>
                <wp:inline distT="0" distB="0" distL="0" distR="0" wp14:anchorId="46BE044A" wp14:editId="02B76CF8">
                  <wp:extent cx="914400" cy="914400"/>
                  <wp:effectExtent l="0" t="0" r="0" b="0"/>
                  <wp:docPr id="7" name="Picture 7"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ployee Image"/>
                          <pic:cNvPicPr>
                            <a:picLocks noChangeAspect="1"/>
                          </pic:cNvPicPr>
                        </pic:nvPicPr>
                        <pic:blipFill>
                          <a:blip r:embed="rId24"/>
                          <a:srcRect l="-873" t="6478" r="873" b="26855"/>
                          <a:stretch/>
                        </pic:blipFill>
                        <pic:spPr bwMode="auto">
                          <a:xfrm>
                            <a:off x="0" y="0"/>
                            <a:ext cx="914400" cy="914400"/>
                          </a:xfrm>
                          <a:prstGeom prst="flowChartConnector">
                            <a:avLst/>
                          </a:prstGeom>
                          <a:noFill/>
                          <a:ln>
                            <a:noFill/>
                          </a:ln>
                        </pic:spPr>
                      </pic:pic>
                    </a:graphicData>
                  </a:graphic>
                </wp:inline>
              </w:drawing>
            </w:r>
          </w:p>
        </w:tc>
        <w:tc>
          <w:tcPr>
            <w:tcW w:w="6339" w:type="dxa"/>
          </w:tcPr>
          <w:p w14:paraId="53AB0C9B" w14:textId="30AB486A"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Milena Agudelo:</w:t>
            </w:r>
            <w:r>
              <w:rPr>
                <w:rFonts w:ascii="Roboto" w:eastAsia="Roboto" w:hAnsi="Roboto" w:cs="Roboto"/>
                <w:color w:val="000000"/>
                <w:sz w:val="22"/>
                <w:szCs w:val="22"/>
              </w:rPr>
              <w:t xml:space="preserve"> Milena is a manager for Nature Climate Solutions at Verra, </w:t>
            </w:r>
            <w:r w:rsidR="00A2194C" w:rsidRPr="00A2194C">
              <w:rPr>
                <w:rFonts w:ascii="Roboto" w:eastAsia="Roboto" w:hAnsi="Roboto" w:cs="Roboto"/>
                <w:color w:val="000000"/>
                <w:sz w:val="22"/>
                <w:szCs w:val="22"/>
              </w:rPr>
              <w:t>responsible for reviewing registration and verification requests ensuring quality and integrity</w:t>
            </w:r>
            <w:r w:rsidR="00A2194C">
              <w:rPr>
                <w:rFonts w:ascii="Roboto" w:eastAsia="Roboto" w:hAnsi="Roboto" w:cs="Roboto"/>
                <w:color w:val="000000"/>
                <w:sz w:val="22"/>
                <w:szCs w:val="22"/>
              </w:rPr>
              <w:t xml:space="preserve"> of ALM and WRC projects. </w:t>
            </w:r>
            <w:r>
              <w:rPr>
                <w:rFonts w:ascii="Roboto" w:eastAsia="Roboto" w:hAnsi="Roboto" w:cs="Roboto"/>
                <w:color w:val="000000"/>
                <w:sz w:val="22"/>
                <w:szCs w:val="22"/>
              </w:rPr>
              <w:t xml:space="preserve">She helps develop updates to existing rules and procedures and provides technical input for the development of new methodologies. Milena holds a bachelor’s degree in Forest Engineering and a MSc in Forestry and Environmental Conservation. Previously, she supported Climate Friendly and South Pole for </w:t>
            </w:r>
            <w:r w:rsidR="00A2194C">
              <w:rPr>
                <w:rFonts w:ascii="Roboto" w:eastAsia="Roboto" w:hAnsi="Roboto" w:cs="Roboto"/>
                <w:color w:val="000000"/>
                <w:sz w:val="22"/>
                <w:szCs w:val="22"/>
              </w:rPr>
              <w:t>six</w:t>
            </w:r>
            <w:r>
              <w:rPr>
                <w:rFonts w:ascii="Roboto" w:eastAsia="Roboto" w:hAnsi="Roboto" w:cs="Roboto"/>
                <w:color w:val="000000"/>
                <w:sz w:val="22"/>
                <w:szCs w:val="22"/>
              </w:rPr>
              <w:t xml:space="preserve"> years.</w:t>
            </w:r>
          </w:p>
        </w:tc>
      </w:tr>
      <w:tr w:rsidR="00011138" w14:paraId="1F3B9510" w14:textId="77777777">
        <w:tc>
          <w:tcPr>
            <w:tcW w:w="8210" w:type="dxa"/>
            <w:gridSpan w:val="2"/>
          </w:tcPr>
          <w:p w14:paraId="3FC9CDEA"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5" w:tooltip="mailto:cagudelo@verra.com" w:history="1">
              <w:r w:rsidR="00011138">
                <w:rPr>
                  <w:rStyle w:val="Hyperlink"/>
                  <w:rFonts w:ascii="Roboto" w:eastAsia="Roboto" w:hAnsi="Roboto" w:cs="Roboto"/>
                  <w:sz w:val="22"/>
                  <w:szCs w:val="22"/>
                </w:rPr>
                <w:t>cagudelo@verra.com</w:t>
              </w:r>
            </w:hyperlink>
          </w:p>
          <w:p w14:paraId="3BED7202" w14:textId="77777777" w:rsidR="00011138" w:rsidRDefault="00000000">
            <w:pPr>
              <w:spacing w:line="259" w:lineRule="auto"/>
              <w:jc w:val="both"/>
              <w:rPr>
                <w:rFonts w:ascii="Roboto" w:hAnsi="Roboto" w:cs="Roboto"/>
                <w:color w:val="000000"/>
              </w:rPr>
            </w:pPr>
            <w:r>
              <w:rPr>
                <w:rFonts w:ascii="Roboto" w:eastAsia="Roboto" w:hAnsi="Roboto" w:cs="Roboto"/>
                <w:color w:val="000000"/>
                <w:sz w:val="22"/>
                <w:szCs w:val="22"/>
              </w:rPr>
              <w:t>Phone: +57 310 5470215</w:t>
            </w:r>
          </w:p>
        </w:tc>
      </w:tr>
    </w:tbl>
    <w:p w14:paraId="4BD25496" w14:textId="77777777" w:rsidR="00011138" w:rsidRDefault="00011138">
      <w:pPr>
        <w:jc w:val="both"/>
        <w:rPr>
          <w:rFonts w:ascii="Roboto" w:hAnsi="Roboto" w:cs="Roboto"/>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17722638" w14:textId="77777777">
        <w:tc>
          <w:tcPr>
            <w:tcW w:w="1871" w:type="dxa"/>
          </w:tcPr>
          <w:p w14:paraId="5F03ED29"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w:drawing>
                <wp:inline distT="0" distB="0" distL="0" distR="0" wp14:anchorId="51DC10A7" wp14:editId="0277B71B">
                  <wp:extent cx="914400" cy="914400"/>
                  <wp:effectExtent l="0" t="0" r="0" b="0"/>
                  <wp:docPr id="8" name="Picture 8"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mployee Image"/>
                          <pic:cNvPicPr>
                            <a:picLocks noChangeAspect="1"/>
                          </pic:cNvPicPr>
                        </pic:nvPicPr>
                        <pic:blipFill>
                          <a:blip r:embed="rId26"/>
                          <a:stretch/>
                        </pic:blipFill>
                        <pic:spPr bwMode="auto">
                          <a:xfrm>
                            <a:off x="0" y="0"/>
                            <a:ext cx="914400" cy="914400"/>
                          </a:xfrm>
                          <a:prstGeom prst="flowChartConnector">
                            <a:avLst/>
                          </a:prstGeom>
                          <a:noFill/>
                          <a:ln>
                            <a:noFill/>
                          </a:ln>
                        </pic:spPr>
                      </pic:pic>
                    </a:graphicData>
                  </a:graphic>
                </wp:inline>
              </w:drawing>
            </w:r>
          </w:p>
        </w:tc>
        <w:tc>
          <w:tcPr>
            <w:tcW w:w="6339" w:type="dxa"/>
          </w:tcPr>
          <w:p w14:paraId="34AE2299" w14:textId="77777777"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David Montoya González</w:t>
            </w:r>
            <w:r>
              <w:rPr>
                <w:rFonts w:ascii="Roboto" w:eastAsia="Roboto" w:hAnsi="Roboto" w:cs="Roboto"/>
                <w:color w:val="000000"/>
                <w:sz w:val="22"/>
                <w:szCs w:val="22"/>
              </w:rPr>
              <w:t xml:space="preserve">: David hold eight years of extensive experience in Remote Sensing and GIS. He leads the Remote Sensing and GIS team in </w:t>
            </w:r>
            <w:proofErr w:type="spellStart"/>
            <w:r>
              <w:rPr>
                <w:rFonts w:ascii="Roboto" w:eastAsia="Roboto" w:hAnsi="Roboto" w:cs="Roboto"/>
                <w:color w:val="000000"/>
                <w:sz w:val="22"/>
                <w:szCs w:val="22"/>
              </w:rPr>
              <w:t>TerraGlobal</w:t>
            </w:r>
            <w:proofErr w:type="spellEnd"/>
            <w:r>
              <w:rPr>
                <w:rFonts w:ascii="Roboto" w:eastAsia="Roboto" w:hAnsi="Roboto" w:cs="Roboto"/>
                <w:color w:val="000000"/>
                <w:sz w:val="22"/>
                <w:szCs w:val="22"/>
              </w:rPr>
              <w:t>, using innovative software and tools that meet carbon market and impact standards and support community-based geospatial community monitoring. David worked for The National Department of Statistics (DANE) and South Pole for two years.</w:t>
            </w:r>
          </w:p>
        </w:tc>
      </w:tr>
      <w:tr w:rsidR="00011138" w14:paraId="649C4FAF" w14:textId="77777777">
        <w:tc>
          <w:tcPr>
            <w:tcW w:w="8210" w:type="dxa"/>
            <w:gridSpan w:val="2"/>
          </w:tcPr>
          <w:p w14:paraId="1130F5A2"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7" w:tooltip="mailto:gonzalez@terraglobalcapital.com" w:history="1">
              <w:r w:rsidR="00011138">
                <w:rPr>
                  <w:rStyle w:val="Hyperlink"/>
                  <w:rFonts w:ascii="Roboto" w:eastAsia="Roboto" w:hAnsi="Roboto" w:cs="Roboto"/>
                </w:rPr>
                <w:t>gonzalez</w:t>
              </w:r>
              <w:r w:rsidR="00011138">
                <w:rPr>
                  <w:rStyle w:val="Hyperlink"/>
                  <w:rFonts w:ascii="Roboto" w:eastAsia="Roboto" w:hAnsi="Roboto" w:cs="Roboto"/>
                  <w:sz w:val="22"/>
                  <w:szCs w:val="22"/>
                </w:rPr>
                <w:t>@terraglobalcapital.com</w:t>
              </w:r>
            </w:hyperlink>
          </w:p>
          <w:p w14:paraId="1E4BFFAD"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+57 300 4529610</w:t>
            </w:r>
          </w:p>
        </w:tc>
      </w:tr>
    </w:tbl>
    <w:p w14:paraId="5BA9E37C" w14:textId="77777777" w:rsidR="00011138" w:rsidRDefault="00011138">
      <w:pPr>
        <w:jc w:val="both"/>
        <w:rPr>
          <w:rFonts w:ascii="Roboto" w:hAnsi="Roboto" w:cs="Roboto"/>
        </w:rPr>
      </w:pPr>
    </w:p>
    <w:p w14:paraId="1F88F001" w14:textId="7D284162" w:rsidR="00011138" w:rsidRPr="006E7D9D" w:rsidRDefault="006F61DD">
      <w:pPr>
        <w:pBdr>
          <w:bottom w:val="single" w:sz="4" w:space="1" w:color="000000"/>
        </w:pBdr>
        <w:jc w:val="both"/>
        <w:rPr>
          <w:rFonts w:ascii="Roboto" w:hAnsi="Roboto" w:cs="Roboto"/>
          <w:b/>
          <w:color w:val="002060"/>
          <w:sz w:val="28"/>
          <w:szCs w:val="28"/>
        </w:rPr>
      </w:pPr>
      <w:r w:rsidRPr="006E7D9D">
        <w:rPr>
          <w:rFonts w:ascii="Roboto" w:eastAsia="Roboto" w:hAnsi="Roboto" w:cs="Roboto"/>
          <w:b/>
          <w:color w:val="002060"/>
          <w:sz w:val="28"/>
          <w:szCs w:val="28"/>
        </w:rPr>
        <w:t>Other mentors</w:t>
      </w:r>
    </w:p>
    <w:p w14:paraId="636C15AD" w14:textId="77777777" w:rsidR="00011138" w:rsidRDefault="00011138">
      <w:pPr>
        <w:jc w:val="both"/>
        <w:rPr>
          <w:rFonts w:ascii="Roboto" w:hAnsi="Roboto" w:cs="Roboto"/>
        </w:rPr>
      </w:pPr>
    </w:p>
    <w:tbl>
      <w:tblPr>
        <w:tblStyle w:val="TableGrid1"/>
        <w:tblW w:w="5000" w:type="pct"/>
        <w:jc w:val="center"/>
        <w:tblInd w:w="0" w:type="dxa"/>
        <w:tblCellMar>
          <w:top w:w="68" w:type="dxa"/>
          <w:left w:w="115" w:type="dxa"/>
          <w:right w:w="54" w:type="dxa"/>
        </w:tblCellMar>
        <w:tblLook w:val="04A0" w:firstRow="1" w:lastRow="0" w:firstColumn="1" w:lastColumn="0" w:noHBand="0" w:noVBand="1"/>
      </w:tblPr>
      <w:tblGrid>
        <w:gridCol w:w="4252"/>
        <w:gridCol w:w="4252"/>
      </w:tblGrid>
      <w:tr w:rsidR="00011138" w14:paraId="6847E4D6" w14:textId="77777777">
        <w:trPr>
          <w:trHeight w:val="264"/>
          <w:jc w:val="center"/>
        </w:trPr>
        <w:tc>
          <w:tcPr>
            <w:tcW w:w="2500" w:type="pct"/>
            <w:tcBorders>
              <w:top w:val="none" w:sz="4" w:space="0" w:color="000000"/>
              <w:left w:val="none" w:sz="4" w:space="0" w:color="000000"/>
              <w:bottom w:val="none" w:sz="4" w:space="0" w:color="000000"/>
              <w:right w:val="none" w:sz="4" w:space="0" w:color="000000"/>
            </w:tcBorders>
          </w:tcPr>
          <w:p w14:paraId="44887A58" w14:textId="77777777" w:rsidR="00011138" w:rsidRDefault="00000000">
            <w:pPr>
              <w:jc w:val="center"/>
              <w:rPr>
                <w:rFonts w:ascii="Roboto" w:hAnsi="Roboto" w:cs="Roboto"/>
              </w:rPr>
            </w:pPr>
            <w:r>
              <w:rPr>
                <w:rFonts w:ascii="Roboto" w:eastAsia="Roboto" w:hAnsi="Roboto" w:cs="Roboto"/>
                <w:lang w:val="pt-BR"/>
              </w:rPr>
              <w:t>Britaldo Soares-Filho</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42CA5C68" w14:textId="77777777" w:rsidR="00011138" w:rsidRDefault="00011138">
            <w:pPr>
              <w:jc w:val="center"/>
              <w:rPr>
                <w:rFonts w:ascii="Roboto" w:hAnsi="Roboto" w:cs="Roboto"/>
              </w:rPr>
            </w:pPr>
            <w:hyperlink r:id="rId28" w:tooltip="https://scholar.google.com/citations?user=0r083BYAAAAJ&amp;hl" w:history="1">
              <w:r>
                <w:rPr>
                  <w:rFonts w:ascii="Roboto" w:eastAsia="Roboto" w:hAnsi="Roboto" w:cs="Roboto"/>
                  <w:color w:val="FFFFFF"/>
                </w:rPr>
                <w:t>G</w:t>
              </w:r>
            </w:hyperlink>
            <w:hyperlink r:id="rId29" w:tooltip="https://scholar.google.com/citations?user=0r083BYAAAAJ&amp;hl" w:history="1">
              <w:r>
                <w:rPr>
                  <w:rFonts w:ascii="Roboto" w:eastAsia="Roboto" w:hAnsi="Roboto" w:cs="Roboto"/>
                  <w:color w:val="FFFFFF"/>
                </w:rPr>
                <w:t>oo</w:t>
              </w:r>
            </w:hyperlink>
            <w:hyperlink r:id="rId30" w:tooltip="https://scholar.google.com/citations?user=0r083BYAAAAJ&amp;hl" w:history="1">
              <w:r>
                <w:rPr>
                  <w:rFonts w:ascii="Roboto" w:eastAsia="Roboto" w:hAnsi="Roboto" w:cs="Roboto"/>
                  <w:color w:val="FFFFFF"/>
                </w:rPr>
                <w:t>gle</w:t>
              </w:r>
            </w:hyperlink>
            <w:hyperlink r:id="rId31" w:tooltip="https://scholar.google.com/citations?user=0r083BYAAAAJ&amp;hl" w:history="1">
              <w:r>
                <w:rPr>
                  <w:rFonts w:ascii="Roboto" w:eastAsia="Roboto" w:hAnsi="Roboto" w:cs="Roboto"/>
                  <w:color w:val="FFFFFF"/>
                </w:rPr>
                <w:t xml:space="preserve"> </w:t>
              </w:r>
            </w:hyperlink>
            <w:hyperlink r:id="rId32" w:tooltip="https://scholar.google.com/citations?user=0r083BYAAAAJ&amp;hl" w:history="1">
              <w:r>
                <w:rPr>
                  <w:rFonts w:ascii="Roboto" w:eastAsia="Roboto" w:hAnsi="Roboto" w:cs="Roboto"/>
                  <w:color w:val="FFFFFF"/>
                </w:rPr>
                <w:t>Sch</w:t>
              </w:r>
            </w:hyperlink>
            <w:hyperlink r:id="rId33" w:tooltip="https://scholar.google.com/citations?user=0r083BYAAAAJ&amp;hl" w:history="1">
              <w:r>
                <w:rPr>
                  <w:rFonts w:ascii="Roboto" w:eastAsia="Roboto" w:hAnsi="Roboto" w:cs="Roboto"/>
                  <w:color w:val="FFFFFF"/>
                </w:rPr>
                <w:t>o</w:t>
              </w:r>
            </w:hyperlink>
            <w:hyperlink r:id="rId34" w:tooltip="https://scholar.google.com/citations?user=0r083BYAAAAJ&amp;hl" w:history="1">
              <w:r>
                <w:rPr>
                  <w:rFonts w:ascii="Roboto" w:eastAsia="Roboto" w:hAnsi="Roboto" w:cs="Roboto"/>
                  <w:color w:val="FFFFFF"/>
                </w:rPr>
                <w:t>lar</w:t>
              </w:r>
            </w:hyperlink>
          </w:p>
        </w:tc>
      </w:tr>
      <w:tr w:rsidR="00011138" w14:paraId="10E046A6" w14:textId="77777777">
        <w:trPr>
          <w:trHeight w:val="288"/>
          <w:jc w:val="center"/>
        </w:trPr>
        <w:tc>
          <w:tcPr>
            <w:tcW w:w="2500" w:type="pct"/>
            <w:tcBorders>
              <w:top w:val="none" w:sz="4" w:space="0" w:color="000000"/>
              <w:left w:val="none" w:sz="4" w:space="0" w:color="000000"/>
              <w:bottom w:val="none" w:sz="4" w:space="0" w:color="000000"/>
              <w:right w:val="none" w:sz="4" w:space="0" w:color="000000"/>
            </w:tcBorders>
          </w:tcPr>
          <w:p w14:paraId="2922C487" w14:textId="77777777" w:rsidR="00011138" w:rsidRDefault="00000000">
            <w:pPr>
              <w:jc w:val="center"/>
              <w:rPr>
                <w:rFonts w:ascii="Roboto" w:hAnsi="Roboto" w:cs="Roboto"/>
              </w:rPr>
            </w:pPr>
            <w:r>
              <w:rPr>
                <w:rFonts w:ascii="Roboto" w:eastAsia="Roboto" w:hAnsi="Roboto" w:cs="Roboto"/>
                <w:lang w:val="pt-BR"/>
              </w:rPr>
              <w:t>Sonia Maria Carvalho</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35DA4044" w14:textId="77777777" w:rsidR="00011138" w:rsidRDefault="00011138">
            <w:pPr>
              <w:jc w:val="center"/>
              <w:rPr>
                <w:rFonts w:ascii="Roboto" w:hAnsi="Roboto" w:cs="Roboto"/>
              </w:rPr>
            </w:pPr>
            <w:hyperlink r:id="rId35" w:tooltip="https://scholar.google.com/citations?user=FwrTKjQAAAAJ&amp;hl" w:history="1">
              <w:r>
                <w:rPr>
                  <w:rFonts w:ascii="Roboto" w:eastAsia="Roboto" w:hAnsi="Roboto" w:cs="Roboto"/>
                  <w:color w:val="FFFFFF"/>
                </w:rPr>
                <w:t>G</w:t>
              </w:r>
            </w:hyperlink>
            <w:hyperlink r:id="rId36" w:tooltip="https://scholar.google.com/citations?user=FwrTKjQAAAAJ&amp;hl" w:history="1">
              <w:r>
                <w:rPr>
                  <w:rFonts w:ascii="Roboto" w:eastAsia="Roboto" w:hAnsi="Roboto" w:cs="Roboto"/>
                  <w:color w:val="FFFFFF"/>
                </w:rPr>
                <w:t>oo</w:t>
              </w:r>
            </w:hyperlink>
            <w:hyperlink r:id="rId37" w:tooltip="https://scholar.google.com/citations?user=FwrTKjQAAAAJ&amp;hl" w:history="1">
              <w:r>
                <w:rPr>
                  <w:rFonts w:ascii="Roboto" w:eastAsia="Roboto" w:hAnsi="Roboto" w:cs="Roboto"/>
                  <w:color w:val="FFFFFF"/>
                </w:rPr>
                <w:t>gle</w:t>
              </w:r>
            </w:hyperlink>
            <w:hyperlink r:id="rId38" w:tooltip="https://scholar.google.com/citations?user=FwrTKjQAAAAJ&amp;hl" w:history="1">
              <w:r>
                <w:rPr>
                  <w:rFonts w:ascii="Roboto" w:eastAsia="Roboto" w:hAnsi="Roboto" w:cs="Roboto"/>
                  <w:color w:val="FFFFFF"/>
                </w:rPr>
                <w:t xml:space="preserve"> </w:t>
              </w:r>
            </w:hyperlink>
            <w:hyperlink r:id="rId39" w:tooltip="https://scholar.google.com/citations?user=FwrTKjQAAAAJ&amp;hl" w:history="1">
              <w:r>
                <w:rPr>
                  <w:rFonts w:ascii="Roboto" w:eastAsia="Roboto" w:hAnsi="Roboto" w:cs="Roboto"/>
                  <w:color w:val="FFFFFF"/>
                </w:rPr>
                <w:t>Sch</w:t>
              </w:r>
            </w:hyperlink>
            <w:hyperlink r:id="rId40" w:tooltip="https://scholar.google.com/citations?user=FwrTKjQAAAAJ&amp;hl" w:history="1">
              <w:r>
                <w:rPr>
                  <w:rFonts w:ascii="Roboto" w:eastAsia="Roboto" w:hAnsi="Roboto" w:cs="Roboto"/>
                  <w:color w:val="FFFFFF"/>
                </w:rPr>
                <w:t>o</w:t>
              </w:r>
            </w:hyperlink>
            <w:hyperlink r:id="rId41" w:tooltip="https://scholar.google.com/citations?user=FwrTKjQAAAAJ&amp;hl" w:history="1">
              <w:r>
                <w:rPr>
                  <w:rFonts w:ascii="Roboto" w:eastAsia="Roboto" w:hAnsi="Roboto" w:cs="Roboto"/>
                  <w:color w:val="FFFFFF"/>
                </w:rPr>
                <w:t>lar</w:t>
              </w:r>
            </w:hyperlink>
          </w:p>
        </w:tc>
      </w:tr>
      <w:tr w:rsidR="00011138" w14:paraId="2DDBFDC6" w14:textId="77777777">
        <w:trPr>
          <w:trHeight w:val="264"/>
          <w:jc w:val="center"/>
        </w:trPr>
        <w:tc>
          <w:tcPr>
            <w:tcW w:w="2500" w:type="pct"/>
            <w:tcBorders>
              <w:top w:val="none" w:sz="4" w:space="0" w:color="000000"/>
              <w:left w:val="none" w:sz="4" w:space="0" w:color="000000"/>
              <w:bottom w:val="none" w:sz="4" w:space="0" w:color="000000"/>
              <w:right w:val="none" w:sz="4" w:space="0" w:color="000000"/>
            </w:tcBorders>
          </w:tcPr>
          <w:p w14:paraId="07030EE6" w14:textId="77777777" w:rsidR="00011138" w:rsidRDefault="00000000">
            <w:pPr>
              <w:jc w:val="center"/>
              <w:rPr>
                <w:rFonts w:ascii="Roboto" w:hAnsi="Roboto" w:cs="Roboto"/>
              </w:rPr>
            </w:pPr>
            <w:r>
              <w:rPr>
                <w:rFonts w:ascii="Roboto" w:eastAsia="Roboto" w:hAnsi="Roboto" w:cs="Roboto"/>
              </w:rPr>
              <w:t xml:space="preserve">Dolors </w:t>
            </w:r>
            <w:proofErr w:type="spellStart"/>
            <w:r>
              <w:rPr>
                <w:rFonts w:ascii="Roboto" w:eastAsia="Roboto" w:hAnsi="Roboto" w:cs="Roboto"/>
              </w:rPr>
              <w:t>Almenteras</w:t>
            </w:r>
            <w:proofErr w:type="spellEnd"/>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1B5F30B3" w14:textId="77777777" w:rsidR="00011138" w:rsidRDefault="00011138">
            <w:pPr>
              <w:jc w:val="center"/>
              <w:rPr>
                <w:rFonts w:ascii="Roboto" w:hAnsi="Roboto" w:cs="Roboto"/>
              </w:rPr>
            </w:pPr>
            <w:hyperlink r:id="rId42" w:tooltip="https://scholar.google.com/citations?user=vmF72BgAAAAJ&amp;hl" w:history="1">
              <w:r>
                <w:rPr>
                  <w:rFonts w:ascii="Roboto" w:eastAsia="Roboto" w:hAnsi="Roboto" w:cs="Roboto"/>
                  <w:color w:val="FFFFFF"/>
                </w:rPr>
                <w:t>G</w:t>
              </w:r>
            </w:hyperlink>
            <w:hyperlink r:id="rId43" w:tooltip="https://scholar.google.com/citations?user=vmF72BgAAAAJ&amp;hl" w:history="1">
              <w:r>
                <w:rPr>
                  <w:rFonts w:ascii="Roboto" w:eastAsia="Roboto" w:hAnsi="Roboto" w:cs="Roboto"/>
                  <w:color w:val="FFFFFF"/>
                </w:rPr>
                <w:t>oo</w:t>
              </w:r>
            </w:hyperlink>
            <w:hyperlink r:id="rId44" w:tooltip="https://scholar.google.com/citations?user=vmF72BgAAAAJ&amp;hl" w:history="1">
              <w:r>
                <w:rPr>
                  <w:rFonts w:ascii="Roboto" w:eastAsia="Roboto" w:hAnsi="Roboto" w:cs="Roboto"/>
                  <w:color w:val="FFFFFF"/>
                </w:rPr>
                <w:t>gle</w:t>
              </w:r>
            </w:hyperlink>
            <w:hyperlink r:id="rId45" w:tooltip="https://scholar.google.com/citations?user=vmF72BgAAAAJ&amp;hl" w:history="1">
              <w:r>
                <w:rPr>
                  <w:rFonts w:ascii="Roboto" w:eastAsia="Roboto" w:hAnsi="Roboto" w:cs="Roboto"/>
                  <w:color w:val="FFFFFF"/>
                </w:rPr>
                <w:t xml:space="preserve"> </w:t>
              </w:r>
            </w:hyperlink>
            <w:hyperlink r:id="rId46" w:tooltip="https://scholar.google.com/citations?user=vmF72BgAAAAJ&amp;hl" w:history="1">
              <w:r>
                <w:rPr>
                  <w:rFonts w:ascii="Roboto" w:eastAsia="Roboto" w:hAnsi="Roboto" w:cs="Roboto"/>
                  <w:color w:val="FFFFFF"/>
                </w:rPr>
                <w:t>Sch</w:t>
              </w:r>
            </w:hyperlink>
            <w:hyperlink r:id="rId47" w:tooltip="https://scholar.google.com/citations?user=vmF72BgAAAAJ&amp;hl" w:history="1">
              <w:r>
                <w:rPr>
                  <w:rFonts w:ascii="Roboto" w:eastAsia="Roboto" w:hAnsi="Roboto" w:cs="Roboto"/>
                  <w:color w:val="FFFFFF"/>
                </w:rPr>
                <w:t>o</w:t>
              </w:r>
            </w:hyperlink>
            <w:hyperlink r:id="rId48" w:tooltip="https://scholar.google.com/citations?user=vmF72BgAAAAJ&amp;hl" w:history="1">
              <w:r>
                <w:rPr>
                  <w:rFonts w:ascii="Roboto" w:eastAsia="Roboto" w:hAnsi="Roboto" w:cs="Roboto"/>
                  <w:color w:val="FFFFFF"/>
                </w:rPr>
                <w:t>lar</w:t>
              </w:r>
            </w:hyperlink>
          </w:p>
        </w:tc>
      </w:tr>
    </w:tbl>
    <w:p w14:paraId="6BA357FD" w14:textId="77777777" w:rsidR="00011138" w:rsidRDefault="00011138">
      <w:pPr>
        <w:jc w:val="both"/>
        <w:rPr>
          <w:rFonts w:ascii="Roboto" w:hAnsi="Roboto" w:cs="Roboto"/>
        </w:rPr>
      </w:pPr>
    </w:p>
    <w:p w14:paraId="7473748D" w14:textId="77777777" w:rsidR="00011138" w:rsidRDefault="00011138">
      <w:pPr>
        <w:jc w:val="both"/>
        <w:rPr>
          <w:rFonts w:ascii="Roboto" w:hAnsi="Roboto" w:cs="Roboto"/>
        </w:rPr>
      </w:pPr>
    </w:p>
    <w:sectPr w:rsidR="00011138">
      <w:headerReference w:type="default" r:id="rId49"/>
      <w:pgSz w:w="11906" w:h="16838"/>
      <w:pgMar w:top="1417" w:right="1701" w:bottom="1417"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A00E4" w14:textId="77777777" w:rsidR="00656C13" w:rsidRDefault="00656C13">
      <w:pPr>
        <w:spacing w:line="240" w:lineRule="auto"/>
      </w:pPr>
      <w:r>
        <w:separator/>
      </w:r>
    </w:p>
  </w:endnote>
  <w:endnote w:type="continuationSeparator" w:id="0">
    <w:p w14:paraId="03F9898C" w14:textId="77777777" w:rsidR="00656C13" w:rsidRDefault="00656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re Franklin">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9CB38"/>
        <w:sz w:val="14"/>
        <w:szCs w:val="14"/>
      </w:rPr>
      <w:id w:val="-2016685188"/>
      <w:docPartObj>
        <w:docPartGallery w:val="Page Numbers (Bottom of Page)"/>
        <w:docPartUnique/>
      </w:docPartObj>
    </w:sdtPr>
    <w:sdtContent>
      <w:p w14:paraId="26DBB240"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59" w:lineRule="auto"/>
          <w:rPr>
            <w:color w:val="99CB38"/>
            <w:sz w:val="14"/>
            <w:szCs w:val="14"/>
          </w:rPr>
        </w:pPr>
        <w:r>
          <w:rPr>
            <w:noProof/>
            <w:lang w:val="es-ES"/>
          </w:rPr>
          <mc:AlternateContent>
            <mc:Choice Requires="wpg">
              <w:drawing>
                <wp:anchor distT="0" distB="0" distL="114300" distR="114300" simplePos="0" relativeHeight="251659264" behindDoc="0" locked="0" layoutInCell="1" allowOverlap="1" wp14:anchorId="0DD96B59" wp14:editId="68F7EE20">
                  <wp:simplePos x="0" y="0"/>
                  <wp:positionH relativeFrom="page">
                    <wp:align>center</wp:align>
                  </wp:positionH>
                  <wp:positionV relativeFrom="bottomMargin">
                    <wp:align>center</wp:align>
                  </wp:positionV>
                  <wp:extent cx="7753350" cy="190500"/>
                  <wp:effectExtent l="9525" t="9525" r="9525" b="0"/>
                  <wp:wrapNone/>
                  <wp:docPr id="1" name="Group 9"/>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1713964816" name="Text Box 1713964816"/>
                          <wps:cNvSpPr txBox="1">
                            <a:spLocks noChangeArrowheads="1"/>
                          </wps:cNvSpPr>
                          <wps:spPr bwMode="auto">
                            <a:xfrm>
                              <a:off x="10803" y="14982"/>
                              <a:ext cx="659" cy="288"/>
                            </a:xfrm>
                            <a:prstGeom prst="rect">
                              <a:avLst/>
                            </a:prstGeom>
                            <a:noFill/>
                            <a:ln>
                              <a:noFill/>
                            </a:ln>
                          </wps:spPr>
                          <wps:txbx>
                            <w:txbxContent>
                              <w:p w14:paraId="11ADBE0B" w14:textId="77777777" w:rsidR="00011138" w:rsidRDefault="00000000">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745500037" name="Group 745500037"/>
                          <wpg:cNvGrpSpPr/>
                          <wpg:grpSpPr bwMode="auto">
                            <a:xfrm flipH="1">
                              <a:off x="0" y="14970"/>
                              <a:ext cx="12255" cy="230"/>
                              <a:chOff x="-8" y="14978"/>
                              <a:chExt cx="12255" cy="230"/>
                            </a:xfrm>
                          </wpg:grpSpPr>
                          <wps:wsp>
                            <wps:cNvPr id="1" name="Elbow Connector 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2" name="Elbow Connector 2"/>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0DD96B59" id="Group 9"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">
                  <v:shapetype id="_x0000_t202" coordsize="21600,21600" o:spt="202" path="m,l,21600r21600,l21600,xe">
                    <v:stroke joinstyle="miter"/>
                    <v:path gradientshapeok="t" o:connecttype="rect"/>
                  </v:shapetype>
                  <v:shape id="Text Box 1713964816"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" filled="f" stroked="f">
                    <v:textbox inset="0,0,0,0">
                      <w:txbxContent>
                        <w:p w14:paraId="11ADBE0B" w14:textId="77777777" w:rsidR="00011138" w:rsidRDefault="00000000">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v:textbox>
                  </v:shape>
                  <v:group id="Group 745500037"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" strokecolor="#a5a5a5"/>
                    <v:shape id="Elbow Connector 2"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46C69" w14:textId="77777777" w:rsidR="00656C13" w:rsidRDefault="00656C13">
      <w:pPr>
        <w:spacing w:line="240" w:lineRule="auto"/>
      </w:pPr>
      <w:r>
        <w:separator/>
      </w:r>
    </w:p>
  </w:footnote>
  <w:footnote w:type="continuationSeparator" w:id="0">
    <w:p w14:paraId="7BEB4437" w14:textId="77777777" w:rsidR="00656C13" w:rsidRDefault="00656C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C137" w14:textId="77777777" w:rsidR="00F72F23" w:rsidRPr="00475870" w:rsidRDefault="00F72F23" w:rsidP="00F72F23">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b/>
        <w:color w:val="000000"/>
        <w:sz w:val="28"/>
        <w:szCs w:val="28"/>
      </w:rPr>
    </w:pPr>
    <w:r w:rsidRPr="00475870">
      <w:rPr>
        <w:b/>
        <w:color w:val="000000"/>
        <w:sz w:val="28"/>
        <w:szCs w:val="28"/>
      </w:rPr>
      <w:t>ADOLFO ANDRES HINCAPIE</w:t>
    </w:r>
  </w:p>
  <w:p w14:paraId="45943699" w14:textId="5A74C50A" w:rsidR="00011138" w:rsidRPr="00F72F23" w:rsidRDefault="00475870" w:rsidP="0047587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rStyle w:val="IntenseEmphasis"/>
        <w:i w:val="0"/>
        <w:iCs w:val="0"/>
      </w:rPr>
    </w:pPr>
    <w:r w:rsidRPr="00475870">
      <w:rPr>
        <w:rStyle w:val="IntenseEmphasis"/>
        <w:i w:val="0"/>
        <w:iCs w:val="0"/>
      </w:rPr>
      <w:t>Monitoring &amp; Evaluation Specialist | Safeguard &amp; Community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6A0C" w14:textId="20463054" w:rsidR="00011138" w:rsidRPr="00E34BAE" w:rsidRDefault="00000000" w:rsidP="00667E08">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b/>
        <w:color w:val="000000"/>
        <w:sz w:val="28"/>
        <w:szCs w:val="28"/>
      </w:rPr>
    </w:pPr>
    <w:r w:rsidRPr="00E34BAE">
      <w:rPr>
        <w:b/>
        <w:color w:val="000000"/>
        <w:sz w:val="28"/>
        <w:szCs w:val="28"/>
      </w:rPr>
      <w:t>ADOLFO ANDRES HINCAPIE</w:t>
    </w:r>
  </w:p>
  <w:p w14:paraId="48F74A97" w14:textId="6388E2BC" w:rsidR="00667E08" w:rsidRPr="00667E08" w:rsidRDefault="00475870" w:rsidP="00667E08">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rStyle w:val="IntenseEmphasis"/>
        <w:i w:val="0"/>
        <w:iCs w:val="0"/>
      </w:rPr>
    </w:pPr>
    <w:r w:rsidRPr="00475870">
      <w:rPr>
        <w:color w:val="6F6F74" w:themeColor="accent1"/>
      </w:rPr>
      <w:t xml:space="preserve">Monitoring &amp; Evaluation Specialist </w:t>
    </w:r>
    <w:r w:rsidRPr="00475870">
      <w:rPr>
        <w:color w:val="6F6F74" w:themeColor="accent1"/>
      </w:rPr>
      <w:t>| Safeguard</w:t>
    </w:r>
    <w:r w:rsidRPr="00475870">
      <w:rPr>
        <w:color w:val="6F6F74" w:themeColor="accent1"/>
      </w:rPr>
      <w:t xml:space="preserve"> &amp; Community</w:t>
    </w:r>
  </w:p>
  <w:p w14:paraId="6D7F2C64" w14:textId="22F35C07" w:rsidR="00011138" w:rsidRDefault="00000000">
    <w:pPr>
      <w:pBdr>
        <w:top w:val="single" w:sz="4" w:space="1"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jc w:val="right"/>
      <w:rPr>
        <w:rStyle w:val="IntenseEmphasis"/>
        <w:i w:val="0"/>
        <w:iCs w:val="0"/>
      </w:rPr>
    </w:pPr>
    <w:r>
      <w:rPr>
        <w:rStyle w:val="IntenseEmphasis"/>
        <w:i w:val="0"/>
        <w:iCs w:val="0"/>
      </w:rPr>
      <w:t xml:space="preserve">Updated: </w:t>
    </w:r>
    <w:proofErr w:type="gramStart"/>
    <w:r w:rsidR="00D009C7">
      <w:rPr>
        <w:rStyle w:val="IntenseEmphasis"/>
        <w:i w:val="0"/>
        <w:iCs w:val="0"/>
      </w:rPr>
      <w:t xml:space="preserve">Jan </w:t>
    </w:r>
    <w:r w:rsidRPr="00667E08">
      <w:rPr>
        <w:rStyle w:val="IntenseEmphasis"/>
        <w:i w:val="0"/>
        <w:iCs w:val="0"/>
      </w:rPr>
      <w:t xml:space="preserve"> 2</w:t>
    </w:r>
    <w:r w:rsidR="00D009C7">
      <w:rPr>
        <w:rStyle w:val="IntenseEmphasis"/>
        <w:i w:val="0"/>
        <w:iCs w:val="0"/>
      </w:rPr>
      <w:t>6</w:t>
    </w:r>
    <w:proofErr w:type="gramEnd"/>
  </w:p>
  <w:p w14:paraId="42D6F6F5" w14:textId="77777777" w:rsidR="00011138" w:rsidRDefault="000111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42FB"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jc w:val="center"/>
      <w:rPr>
        <w:color w:val="000000"/>
        <w:sz w:val="28"/>
        <w:szCs w:val="28"/>
      </w:rPr>
    </w:pPr>
    <w:r>
      <w:rPr>
        <w:b/>
        <w:color w:val="000000"/>
        <w:sz w:val="28"/>
        <w:szCs w:val="28"/>
      </w:rPr>
      <w:t>ADDITIONAL INFORMATION – ADOLFO ANDRES HINCAPIE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A50"/>
    <w:multiLevelType w:val="multilevel"/>
    <w:tmpl w:val="432C835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D636D5"/>
    <w:multiLevelType w:val="hybridMultilevel"/>
    <w:tmpl w:val="9408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44056"/>
    <w:multiLevelType w:val="multilevel"/>
    <w:tmpl w:val="A96C457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8163A61"/>
    <w:multiLevelType w:val="multilevel"/>
    <w:tmpl w:val="D7E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46335">
    <w:abstractNumId w:val="2"/>
  </w:num>
  <w:num w:numId="2" w16cid:durableId="899513825">
    <w:abstractNumId w:val="0"/>
  </w:num>
  <w:num w:numId="3" w16cid:durableId="516892805">
    <w:abstractNumId w:val="1"/>
  </w:num>
  <w:num w:numId="4" w16cid:durableId="812794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38"/>
    <w:rsid w:val="00006852"/>
    <w:rsid w:val="00011138"/>
    <w:rsid w:val="00104BD3"/>
    <w:rsid w:val="0014559D"/>
    <w:rsid w:val="001D049E"/>
    <w:rsid w:val="001F3B0E"/>
    <w:rsid w:val="001F5122"/>
    <w:rsid w:val="00272490"/>
    <w:rsid w:val="003123FE"/>
    <w:rsid w:val="003521ED"/>
    <w:rsid w:val="003B6357"/>
    <w:rsid w:val="00406355"/>
    <w:rsid w:val="0045474E"/>
    <w:rsid w:val="00475870"/>
    <w:rsid w:val="00590BE6"/>
    <w:rsid w:val="005C4C09"/>
    <w:rsid w:val="005E016D"/>
    <w:rsid w:val="00656C13"/>
    <w:rsid w:val="0066291B"/>
    <w:rsid w:val="00667E08"/>
    <w:rsid w:val="006C7726"/>
    <w:rsid w:val="006E7D9D"/>
    <w:rsid w:val="006F0077"/>
    <w:rsid w:val="006F61DD"/>
    <w:rsid w:val="00792C28"/>
    <w:rsid w:val="00825DE7"/>
    <w:rsid w:val="00854D99"/>
    <w:rsid w:val="008E2422"/>
    <w:rsid w:val="008E4415"/>
    <w:rsid w:val="00946036"/>
    <w:rsid w:val="0096141D"/>
    <w:rsid w:val="00A04695"/>
    <w:rsid w:val="00A05832"/>
    <w:rsid w:val="00A2194C"/>
    <w:rsid w:val="00A32604"/>
    <w:rsid w:val="00AC12CA"/>
    <w:rsid w:val="00AE7EC9"/>
    <w:rsid w:val="00BE5C7D"/>
    <w:rsid w:val="00BF67CE"/>
    <w:rsid w:val="00BF7CBC"/>
    <w:rsid w:val="00C64A22"/>
    <w:rsid w:val="00C7299F"/>
    <w:rsid w:val="00D009C7"/>
    <w:rsid w:val="00D62A8E"/>
    <w:rsid w:val="00D7751C"/>
    <w:rsid w:val="00DF262A"/>
    <w:rsid w:val="00E34BAE"/>
    <w:rsid w:val="00E57A3A"/>
    <w:rsid w:val="00E70BDB"/>
    <w:rsid w:val="00E71C2D"/>
    <w:rsid w:val="00E9247B"/>
    <w:rsid w:val="00EA1BC6"/>
    <w:rsid w:val="00EE44B9"/>
    <w:rsid w:val="00F20051"/>
    <w:rsid w:val="00F64157"/>
    <w:rsid w:val="00F72F23"/>
    <w:rsid w:val="00F82897"/>
    <w:rsid w:val="00FE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F71CED"/>
  <w15:docId w15:val="{888A3F29-64E1-3A46-B5C7-021C345E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w:eastAsia="Libre Franklin" w:hAnsi="Libre Franklin" w:cs="Libre Franklin"/>
        <w:lang w:val="en-GB" w:eastAsia="es-CO"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rPr>
      <w:lang w:val="en-US"/>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insideH w:val="single" w:sz="4" w:space="0" w:color="C4C4C7" w:themeColor="accent1" w:themeTint="67"/>
        <w:insideV w:val="single" w:sz="4" w:space="0" w:color="C4C4C7" w:themeColor="accent1" w:themeTint="67"/>
      </w:tblBorders>
    </w:tblPr>
    <w:tblStylePr w:type="firstRow">
      <w:rPr>
        <w:b/>
        <w:color w:val="404040"/>
      </w:rPr>
      <w:tblPr/>
      <w:tcPr>
        <w:tcBorders>
          <w:bottom w:val="single" w:sz="12" w:space="0" w:color="AAAAAE"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insideH w:val="single" w:sz="4" w:space="0" w:color="D2DCE2" w:themeColor="accent2" w:themeTint="67"/>
        <w:insideV w:val="single" w:sz="4" w:space="0" w:color="D2DCE2" w:themeColor="accent2" w:themeTint="67"/>
      </w:tblBorders>
    </w:tblPr>
    <w:tblStylePr w:type="firstRow">
      <w:rPr>
        <w:b/>
        <w:color w:val="404040"/>
      </w:rPr>
      <w:tblPr/>
      <w:tcPr>
        <w:tcBorders>
          <w:bottom w:val="single" w:sz="12" w:space="0" w:color="BFCCD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insideH w:val="single" w:sz="4" w:space="0" w:color="DBE1CF" w:themeColor="accent3" w:themeTint="67"/>
        <w:insideV w:val="single" w:sz="4" w:space="0" w:color="DBE1CF" w:themeColor="accent3" w:themeTint="67"/>
      </w:tblBorders>
    </w:tblPr>
    <w:tblStylePr w:type="firstRow">
      <w:rPr>
        <w:b/>
        <w:color w:val="404040"/>
      </w:rPr>
      <w:tblPr/>
      <w:tcPr>
        <w:tcBorders>
          <w:bottom w:val="single" w:sz="12" w:space="0" w:color="CBD4B9"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insideH w:val="single" w:sz="4" w:space="0" w:color="E2DACF" w:themeColor="accent4" w:themeTint="67"/>
        <w:insideV w:val="single" w:sz="4" w:space="0" w:color="E2DACF" w:themeColor="accent4" w:themeTint="67"/>
      </w:tblBorders>
    </w:tblPr>
    <w:tblStylePr w:type="firstRow">
      <w:rPr>
        <w:b/>
        <w:color w:val="404040"/>
      </w:rPr>
      <w:tblPr/>
      <w:tcPr>
        <w:tcBorders>
          <w:bottom w:val="single" w:sz="12" w:space="0" w:color="D6C9B9"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insideH w:val="single" w:sz="4" w:space="0" w:color="D2BEC6" w:themeColor="accent5" w:themeTint="67"/>
        <w:insideV w:val="single" w:sz="4" w:space="0" w:color="D2BEC6" w:themeColor="accent5" w:themeTint="67"/>
      </w:tblBorders>
    </w:tblPr>
    <w:tblStylePr w:type="firstRow">
      <w:rPr>
        <w:b/>
        <w:color w:val="404040"/>
      </w:rPr>
      <w:tblPr/>
      <w:tcPr>
        <w:tcBorders>
          <w:bottom w:val="single" w:sz="12" w:space="0" w:color="BDA2A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insideH w:val="single" w:sz="4" w:space="0" w:color="D6C6BF" w:themeColor="accent6" w:themeTint="67"/>
        <w:insideV w:val="single" w:sz="4" w:space="0" w:color="D6C6BF" w:themeColor="accent6" w:themeTint="67"/>
      </w:tblBorders>
    </w:tblPr>
    <w:tblStylePr w:type="firstRow">
      <w:rPr>
        <w:b/>
        <w:color w:val="404040"/>
      </w:rPr>
      <w:tblPr/>
      <w:tcPr>
        <w:tcBorders>
          <w:bottom w:val="single" w:sz="12" w:space="0" w:color="C4ACA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7A7A7F" w:themeColor="accent1" w:themeTint="EA"/>
        <w:insideH w:val="single" w:sz="4" w:space="0" w:color="7A7A7F" w:themeColor="accent1" w:themeTint="EA"/>
        <w:insideV w:val="single" w:sz="4" w:space="0" w:color="7A7A7F" w:themeColor="accent1" w:themeTint="EA"/>
      </w:tblBorders>
    </w:tblPr>
    <w:tblStylePr w:type="firstRow">
      <w:rPr>
        <w:b/>
        <w:color w:val="404040"/>
      </w:rPr>
      <w:tblPr/>
      <w:tcPr>
        <w:tcBorders>
          <w:top w:val="none" w:sz="4" w:space="0" w:color="000000"/>
          <w:left w:val="none" w:sz="4" w:space="0" w:color="000000"/>
          <w:bottom w:val="single" w:sz="12" w:space="0" w:color="7A7A7F" w:themeColor="accent1" w:themeTint="EA"/>
          <w:right w:val="none" w:sz="4" w:space="0" w:color="000000"/>
        </w:tcBorders>
        <w:shd w:val="clear" w:color="FFFFFF" w:fill="auto"/>
      </w:tcPr>
    </w:tblStylePr>
    <w:tblStylePr w:type="lastRow">
      <w:rPr>
        <w:b/>
        <w:color w:val="404040"/>
      </w:rPr>
      <w:tblPr/>
      <w:tcPr>
        <w:tcBorders>
          <w:top w:val="single" w:sz="4" w:space="0" w:color="7A7A7F"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1E2" w:themeColor="accent1" w:themeTint="34" w:fill="E1E1E2" w:themeFill="accent1" w:themeFillTint="34"/>
      </w:tcPr>
    </w:tblStylePr>
    <w:tblStylePr w:type="band1Horz">
      <w:rPr>
        <w:rFonts w:ascii="Arial" w:hAnsi="Arial"/>
        <w:color w:val="404040"/>
        <w:sz w:val="22"/>
      </w:rPr>
      <w:tblPr/>
      <w:tcPr>
        <w:shd w:val="clear" w:color="E1E1E2" w:themeColor="accent1" w:themeTint="34" w:fill="E1E1E2"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BECCD5" w:themeColor="accent2" w:themeTint="97"/>
        <w:insideH w:val="single" w:sz="4" w:space="0" w:color="BECCD5" w:themeColor="accent2" w:themeTint="97"/>
        <w:insideV w:val="single" w:sz="4" w:space="0" w:color="BECCD5" w:themeColor="accent2" w:themeTint="97"/>
      </w:tblBorders>
    </w:tblPr>
    <w:tblStylePr w:type="firstRow">
      <w:rPr>
        <w:b/>
        <w:color w:val="404040"/>
      </w:rPr>
      <w:tblPr/>
      <w:tcPr>
        <w:tcBorders>
          <w:top w:val="none" w:sz="4" w:space="0" w:color="000000"/>
          <w:left w:val="none" w:sz="4" w:space="0" w:color="000000"/>
          <w:bottom w:val="single" w:sz="12" w:space="0" w:color="BECCD5" w:themeColor="accent2" w:themeTint="97"/>
          <w:right w:val="none" w:sz="4" w:space="0" w:color="000000"/>
        </w:tcBorders>
        <w:shd w:val="clear" w:color="FFFFFF" w:fill="auto"/>
      </w:tcPr>
    </w:tblStylePr>
    <w:tblStylePr w:type="lastRow">
      <w:rPr>
        <w:b/>
        <w:color w:val="404040"/>
      </w:rPr>
      <w:tblPr/>
      <w:tcPr>
        <w:tcBorders>
          <w:top w:val="single" w:sz="4" w:space="0" w:color="BECCD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Pr/>
      <w:tcPr>
        <w:shd w:val="clear" w:color="E9EEF1" w:themeColor="accent2" w:themeTint="32" w:fill="E9EEF1"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A7B789" w:themeColor="accent3" w:themeTint="FE"/>
        <w:insideH w:val="single" w:sz="4" w:space="0" w:color="A7B789" w:themeColor="accent3" w:themeTint="FE"/>
        <w:insideV w:val="single" w:sz="4" w:space="0" w:color="A7B789" w:themeColor="accent3" w:themeTint="FE"/>
      </w:tblBorders>
    </w:tblPr>
    <w:tblStylePr w:type="firstRow">
      <w:rPr>
        <w:b/>
        <w:color w:val="404040"/>
      </w:rPr>
      <w:tblPr/>
      <w:tcPr>
        <w:tcBorders>
          <w:top w:val="none" w:sz="4" w:space="0" w:color="000000"/>
          <w:left w:val="none" w:sz="4" w:space="0" w:color="000000"/>
          <w:bottom w:val="single" w:sz="12" w:space="0" w:color="A7B789" w:themeColor="accent3" w:themeTint="FE"/>
          <w:right w:val="none" w:sz="4" w:space="0" w:color="000000"/>
        </w:tcBorders>
        <w:shd w:val="clear" w:color="FFFFFF" w:fill="auto"/>
      </w:tcPr>
    </w:tblStylePr>
    <w:tblStylePr w:type="lastRow">
      <w:rPr>
        <w:b/>
        <w:color w:val="404040"/>
      </w:rPr>
      <w:tblPr/>
      <w:tcPr>
        <w:tcBorders>
          <w:top w:val="single" w:sz="4" w:space="0" w:color="A7B78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Pr/>
      <w:tcPr>
        <w:shd w:val="clear" w:color="ECF0E6" w:themeColor="accent3" w:themeTint="34" w:fill="ECF0E6"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D4C7B7" w:themeColor="accent4" w:themeTint="9A"/>
        <w:insideH w:val="single" w:sz="4" w:space="0" w:color="D4C7B7" w:themeColor="accent4" w:themeTint="9A"/>
        <w:insideV w:val="single" w:sz="4" w:space="0" w:color="D4C7B7" w:themeColor="accent4" w:themeTint="9A"/>
      </w:tblBorders>
    </w:tblPr>
    <w:tblStylePr w:type="firstRow">
      <w:rPr>
        <w:b/>
        <w:color w:val="404040"/>
      </w:rPr>
      <w:tblPr/>
      <w:tcPr>
        <w:tcBorders>
          <w:top w:val="none" w:sz="4" w:space="0" w:color="000000"/>
          <w:left w:val="none" w:sz="4" w:space="0" w:color="000000"/>
          <w:bottom w:val="single" w:sz="12" w:space="0" w:color="D4C7B7" w:themeColor="accent4" w:themeTint="9A"/>
          <w:right w:val="none" w:sz="4" w:space="0" w:color="000000"/>
        </w:tcBorders>
        <w:shd w:val="clear" w:color="FFFFFF" w:fill="auto"/>
      </w:tcPr>
    </w:tblStylePr>
    <w:tblStylePr w:type="lastRow">
      <w:rPr>
        <w:b/>
        <w:color w:val="404040"/>
      </w:rPr>
      <w:tblPr/>
      <w:tcPr>
        <w:tcBorders>
          <w:top w:val="single" w:sz="4" w:space="0" w:color="D4C7B7"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Pr/>
      <w:tcPr>
        <w:shd w:val="clear" w:color="F0ECE6" w:themeColor="accent4" w:themeTint="34" w:fill="F0ECE6"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8D6374" w:themeColor="accent5"/>
        <w:insideH w:val="single" w:sz="4" w:space="0" w:color="8D6374" w:themeColor="accent5"/>
        <w:insideV w:val="single" w:sz="4" w:space="0" w:color="8D6374" w:themeColor="accent5"/>
      </w:tblBorders>
    </w:tblPr>
    <w:tblStylePr w:type="firstRow">
      <w:rPr>
        <w:b/>
        <w:color w:val="404040"/>
      </w:rPr>
      <w:tblPr/>
      <w:tcPr>
        <w:tcBorders>
          <w:top w:val="none" w:sz="4" w:space="0" w:color="000000"/>
          <w:left w:val="none" w:sz="4" w:space="0" w:color="000000"/>
          <w:bottom w:val="single" w:sz="12" w:space="0" w:color="8D6374" w:themeColor="accent5"/>
          <w:right w:val="none" w:sz="4" w:space="0" w:color="000000"/>
        </w:tcBorders>
        <w:shd w:val="clear" w:color="FFFFFF" w:fill="auto"/>
      </w:tcPr>
    </w:tblStylePr>
    <w:tblStylePr w:type="lastRow">
      <w:rPr>
        <w:b/>
        <w:color w:val="404040"/>
      </w:rPr>
      <w:tblPr/>
      <w:tcPr>
        <w:tcBorders>
          <w:top w:val="single" w:sz="4" w:space="0" w:color="8D637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Pr/>
      <w:tcPr>
        <w:shd w:val="clear" w:color="E8DEE2" w:themeColor="accent5" w:themeTint="34" w:fill="E8DEE2"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9B7362" w:themeColor="accent6"/>
        <w:insideH w:val="single" w:sz="4" w:space="0" w:color="9B7362" w:themeColor="accent6"/>
        <w:insideV w:val="single" w:sz="4" w:space="0" w:color="9B7362" w:themeColor="accent6"/>
      </w:tblBorders>
    </w:tblPr>
    <w:tblStylePr w:type="firstRow">
      <w:rPr>
        <w:b/>
        <w:color w:val="404040"/>
      </w:rPr>
      <w:tblPr/>
      <w:tcPr>
        <w:tcBorders>
          <w:top w:val="none" w:sz="4" w:space="0" w:color="000000"/>
          <w:left w:val="none" w:sz="4" w:space="0" w:color="000000"/>
          <w:bottom w:val="single" w:sz="12" w:space="0" w:color="9B7362" w:themeColor="accent6"/>
          <w:right w:val="none" w:sz="4" w:space="0" w:color="000000"/>
        </w:tcBorders>
        <w:shd w:val="clear" w:color="FFFFFF" w:fill="auto"/>
      </w:tcPr>
    </w:tblStylePr>
    <w:tblStylePr w:type="lastRow">
      <w:rPr>
        <w:b/>
        <w:color w:val="404040"/>
      </w:rPr>
      <w:tblPr/>
      <w:tcPr>
        <w:tcBorders>
          <w:top w:val="single" w:sz="4" w:space="0" w:color="9B7362"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Pr/>
      <w:tcPr>
        <w:shd w:val="clear" w:color="EAE2DE" w:themeColor="accent6" w:themeTint="34" w:fill="EAE2DE"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7A7A7F" w:themeColor="accent1" w:themeTint="EA"/>
        <w:insideH w:val="single" w:sz="4" w:space="0" w:color="7A7A7F" w:themeColor="accent1" w:themeTint="EA"/>
        <w:insideV w:val="single" w:sz="4" w:space="0" w:color="7A7A7F"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1E2" w:themeColor="accent1" w:themeTint="34" w:fill="E1E1E2" w:themeFill="accent1" w:themeFillTint="34"/>
      </w:tcPr>
    </w:tblStylePr>
    <w:tblStylePr w:type="band1Horz">
      <w:rPr>
        <w:rFonts w:ascii="Arial" w:hAnsi="Arial"/>
        <w:color w:val="404040"/>
        <w:sz w:val="22"/>
      </w:rPr>
      <w:tblPr/>
      <w:tcPr>
        <w:shd w:val="clear" w:color="E1E1E2" w:themeColor="accent1" w:themeTint="34" w:fill="E1E1E2"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BECCD5" w:themeColor="accent2" w:themeTint="97"/>
        <w:insideH w:val="single" w:sz="4" w:space="0" w:color="BECCD5" w:themeColor="accent2" w:themeTint="97"/>
        <w:insideV w:val="single" w:sz="4" w:space="0" w:color="BECCD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Pr/>
      <w:tcPr>
        <w:shd w:val="clear" w:color="E9EEF1" w:themeColor="accent2" w:themeTint="32" w:fill="E9EEF1"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A7B789" w:themeColor="accent3" w:themeTint="FE"/>
        <w:insideH w:val="single" w:sz="4" w:space="0" w:color="A7B789" w:themeColor="accent3" w:themeTint="FE"/>
        <w:insideV w:val="single" w:sz="4" w:space="0" w:color="A7B78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Pr/>
      <w:tcPr>
        <w:shd w:val="clear" w:color="ECF0E6" w:themeColor="accent3" w:themeTint="34" w:fill="ECF0E6"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D4C7B7" w:themeColor="accent4" w:themeTint="9A"/>
        <w:insideH w:val="single" w:sz="4" w:space="0" w:color="D4C7B7" w:themeColor="accent4" w:themeTint="9A"/>
        <w:insideV w:val="single" w:sz="4" w:space="0" w:color="D4C7B7"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Pr/>
      <w:tcPr>
        <w:shd w:val="clear" w:color="F0ECE6" w:themeColor="accent4" w:themeTint="34" w:fill="F0ECE6"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8D6374" w:themeColor="accent5"/>
        <w:insideH w:val="single" w:sz="4" w:space="0" w:color="8D6374" w:themeColor="accent5"/>
        <w:insideV w:val="single" w:sz="4" w:space="0" w:color="8D637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Pr/>
      <w:tcPr>
        <w:shd w:val="clear" w:color="E8DEE2" w:themeColor="accent5" w:themeTint="34" w:fill="E8DEE2"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9B7362" w:themeColor="accent6"/>
        <w:insideH w:val="single" w:sz="4" w:space="0" w:color="9B7362" w:themeColor="accent6"/>
        <w:insideV w:val="single" w:sz="4" w:space="0" w:color="9B7362"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Pr/>
      <w:tcPr>
        <w:shd w:val="clear" w:color="EAE2DE" w:themeColor="accent6" w:themeTint="34" w:fill="EAE2DE"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ADADB0" w:themeColor="accent1" w:themeTint="90"/>
        <w:left w:val="single" w:sz="4" w:space="0" w:color="ADADB0" w:themeColor="accent1" w:themeTint="90"/>
        <w:bottom w:val="single" w:sz="4" w:space="0" w:color="ADADB0" w:themeColor="accent1" w:themeTint="90"/>
        <w:right w:val="single" w:sz="4" w:space="0" w:color="ADADB0" w:themeColor="accent1" w:themeTint="90"/>
        <w:insideH w:val="single" w:sz="4" w:space="0" w:color="ADADB0" w:themeColor="accent1" w:themeTint="90"/>
        <w:insideV w:val="single" w:sz="4" w:space="0" w:color="ADADB0" w:themeColor="accent1" w:themeTint="90"/>
      </w:tblBorders>
    </w:tblPr>
    <w:tblStylePr w:type="firstRow">
      <w:rPr>
        <w:rFonts w:ascii="Arial" w:hAnsi="Arial"/>
        <w:b/>
        <w:color w:val="FFFFFF"/>
        <w:sz w:val="22"/>
      </w:rPr>
      <w:tblPr/>
      <w:tcPr>
        <w:tcBorders>
          <w:top w:val="single" w:sz="4" w:space="0" w:color="7A7A7F" w:themeColor="accent1" w:themeTint="EA"/>
          <w:left w:val="single" w:sz="4" w:space="0" w:color="7A7A7F" w:themeColor="accent1" w:themeTint="EA"/>
          <w:bottom w:val="single" w:sz="4" w:space="0" w:color="7A7A7F" w:themeColor="accent1" w:themeTint="EA"/>
          <w:right w:val="single" w:sz="4" w:space="0" w:color="7A7A7F" w:themeColor="accent1" w:themeTint="EA"/>
        </w:tcBorders>
        <w:shd w:val="clear" w:color="7A7A7F" w:themeColor="accent1" w:themeTint="EA" w:fill="7A7A7F" w:themeFill="accent1" w:themeFillTint="EA"/>
      </w:tcPr>
    </w:tblStylePr>
    <w:tblStylePr w:type="lastRow">
      <w:rPr>
        <w:b/>
        <w:color w:val="404040"/>
      </w:rPr>
      <w:tblPr/>
      <w:tcPr>
        <w:tcBorders>
          <w:top w:val="single" w:sz="4" w:space="0" w:color="7A7A7F"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2E3" w:themeColor="accent1" w:themeTint="32" w:fill="E2E2E3" w:themeFill="accent1" w:themeFillTint="32"/>
      </w:tcPr>
    </w:tblStylePr>
    <w:tblStylePr w:type="band1Horz">
      <w:rPr>
        <w:rFonts w:ascii="Arial" w:hAnsi="Arial"/>
        <w:color w:val="404040"/>
        <w:sz w:val="22"/>
      </w:rPr>
      <w:tblPr/>
      <w:tcPr>
        <w:shd w:val="clear" w:color="E2E2E3" w:themeColor="accent1" w:themeTint="32" w:fill="E2E2E3"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C1CED7" w:themeColor="accent2" w:themeTint="90"/>
        <w:left w:val="single" w:sz="4" w:space="0" w:color="C1CED7" w:themeColor="accent2" w:themeTint="90"/>
        <w:bottom w:val="single" w:sz="4" w:space="0" w:color="C1CED7" w:themeColor="accent2" w:themeTint="90"/>
        <w:right w:val="single" w:sz="4" w:space="0" w:color="C1CED7" w:themeColor="accent2" w:themeTint="90"/>
        <w:insideH w:val="single" w:sz="4" w:space="0" w:color="C1CED7" w:themeColor="accent2" w:themeTint="90"/>
        <w:insideV w:val="single" w:sz="4" w:space="0" w:color="C1CED7" w:themeColor="accent2" w:themeTint="90"/>
      </w:tblBorders>
    </w:tblPr>
    <w:tblStylePr w:type="firstRow">
      <w:rPr>
        <w:rFonts w:ascii="Arial" w:hAnsi="Arial"/>
        <w:b/>
        <w:color w:val="FFFFFF"/>
        <w:sz w:val="22"/>
      </w:rPr>
      <w:tblPr/>
      <w:tcPr>
        <w:tcBorders>
          <w:top w:val="single" w:sz="4" w:space="0" w:color="BECCD5" w:themeColor="accent2" w:themeTint="97"/>
          <w:left w:val="single" w:sz="4" w:space="0" w:color="BECCD5" w:themeColor="accent2" w:themeTint="97"/>
          <w:bottom w:val="single" w:sz="4" w:space="0" w:color="BECCD5" w:themeColor="accent2" w:themeTint="97"/>
          <w:right w:val="single" w:sz="4" w:space="0" w:color="BECCD5" w:themeColor="accent2" w:themeTint="97"/>
        </w:tcBorders>
        <w:shd w:val="clear" w:color="BECCD5" w:themeColor="accent2" w:themeTint="97" w:fill="BECCD5" w:themeFill="accent2" w:themeFillTint="97"/>
      </w:tcPr>
    </w:tblStylePr>
    <w:tblStylePr w:type="lastRow">
      <w:rPr>
        <w:b/>
        <w:color w:val="404040"/>
      </w:rPr>
      <w:tblPr/>
      <w:tcPr>
        <w:tcBorders>
          <w:top w:val="single" w:sz="4" w:space="0" w:color="BECCD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Pr/>
      <w:tcPr>
        <w:shd w:val="clear" w:color="E9EEF1" w:themeColor="accent2" w:themeTint="32" w:fill="E9EEF1"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DD6BC" w:themeColor="accent3" w:themeTint="90"/>
        <w:left w:val="single" w:sz="4" w:space="0" w:color="CDD6BC" w:themeColor="accent3" w:themeTint="90"/>
        <w:bottom w:val="single" w:sz="4" w:space="0" w:color="CDD6BC" w:themeColor="accent3" w:themeTint="90"/>
        <w:right w:val="single" w:sz="4" w:space="0" w:color="CDD6BC" w:themeColor="accent3" w:themeTint="90"/>
        <w:insideH w:val="single" w:sz="4" w:space="0" w:color="CDD6BC" w:themeColor="accent3" w:themeTint="90"/>
        <w:insideV w:val="single" w:sz="4" w:space="0" w:color="CDD6BC" w:themeColor="accent3" w:themeTint="90"/>
      </w:tblBorders>
    </w:tblPr>
    <w:tblStylePr w:type="firstRow">
      <w:rPr>
        <w:rFonts w:ascii="Arial" w:hAnsi="Arial"/>
        <w:b/>
        <w:color w:val="FFFFFF"/>
        <w:sz w:val="22"/>
      </w:rPr>
      <w:tblPr/>
      <w:tcPr>
        <w:tcBorders>
          <w:top w:val="single" w:sz="4" w:space="0" w:color="A7B789" w:themeColor="accent3" w:themeTint="FE"/>
          <w:left w:val="single" w:sz="4" w:space="0" w:color="A7B789" w:themeColor="accent3" w:themeTint="FE"/>
          <w:bottom w:val="single" w:sz="4" w:space="0" w:color="A7B789" w:themeColor="accent3" w:themeTint="FE"/>
          <w:right w:val="single" w:sz="4" w:space="0" w:color="A7B789" w:themeColor="accent3" w:themeTint="FE"/>
        </w:tcBorders>
        <w:shd w:val="clear" w:color="A7B789" w:themeColor="accent3" w:themeTint="FE" w:fill="A7B789" w:themeFill="accent3" w:themeFillTint="FE"/>
      </w:tcPr>
    </w:tblStylePr>
    <w:tblStylePr w:type="lastRow">
      <w:rPr>
        <w:b/>
        <w:color w:val="404040"/>
      </w:rPr>
      <w:tblPr/>
      <w:tcPr>
        <w:tcBorders>
          <w:top w:val="single" w:sz="4" w:space="0" w:color="A7B78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Pr/>
      <w:tcPr>
        <w:shd w:val="clear" w:color="ECF0E6" w:themeColor="accent3" w:themeTint="34" w:fill="ECF0E6"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D7CBBC" w:themeColor="accent4" w:themeTint="90"/>
        <w:left w:val="single" w:sz="4" w:space="0" w:color="D7CBBC" w:themeColor="accent4" w:themeTint="90"/>
        <w:bottom w:val="single" w:sz="4" w:space="0" w:color="D7CBBC" w:themeColor="accent4" w:themeTint="90"/>
        <w:right w:val="single" w:sz="4" w:space="0" w:color="D7CBBC" w:themeColor="accent4" w:themeTint="90"/>
        <w:insideH w:val="single" w:sz="4" w:space="0" w:color="D7CBBC" w:themeColor="accent4" w:themeTint="90"/>
        <w:insideV w:val="single" w:sz="4" w:space="0" w:color="D7CBBC" w:themeColor="accent4" w:themeTint="90"/>
      </w:tblBorders>
    </w:tblPr>
    <w:tblStylePr w:type="firstRow">
      <w:rPr>
        <w:rFonts w:ascii="Arial" w:hAnsi="Arial"/>
        <w:b/>
        <w:color w:val="FFFFFF"/>
        <w:sz w:val="22"/>
      </w:rPr>
      <w:tblPr/>
      <w:tcPr>
        <w:tcBorders>
          <w:top w:val="single" w:sz="4" w:space="0" w:color="D4C7B7" w:themeColor="accent4" w:themeTint="9A"/>
          <w:left w:val="single" w:sz="4" w:space="0" w:color="D4C7B7" w:themeColor="accent4" w:themeTint="9A"/>
          <w:bottom w:val="single" w:sz="4" w:space="0" w:color="D4C7B7" w:themeColor="accent4" w:themeTint="9A"/>
          <w:right w:val="single" w:sz="4" w:space="0" w:color="D4C7B7" w:themeColor="accent4" w:themeTint="9A"/>
        </w:tcBorders>
        <w:shd w:val="clear" w:color="D4C7B7" w:themeColor="accent4" w:themeTint="9A" w:fill="D4C7B7" w:themeFill="accent4" w:themeFillTint="9A"/>
      </w:tcPr>
    </w:tblStylePr>
    <w:tblStylePr w:type="lastRow">
      <w:rPr>
        <w:b/>
        <w:color w:val="404040"/>
      </w:rPr>
      <w:tblPr/>
      <w:tcPr>
        <w:tcBorders>
          <w:top w:val="single" w:sz="4" w:space="0" w:color="D4C7B7"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Pr/>
      <w:tcPr>
        <w:shd w:val="clear" w:color="F0ECE6" w:themeColor="accent4" w:themeTint="34" w:fill="F0ECE6"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C0A5B0" w:themeColor="accent5" w:themeTint="90"/>
        <w:left w:val="single" w:sz="4" w:space="0" w:color="C0A5B0" w:themeColor="accent5" w:themeTint="90"/>
        <w:bottom w:val="single" w:sz="4" w:space="0" w:color="C0A5B0" w:themeColor="accent5" w:themeTint="90"/>
        <w:right w:val="single" w:sz="4" w:space="0" w:color="C0A5B0" w:themeColor="accent5" w:themeTint="90"/>
        <w:insideH w:val="single" w:sz="4" w:space="0" w:color="C0A5B0" w:themeColor="accent5" w:themeTint="90"/>
        <w:insideV w:val="single" w:sz="4" w:space="0" w:color="C0A5B0" w:themeColor="accent5" w:themeTint="90"/>
      </w:tblBorders>
    </w:tblPr>
    <w:tblStylePr w:type="firstRow">
      <w:rPr>
        <w:rFonts w:ascii="Arial" w:hAnsi="Arial"/>
        <w:b/>
        <w:color w:val="FFFFFF"/>
        <w:sz w:val="22"/>
      </w:rPr>
      <w:tblPr/>
      <w:tcPr>
        <w:tcBorders>
          <w:top w:val="single" w:sz="4" w:space="0" w:color="8D6374" w:themeColor="accent5"/>
          <w:left w:val="single" w:sz="4" w:space="0" w:color="8D6374" w:themeColor="accent5"/>
          <w:bottom w:val="single" w:sz="4" w:space="0" w:color="8D6374" w:themeColor="accent5"/>
          <w:right w:val="single" w:sz="4" w:space="0" w:color="8D6374" w:themeColor="accent5"/>
        </w:tcBorders>
        <w:shd w:val="clear" w:color="8D6374" w:themeColor="accent5" w:fill="8D6374" w:themeFill="accent5"/>
      </w:tcPr>
    </w:tblStylePr>
    <w:tblStylePr w:type="lastRow">
      <w:rPr>
        <w:b/>
        <w:color w:val="404040"/>
      </w:rPr>
      <w:tblPr/>
      <w:tcPr>
        <w:tcBorders>
          <w:top w:val="single" w:sz="4" w:space="0" w:color="8D637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Pr/>
      <w:tcPr>
        <w:shd w:val="clear" w:color="E8DEE2" w:themeColor="accent5" w:themeTint="34" w:fill="E8DEE2"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C6AFA5" w:themeColor="accent6" w:themeTint="90"/>
        <w:left w:val="single" w:sz="4" w:space="0" w:color="C6AFA5" w:themeColor="accent6" w:themeTint="90"/>
        <w:bottom w:val="single" w:sz="4" w:space="0" w:color="C6AFA5" w:themeColor="accent6" w:themeTint="90"/>
        <w:right w:val="single" w:sz="4" w:space="0" w:color="C6AFA5" w:themeColor="accent6" w:themeTint="90"/>
        <w:insideH w:val="single" w:sz="4" w:space="0" w:color="C6AFA5" w:themeColor="accent6" w:themeTint="90"/>
        <w:insideV w:val="single" w:sz="4" w:space="0" w:color="C6AFA5" w:themeColor="accent6" w:themeTint="90"/>
      </w:tblBorders>
    </w:tblPr>
    <w:tblStylePr w:type="firstRow">
      <w:rPr>
        <w:rFonts w:ascii="Arial" w:hAnsi="Arial"/>
        <w:b/>
        <w:color w:val="FFFFFF"/>
        <w:sz w:val="22"/>
      </w:rPr>
      <w:tblPr/>
      <w:tcPr>
        <w:tcBorders>
          <w:top w:val="single" w:sz="4" w:space="0" w:color="9B7362" w:themeColor="accent6"/>
          <w:left w:val="single" w:sz="4" w:space="0" w:color="9B7362" w:themeColor="accent6"/>
          <w:bottom w:val="single" w:sz="4" w:space="0" w:color="9B7362" w:themeColor="accent6"/>
          <w:right w:val="single" w:sz="4" w:space="0" w:color="9B7362" w:themeColor="accent6"/>
        </w:tcBorders>
        <w:shd w:val="clear" w:color="9B7362" w:themeColor="accent6" w:fill="9B7362" w:themeFill="accent6"/>
      </w:tcPr>
    </w:tblStylePr>
    <w:tblStylePr w:type="lastRow">
      <w:rPr>
        <w:b/>
        <w:color w:val="404040"/>
      </w:rPr>
      <w:tblPr/>
      <w:tcPr>
        <w:tcBorders>
          <w:top w:val="single" w:sz="4" w:space="0" w:color="9B7362"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Pr/>
      <w:tcPr>
        <w:shd w:val="clear" w:color="EAE2DE" w:themeColor="accent6" w:themeTint="34" w:fill="EAE2DE"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1E2" w:themeColor="accent1" w:themeTint="34" w:fill="E1E1E2" w:themeFill="accent1" w:themeFillTint="34"/>
    </w:tblPr>
    <w:tblStylePr w:type="firstRow">
      <w:rPr>
        <w:rFonts w:ascii="Arial" w:hAnsi="Arial"/>
        <w:b/>
        <w:color w:val="FFFFFF"/>
        <w:sz w:val="22"/>
      </w:rPr>
      <w:tblPr/>
      <w:tcPr>
        <w:shd w:val="clear" w:color="6F6F74" w:themeColor="accent1" w:fill="6F6F74" w:themeFill="accent1"/>
      </w:tcPr>
    </w:tblStylePr>
    <w:tblStylePr w:type="lastRow">
      <w:rPr>
        <w:rFonts w:ascii="Arial" w:hAnsi="Arial"/>
        <w:b/>
        <w:color w:val="FFFFFF"/>
        <w:sz w:val="22"/>
      </w:rPr>
      <w:tblPr/>
      <w:tcPr>
        <w:tcBorders>
          <w:top w:val="single" w:sz="4" w:space="0" w:color="FFFFFF" w:themeColor="light1"/>
        </w:tcBorders>
        <w:shd w:val="clear" w:color="6F6F74" w:themeColor="accent1" w:fill="6F6F74" w:themeFill="accent1"/>
      </w:tcPr>
    </w:tblStylePr>
    <w:tblStylePr w:type="firstCol">
      <w:rPr>
        <w:rFonts w:ascii="Arial" w:hAnsi="Arial"/>
        <w:b/>
        <w:color w:val="FFFFFF"/>
        <w:sz w:val="22"/>
      </w:rPr>
      <w:tblPr/>
      <w:tcPr>
        <w:shd w:val="clear" w:color="6F6F74" w:themeColor="accent1" w:fill="6F6F74" w:themeFill="accent1"/>
      </w:tcPr>
    </w:tblStylePr>
    <w:tblStylePr w:type="lastCol">
      <w:rPr>
        <w:rFonts w:ascii="Arial" w:hAnsi="Arial"/>
        <w:b/>
        <w:color w:val="FFFFFF"/>
        <w:sz w:val="22"/>
      </w:rPr>
      <w:tblPr/>
      <w:tcPr>
        <w:shd w:val="clear" w:color="6F6F74" w:themeColor="accent1" w:fill="6F6F74" w:themeFill="accent1"/>
      </w:tcPr>
    </w:tblStylePr>
    <w:tblStylePr w:type="band1Vert">
      <w:tblPr/>
      <w:tcPr>
        <w:shd w:val="clear" w:color="BCBCBF" w:themeColor="accent1" w:themeTint="75" w:fill="BCBCBF" w:themeFill="accent1" w:themeFillTint="75"/>
      </w:tcPr>
    </w:tblStylePr>
    <w:tblStylePr w:type="band1Horz">
      <w:tblPr/>
      <w:tcPr>
        <w:shd w:val="clear" w:color="BCBCBF" w:themeColor="accent1" w:themeTint="75" w:fill="BCBCBF"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9EEF1" w:themeColor="accent2" w:themeTint="32" w:fill="E9EEF1" w:themeFill="accent2" w:themeFillTint="32"/>
    </w:tblPr>
    <w:tblStylePr w:type="firstRow">
      <w:rPr>
        <w:rFonts w:ascii="Arial" w:hAnsi="Arial"/>
        <w:b/>
        <w:color w:val="FFFFFF"/>
        <w:sz w:val="22"/>
      </w:rPr>
      <w:tblPr/>
      <w:tcPr>
        <w:shd w:val="clear" w:color="92A9B9" w:themeColor="accent2" w:fill="92A9B9" w:themeFill="accent2"/>
      </w:tcPr>
    </w:tblStylePr>
    <w:tblStylePr w:type="lastRow">
      <w:rPr>
        <w:rFonts w:ascii="Arial" w:hAnsi="Arial"/>
        <w:b/>
        <w:color w:val="FFFFFF"/>
        <w:sz w:val="22"/>
      </w:rPr>
      <w:tblPr/>
      <w:tcPr>
        <w:tcBorders>
          <w:top w:val="single" w:sz="4" w:space="0" w:color="FFFFFF" w:themeColor="light1"/>
        </w:tcBorders>
        <w:shd w:val="clear" w:color="92A9B9" w:themeColor="accent2" w:fill="92A9B9" w:themeFill="accent2"/>
      </w:tcPr>
    </w:tblStylePr>
    <w:tblStylePr w:type="firstCol">
      <w:rPr>
        <w:rFonts w:ascii="Arial" w:hAnsi="Arial"/>
        <w:b/>
        <w:color w:val="FFFFFF"/>
        <w:sz w:val="22"/>
      </w:rPr>
      <w:tblPr/>
      <w:tcPr>
        <w:shd w:val="clear" w:color="92A9B9" w:themeColor="accent2" w:fill="92A9B9" w:themeFill="accent2"/>
      </w:tcPr>
    </w:tblStylePr>
    <w:tblStylePr w:type="lastCol">
      <w:rPr>
        <w:rFonts w:ascii="Arial" w:hAnsi="Arial"/>
        <w:b/>
        <w:color w:val="FFFFFF"/>
        <w:sz w:val="22"/>
      </w:rPr>
      <w:tblPr/>
      <w:tcPr>
        <w:shd w:val="clear" w:color="92A9B9" w:themeColor="accent2" w:fill="92A9B9" w:themeFill="accent2"/>
      </w:tcPr>
    </w:tblStylePr>
    <w:tblStylePr w:type="band1Vert">
      <w:tblPr/>
      <w:tcPr>
        <w:shd w:val="clear" w:color="CCD7DE" w:themeColor="accent2" w:themeTint="75" w:fill="CCD7DE" w:themeFill="accent2" w:themeFillTint="75"/>
      </w:tcPr>
    </w:tblStylePr>
    <w:tblStylePr w:type="band1Horz">
      <w:tblPr/>
      <w:tcPr>
        <w:shd w:val="clear" w:color="CCD7DE" w:themeColor="accent2" w:themeTint="75" w:fill="CCD7DE"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F0E6" w:themeColor="accent3" w:themeTint="34" w:fill="ECF0E6" w:themeFill="accent3" w:themeFillTint="34"/>
    </w:tblPr>
    <w:tblStylePr w:type="firstRow">
      <w:rPr>
        <w:rFonts w:ascii="Arial" w:hAnsi="Arial"/>
        <w:b/>
        <w:color w:val="FFFFFF"/>
        <w:sz w:val="22"/>
      </w:rPr>
      <w:tblPr/>
      <w:tcPr>
        <w:shd w:val="clear" w:color="A7B789" w:themeColor="accent3" w:fill="A7B789" w:themeFill="accent3"/>
      </w:tcPr>
    </w:tblStylePr>
    <w:tblStylePr w:type="lastRow">
      <w:rPr>
        <w:rFonts w:ascii="Arial" w:hAnsi="Arial"/>
        <w:b/>
        <w:color w:val="FFFFFF"/>
        <w:sz w:val="22"/>
      </w:rPr>
      <w:tblPr/>
      <w:tcPr>
        <w:tcBorders>
          <w:top w:val="single" w:sz="4" w:space="0" w:color="FFFFFF" w:themeColor="light1"/>
        </w:tcBorders>
        <w:shd w:val="clear" w:color="A7B789" w:themeColor="accent3" w:fill="A7B789" w:themeFill="accent3"/>
      </w:tcPr>
    </w:tblStylePr>
    <w:tblStylePr w:type="firstCol">
      <w:rPr>
        <w:rFonts w:ascii="Arial" w:hAnsi="Arial"/>
        <w:b/>
        <w:color w:val="FFFFFF"/>
        <w:sz w:val="22"/>
      </w:rPr>
      <w:tblPr/>
      <w:tcPr>
        <w:shd w:val="clear" w:color="A7B789" w:themeColor="accent3" w:fill="A7B789" w:themeFill="accent3"/>
      </w:tcPr>
    </w:tblStylePr>
    <w:tblStylePr w:type="lastCol">
      <w:rPr>
        <w:rFonts w:ascii="Arial" w:hAnsi="Arial"/>
        <w:b/>
        <w:color w:val="FFFFFF"/>
        <w:sz w:val="22"/>
      </w:rPr>
      <w:tblPr/>
      <w:tcPr>
        <w:shd w:val="clear" w:color="A7B789" w:themeColor="accent3" w:fill="A7B789" w:themeFill="accent3"/>
      </w:tcPr>
    </w:tblStylePr>
    <w:tblStylePr w:type="band1Vert">
      <w:tblPr/>
      <w:tcPr>
        <w:shd w:val="clear" w:color="D6DEC8" w:themeColor="accent3" w:themeTint="75" w:fill="D6DEC8" w:themeFill="accent3" w:themeFillTint="75"/>
      </w:tcPr>
    </w:tblStylePr>
    <w:tblStylePr w:type="band1Horz">
      <w:tblPr/>
      <w:tcPr>
        <w:shd w:val="clear" w:color="D6DEC8" w:themeColor="accent3" w:themeTint="75" w:fill="D6DEC8"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0ECE6" w:themeColor="accent4" w:themeTint="34" w:fill="F0ECE6" w:themeFill="accent4" w:themeFillTint="34"/>
    </w:tblPr>
    <w:tblStylePr w:type="firstRow">
      <w:rPr>
        <w:rFonts w:ascii="Arial" w:hAnsi="Arial"/>
        <w:b/>
        <w:color w:val="FFFFFF"/>
        <w:sz w:val="22"/>
      </w:rPr>
      <w:tblPr/>
      <w:tcPr>
        <w:shd w:val="clear" w:color="B9A489" w:themeColor="accent4" w:fill="B9A489" w:themeFill="accent4"/>
      </w:tcPr>
    </w:tblStylePr>
    <w:tblStylePr w:type="lastRow">
      <w:rPr>
        <w:rFonts w:ascii="Arial" w:hAnsi="Arial"/>
        <w:b/>
        <w:color w:val="FFFFFF"/>
        <w:sz w:val="22"/>
      </w:rPr>
      <w:tblPr/>
      <w:tcPr>
        <w:tcBorders>
          <w:top w:val="single" w:sz="4" w:space="0" w:color="FFFFFF" w:themeColor="light1"/>
        </w:tcBorders>
        <w:shd w:val="clear" w:color="B9A489" w:themeColor="accent4" w:fill="B9A489" w:themeFill="accent4"/>
      </w:tcPr>
    </w:tblStylePr>
    <w:tblStylePr w:type="firstCol">
      <w:rPr>
        <w:rFonts w:ascii="Arial" w:hAnsi="Arial"/>
        <w:b/>
        <w:color w:val="FFFFFF"/>
        <w:sz w:val="22"/>
      </w:rPr>
      <w:tblPr/>
      <w:tcPr>
        <w:shd w:val="clear" w:color="B9A489" w:themeColor="accent4" w:fill="B9A489" w:themeFill="accent4"/>
      </w:tcPr>
    </w:tblStylePr>
    <w:tblStylePr w:type="lastCol">
      <w:rPr>
        <w:rFonts w:ascii="Arial" w:hAnsi="Arial"/>
        <w:b/>
        <w:color w:val="FFFFFF"/>
        <w:sz w:val="22"/>
      </w:rPr>
      <w:tblPr/>
      <w:tcPr>
        <w:shd w:val="clear" w:color="B9A489" w:themeColor="accent4" w:fill="B9A489" w:themeFill="accent4"/>
      </w:tcPr>
    </w:tblStylePr>
    <w:tblStylePr w:type="band1Vert">
      <w:tblPr/>
      <w:tcPr>
        <w:shd w:val="clear" w:color="DFD5C8" w:themeColor="accent4" w:themeTint="75" w:fill="DFD5C8" w:themeFill="accent4" w:themeFillTint="75"/>
      </w:tcPr>
    </w:tblStylePr>
    <w:tblStylePr w:type="band1Horz">
      <w:tblPr/>
      <w:tcPr>
        <w:shd w:val="clear" w:color="DFD5C8" w:themeColor="accent4" w:themeTint="75" w:fill="DFD5C8"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EE2" w:themeColor="accent5" w:themeTint="34" w:fill="E8DEE2" w:themeFill="accent5" w:themeFillTint="34"/>
    </w:tblPr>
    <w:tblStylePr w:type="firstRow">
      <w:rPr>
        <w:rFonts w:ascii="Arial" w:hAnsi="Arial"/>
        <w:b/>
        <w:color w:val="FFFFFF"/>
        <w:sz w:val="22"/>
      </w:rPr>
      <w:tblPr/>
      <w:tcPr>
        <w:shd w:val="clear" w:color="8D6374" w:themeColor="accent5" w:fill="8D6374" w:themeFill="accent5"/>
      </w:tcPr>
    </w:tblStylePr>
    <w:tblStylePr w:type="lastRow">
      <w:rPr>
        <w:rFonts w:ascii="Arial" w:hAnsi="Arial"/>
        <w:b/>
        <w:color w:val="FFFFFF"/>
        <w:sz w:val="22"/>
      </w:rPr>
      <w:tblPr/>
      <w:tcPr>
        <w:tcBorders>
          <w:top w:val="single" w:sz="4" w:space="0" w:color="FFFFFF" w:themeColor="light1"/>
        </w:tcBorders>
        <w:shd w:val="clear" w:color="8D6374" w:themeColor="accent5" w:fill="8D6374" w:themeFill="accent5"/>
      </w:tcPr>
    </w:tblStylePr>
    <w:tblStylePr w:type="firstCol">
      <w:rPr>
        <w:rFonts w:ascii="Arial" w:hAnsi="Arial"/>
        <w:b/>
        <w:color w:val="FFFFFF"/>
        <w:sz w:val="22"/>
      </w:rPr>
      <w:tblPr/>
      <w:tcPr>
        <w:shd w:val="clear" w:color="8D6374" w:themeColor="accent5" w:fill="8D6374" w:themeFill="accent5"/>
      </w:tcPr>
    </w:tblStylePr>
    <w:tblStylePr w:type="lastCol">
      <w:rPr>
        <w:rFonts w:ascii="Arial" w:hAnsi="Arial"/>
        <w:b/>
        <w:color w:val="FFFFFF"/>
        <w:sz w:val="22"/>
      </w:rPr>
      <w:tblPr/>
      <w:tcPr>
        <w:shd w:val="clear" w:color="8D6374" w:themeColor="accent5" w:fill="8D6374" w:themeFill="accent5"/>
      </w:tcPr>
    </w:tblStylePr>
    <w:tblStylePr w:type="band1Vert">
      <w:tblPr/>
      <w:tcPr>
        <w:shd w:val="clear" w:color="CBB6BE" w:themeColor="accent5" w:themeTint="75" w:fill="CBB6BE" w:themeFill="accent5" w:themeFillTint="75"/>
      </w:tcPr>
    </w:tblStylePr>
    <w:tblStylePr w:type="band1Horz">
      <w:tblPr/>
      <w:tcPr>
        <w:shd w:val="clear" w:color="CBB6BE" w:themeColor="accent5" w:themeTint="75" w:fill="CBB6BE"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2DE" w:themeColor="accent6" w:themeTint="34" w:fill="EAE2DE" w:themeFill="accent6" w:themeFillTint="34"/>
    </w:tblPr>
    <w:tblStylePr w:type="firstRow">
      <w:rPr>
        <w:rFonts w:ascii="Arial" w:hAnsi="Arial"/>
        <w:b/>
        <w:color w:val="FFFFFF"/>
        <w:sz w:val="22"/>
      </w:rPr>
      <w:tblPr/>
      <w:tcPr>
        <w:shd w:val="clear" w:color="9B7362" w:themeColor="accent6" w:fill="9B7362" w:themeFill="accent6"/>
      </w:tcPr>
    </w:tblStylePr>
    <w:tblStylePr w:type="lastRow">
      <w:rPr>
        <w:rFonts w:ascii="Arial" w:hAnsi="Arial"/>
        <w:b/>
        <w:color w:val="FFFFFF"/>
        <w:sz w:val="22"/>
      </w:rPr>
      <w:tblPr/>
      <w:tcPr>
        <w:tcBorders>
          <w:top w:val="single" w:sz="4" w:space="0" w:color="FFFFFF" w:themeColor="light1"/>
        </w:tcBorders>
        <w:shd w:val="clear" w:color="9B7362" w:themeColor="accent6" w:fill="9B7362" w:themeFill="accent6"/>
      </w:tcPr>
    </w:tblStylePr>
    <w:tblStylePr w:type="firstCol">
      <w:rPr>
        <w:rFonts w:ascii="Arial" w:hAnsi="Arial"/>
        <w:b/>
        <w:color w:val="FFFFFF"/>
        <w:sz w:val="22"/>
      </w:rPr>
      <w:tblPr/>
      <w:tcPr>
        <w:shd w:val="clear" w:color="9B7362" w:themeColor="accent6" w:fill="9B7362" w:themeFill="accent6"/>
      </w:tcPr>
    </w:tblStylePr>
    <w:tblStylePr w:type="lastCol">
      <w:rPr>
        <w:rFonts w:ascii="Arial" w:hAnsi="Arial"/>
        <w:b/>
        <w:color w:val="FFFFFF"/>
        <w:sz w:val="22"/>
      </w:rPr>
      <w:tblPr/>
      <w:tcPr>
        <w:shd w:val="clear" w:color="9B7362" w:themeColor="accent6" w:fill="9B7362" w:themeFill="accent6"/>
      </w:tcPr>
    </w:tblStylePr>
    <w:tblStylePr w:type="band1Vert">
      <w:tblPr/>
      <w:tcPr>
        <w:shd w:val="clear" w:color="D1BEB6" w:themeColor="accent6" w:themeTint="75" w:fill="D1BEB6" w:themeFill="accent6" w:themeFillTint="75"/>
      </w:tcPr>
    </w:tblStylePr>
    <w:tblStylePr w:type="band1Horz">
      <w:tblPr/>
      <w:tcPr>
        <w:shd w:val="clear" w:color="D1BEB6" w:themeColor="accent6" w:themeTint="75" w:fill="D1BEB6"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B6B6B9" w:themeColor="accent1" w:themeTint="80"/>
        <w:left w:val="single" w:sz="4" w:space="0" w:color="B6B6B9" w:themeColor="accent1" w:themeTint="80"/>
        <w:bottom w:val="single" w:sz="4" w:space="0" w:color="B6B6B9" w:themeColor="accent1" w:themeTint="80"/>
        <w:right w:val="single" w:sz="4" w:space="0" w:color="B6B6B9" w:themeColor="accent1" w:themeTint="80"/>
        <w:insideH w:val="single" w:sz="4" w:space="0" w:color="B6B6B9" w:themeColor="accent1" w:themeTint="80"/>
        <w:insideV w:val="single" w:sz="4" w:space="0" w:color="B6B6B9" w:themeColor="accent1" w:themeTint="80"/>
      </w:tblBorders>
    </w:tblPr>
    <w:tblStylePr w:type="firstRow">
      <w:rPr>
        <w:b/>
        <w:color w:val="B6B6B9" w:themeColor="accent1" w:themeTint="80" w:themeShade="95"/>
      </w:rPr>
      <w:tblPr/>
      <w:tcPr>
        <w:tcBorders>
          <w:bottom w:val="single" w:sz="12" w:space="0" w:color="B6B6B9" w:themeColor="accent1" w:themeTint="80"/>
        </w:tcBorders>
      </w:tcPr>
    </w:tblStylePr>
    <w:tblStylePr w:type="lastRow">
      <w:rPr>
        <w:b/>
        <w:color w:val="B6B6B9" w:themeColor="accent1" w:themeTint="80" w:themeShade="95"/>
      </w:rPr>
    </w:tblStylePr>
    <w:tblStylePr w:type="firstCol">
      <w:rPr>
        <w:b/>
        <w:color w:val="B6B6B9" w:themeColor="accent1" w:themeTint="80" w:themeShade="95"/>
      </w:rPr>
    </w:tblStylePr>
    <w:tblStylePr w:type="lastCol">
      <w:rPr>
        <w:b/>
        <w:color w:val="B6B6B9" w:themeColor="accent1" w:themeTint="80" w:themeShade="95"/>
      </w:rPr>
    </w:tblStylePr>
    <w:tblStylePr w:type="band1Vert">
      <w:tblPr/>
      <w:tcPr>
        <w:shd w:val="clear" w:color="E1E1E2" w:themeColor="accent1" w:themeTint="34" w:fill="E1E1E2" w:themeFill="accent1" w:themeFillTint="34"/>
      </w:tcPr>
    </w:tblStylePr>
    <w:tblStylePr w:type="band1Horz">
      <w:rPr>
        <w:rFonts w:ascii="Arial" w:hAnsi="Arial"/>
        <w:color w:val="B6B6B9" w:themeColor="accent1" w:themeTint="80" w:themeShade="95"/>
        <w:sz w:val="22"/>
      </w:rPr>
      <w:tblPr/>
      <w:tcPr>
        <w:shd w:val="clear" w:color="E1E1E2" w:themeColor="accent1" w:themeTint="34" w:fill="E1E1E2" w:themeFill="accent1" w:themeFillTint="34"/>
      </w:tcPr>
    </w:tblStylePr>
    <w:tblStylePr w:type="band2Horz">
      <w:rPr>
        <w:rFonts w:ascii="Arial" w:hAnsi="Arial"/>
        <w:color w:val="B6B6B9"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BECCD5" w:themeColor="accent2" w:themeTint="97"/>
        <w:left w:val="single" w:sz="4" w:space="0" w:color="BECCD5" w:themeColor="accent2" w:themeTint="97"/>
        <w:bottom w:val="single" w:sz="4" w:space="0" w:color="BECCD5" w:themeColor="accent2" w:themeTint="97"/>
        <w:right w:val="single" w:sz="4" w:space="0" w:color="BECCD5" w:themeColor="accent2" w:themeTint="97"/>
        <w:insideH w:val="single" w:sz="4" w:space="0" w:color="BECCD5" w:themeColor="accent2" w:themeTint="97"/>
        <w:insideV w:val="single" w:sz="4" w:space="0" w:color="BECCD5" w:themeColor="accent2" w:themeTint="97"/>
      </w:tblBorders>
    </w:tblPr>
    <w:tblStylePr w:type="firstRow">
      <w:rPr>
        <w:b/>
        <w:color w:val="BECCD5" w:themeColor="accent2" w:themeTint="97" w:themeShade="95"/>
      </w:rPr>
      <w:tblPr/>
      <w:tcPr>
        <w:tcBorders>
          <w:bottom w:val="single" w:sz="12" w:space="0" w:color="BECCD5" w:themeColor="accent2" w:themeTint="97"/>
        </w:tcBorders>
      </w:tcPr>
    </w:tblStylePr>
    <w:tblStylePr w:type="lastRow">
      <w:rPr>
        <w:b/>
        <w:color w:val="BECCD5" w:themeColor="accent2" w:themeTint="97" w:themeShade="95"/>
      </w:rPr>
    </w:tblStylePr>
    <w:tblStylePr w:type="firstCol">
      <w:rPr>
        <w:b/>
        <w:color w:val="BECCD5" w:themeColor="accent2" w:themeTint="97" w:themeShade="95"/>
      </w:rPr>
    </w:tblStylePr>
    <w:tblStylePr w:type="lastCol">
      <w:rPr>
        <w:b/>
        <w:color w:val="BECCD5" w:themeColor="accent2" w:themeTint="97" w:themeShade="95"/>
      </w:rPr>
    </w:tblStylePr>
    <w:tblStylePr w:type="band1Vert">
      <w:tblPr/>
      <w:tcPr>
        <w:shd w:val="clear" w:color="E9EEF1" w:themeColor="accent2" w:themeTint="32" w:fill="E9EEF1" w:themeFill="accent2" w:themeFillTint="32"/>
      </w:tcPr>
    </w:tblStylePr>
    <w:tblStylePr w:type="band1Horz">
      <w:rPr>
        <w:rFonts w:ascii="Arial" w:hAnsi="Arial"/>
        <w:color w:val="BECCD5" w:themeColor="accent2" w:themeTint="97" w:themeShade="95"/>
        <w:sz w:val="22"/>
      </w:rPr>
      <w:tblPr/>
      <w:tcPr>
        <w:shd w:val="clear" w:color="E9EEF1" w:themeColor="accent2" w:themeTint="32" w:fill="E9EEF1" w:themeFill="accent2" w:themeFillTint="32"/>
      </w:tcPr>
    </w:tblStylePr>
    <w:tblStylePr w:type="band2Horz">
      <w:rPr>
        <w:rFonts w:ascii="Arial" w:hAnsi="Arial"/>
        <w:color w:val="BECCD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A7B789" w:themeColor="accent3" w:themeTint="FE"/>
        <w:left w:val="single" w:sz="4" w:space="0" w:color="A7B789" w:themeColor="accent3" w:themeTint="FE"/>
        <w:bottom w:val="single" w:sz="4" w:space="0" w:color="A7B789" w:themeColor="accent3" w:themeTint="FE"/>
        <w:right w:val="single" w:sz="4" w:space="0" w:color="A7B789" w:themeColor="accent3" w:themeTint="FE"/>
        <w:insideH w:val="single" w:sz="4" w:space="0" w:color="A7B789" w:themeColor="accent3" w:themeTint="FE"/>
        <w:insideV w:val="single" w:sz="4" w:space="0" w:color="A7B789" w:themeColor="accent3" w:themeTint="FE"/>
      </w:tblBorders>
    </w:tblPr>
    <w:tblStylePr w:type="firstRow">
      <w:rPr>
        <w:b/>
        <w:color w:val="A7B789" w:themeColor="accent3" w:themeTint="FE" w:themeShade="95"/>
      </w:rPr>
      <w:tblPr/>
      <w:tcPr>
        <w:tcBorders>
          <w:bottom w:val="single" w:sz="12" w:space="0" w:color="A7B789" w:themeColor="accent3" w:themeTint="FE"/>
        </w:tcBorders>
      </w:tcPr>
    </w:tblStylePr>
    <w:tblStylePr w:type="lastRow">
      <w:rPr>
        <w:b/>
        <w:color w:val="A7B789" w:themeColor="accent3" w:themeTint="FE" w:themeShade="95"/>
      </w:rPr>
    </w:tblStylePr>
    <w:tblStylePr w:type="firstCol">
      <w:rPr>
        <w:b/>
        <w:color w:val="A7B789" w:themeColor="accent3" w:themeTint="FE" w:themeShade="95"/>
      </w:rPr>
    </w:tblStylePr>
    <w:tblStylePr w:type="lastCol">
      <w:rPr>
        <w:b/>
        <w:color w:val="A7B789" w:themeColor="accent3" w:themeTint="FE" w:themeShade="95"/>
      </w:rPr>
    </w:tblStylePr>
    <w:tblStylePr w:type="band1Vert">
      <w:tblPr/>
      <w:tcPr>
        <w:shd w:val="clear" w:color="ECF0E6" w:themeColor="accent3" w:themeTint="34" w:fill="ECF0E6" w:themeFill="accent3" w:themeFillTint="34"/>
      </w:tcPr>
    </w:tblStylePr>
    <w:tblStylePr w:type="band1Horz">
      <w:rPr>
        <w:rFonts w:ascii="Arial" w:hAnsi="Arial"/>
        <w:color w:val="A7B789" w:themeColor="accent3" w:themeTint="FE" w:themeShade="95"/>
        <w:sz w:val="22"/>
      </w:rPr>
      <w:tblPr/>
      <w:tcPr>
        <w:shd w:val="clear" w:color="ECF0E6" w:themeColor="accent3" w:themeTint="34" w:fill="ECF0E6" w:themeFill="accent3" w:themeFillTint="34"/>
      </w:tcPr>
    </w:tblStylePr>
    <w:tblStylePr w:type="band2Horz">
      <w:rPr>
        <w:rFonts w:ascii="Arial" w:hAnsi="Arial"/>
        <w:color w:val="A7B78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D4C7B7" w:themeColor="accent4" w:themeTint="9A"/>
        <w:left w:val="single" w:sz="4" w:space="0" w:color="D4C7B7" w:themeColor="accent4" w:themeTint="9A"/>
        <w:bottom w:val="single" w:sz="4" w:space="0" w:color="D4C7B7" w:themeColor="accent4" w:themeTint="9A"/>
        <w:right w:val="single" w:sz="4" w:space="0" w:color="D4C7B7" w:themeColor="accent4" w:themeTint="9A"/>
        <w:insideH w:val="single" w:sz="4" w:space="0" w:color="D4C7B7" w:themeColor="accent4" w:themeTint="9A"/>
        <w:insideV w:val="single" w:sz="4" w:space="0" w:color="D4C7B7" w:themeColor="accent4" w:themeTint="9A"/>
      </w:tblBorders>
    </w:tblPr>
    <w:tblStylePr w:type="firstRow">
      <w:rPr>
        <w:b/>
        <w:color w:val="D4C7B7" w:themeColor="accent4" w:themeTint="9A" w:themeShade="95"/>
      </w:rPr>
      <w:tblPr/>
      <w:tcPr>
        <w:tcBorders>
          <w:bottom w:val="single" w:sz="12" w:space="0" w:color="D4C7B7" w:themeColor="accent4" w:themeTint="9A"/>
        </w:tcBorders>
      </w:tcPr>
    </w:tblStylePr>
    <w:tblStylePr w:type="lastRow">
      <w:rPr>
        <w:b/>
        <w:color w:val="D4C7B7" w:themeColor="accent4" w:themeTint="9A" w:themeShade="95"/>
      </w:rPr>
    </w:tblStylePr>
    <w:tblStylePr w:type="firstCol">
      <w:rPr>
        <w:b/>
        <w:color w:val="D4C7B7" w:themeColor="accent4" w:themeTint="9A" w:themeShade="95"/>
      </w:rPr>
    </w:tblStylePr>
    <w:tblStylePr w:type="lastCol">
      <w:rPr>
        <w:b/>
        <w:color w:val="D4C7B7" w:themeColor="accent4" w:themeTint="9A" w:themeShade="95"/>
      </w:rPr>
    </w:tblStylePr>
    <w:tblStylePr w:type="band1Vert">
      <w:tblPr/>
      <w:tcPr>
        <w:shd w:val="clear" w:color="F0ECE6" w:themeColor="accent4" w:themeTint="34" w:fill="F0ECE6" w:themeFill="accent4" w:themeFillTint="34"/>
      </w:tcPr>
    </w:tblStylePr>
    <w:tblStylePr w:type="band1Horz">
      <w:rPr>
        <w:rFonts w:ascii="Arial" w:hAnsi="Arial"/>
        <w:color w:val="D4C7B7" w:themeColor="accent4" w:themeTint="9A" w:themeShade="95"/>
        <w:sz w:val="22"/>
      </w:rPr>
      <w:tblPr/>
      <w:tcPr>
        <w:shd w:val="clear" w:color="F0ECE6" w:themeColor="accent4" w:themeTint="34" w:fill="F0ECE6" w:themeFill="accent4" w:themeFillTint="34"/>
      </w:tcPr>
    </w:tblStylePr>
    <w:tblStylePr w:type="band2Horz">
      <w:rPr>
        <w:rFonts w:ascii="Arial" w:hAnsi="Arial"/>
        <w:color w:val="D4C7B7"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8D6374" w:themeColor="accent5"/>
        <w:left w:val="single" w:sz="4" w:space="0" w:color="8D6374" w:themeColor="accent5"/>
        <w:bottom w:val="single" w:sz="4" w:space="0" w:color="8D6374" w:themeColor="accent5"/>
        <w:right w:val="single" w:sz="4" w:space="0" w:color="8D6374" w:themeColor="accent5"/>
        <w:insideH w:val="single" w:sz="4" w:space="0" w:color="8D6374" w:themeColor="accent5"/>
        <w:insideV w:val="single" w:sz="4" w:space="0" w:color="8D6374" w:themeColor="accent5"/>
      </w:tblBorders>
    </w:tblPr>
    <w:tblStylePr w:type="firstRow">
      <w:rPr>
        <w:b/>
        <w:color w:val="523943" w:themeColor="accent5" w:themeShade="95"/>
      </w:rPr>
      <w:tblPr/>
      <w:tcPr>
        <w:tcBorders>
          <w:bottom w:val="single" w:sz="12" w:space="0" w:color="8D6374" w:themeColor="accent5"/>
        </w:tcBorders>
      </w:tcPr>
    </w:tblStylePr>
    <w:tblStylePr w:type="lastRow">
      <w:rPr>
        <w:b/>
        <w:color w:val="523943" w:themeColor="accent5" w:themeShade="95"/>
      </w:rPr>
    </w:tblStylePr>
    <w:tblStylePr w:type="firstCol">
      <w:rPr>
        <w:b/>
        <w:color w:val="523943" w:themeColor="accent5" w:themeShade="95"/>
      </w:rPr>
    </w:tblStylePr>
    <w:tblStylePr w:type="lastCol">
      <w:rPr>
        <w:b/>
        <w:color w:val="523943" w:themeColor="accent5" w:themeShade="95"/>
      </w:rPr>
    </w:tblStylePr>
    <w:tblStylePr w:type="band1Vert">
      <w:tblPr/>
      <w:tcPr>
        <w:shd w:val="clear" w:color="E8DEE2" w:themeColor="accent5" w:themeTint="34" w:fill="E8DEE2" w:themeFill="accent5" w:themeFillTint="34"/>
      </w:tcPr>
    </w:tblStylePr>
    <w:tblStylePr w:type="band1Horz">
      <w:rPr>
        <w:rFonts w:ascii="Arial" w:hAnsi="Arial"/>
        <w:color w:val="523943" w:themeColor="accent5" w:themeShade="95"/>
        <w:sz w:val="22"/>
      </w:rPr>
      <w:tblPr/>
      <w:tcPr>
        <w:shd w:val="clear" w:color="E8DEE2" w:themeColor="accent5" w:themeTint="34" w:fill="E8DEE2" w:themeFill="accent5" w:themeFillTint="34"/>
      </w:tcPr>
    </w:tblStylePr>
    <w:tblStylePr w:type="band2Horz">
      <w:rPr>
        <w:rFonts w:ascii="Arial" w:hAnsi="Arial"/>
        <w:color w:val="523943"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9B7362" w:themeColor="accent6"/>
        <w:left w:val="single" w:sz="4" w:space="0" w:color="9B7362" w:themeColor="accent6"/>
        <w:bottom w:val="single" w:sz="4" w:space="0" w:color="9B7362" w:themeColor="accent6"/>
        <w:right w:val="single" w:sz="4" w:space="0" w:color="9B7362" w:themeColor="accent6"/>
        <w:insideH w:val="single" w:sz="4" w:space="0" w:color="9B7362" w:themeColor="accent6"/>
        <w:insideV w:val="single" w:sz="4" w:space="0" w:color="9B7362" w:themeColor="accent6"/>
      </w:tblBorders>
    </w:tblPr>
    <w:tblStylePr w:type="firstRow">
      <w:rPr>
        <w:b/>
        <w:color w:val="523943" w:themeColor="accent5" w:themeShade="95"/>
      </w:rPr>
      <w:tblPr/>
      <w:tcPr>
        <w:tcBorders>
          <w:bottom w:val="single" w:sz="12" w:space="0" w:color="9B7362" w:themeColor="accent6"/>
        </w:tcBorders>
      </w:tcPr>
    </w:tblStylePr>
    <w:tblStylePr w:type="lastRow">
      <w:rPr>
        <w:b/>
        <w:color w:val="523943" w:themeColor="accent5" w:themeShade="95"/>
      </w:rPr>
    </w:tblStylePr>
    <w:tblStylePr w:type="firstCol">
      <w:rPr>
        <w:b/>
        <w:color w:val="523943" w:themeColor="accent5" w:themeShade="95"/>
      </w:rPr>
    </w:tblStylePr>
    <w:tblStylePr w:type="lastCol">
      <w:rPr>
        <w:b/>
        <w:color w:val="523943" w:themeColor="accent5" w:themeShade="95"/>
      </w:rPr>
    </w:tblStylePr>
    <w:tblStylePr w:type="band1Vert">
      <w:tblPr/>
      <w:tcPr>
        <w:shd w:val="clear" w:color="EAE2DE" w:themeColor="accent6" w:themeTint="34" w:fill="EAE2DE" w:themeFill="accent6" w:themeFillTint="34"/>
      </w:tcPr>
    </w:tblStylePr>
    <w:tblStylePr w:type="band1Horz">
      <w:rPr>
        <w:rFonts w:ascii="Arial" w:hAnsi="Arial"/>
        <w:color w:val="523943" w:themeColor="accent5" w:themeShade="95"/>
        <w:sz w:val="22"/>
      </w:rPr>
      <w:tblPr/>
      <w:tcPr>
        <w:shd w:val="clear" w:color="EAE2DE" w:themeColor="accent6" w:themeTint="34" w:fill="EAE2DE" w:themeFill="accent6" w:themeFillTint="34"/>
      </w:tcPr>
    </w:tblStylePr>
    <w:tblStylePr w:type="band2Horz">
      <w:rPr>
        <w:rFonts w:ascii="Arial" w:hAnsi="Arial"/>
        <w:color w:val="523943"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B6B6B9" w:themeColor="accent1" w:themeTint="80"/>
        <w:right w:val="single" w:sz="4" w:space="0" w:color="B6B6B9" w:themeColor="accent1" w:themeTint="80"/>
        <w:insideH w:val="single" w:sz="4" w:space="0" w:color="B6B6B9" w:themeColor="accent1" w:themeTint="80"/>
        <w:insideV w:val="single" w:sz="4" w:space="0" w:color="B6B6B9" w:themeColor="accent1" w:themeTint="80"/>
      </w:tblBorders>
    </w:tblPr>
    <w:tblStylePr w:type="firstRow">
      <w:rPr>
        <w:rFonts w:ascii="Arial" w:hAnsi="Arial"/>
        <w:b/>
        <w:color w:val="B6B6B9" w:themeColor="accent1" w:themeTint="80" w:themeShade="95"/>
        <w:sz w:val="22"/>
      </w:rPr>
      <w:tblPr/>
      <w:tcPr>
        <w:tcBorders>
          <w:top w:val="none" w:sz="4" w:space="0" w:color="000000"/>
          <w:left w:val="none" w:sz="4" w:space="0" w:color="000000"/>
          <w:bottom w:val="single" w:sz="4" w:space="0" w:color="B6B6B9" w:themeColor="accent1" w:themeTint="80"/>
          <w:right w:val="none" w:sz="4" w:space="0" w:color="000000"/>
        </w:tcBorders>
        <w:shd w:val="clear" w:color="FFFFFF" w:themeColor="light1" w:fill="FFFFFF" w:themeFill="light1"/>
      </w:tcPr>
    </w:tblStylePr>
    <w:tblStylePr w:type="lastRow">
      <w:rPr>
        <w:rFonts w:ascii="Arial" w:hAnsi="Arial"/>
        <w:b/>
        <w:color w:val="B6B6B9" w:themeColor="accent1" w:themeTint="80" w:themeShade="95"/>
        <w:sz w:val="22"/>
      </w:rPr>
      <w:tblPr/>
      <w:tcPr>
        <w:tcBorders>
          <w:top w:val="single" w:sz="4" w:space="0" w:color="B6B6B9"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6B6B9" w:themeColor="accent1" w:themeTint="80" w:themeShade="95"/>
        <w:sz w:val="22"/>
      </w:rPr>
      <w:tblPr/>
      <w:tcPr>
        <w:tcBorders>
          <w:top w:val="none" w:sz="4" w:space="0" w:color="000000"/>
          <w:left w:val="none" w:sz="4" w:space="0" w:color="000000"/>
          <w:bottom w:val="none" w:sz="4" w:space="0" w:color="000000"/>
          <w:right w:val="single" w:sz="4" w:space="0" w:color="B6B6B9" w:themeColor="accent1" w:themeTint="80"/>
        </w:tcBorders>
        <w:shd w:val="clear" w:color="FFFFFF" w:fill="auto"/>
      </w:tcPr>
    </w:tblStylePr>
    <w:tblStylePr w:type="lastCol">
      <w:rPr>
        <w:rFonts w:ascii="Arial" w:hAnsi="Arial"/>
        <w:i/>
        <w:color w:val="B6B6B9" w:themeColor="accent1" w:themeTint="80" w:themeShade="95"/>
        <w:sz w:val="22"/>
      </w:rPr>
      <w:tblPr/>
      <w:tcPr>
        <w:tcBorders>
          <w:top w:val="none" w:sz="4" w:space="0" w:color="000000"/>
          <w:left w:val="single" w:sz="4" w:space="0" w:color="B6B6B9" w:themeColor="accent1" w:themeTint="80"/>
          <w:bottom w:val="none" w:sz="4" w:space="0" w:color="000000"/>
          <w:right w:val="none" w:sz="4" w:space="0" w:color="000000"/>
        </w:tcBorders>
        <w:shd w:val="clear" w:color="FFFFFF" w:fill="auto"/>
      </w:tcPr>
    </w:tblStylePr>
    <w:tblStylePr w:type="band1Vert">
      <w:tblPr/>
      <w:tcPr>
        <w:shd w:val="clear" w:color="E1E1E2" w:themeColor="accent1" w:themeTint="34" w:fill="E1E1E2" w:themeFill="accent1" w:themeFillTint="34"/>
      </w:tcPr>
    </w:tblStylePr>
    <w:tblStylePr w:type="band1Horz">
      <w:rPr>
        <w:rFonts w:ascii="Arial" w:hAnsi="Arial"/>
        <w:color w:val="B6B6B9" w:themeColor="accent1" w:themeTint="80" w:themeShade="95"/>
        <w:sz w:val="22"/>
      </w:rPr>
      <w:tblPr/>
      <w:tcPr>
        <w:shd w:val="clear" w:color="E1E1E2" w:themeColor="accent1" w:themeTint="34" w:fill="E1E1E2" w:themeFill="accent1" w:themeFillTint="34"/>
      </w:tcPr>
    </w:tblStylePr>
    <w:tblStylePr w:type="band2Horz">
      <w:rPr>
        <w:rFonts w:ascii="Arial" w:hAnsi="Arial"/>
        <w:color w:val="B6B6B9"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BECCD5" w:themeColor="accent2" w:themeTint="97"/>
        <w:right w:val="single" w:sz="4" w:space="0" w:color="BECCD5" w:themeColor="accent2" w:themeTint="97"/>
        <w:insideH w:val="single" w:sz="4" w:space="0" w:color="BECCD5" w:themeColor="accent2" w:themeTint="97"/>
        <w:insideV w:val="single" w:sz="4" w:space="0" w:color="BECCD5" w:themeColor="accent2" w:themeTint="97"/>
      </w:tblBorders>
    </w:tblPr>
    <w:tblStylePr w:type="firstRow">
      <w:rPr>
        <w:rFonts w:ascii="Arial" w:hAnsi="Arial"/>
        <w:b/>
        <w:color w:val="BECCD5" w:themeColor="accent2" w:themeTint="97" w:themeShade="95"/>
        <w:sz w:val="22"/>
      </w:rPr>
      <w:tblPr/>
      <w:tcPr>
        <w:tcBorders>
          <w:top w:val="none" w:sz="4" w:space="0" w:color="000000"/>
          <w:left w:val="none" w:sz="4" w:space="0" w:color="000000"/>
          <w:bottom w:val="single" w:sz="4" w:space="0" w:color="BECCD5" w:themeColor="accent2" w:themeTint="97"/>
          <w:right w:val="none" w:sz="4" w:space="0" w:color="000000"/>
        </w:tcBorders>
        <w:shd w:val="clear" w:color="FFFFFF" w:themeColor="light1" w:fill="FFFFFF" w:themeFill="light1"/>
      </w:tcPr>
    </w:tblStylePr>
    <w:tblStylePr w:type="lastRow">
      <w:rPr>
        <w:rFonts w:ascii="Arial" w:hAnsi="Arial"/>
        <w:b/>
        <w:color w:val="BECCD5" w:themeColor="accent2" w:themeTint="97" w:themeShade="95"/>
        <w:sz w:val="22"/>
      </w:rPr>
      <w:tblPr/>
      <w:tcPr>
        <w:tcBorders>
          <w:top w:val="single" w:sz="4" w:space="0" w:color="BECCD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ECCD5" w:themeColor="accent2" w:themeTint="97" w:themeShade="95"/>
        <w:sz w:val="22"/>
      </w:rPr>
      <w:tblPr/>
      <w:tcPr>
        <w:tcBorders>
          <w:top w:val="none" w:sz="4" w:space="0" w:color="000000"/>
          <w:left w:val="none" w:sz="4" w:space="0" w:color="000000"/>
          <w:bottom w:val="none" w:sz="4" w:space="0" w:color="000000"/>
          <w:right w:val="single" w:sz="4" w:space="0" w:color="BECCD5" w:themeColor="accent2" w:themeTint="97"/>
        </w:tcBorders>
        <w:shd w:val="clear" w:color="FFFFFF" w:fill="auto"/>
      </w:tcPr>
    </w:tblStylePr>
    <w:tblStylePr w:type="lastCol">
      <w:rPr>
        <w:rFonts w:ascii="Arial" w:hAnsi="Arial"/>
        <w:i/>
        <w:color w:val="BECCD5" w:themeColor="accent2" w:themeTint="97" w:themeShade="95"/>
        <w:sz w:val="22"/>
      </w:rPr>
      <w:tblPr/>
      <w:tcPr>
        <w:tcBorders>
          <w:top w:val="none" w:sz="4" w:space="0" w:color="000000"/>
          <w:left w:val="single" w:sz="4" w:space="0" w:color="BECCD5" w:themeColor="accent2" w:themeTint="97"/>
          <w:bottom w:val="none" w:sz="4" w:space="0" w:color="000000"/>
          <w:right w:val="none" w:sz="4" w:space="0" w:color="000000"/>
        </w:tcBorders>
        <w:shd w:val="clear" w:color="FFFFFF" w:fill="auto"/>
      </w:tcPr>
    </w:tblStylePr>
    <w:tblStylePr w:type="band1Vert">
      <w:tblPr/>
      <w:tcPr>
        <w:shd w:val="clear" w:color="E9EEF1" w:themeColor="accent2" w:themeTint="32" w:fill="E9EEF1" w:themeFill="accent2" w:themeFillTint="32"/>
      </w:tcPr>
    </w:tblStylePr>
    <w:tblStylePr w:type="band1Horz">
      <w:rPr>
        <w:rFonts w:ascii="Arial" w:hAnsi="Arial"/>
        <w:color w:val="BECCD5" w:themeColor="accent2" w:themeTint="97" w:themeShade="95"/>
        <w:sz w:val="22"/>
      </w:rPr>
      <w:tblPr/>
      <w:tcPr>
        <w:shd w:val="clear" w:color="E9EEF1" w:themeColor="accent2" w:themeTint="32" w:fill="E9EEF1" w:themeFill="accent2" w:themeFillTint="32"/>
      </w:tcPr>
    </w:tblStylePr>
    <w:tblStylePr w:type="band2Horz">
      <w:rPr>
        <w:rFonts w:ascii="Arial" w:hAnsi="Arial"/>
        <w:color w:val="BECCD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A7B789" w:themeColor="accent3" w:themeTint="FE"/>
        <w:right w:val="single" w:sz="4" w:space="0" w:color="A7B789" w:themeColor="accent3" w:themeTint="FE"/>
        <w:insideH w:val="single" w:sz="4" w:space="0" w:color="A7B789" w:themeColor="accent3" w:themeTint="FE"/>
        <w:insideV w:val="single" w:sz="4" w:space="0" w:color="A7B789" w:themeColor="accent3" w:themeTint="FE"/>
      </w:tblBorders>
    </w:tblPr>
    <w:tblStylePr w:type="firstRow">
      <w:rPr>
        <w:rFonts w:ascii="Arial" w:hAnsi="Arial"/>
        <w:b/>
        <w:color w:val="A7B789" w:themeColor="accent3" w:themeTint="FE" w:themeShade="95"/>
        <w:sz w:val="22"/>
      </w:rPr>
      <w:tblPr/>
      <w:tcPr>
        <w:tcBorders>
          <w:top w:val="none" w:sz="4" w:space="0" w:color="000000"/>
          <w:left w:val="none" w:sz="4" w:space="0" w:color="000000"/>
          <w:bottom w:val="single" w:sz="4" w:space="0" w:color="A7B789" w:themeColor="accent3" w:themeTint="FE"/>
          <w:right w:val="none" w:sz="4" w:space="0" w:color="000000"/>
        </w:tcBorders>
        <w:shd w:val="clear" w:color="FFFFFF" w:themeColor="light1" w:fill="FFFFFF" w:themeFill="light1"/>
      </w:tcPr>
    </w:tblStylePr>
    <w:tblStylePr w:type="lastRow">
      <w:rPr>
        <w:rFonts w:ascii="Arial" w:hAnsi="Arial"/>
        <w:b/>
        <w:color w:val="A7B789" w:themeColor="accent3" w:themeTint="FE" w:themeShade="95"/>
        <w:sz w:val="22"/>
      </w:rPr>
      <w:tblPr/>
      <w:tcPr>
        <w:tcBorders>
          <w:top w:val="single" w:sz="4" w:space="0" w:color="A7B78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7B789" w:themeColor="accent3" w:themeTint="FE" w:themeShade="95"/>
        <w:sz w:val="22"/>
      </w:rPr>
      <w:tblPr/>
      <w:tcPr>
        <w:tcBorders>
          <w:top w:val="none" w:sz="4" w:space="0" w:color="000000"/>
          <w:left w:val="none" w:sz="4" w:space="0" w:color="000000"/>
          <w:bottom w:val="none" w:sz="4" w:space="0" w:color="000000"/>
          <w:right w:val="single" w:sz="4" w:space="0" w:color="A7B789" w:themeColor="accent3" w:themeTint="FE"/>
        </w:tcBorders>
        <w:shd w:val="clear" w:color="FFFFFF" w:fill="auto"/>
      </w:tcPr>
    </w:tblStylePr>
    <w:tblStylePr w:type="lastCol">
      <w:rPr>
        <w:rFonts w:ascii="Arial" w:hAnsi="Arial"/>
        <w:i/>
        <w:color w:val="A7B789" w:themeColor="accent3" w:themeTint="FE" w:themeShade="95"/>
        <w:sz w:val="22"/>
      </w:rPr>
      <w:tblPr/>
      <w:tcPr>
        <w:tcBorders>
          <w:top w:val="none" w:sz="4" w:space="0" w:color="000000"/>
          <w:left w:val="single" w:sz="4" w:space="0" w:color="A7B789" w:themeColor="accent3" w:themeTint="FE"/>
          <w:bottom w:val="none" w:sz="4" w:space="0" w:color="000000"/>
          <w:right w:val="none" w:sz="4" w:space="0" w:color="000000"/>
        </w:tcBorders>
        <w:shd w:val="clear" w:color="FFFFFF" w:fill="auto"/>
      </w:tcPr>
    </w:tblStylePr>
    <w:tblStylePr w:type="band1Vert">
      <w:tblPr/>
      <w:tcPr>
        <w:shd w:val="clear" w:color="ECF0E6" w:themeColor="accent3" w:themeTint="34" w:fill="ECF0E6" w:themeFill="accent3" w:themeFillTint="34"/>
      </w:tcPr>
    </w:tblStylePr>
    <w:tblStylePr w:type="band1Horz">
      <w:rPr>
        <w:rFonts w:ascii="Arial" w:hAnsi="Arial"/>
        <w:color w:val="A7B789" w:themeColor="accent3" w:themeTint="FE" w:themeShade="95"/>
        <w:sz w:val="22"/>
      </w:rPr>
      <w:tblPr/>
      <w:tcPr>
        <w:shd w:val="clear" w:color="ECF0E6" w:themeColor="accent3" w:themeTint="34" w:fill="ECF0E6" w:themeFill="accent3" w:themeFillTint="34"/>
      </w:tcPr>
    </w:tblStylePr>
    <w:tblStylePr w:type="band2Horz">
      <w:rPr>
        <w:rFonts w:ascii="Arial" w:hAnsi="Arial"/>
        <w:color w:val="A7B78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D4C7B7" w:themeColor="accent4" w:themeTint="9A"/>
        <w:right w:val="single" w:sz="4" w:space="0" w:color="D4C7B7" w:themeColor="accent4" w:themeTint="9A"/>
        <w:insideH w:val="single" w:sz="4" w:space="0" w:color="D4C7B7" w:themeColor="accent4" w:themeTint="9A"/>
        <w:insideV w:val="single" w:sz="4" w:space="0" w:color="D4C7B7" w:themeColor="accent4" w:themeTint="9A"/>
      </w:tblBorders>
    </w:tblPr>
    <w:tblStylePr w:type="firstRow">
      <w:rPr>
        <w:rFonts w:ascii="Arial" w:hAnsi="Arial"/>
        <w:b/>
        <w:color w:val="D4C7B7" w:themeColor="accent4" w:themeTint="9A" w:themeShade="95"/>
        <w:sz w:val="22"/>
      </w:rPr>
      <w:tblPr/>
      <w:tcPr>
        <w:tcBorders>
          <w:top w:val="none" w:sz="4" w:space="0" w:color="000000"/>
          <w:left w:val="none" w:sz="4" w:space="0" w:color="000000"/>
          <w:bottom w:val="single" w:sz="4" w:space="0" w:color="D4C7B7" w:themeColor="accent4" w:themeTint="9A"/>
          <w:right w:val="none" w:sz="4" w:space="0" w:color="000000"/>
        </w:tcBorders>
        <w:shd w:val="clear" w:color="FFFFFF" w:themeColor="light1" w:fill="FFFFFF" w:themeFill="light1"/>
      </w:tcPr>
    </w:tblStylePr>
    <w:tblStylePr w:type="lastRow">
      <w:rPr>
        <w:rFonts w:ascii="Arial" w:hAnsi="Arial"/>
        <w:b/>
        <w:color w:val="D4C7B7" w:themeColor="accent4" w:themeTint="9A" w:themeShade="95"/>
        <w:sz w:val="22"/>
      </w:rPr>
      <w:tblPr/>
      <w:tcPr>
        <w:tcBorders>
          <w:top w:val="single" w:sz="4" w:space="0" w:color="D4C7B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4C7B7" w:themeColor="accent4" w:themeTint="9A" w:themeShade="95"/>
        <w:sz w:val="22"/>
      </w:rPr>
      <w:tblPr/>
      <w:tcPr>
        <w:tcBorders>
          <w:top w:val="none" w:sz="4" w:space="0" w:color="000000"/>
          <w:left w:val="none" w:sz="4" w:space="0" w:color="000000"/>
          <w:bottom w:val="none" w:sz="4" w:space="0" w:color="000000"/>
          <w:right w:val="single" w:sz="4" w:space="0" w:color="D4C7B7" w:themeColor="accent4" w:themeTint="9A"/>
        </w:tcBorders>
        <w:shd w:val="clear" w:color="FFFFFF" w:fill="auto"/>
      </w:tcPr>
    </w:tblStylePr>
    <w:tblStylePr w:type="lastCol">
      <w:rPr>
        <w:rFonts w:ascii="Arial" w:hAnsi="Arial"/>
        <w:i/>
        <w:color w:val="D4C7B7" w:themeColor="accent4" w:themeTint="9A" w:themeShade="95"/>
        <w:sz w:val="22"/>
      </w:rPr>
      <w:tblPr/>
      <w:tcPr>
        <w:tcBorders>
          <w:top w:val="none" w:sz="4" w:space="0" w:color="000000"/>
          <w:left w:val="single" w:sz="4" w:space="0" w:color="D4C7B7" w:themeColor="accent4" w:themeTint="9A"/>
          <w:bottom w:val="none" w:sz="4" w:space="0" w:color="000000"/>
          <w:right w:val="none" w:sz="4" w:space="0" w:color="000000"/>
        </w:tcBorders>
        <w:shd w:val="clear" w:color="FFFFFF" w:fill="auto"/>
      </w:tcPr>
    </w:tblStylePr>
    <w:tblStylePr w:type="band1Vert">
      <w:tblPr/>
      <w:tcPr>
        <w:shd w:val="clear" w:color="F0ECE6" w:themeColor="accent4" w:themeTint="34" w:fill="F0ECE6" w:themeFill="accent4" w:themeFillTint="34"/>
      </w:tcPr>
    </w:tblStylePr>
    <w:tblStylePr w:type="band1Horz">
      <w:rPr>
        <w:rFonts w:ascii="Arial" w:hAnsi="Arial"/>
        <w:color w:val="D4C7B7" w:themeColor="accent4" w:themeTint="9A" w:themeShade="95"/>
        <w:sz w:val="22"/>
      </w:rPr>
      <w:tblPr/>
      <w:tcPr>
        <w:shd w:val="clear" w:color="F0ECE6" w:themeColor="accent4" w:themeTint="34" w:fill="F0ECE6" w:themeFill="accent4" w:themeFillTint="34"/>
      </w:tcPr>
    </w:tblStylePr>
    <w:tblStylePr w:type="band2Horz">
      <w:rPr>
        <w:rFonts w:ascii="Arial" w:hAnsi="Arial"/>
        <w:color w:val="D4C7B7"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C0A5B0" w:themeColor="accent5" w:themeTint="90"/>
        <w:right w:val="single" w:sz="4" w:space="0" w:color="C0A5B0" w:themeColor="accent5" w:themeTint="90"/>
        <w:insideH w:val="single" w:sz="4" w:space="0" w:color="C0A5B0" w:themeColor="accent5" w:themeTint="90"/>
        <w:insideV w:val="single" w:sz="4" w:space="0" w:color="C0A5B0" w:themeColor="accent5" w:themeTint="90"/>
      </w:tblBorders>
    </w:tblPr>
    <w:tblStylePr w:type="firstRow">
      <w:rPr>
        <w:rFonts w:ascii="Arial" w:hAnsi="Arial"/>
        <w:b/>
        <w:color w:val="523943" w:themeColor="accent5" w:themeShade="95"/>
        <w:sz w:val="22"/>
      </w:rPr>
      <w:tblPr/>
      <w:tcPr>
        <w:tcBorders>
          <w:top w:val="none" w:sz="4" w:space="0" w:color="000000"/>
          <w:left w:val="none" w:sz="4" w:space="0" w:color="000000"/>
          <w:bottom w:val="single" w:sz="4" w:space="0" w:color="C0A5B0" w:themeColor="accent5" w:themeTint="90"/>
          <w:right w:val="none" w:sz="4" w:space="0" w:color="000000"/>
        </w:tcBorders>
        <w:shd w:val="clear" w:color="FFFFFF" w:themeColor="light1" w:fill="FFFFFF" w:themeFill="light1"/>
      </w:tcPr>
    </w:tblStylePr>
    <w:tblStylePr w:type="lastRow">
      <w:rPr>
        <w:rFonts w:ascii="Arial" w:hAnsi="Arial"/>
        <w:b/>
        <w:color w:val="523943" w:themeColor="accent5" w:themeShade="95"/>
        <w:sz w:val="22"/>
      </w:rPr>
      <w:tblPr/>
      <w:tcPr>
        <w:tcBorders>
          <w:top w:val="single" w:sz="4" w:space="0" w:color="C0A5B0"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23943" w:themeColor="accent5" w:themeShade="95"/>
        <w:sz w:val="22"/>
      </w:rPr>
      <w:tblPr/>
      <w:tcPr>
        <w:tcBorders>
          <w:top w:val="none" w:sz="4" w:space="0" w:color="000000"/>
          <w:left w:val="none" w:sz="4" w:space="0" w:color="000000"/>
          <w:bottom w:val="none" w:sz="4" w:space="0" w:color="000000"/>
          <w:right w:val="single" w:sz="4" w:space="0" w:color="C0A5B0" w:themeColor="accent5" w:themeTint="90"/>
        </w:tcBorders>
        <w:shd w:val="clear" w:color="FFFFFF" w:fill="auto"/>
      </w:tcPr>
    </w:tblStylePr>
    <w:tblStylePr w:type="lastCol">
      <w:rPr>
        <w:rFonts w:ascii="Arial" w:hAnsi="Arial"/>
        <w:i/>
        <w:color w:val="523943" w:themeColor="accent5" w:themeShade="95"/>
        <w:sz w:val="22"/>
      </w:rPr>
      <w:tblPr/>
      <w:tcPr>
        <w:tcBorders>
          <w:top w:val="none" w:sz="4" w:space="0" w:color="000000"/>
          <w:left w:val="single" w:sz="4" w:space="0" w:color="C0A5B0" w:themeColor="accent5" w:themeTint="90"/>
          <w:bottom w:val="none" w:sz="4" w:space="0" w:color="000000"/>
          <w:right w:val="none" w:sz="4" w:space="0" w:color="000000"/>
        </w:tcBorders>
        <w:shd w:val="clear" w:color="FFFFFF" w:fill="auto"/>
      </w:tcPr>
    </w:tblStylePr>
    <w:tblStylePr w:type="band1Vert">
      <w:tblPr/>
      <w:tcPr>
        <w:shd w:val="clear" w:color="E8DEE2" w:themeColor="accent5" w:themeTint="34" w:fill="E8DEE2" w:themeFill="accent5" w:themeFillTint="34"/>
      </w:tcPr>
    </w:tblStylePr>
    <w:tblStylePr w:type="band1Horz">
      <w:rPr>
        <w:rFonts w:ascii="Arial" w:hAnsi="Arial"/>
        <w:color w:val="523943" w:themeColor="accent5" w:themeShade="95"/>
        <w:sz w:val="22"/>
      </w:rPr>
      <w:tblPr/>
      <w:tcPr>
        <w:shd w:val="clear" w:color="E8DEE2" w:themeColor="accent5" w:themeTint="34" w:fill="E8DEE2" w:themeFill="accent5" w:themeFillTint="34"/>
      </w:tcPr>
    </w:tblStylePr>
    <w:tblStylePr w:type="band2Horz">
      <w:rPr>
        <w:rFonts w:ascii="Arial" w:hAnsi="Arial"/>
        <w:color w:val="523943"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C6AFA5" w:themeColor="accent6" w:themeTint="90"/>
        <w:right w:val="single" w:sz="4" w:space="0" w:color="C6AFA5" w:themeColor="accent6" w:themeTint="90"/>
        <w:insideH w:val="single" w:sz="4" w:space="0" w:color="C6AFA5" w:themeColor="accent6" w:themeTint="90"/>
        <w:insideV w:val="single" w:sz="4" w:space="0" w:color="C6AFA5" w:themeColor="accent6" w:themeTint="90"/>
      </w:tblBorders>
    </w:tblPr>
    <w:tblStylePr w:type="firstRow">
      <w:rPr>
        <w:rFonts w:ascii="Arial" w:hAnsi="Arial"/>
        <w:b/>
        <w:color w:val="5A4339" w:themeColor="accent6" w:themeShade="95"/>
        <w:sz w:val="22"/>
      </w:rPr>
      <w:tblPr/>
      <w:tcPr>
        <w:tcBorders>
          <w:top w:val="none" w:sz="4" w:space="0" w:color="000000"/>
          <w:left w:val="none" w:sz="4" w:space="0" w:color="000000"/>
          <w:bottom w:val="single" w:sz="4" w:space="0" w:color="C6AFA5" w:themeColor="accent6" w:themeTint="90"/>
          <w:right w:val="none" w:sz="4" w:space="0" w:color="000000"/>
        </w:tcBorders>
        <w:shd w:val="clear" w:color="FFFFFF" w:themeColor="light1" w:fill="FFFFFF" w:themeFill="light1"/>
      </w:tcPr>
    </w:tblStylePr>
    <w:tblStylePr w:type="lastRow">
      <w:rPr>
        <w:rFonts w:ascii="Arial" w:hAnsi="Arial"/>
        <w:b/>
        <w:color w:val="5A4339" w:themeColor="accent6" w:themeShade="95"/>
        <w:sz w:val="22"/>
      </w:rPr>
      <w:tblPr/>
      <w:tcPr>
        <w:tcBorders>
          <w:top w:val="single" w:sz="4" w:space="0" w:color="C6AFA5"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A4339" w:themeColor="accent6" w:themeShade="95"/>
        <w:sz w:val="22"/>
      </w:rPr>
      <w:tblPr/>
      <w:tcPr>
        <w:tcBorders>
          <w:top w:val="none" w:sz="4" w:space="0" w:color="000000"/>
          <w:left w:val="none" w:sz="4" w:space="0" w:color="000000"/>
          <w:bottom w:val="none" w:sz="4" w:space="0" w:color="000000"/>
          <w:right w:val="single" w:sz="4" w:space="0" w:color="C6AFA5" w:themeColor="accent6" w:themeTint="90"/>
        </w:tcBorders>
        <w:shd w:val="clear" w:color="FFFFFF" w:fill="auto"/>
      </w:tcPr>
    </w:tblStylePr>
    <w:tblStylePr w:type="lastCol">
      <w:rPr>
        <w:rFonts w:ascii="Arial" w:hAnsi="Arial"/>
        <w:i/>
        <w:color w:val="5A4339" w:themeColor="accent6" w:themeShade="95"/>
        <w:sz w:val="22"/>
      </w:rPr>
      <w:tblPr/>
      <w:tcPr>
        <w:tcBorders>
          <w:top w:val="none" w:sz="4" w:space="0" w:color="000000"/>
          <w:left w:val="single" w:sz="4" w:space="0" w:color="C6AFA5" w:themeColor="accent6" w:themeTint="90"/>
          <w:bottom w:val="none" w:sz="4" w:space="0" w:color="000000"/>
          <w:right w:val="none" w:sz="4" w:space="0" w:color="000000"/>
        </w:tcBorders>
        <w:shd w:val="clear" w:color="FFFFFF" w:fill="auto"/>
      </w:tcPr>
    </w:tblStylePr>
    <w:tblStylePr w:type="band1Vert">
      <w:tblPr/>
      <w:tcPr>
        <w:shd w:val="clear" w:color="EAE2DE" w:themeColor="accent6" w:themeTint="34" w:fill="EAE2DE" w:themeFill="accent6" w:themeFillTint="34"/>
      </w:tcPr>
    </w:tblStylePr>
    <w:tblStylePr w:type="band1Horz">
      <w:rPr>
        <w:rFonts w:ascii="Arial" w:hAnsi="Arial"/>
        <w:color w:val="5A4339" w:themeColor="accent6" w:themeShade="95"/>
        <w:sz w:val="22"/>
      </w:rPr>
      <w:tblPr/>
      <w:tcPr>
        <w:shd w:val="clear" w:color="EAE2DE" w:themeColor="accent6" w:themeTint="34" w:fill="EAE2DE" w:themeFill="accent6" w:themeFillTint="34"/>
      </w:tcPr>
    </w:tblStylePr>
    <w:tblStylePr w:type="band2Horz">
      <w:rPr>
        <w:rFonts w:ascii="Arial" w:hAnsi="Arial"/>
        <w:color w:val="5A4339"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F6F74" w:themeColor="accent1"/>
          <w:right w:val="none" w:sz="4" w:space="0" w:color="000000"/>
        </w:tcBorders>
      </w:tcPr>
    </w:tblStylePr>
    <w:tblStylePr w:type="lastRow">
      <w:rPr>
        <w:b/>
        <w:color w:val="404040"/>
      </w:rPr>
      <w:tblPr/>
      <w:tcPr>
        <w:tcBorders>
          <w:top w:val="single" w:sz="4" w:space="0" w:color="6F6F7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DADC" w:themeColor="accent1" w:themeTint="40" w:fill="DADADC" w:themeFill="accent1" w:themeFillTint="40"/>
      </w:tcPr>
    </w:tblStylePr>
    <w:tblStylePr w:type="band1Horz">
      <w:tblPr/>
      <w:tcPr>
        <w:shd w:val="clear" w:color="DADADC" w:themeColor="accent1" w:themeTint="40" w:fill="DADADC"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2A9B9" w:themeColor="accent2"/>
          <w:right w:val="none" w:sz="4" w:space="0" w:color="000000"/>
        </w:tcBorders>
      </w:tcPr>
    </w:tblStylePr>
    <w:tblStylePr w:type="lastRow">
      <w:rPr>
        <w:b/>
        <w:color w:val="404040"/>
      </w:rPr>
      <w:tblPr/>
      <w:tcPr>
        <w:tcBorders>
          <w:top w:val="single" w:sz="4" w:space="0" w:color="92A9B9"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E9ED" w:themeColor="accent2" w:themeTint="40" w:fill="E3E9ED" w:themeFill="accent2" w:themeFillTint="40"/>
      </w:tcPr>
    </w:tblStylePr>
    <w:tblStylePr w:type="band1Horz">
      <w:tblPr/>
      <w:tcPr>
        <w:shd w:val="clear" w:color="E3E9ED" w:themeColor="accent2" w:themeTint="40" w:fill="E3E9ED"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7B789" w:themeColor="accent3"/>
          <w:right w:val="none" w:sz="4" w:space="0" w:color="000000"/>
        </w:tcBorders>
      </w:tcPr>
    </w:tblStylePr>
    <w:tblStylePr w:type="lastRow">
      <w:rPr>
        <w:b/>
        <w:color w:val="404040"/>
      </w:rPr>
      <w:tblPr/>
      <w:tcPr>
        <w:tcBorders>
          <w:top w:val="single" w:sz="4" w:space="0" w:color="A7B78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CE1" w:themeColor="accent3" w:themeTint="40" w:fill="E8ECE1" w:themeFill="accent3" w:themeFillTint="40"/>
      </w:tcPr>
    </w:tblStylePr>
    <w:tblStylePr w:type="band1Horz">
      <w:tblPr/>
      <w:tcPr>
        <w:shd w:val="clear" w:color="E8ECE1" w:themeColor="accent3" w:themeTint="40" w:fill="E8ECE1"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B9A489" w:themeColor="accent4"/>
          <w:right w:val="none" w:sz="4" w:space="0" w:color="000000"/>
        </w:tcBorders>
      </w:tcPr>
    </w:tblStylePr>
    <w:tblStylePr w:type="lastRow">
      <w:rPr>
        <w:b/>
        <w:color w:val="404040"/>
      </w:rPr>
      <w:tblPr/>
      <w:tcPr>
        <w:tcBorders>
          <w:top w:val="single" w:sz="4" w:space="0" w:color="B9A4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DE8E1" w:themeColor="accent4" w:themeTint="40" w:fill="EDE8E1" w:themeFill="accent4" w:themeFillTint="40"/>
      </w:tcPr>
    </w:tblStylePr>
    <w:tblStylePr w:type="band1Horz">
      <w:tblPr/>
      <w:tcPr>
        <w:shd w:val="clear" w:color="EDE8E1" w:themeColor="accent4" w:themeTint="40" w:fill="EDE8E1"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D6374" w:themeColor="accent5"/>
          <w:right w:val="none" w:sz="4" w:space="0" w:color="000000"/>
        </w:tcBorders>
      </w:tcPr>
    </w:tblStylePr>
    <w:tblStylePr w:type="lastRow">
      <w:rPr>
        <w:b/>
        <w:color w:val="404040"/>
      </w:rPr>
      <w:tblPr/>
      <w:tcPr>
        <w:tcBorders>
          <w:top w:val="single" w:sz="4" w:space="0" w:color="8D637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7DB" w:themeColor="accent5" w:themeTint="40" w:fill="E3D7DB" w:themeFill="accent5" w:themeFillTint="40"/>
      </w:tcPr>
    </w:tblStylePr>
    <w:tblStylePr w:type="band1Horz">
      <w:tblPr/>
      <w:tcPr>
        <w:shd w:val="clear" w:color="E3D7DB" w:themeColor="accent5" w:themeTint="40" w:fill="E3D7DB"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7362" w:themeColor="accent6"/>
          <w:right w:val="none" w:sz="4" w:space="0" w:color="000000"/>
        </w:tcBorders>
      </w:tcPr>
    </w:tblStylePr>
    <w:tblStylePr w:type="lastRow">
      <w:rPr>
        <w:b/>
        <w:color w:val="404040"/>
      </w:rPr>
      <w:tblPr/>
      <w:tcPr>
        <w:tcBorders>
          <w:top w:val="single" w:sz="4" w:space="0" w:color="9B7362"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DBD7" w:themeColor="accent6" w:themeTint="40" w:fill="E6DBD7" w:themeFill="accent6" w:themeFillTint="40"/>
      </w:tcPr>
    </w:tblStylePr>
    <w:tblStylePr w:type="band1Horz">
      <w:tblPr/>
      <w:tcPr>
        <w:shd w:val="clear" w:color="E6DBD7" w:themeColor="accent6" w:themeTint="40" w:fill="E6DBD7"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ADADB0" w:themeColor="accent1" w:themeTint="90"/>
        <w:bottom w:val="single" w:sz="4" w:space="0" w:color="ADADB0" w:themeColor="accent1" w:themeTint="90"/>
        <w:insideH w:val="single" w:sz="4" w:space="0" w:color="ADADB0" w:themeColor="accent1" w:themeTint="90"/>
      </w:tblBorders>
    </w:tblPr>
    <w:tblStylePr w:type="firstRow">
      <w:rPr>
        <w:rFonts w:ascii="Arial" w:hAnsi="Arial"/>
        <w:b/>
        <w:color w:val="404040"/>
        <w:sz w:val="22"/>
      </w:rPr>
      <w:tblPr/>
      <w:tcPr>
        <w:tcBorders>
          <w:top w:val="single" w:sz="4" w:space="0" w:color="ADADB0" w:themeColor="accent1" w:themeTint="90"/>
          <w:left w:val="none" w:sz="4" w:space="0" w:color="000000"/>
          <w:bottom w:val="single" w:sz="4" w:space="0" w:color="ADADB0" w:themeColor="accent1" w:themeTint="90"/>
          <w:right w:val="none" w:sz="4" w:space="0" w:color="000000"/>
        </w:tcBorders>
      </w:tcPr>
    </w:tblStylePr>
    <w:tblStylePr w:type="lastRow">
      <w:rPr>
        <w:rFonts w:ascii="Arial" w:hAnsi="Arial"/>
        <w:b/>
        <w:color w:val="404040"/>
        <w:sz w:val="22"/>
      </w:rPr>
      <w:tblPr/>
      <w:tcPr>
        <w:tcBorders>
          <w:top w:val="single" w:sz="4" w:space="0" w:color="ADADB0" w:themeColor="accent1" w:themeTint="90"/>
          <w:left w:val="none" w:sz="4" w:space="0" w:color="000000"/>
          <w:bottom w:val="single" w:sz="4" w:space="0" w:color="ADADB0"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DADC" w:themeColor="accent1" w:themeTint="40" w:fill="DADADC" w:themeFill="accent1" w:themeFillTint="40"/>
      </w:tcPr>
    </w:tblStylePr>
    <w:tblStylePr w:type="band1Horz">
      <w:rPr>
        <w:rFonts w:ascii="Arial" w:hAnsi="Arial"/>
        <w:color w:val="404040"/>
        <w:sz w:val="22"/>
      </w:rPr>
      <w:tblPr/>
      <w:tcPr>
        <w:shd w:val="clear" w:color="DADADC" w:themeColor="accent1" w:themeTint="40" w:fill="DADADC"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C1CED7" w:themeColor="accent2" w:themeTint="90"/>
        <w:bottom w:val="single" w:sz="4" w:space="0" w:color="C1CED7" w:themeColor="accent2" w:themeTint="90"/>
        <w:insideH w:val="single" w:sz="4" w:space="0" w:color="C1CED7" w:themeColor="accent2" w:themeTint="90"/>
      </w:tblBorders>
    </w:tblPr>
    <w:tblStylePr w:type="firstRow">
      <w:rPr>
        <w:rFonts w:ascii="Arial" w:hAnsi="Arial"/>
        <w:b/>
        <w:color w:val="404040"/>
        <w:sz w:val="22"/>
      </w:rPr>
      <w:tblPr/>
      <w:tcPr>
        <w:tcBorders>
          <w:top w:val="single" w:sz="4" w:space="0" w:color="C1CED7" w:themeColor="accent2" w:themeTint="90"/>
          <w:left w:val="none" w:sz="4" w:space="0" w:color="000000"/>
          <w:bottom w:val="single" w:sz="4" w:space="0" w:color="C1CED7" w:themeColor="accent2" w:themeTint="90"/>
          <w:right w:val="none" w:sz="4" w:space="0" w:color="000000"/>
        </w:tcBorders>
      </w:tcPr>
    </w:tblStylePr>
    <w:tblStylePr w:type="lastRow">
      <w:rPr>
        <w:rFonts w:ascii="Arial" w:hAnsi="Arial"/>
        <w:b/>
        <w:color w:val="404040"/>
        <w:sz w:val="22"/>
      </w:rPr>
      <w:tblPr/>
      <w:tcPr>
        <w:tcBorders>
          <w:top w:val="single" w:sz="4" w:space="0" w:color="C1CED7" w:themeColor="accent2" w:themeTint="90"/>
          <w:left w:val="none" w:sz="4" w:space="0" w:color="000000"/>
          <w:bottom w:val="single" w:sz="4" w:space="0" w:color="C1CED7"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E9ED" w:themeColor="accent2" w:themeTint="40" w:fill="E3E9ED" w:themeFill="accent2" w:themeFillTint="40"/>
      </w:tcPr>
    </w:tblStylePr>
    <w:tblStylePr w:type="band1Horz">
      <w:rPr>
        <w:rFonts w:ascii="Arial" w:hAnsi="Arial"/>
        <w:color w:val="404040"/>
        <w:sz w:val="22"/>
      </w:rPr>
      <w:tblPr/>
      <w:tcPr>
        <w:shd w:val="clear" w:color="E3E9ED" w:themeColor="accent2" w:themeTint="40" w:fill="E3E9ED"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DD6BC" w:themeColor="accent3" w:themeTint="90"/>
        <w:bottom w:val="single" w:sz="4" w:space="0" w:color="CDD6BC" w:themeColor="accent3" w:themeTint="90"/>
        <w:insideH w:val="single" w:sz="4" w:space="0" w:color="CDD6BC" w:themeColor="accent3" w:themeTint="90"/>
      </w:tblBorders>
    </w:tblPr>
    <w:tblStylePr w:type="firstRow">
      <w:rPr>
        <w:rFonts w:ascii="Arial" w:hAnsi="Arial"/>
        <w:b/>
        <w:color w:val="404040"/>
        <w:sz w:val="22"/>
      </w:rPr>
      <w:tblPr/>
      <w:tcPr>
        <w:tcBorders>
          <w:top w:val="single" w:sz="4" w:space="0" w:color="CDD6BC" w:themeColor="accent3" w:themeTint="90"/>
          <w:left w:val="none" w:sz="4" w:space="0" w:color="000000"/>
          <w:bottom w:val="single" w:sz="4" w:space="0" w:color="CDD6BC" w:themeColor="accent3" w:themeTint="90"/>
          <w:right w:val="none" w:sz="4" w:space="0" w:color="000000"/>
        </w:tcBorders>
      </w:tcPr>
    </w:tblStylePr>
    <w:tblStylePr w:type="lastRow">
      <w:rPr>
        <w:rFonts w:ascii="Arial" w:hAnsi="Arial"/>
        <w:b/>
        <w:color w:val="404040"/>
        <w:sz w:val="22"/>
      </w:rPr>
      <w:tblPr/>
      <w:tcPr>
        <w:tcBorders>
          <w:top w:val="single" w:sz="4" w:space="0" w:color="CDD6BC" w:themeColor="accent3" w:themeTint="90"/>
          <w:left w:val="none" w:sz="4" w:space="0" w:color="000000"/>
          <w:bottom w:val="single" w:sz="4" w:space="0" w:color="CDD6B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CE1" w:themeColor="accent3" w:themeTint="40" w:fill="E8ECE1" w:themeFill="accent3" w:themeFillTint="40"/>
      </w:tcPr>
    </w:tblStylePr>
    <w:tblStylePr w:type="band1Horz">
      <w:rPr>
        <w:rFonts w:ascii="Arial" w:hAnsi="Arial"/>
        <w:color w:val="404040"/>
        <w:sz w:val="22"/>
      </w:rPr>
      <w:tblPr/>
      <w:tcPr>
        <w:shd w:val="clear" w:color="E8ECE1" w:themeColor="accent3" w:themeTint="40" w:fill="E8ECE1"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D7CBBC" w:themeColor="accent4" w:themeTint="90"/>
        <w:bottom w:val="single" w:sz="4" w:space="0" w:color="D7CBBC" w:themeColor="accent4" w:themeTint="90"/>
        <w:insideH w:val="single" w:sz="4" w:space="0" w:color="D7CBBC" w:themeColor="accent4" w:themeTint="90"/>
      </w:tblBorders>
    </w:tblPr>
    <w:tblStylePr w:type="firstRow">
      <w:rPr>
        <w:rFonts w:ascii="Arial" w:hAnsi="Arial"/>
        <w:b/>
        <w:color w:val="404040"/>
        <w:sz w:val="22"/>
      </w:rPr>
      <w:tblPr/>
      <w:tcPr>
        <w:tcBorders>
          <w:top w:val="single" w:sz="4" w:space="0" w:color="D7CBBC" w:themeColor="accent4" w:themeTint="90"/>
          <w:left w:val="none" w:sz="4" w:space="0" w:color="000000"/>
          <w:bottom w:val="single" w:sz="4" w:space="0" w:color="D7CBBC" w:themeColor="accent4" w:themeTint="90"/>
          <w:right w:val="none" w:sz="4" w:space="0" w:color="000000"/>
        </w:tcBorders>
      </w:tcPr>
    </w:tblStylePr>
    <w:tblStylePr w:type="lastRow">
      <w:rPr>
        <w:rFonts w:ascii="Arial" w:hAnsi="Arial"/>
        <w:b/>
        <w:color w:val="404040"/>
        <w:sz w:val="22"/>
      </w:rPr>
      <w:tblPr/>
      <w:tcPr>
        <w:tcBorders>
          <w:top w:val="single" w:sz="4" w:space="0" w:color="D7CBBC" w:themeColor="accent4" w:themeTint="90"/>
          <w:left w:val="none" w:sz="4" w:space="0" w:color="000000"/>
          <w:bottom w:val="single" w:sz="4" w:space="0" w:color="D7CBBC"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DE8E1" w:themeColor="accent4" w:themeTint="40" w:fill="EDE8E1" w:themeFill="accent4" w:themeFillTint="40"/>
      </w:tcPr>
    </w:tblStylePr>
    <w:tblStylePr w:type="band1Horz">
      <w:rPr>
        <w:rFonts w:ascii="Arial" w:hAnsi="Arial"/>
        <w:color w:val="404040"/>
        <w:sz w:val="22"/>
      </w:rPr>
      <w:tblPr/>
      <w:tcPr>
        <w:shd w:val="clear" w:color="EDE8E1" w:themeColor="accent4" w:themeTint="40" w:fill="EDE8E1"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C0A5B0" w:themeColor="accent5" w:themeTint="90"/>
        <w:bottom w:val="single" w:sz="4" w:space="0" w:color="C0A5B0" w:themeColor="accent5" w:themeTint="90"/>
        <w:insideH w:val="single" w:sz="4" w:space="0" w:color="C0A5B0" w:themeColor="accent5" w:themeTint="90"/>
      </w:tblBorders>
    </w:tblPr>
    <w:tblStylePr w:type="firstRow">
      <w:rPr>
        <w:rFonts w:ascii="Arial" w:hAnsi="Arial"/>
        <w:b/>
        <w:color w:val="404040"/>
        <w:sz w:val="22"/>
      </w:rPr>
      <w:tblPr/>
      <w:tcPr>
        <w:tcBorders>
          <w:top w:val="single" w:sz="4" w:space="0" w:color="C0A5B0" w:themeColor="accent5" w:themeTint="90"/>
          <w:left w:val="none" w:sz="4" w:space="0" w:color="000000"/>
          <w:bottom w:val="single" w:sz="4" w:space="0" w:color="C0A5B0" w:themeColor="accent5" w:themeTint="90"/>
          <w:right w:val="none" w:sz="4" w:space="0" w:color="000000"/>
        </w:tcBorders>
      </w:tcPr>
    </w:tblStylePr>
    <w:tblStylePr w:type="lastRow">
      <w:rPr>
        <w:rFonts w:ascii="Arial" w:hAnsi="Arial"/>
        <w:b/>
        <w:color w:val="404040"/>
        <w:sz w:val="22"/>
      </w:rPr>
      <w:tblPr/>
      <w:tcPr>
        <w:tcBorders>
          <w:top w:val="single" w:sz="4" w:space="0" w:color="C0A5B0" w:themeColor="accent5" w:themeTint="90"/>
          <w:left w:val="none" w:sz="4" w:space="0" w:color="000000"/>
          <w:bottom w:val="single" w:sz="4" w:space="0" w:color="C0A5B0"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7DB" w:themeColor="accent5" w:themeTint="40" w:fill="E3D7DB" w:themeFill="accent5" w:themeFillTint="40"/>
      </w:tcPr>
    </w:tblStylePr>
    <w:tblStylePr w:type="band1Horz">
      <w:rPr>
        <w:rFonts w:ascii="Arial" w:hAnsi="Arial"/>
        <w:color w:val="404040"/>
        <w:sz w:val="22"/>
      </w:rPr>
      <w:tblPr/>
      <w:tcPr>
        <w:shd w:val="clear" w:color="E3D7DB" w:themeColor="accent5" w:themeTint="40" w:fill="E3D7DB"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C6AFA5" w:themeColor="accent6" w:themeTint="90"/>
        <w:bottom w:val="single" w:sz="4" w:space="0" w:color="C6AFA5" w:themeColor="accent6" w:themeTint="90"/>
        <w:insideH w:val="single" w:sz="4" w:space="0" w:color="C6AFA5" w:themeColor="accent6" w:themeTint="90"/>
      </w:tblBorders>
    </w:tblPr>
    <w:tblStylePr w:type="firstRow">
      <w:rPr>
        <w:rFonts w:ascii="Arial" w:hAnsi="Arial"/>
        <w:b/>
        <w:color w:val="404040"/>
        <w:sz w:val="22"/>
      </w:rPr>
      <w:tblPr/>
      <w:tcPr>
        <w:tcBorders>
          <w:top w:val="single" w:sz="4" w:space="0" w:color="C6AFA5" w:themeColor="accent6" w:themeTint="90"/>
          <w:left w:val="none" w:sz="4" w:space="0" w:color="000000"/>
          <w:bottom w:val="single" w:sz="4" w:space="0" w:color="C6AFA5" w:themeColor="accent6" w:themeTint="90"/>
          <w:right w:val="none" w:sz="4" w:space="0" w:color="000000"/>
        </w:tcBorders>
      </w:tcPr>
    </w:tblStylePr>
    <w:tblStylePr w:type="lastRow">
      <w:rPr>
        <w:rFonts w:ascii="Arial" w:hAnsi="Arial"/>
        <w:b/>
        <w:color w:val="404040"/>
        <w:sz w:val="22"/>
      </w:rPr>
      <w:tblPr/>
      <w:tcPr>
        <w:tcBorders>
          <w:top w:val="single" w:sz="4" w:space="0" w:color="C6AFA5" w:themeColor="accent6" w:themeTint="90"/>
          <w:left w:val="none" w:sz="4" w:space="0" w:color="000000"/>
          <w:bottom w:val="single" w:sz="4" w:space="0" w:color="C6AFA5"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DBD7" w:themeColor="accent6" w:themeTint="40" w:fill="E6DBD7" w:themeFill="accent6" w:themeFillTint="40"/>
      </w:tcPr>
    </w:tblStylePr>
    <w:tblStylePr w:type="band1Horz">
      <w:rPr>
        <w:rFonts w:ascii="Arial" w:hAnsi="Arial"/>
        <w:color w:val="404040"/>
        <w:sz w:val="22"/>
      </w:rPr>
      <w:tblPr/>
      <w:tcPr>
        <w:shd w:val="clear" w:color="E6DBD7" w:themeColor="accent6" w:themeTint="40" w:fill="E6DBD7"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6F6F74" w:themeColor="accent1"/>
        <w:left w:val="single" w:sz="4" w:space="0" w:color="6F6F74" w:themeColor="accent1"/>
        <w:bottom w:val="single" w:sz="4" w:space="0" w:color="6F6F74" w:themeColor="accent1"/>
        <w:right w:val="single" w:sz="4" w:space="0" w:color="6F6F74" w:themeColor="accent1"/>
      </w:tblBorders>
    </w:tblPr>
    <w:tblStylePr w:type="firstRow">
      <w:rPr>
        <w:rFonts w:ascii="Arial" w:hAnsi="Arial"/>
        <w:b/>
        <w:color w:val="FFFFFF"/>
        <w:sz w:val="22"/>
      </w:rPr>
      <w:tblPr/>
      <w:tcPr>
        <w:shd w:val="clear" w:color="6F6F74" w:themeColor="accent1" w:fill="6F6F7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6F6F74" w:themeColor="accent1"/>
          <w:right w:val="single" w:sz="4" w:space="0" w:color="6F6F74" w:themeColor="accent1"/>
        </w:tcBorders>
      </w:tcPr>
    </w:tblStylePr>
    <w:tblStylePr w:type="band1Horz">
      <w:rPr>
        <w:rFonts w:ascii="Arial" w:hAnsi="Arial"/>
        <w:color w:val="404040"/>
        <w:sz w:val="22"/>
      </w:rPr>
      <w:tblPr/>
      <w:tcPr>
        <w:tcBorders>
          <w:top w:val="single" w:sz="4" w:space="0" w:color="6F6F74" w:themeColor="accent1"/>
          <w:bottom w:val="single" w:sz="4" w:space="0" w:color="6F6F74"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BECCD5" w:themeColor="accent2" w:themeTint="97"/>
        <w:left w:val="single" w:sz="4" w:space="0" w:color="BECCD5" w:themeColor="accent2" w:themeTint="97"/>
        <w:bottom w:val="single" w:sz="4" w:space="0" w:color="BECCD5" w:themeColor="accent2" w:themeTint="97"/>
        <w:right w:val="single" w:sz="4" w:space="0" w:color="BECCD5" w:themeColor="accent2" w:themeTint="97"/>
      </w:tblBorders>
    </w:tblPr>
    <w:tblStylePr w:type="firstRow">
      <w:rPr>
        <w:rFonts w:ascii="Arial" w:hAnsi="Arial"/>
        <w:b/>
        <w:color w:val="FFFFFF"/>
        <w:sz w:val="22"/>
      </w:rPr>
      <w:tblPr/>
      <w:tcPr>
        <w:shd w:val="clear" w:color="BECCD5" w:themeColor="accent2" w:themeTint="97" w:fill="BECCD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ECCD5" w:themeColor="accent2" w:themeTint="97"/>
          <w:right w:val="single" w:sz="4" w:space="0" w:color="BECCD5" w:themeColor="accent2" w:themeTint="97"/>
        </w:tcBorders>
      </w:tcPr>
    </w:tblStylePr>
    <w:tblStylePr w:type="band1Horz">
      <w:rPr>
        <w:rFonts w:ascii="Arial" w:hAnsi="Arial"/>
        <w:color w:val="404040"/>
        <w:sz w:val="22"/>
      </w:rPr>
      <w:tblPr/>
      <w:tcPr>
        <w:tcBorders>
          <w:top w:val="single" w:sz="4" w:space="0" w:color="BECCD5" w:themeColor="accent2" w:themeTint="97"/>
          <w:bottom w:val="single" w:sz="4" w:space="0" w:color="BECCD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AD4B8" w:themeColor="accent3" w:themeTint="98"/>
        <w:left w:val="single" w:sz="4" w:space="0" w:color="CAD4B8" w:themeColor="accent3" w:themeTint="98"/>
        <w:bottom w:val="single" w:sz="4" w:space="0" w:color="CAD4B8" w:themeColor="accent3" w:themeTint="98"/>
        <w:right w:val="single" w:sz="4" w:space="0" w:color="CAD4B8" w:themeColor="accent3" w:themeTint="98"/>
      </w:tblBorders>
    </w:tblPr>
    <w:tblStylePr w:type="firstRow">
      <w:rPr>
        <w:rFonts w:ascii="Arial" w:hAnsi="Arial"/>
        <w:b/>
        <w:color w:val="FFFFFF"/>
        <w:sz w:val="22"/>
      </w:rPr>
      <w:tblPr/>
      <w:tcPr>
        <w:shd w:val="clear" w:color="CAD4B8" w:themeColor="accent3" w:themeTint="98" w:fill="CAD4B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AD4B8" w:themeColor="accent3" w:themeTint="98"/>
          <w:right w:val="single" w:sz="4" w:space="0" w:color="CAD4B8" w:themeColor="accent3" w:themeTint="98"/>
        </w:tcBorders>
      </w:tcPr>
    </w:tblStylePr>
    <w:tblStylePr w:type="band1Horz">
      <w:rPr>
        <w:rFonts w:ascii="Arial" w:hAnsi="Arial"/>
        <w:color w:val="404040"/>
        <w:sz w:val="22"/>
      </w:rPr>
      <w:tblPr/>
      <w:tcPr>
        <w:tcBorders>
          <w:top w:val="single" w:sz="4" w:space="0" w:color="CAD4B8" w:themeColor="accent3" w:themeTint="98"/>
          <w:bottom w:val="single" w:sz="4" w:space="0" w:color="CAD4B8"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D4C7B7" w:themeColor="accent4" w:themeTint="9A"/>
        <w:left w:val="single" w:sz="4" w:space="0" w:color="D4C7B7" w:themeColor="accent4" w:themeTint="9A"/>
        <w:bottom w:val="single" w:sz="4" w:space="0" w:color="D4C7B7" w:themeColor="accent4" w:themeTint="9A"/>
        <w:right w:val="single" w:sz="4" w:space="0" w:color="D4C7B7" w:themeColor="accent4" w:themeTint="9A"/>
      </w:tblBorders>
    </w:tblPr>
    <w:tblStylePr w:type="firstRow">
      <w:rPr>
        <w:rFonts w:ascii="Arial" w:hAnsi="Arial"/>
        <w:b/>
        <w:color w:val="FFFFFF"/>
        <w:sz w:val="22"/>
      </w:rPr>
      <w:tblPr/>
      <w:tcPr>
        <w:shd w:val="clear" w:color="D4C7B7" w:themeColor="accent4" w:themeTint="9A" w:fill="D4C7B7"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4C7B7" w:themeColor="accent4" w:themeTint="9A"/>
          <w:right w:val="single" w:sz="4" w:space="0" w:color="D4C7B7" w:themeColor="accent4" w:themeTint="9A"/>
        </w:tcBorders>
      </w:tcPr>
    </w:tblStylePr>
    <w:tblStylePr w:type="band1Horz">
      <w:rPr>
        <w:rFonts w:ascii="Arial" w:hAnsi="Arial"/>
        <w:color w:val="404040"/>
        <w:sz w:val="22"/>
      </w:rPr>
      <w:tblPr/>
      <w:tcPr>
        <w:tcBorders>
          <w:top w:val="single" w:sz="4" w:space="0" w:color="D4C7B7" w:themeColor="accent4" w:themeTint="9A"/>
          <w:bottom w:val="single" w:sz="4" w:space="0" w:color="D4C7B7"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BB9FAA" w:themeColor="accent5" w:themeTint="9A"/>
        <w:left w:val="single" w:sz="4" w:space="0" w:color="BB9FAA" w:themeColor="accent5" w:themeTint="9A"/>
        <w:bottom w:val="single" w:sz="4" w:space="0" w:color="BB9FAA" w:themeColor="accent5" w:themeTint="9A"/>
        <w:right w:val="single" w:sz="4" w:space="0" w:color="BB9FAA" w:themeColor="accent5" w:themeTint="9A"/>
      </w:tblBorders>
    </w:tblPr>
    <w:tblStylePr w:type="firstRow">
      <w:rPr>
        <w:rFonts w:ascii="Arial" w:hAnsi="Arial"/>
        <w:b/>
        <w:color w:val="FFFFFF"/>
        <w:sz w:val="22"/>
      </w:rPr>
      <w:tblPr/>
      <w:tcPr>
        <w:shd w:val="clear" w:color="BB9FAA" w:themeColor="accent5" w:themeTint="9A" w:fill="BB9FA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B9FAA" w:themeColor="accent5" w:themeTint="9A"/>
          <w:right w:val="single" w:sz="4" w:space="0" w:color="BB9FAA" w:themeColor="accent5" w:themeTint="9A"/>
        </w:tcBorders>
      </w:tcPr>
    </w:tblStylePr>
    <w:tblStylePr w:type="band1Horz">
      <w:rPr>
        <w:rFonts w:ascii="Arial" w:hAnsi="Arial"/>
        <w:color w:val="404040"/>
        <w:sz w:val="22"/>
      </w:rPr>
      <w:tblPr/>
      <w:tcPr>
        <w:tcBorders>
          <w:top w:val="single" w:sz="4" w:space="0" w:color="BB9FAA" w:themeColor="accent5" w:themeTint="9A"/>
          <w:bottom w:val="single" w:sz="4" w:space="0" w:color="BB9FAA"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C3ABA1" w:themeColor="accent6" w:themeTint="98"/>
        <w:left w:val="single" w:sz="4" w:space="0" w:color="C3ABA1" w:themeColor="accent6" w:themeTint="98"/>
        <w:bottom w:val="single" w:sz="4" w:space="0" w:color="C3ABA1" w:themeColor="accent6" w:themeTint="98"/>
        <w:right w:val="single" w:sz="4" w:space="0" w:color="C3ABA1" w:themeColor="accent6" w:themeTint="98"/>
      </w:tblBorders>
    </w:tblPr>
    <w:tblStylePr w:type="firstRow">
      <w:rPr>
        <w:rFonts w:ascii="Arial" w:hAnsi="Arial"/>
        <w:b/>
        <w:color w:val="FFFFFF"/>
        <w:sz w:val="22"/>
      </w:rPr>
      <w:tblPr/>
      <w:tcPr>
        <w:shd w:val="clear" w:color="C3ABA1" w:themeColor="accent6" w:themeTint="98" w:fill="C3ABA1"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ABA1" w:themeColor="accent6" w:themeTint="98"/>
          <w:right w:val="single" w:sz="4" w:space="0" w:color="C3ABA1" w:themeColor="accent6" w:themeTint="98"/>
        </w:tcBorders>
      </w:tcPr>
    </w:tblStylePr>
    <w:tblStylePr w:type="band1Horz">
      <w:rPr>
        <w:rFonts w:ascii="Arial" w:hAnsi="Arial"/>
        <w:color w:val="404040"/>
        <w:sz w:val="22"/>
      </w:rPr>
      <w:tblPr/>
      <w:tcPr>
        <w:tcBorders>
          <w:top w:val="single" w:sz="4" w:space="0" w:color="C3ABA1" w:themeColor="accent6" w:themeTint="98"/>
          <w:bottom w:val="single" w:sz="4" w:space="0" w:color="C3ABA1"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ADADB0" w:themeColor="accent1" w:themeTint="90"/>
        <w:left w:val="single" w:sz="4" w:space="0" w:color="ADADB0" w:themeColor="accent1" w:themeTint="90"/>
        <w:bottom w:val="single" w:sz="4" w:space="0" w:color="ADADB0" w:themeColor="accent1" w:themeTint="90"/>
        <w:right w:val="single" w:sz="4" w:space="0" w:color="ADADB0" w:themeColor="accent1" w:themeTint="90"/>
        <w:insideH w:val="single" w:sz="4" w:space="0" w:color="ADADB0" w:themeColor="accent1" w:themeTint="90"/>
      </w:tblBorders>
    </w:tblPr>
    <w:tblStylePr w:type="firstRow">
      <w:rPr>
        <w:rFonts w:ascii="Arial" w:hAnsi="Arial"/>
        <w:b/>
        <w:color w:val="FFFFFF"/>
        <w:sz w:val="22"/>
      </w:rPr>
      <w:tblPr/>
      <w:tcPr>
        <w:shd w:val="clear" w:color="6F6F74" w:themeColor="accent1" w:fill="6F6F7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C" w:themeColor="accent1" w:themeTint="40" w:fill="DADADC" w:themeFill="accent1" w:themeFillTint="40"/>
      </w:tcPr>
    </w:tblStylePr>
    <w:tblStylePr w:type="band1Horz">
      <w:rPr>
        <w:rFonts w:ascii="Arial" w:hAnsi="Arial"/>
        <w:color w:val="404040"/>
        <w:sz w:val="22"/>
      </w:rPr>
      <w:tblPr/>
      <w:tcPr>
        <w:shd w:val="clear" w:color="DADADC" w:themeColor="accent1" w:themeTint="40" w:fill="DADADC"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C1CED7" w:themeColor="accent2" w:themeTint="90"/>
        <w:left w:val="single" w:sz="4" w:space="0" w:color="C1CED7" w:themeColor="accent2" w:themeTint="90"/>
        <w:bottom w:val="single" w:sz="4" w:space="0" w:color="C1CED7" w:themeColor="accent2" w:themeTint="90"/>
        <w:right w:val="single" w:sz="4" w:space="0" w:color="C1CED7" w:themeColor="accent2" w:themeTint="90"/>
        <w:insideH w:val="single" w:sz="4" w:space="0" w:color="C1CED7" w:themeColor="accent2" w:themeTint="90"/>
      </w:tblBorders>
    </w:tblPr>
    <w:tblStylePr w:type="firstRow">
      <w:rPr>
        <w:rFonts w:ascii="Arial" w:hAnsi="Arial"/>
        <w:b/>
        <w:color w:val="FFFFFF"/>
        <w:sz w:val="22"/>
      </w:rPr>
      <w:tblPr/>
      <w:tcPr>
        <w:shd w:val="clear" w:color="92A9B9" w:themeColor="accent2" w:fill="92A9B9"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E9ED" w:themeColor="accent2" w:themeTint="40" w:fill="E3E9ED" w:themeFill="accent2" w:themeFillTint="40"/>
      </w:tcPr>
    </w:tblStylePr>
    <w:tblStylePr w:type="band1Horz">
      <w:rPr>
        <w:rFonts w:ascii="Arial" w:hAnsi="Arial"/>
        <w:color w:val="404040"/>
        <w:sz w:val="22"/>
      </w:rPr>
      <w:tblPr/>
      <w:tcPr>
        <w:shd w:val="clear" w:color="E3E9ED" w:themeColor="accent2" w:themeTint="40" w:fill="E3E9ED"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DD6BC" w:themeColor="accent3" w:themeTint="90"/>
        <w:left w:val="single" w:sz="4" w:space="0" w:color="CDD6BC" w:themeColor="accent3" w:themeTint="90"/>
        <w:bottom w:val="single" w:sz="4" w:space="0" w:color="CDD6BC" w:themeColor="accent3" w:themeTint="90"/>
        <w:right w:val="single" w:sz="4" w:space="0" w:color="CDD6BC" w:themeColor="accent3" w:themeTint="90"/>
        <w:insideH w:val="single" w:sz="4" w:space="0" w:color="CDD6BC" w:themeColor="accent3" w:themeTint="90"/>
      </w:tblBorders>
    </w:tblPr>
    <w:tblStylePr w:type="firstRow">
      <w:rPr>
        <w:rFonts w:ascii="Arial" w:hAnsi="Arial"/>
        <w:b/>
        <w:color w:val="FFFFFF"/>
        <w:sz w:val="22"/>
      </w:rPr>
      <w:tblPr/>
      <w:tcPr>
        <w:shd w:val="clear" w:color="A7B789" w:themeColor="accent3" w:fill="A7B78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CE1" w:themeColor="accent3" w:themeTint="40" w:fill="E8ECE1" w:themeFill="accent3" w:themeFillTint="40"/>
      </w:tcPr>
    </w:tblStylePr>
    <w:tblStylePr w:type="band1Horz">
      <w:rPr>
        <w:rFonts w:ascii="Arial" w:hAnsi="Arial"/>
        <w:color w:val="404040"/>
        <w:sz w:val="22"/>
      </w:rPr>
      <w:tblPr/>
      <w:tcPr>
        <w:shd w:val="clear" w:color="E8ECE1" w:themeColor="accent3" w:themeTint="40" w:fill="E8ECE1"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D7CBBC" w:themeColor="accent4" w:themeTint="90"/>
        <w:left w:val="single" w:sz="4" w:space="0" w:color="D7CBBC" w:themeColor="accent4" w:themeTint="90"/>
        <w:bottom w:val="single" w:sz="4" w:space="0" w:color="D7CBBC" w:themeColor="accent4" w:themeTint="90"/>
        <w:right w:val="single" w:sz="4" w:space="0" w:color="D7CBBC" w:themeColor="accent4" w:themeTint="90"/>
        <w:insideH w:val="single" w:sz="4" w:space="0" w:color="D7CBBC" w:themeColor="accent4" w:themeTint="90"/>
      </w:tblBorders>
    </w:tblPr>
    <w:tblStylePr w:type="firstRow">
      <w:rPr>
        <w:rFonts w:ascii="Arial" w:hAnsi="Arial"/>
        <w:b/>
        <w:color w:val="FFFFFF"/>
        <w:sz w:val="22"/>
      </w:rPr>
      <w:tblPr/>
      <w:tcPr>
        <w:shd w:val="clear" w:color="B9A489" w:themeColor="accent4" w:fill="B9A4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DE8E1" w:themeColor="accent4" w:themeTint="40" w:fill="EDE8E1" w:themeFill="accent4" w:themeFillTint="40"/>
      </w:tcPr>
    </w:tblStylePr>
    <w:tblStylePr w:type="band1Horz">
      <w:rPr>
        <w:rFonts w:ascii="Arial" w:hAnsi="Arial"/>
        <w:color w:val="404040"/>
        <w:sz w:val="22"/>
      </w:rPr>
      <w:tblPr/>
      <w:tcPr>
        <w:shd w:val="clear" w:color="EDE8E1" w:themeColor="accent4" w:themeTint="40" w:fill="EDE8E1"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C0A5B0" w:themeColor="accent5" w:themeTint="90"/>
        <w:left w:val="single" w:sz="4" w:space="0" w:color="C0A5B0" w:themeColor="accent5" w:themeTint="90"/>
        <w:bottom w:val="single" w:sz="4" w:space="0" w:color="C0A5B0" w:themeColor="accent5" w:themeTint="90"/>
        <w:right w:val="single" w:sz="4" w:space="0" w:color="C0A5B0" w:themeColor="accent5" w:themeTint="90"/>
        <w:insideH w:val="single" w:sz="4" w:space="0" w:color="C0A5B0" w:themeColor="accent5" w:themeTint="90"/>
      </w:tblBorders>
    </w:tblPr>
    <w:tblStylePr w:type="firstRow">
      <w:rPr>
        <w:rFonts w:ascii="Arial" w:hAnsi="Arial"/>
        <w:b/>
        <w:color w:val="FFFFFF"/>
        <w:sz w:val="22"/>
      </w:rPr>
      <w:tblPr/>
      <w:tcPr>
        <w:shd w:val="clear" w:color="8D6374" w:themeColor="accent5" w:fill="8D637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7DB" w:themeColor="accent5" w:themeTint="40" w:fill="E3D7DB" w:themeFill="accent5" w:themeFillTint="40"/>
      </w:tcPr>
    </w:tblStylePr>
    <w:tblStylePr w:type="band1Horz">
      <w:rPr>
        <w:rFonts w:ascii="Arial" w:hAnsi="Arial"/>
        <w:color w:val="404040"/>
        <w:sz w:val="22"/>
      </w:rPr>
      <w:tblPr/>
      <w:tcPr>
        <w:shd w:val="clear" w:color="E3D7DB" w:themeColor="accent5" w:themeTint="40" w:fill="E3D7DB"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C6AFA5" w:themeColor="accent6" w:themeTint="90"/>
        <w:left w:val="single" w:sz="4" w:space="0" w:color="C6AFA5" w:themeColor="accent6" w:themeTint="90"/>
        <w:bottom w:val="single" w:sz="4" w:space="0" w:color="C6AFA5" w:themeColor="accent6" w:themeTint="90"/>
        <w:right w:val="single" w:sz="4" w:space="0" w:color="C6AFA5" w:themeColor="accent6" w:themeTint="90"/>
        <w:insideH w:val="single" w:sz="4" w:space="0" w:color="C6AFA5" w:themeColor="accent6" w:themeTint="90"/>
      </w:tblBorders>
    </w:tblPr>
    <w:tblStylePr w:type="firstRow">
      <w:rPr>
        <w:rFonts w:ascii="Arial" w:hAnsi="Arial"/>
        <w:b/>
        <w:color w:val="FFFFFF"/>
        <w:sz w:val="22"/>
      </w:rPr>
      <w:tblPr/>
      <w:tcPr>
        <w:shd w:val="clear" w:color="9B7362" w:themeColor="accent6" w:fill="9B7362"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DBD7" w:themeColor="accent6" w:themeTint="40" w:fill="E6DBD7" w:themeFill="accent6" w:themeFillTint="40"/>
      </w:tcPr>
    </w:tblStylePr>
    <w:tblStylePr w:type="band1Horz">
      <w:rPr>
        <w:rFonts w:ascii="Arial" w:hAnsi="Arial"/>
        <w:color w:val="404040"/>
        <w:sz w:val="22"/>
      </w:rPr>
      <w:tblPr/>
      <w:tcPr>
        <w:shd w:val="clear" w:color="E6DBD7" w:themeColor="accent6" w:themeTint="40" w:fill="E6DBD7"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6F6F74" w:themeColor="accent1"/>
        <w:left w:val="single" w:sz="32" w:space="0" w:color="6F6F74" w:themeColor="accent1"/>
        <w:bottom w:val="single" w:sz="32" w:space="0" w:color="6F6F74" w:themeColor="accent1"/>
        <w:right w:val="single" w:sz="32" w:space="0" w:color="6F6F74" w:themeColor="accent1"/>
      </w:tblBorders>
      <w:shd w:val="clear" w:color="6F6F74" w:themeColor="accent1" w:fill="6F6F74" w:themeFill="accent1"/>
    </w:tblPr>
    <w:tblStylePr w:type="firstRow">
      <w:rPr>
        <w:rFonts w:ascii="Arial" w:hAnsi="Arial"/>
        <w:b/>
        <w:color w:val="FFFFFF" w:themeColor="light1"/>
        <w:sz w:val="22"/>
      </w:rPr>
      <w:tblPr/>
      <w:tcPr>
        <w:tcBorders>
          <w:top w:val="single" w:sz="32" w:space="0" w:color="6F6F74" w:themeColor="accent1"/>
          <w:bottom w:val="single" w:sz="12" w:space="0" w:color="FFFFFF" w:themeColor="light1"/>
        </w:tcBorders>
        <w:shd w:val="clear" w:color="6F6F74" w:themeColor="accent1" w:fill="6F6F7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6F6F74" w:themeColor="accent1"/>
          <w:right w:val="single" w:sz="4" w:space="0" w:color="FFFFFF" w:themeColor="light1"/>
        </w:tcBorders>
      </w:tcPr>
    </w:tblStylePr>
    <w:tblStylePr w:type="lastCol">
      <w:tblPr/>
      <w:tcPr>
        <w:tcBorders>
          <w:left w:val="single" w:sz="4" w:space="0" w:color="FFFFFF" w:themeColor="light1"/>
          <w:right w:val="single" w:sz="32" w:space="0" w:color="6F6F74" w:themeColor="accent1"/>
        </w:tcBorders>
      </w:tcPr>
    </w:tblStylePr>
    <w:tblStylePr w:type="band1Vert">
      <w:tblPr/>
      <w:tcPr>
        <w:tcBorders>
          <w:left w:val="single" w:sz="4" w:space="0" w:color="FFFFFF" w:themeColor="light1"/>
          <w:right w:val="single" w:sz="4" w:space="0" w:color="FFFFFF" w:themeColor="light1"/>
        </w:tcBorders>
        <w:shd w:val="clear" w:color="6F6F74" w:themeColor="accent1" w:fill="6F6F7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6F6F74" w:themeColor="accent1" w:fill="6F6F74" w:themeFill="accent1"/>
      </w:tcPr>
    </w:tblStylePr>
    <w:tblStylePr w:type="band2Horz">
      <w:tblPr/>
      <w:tcPr>
        <w:tcBorders>
          <w:top w:val="single" w:sz="4" w:space="0" w:color="FFFFFF" w:themeColor="light1"/>
          <w:bottom w:val="single" w:sz="4" w:space="0" w:color="FFFFFF" w:themeColor="light1"/>
        </w:tcBorders>
        <w:shd w:val="clear" w:color="6F6F74" w:themeColor="accent1" w:fill="6F6F74"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BECCD5" w:themeColor="accent2" w:themeTint="97"/>
        <w:left w:val="single" w:sz="32" w:space="0" w:color="BECCD5" w:themeColor="accent2" w:themeTint="97"/>
        <w:bottom w:val="single" w:sz="32" w:space="0" w:color="BECCD5" w:themeColor="accent2" w:themeTint="97"/>
        <w:right w:val="single" w:sz="32" w:space="0" w:color="BECCD5" w:themeColor="accent2" w:themeTint="97"/>
      </w:tblBorders>
      <w:shd w:val="clear" w:color="BECCD5" w:themeColor="accent2" w:themeTint="97" w:fill="BECCD5" w:themeFill="accent2" w:themeFillTint="97"/>
    </w:tblPr>
    <w:tblStylePr w:type="firstRow">
      <w:rPr>
        <w:rFonts w:ascii="Arial" w:hAnsi="Arial"/>
        <w:b/>
        <w:color w:val="FFFFFF" w:themeColor="light1"/>
        <w:sz w:val="22"/>
      </w:rPr>
      <w:tblPr/>
      <w:tcPr>
        <w:tcBorders>
          <w:top w:val="single" w:sz="32" w:space="0" w:color="BECCD5" w:themeColor="accent2" w:themeTint="97"/>
          <w:bottom w:val="single" w:sz="12" w:space="0" w:color="FFFFFF" w:themeColor="light1"/>
        </w:tcBorders>
        <w:shd w:val="clear" w:color="BECCD5" w:themeColor="accent2" w:themeTint="97" w:fill="BECCD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ECCD5" w:themeColor="accent2" w:themeTint="97"/>
          <w:right w:val="single" w:sz="4" w:space="0" w:color="FFFFFF" w:themeColor="light1"/>
        </w:tcBorders>
      </w:tcPr>
    </w:tblStylePr>
    <w:tblStylePr w:type="lastCol">
      <w:tblPr/>
      <w:tcPr>
        <w:tcBorders>
          <w:left w:val="single" w:sz="4" w:space="0" w:color="FFFFFF" w:themeColor="light1"/>
          <w:right w:val="single" w:sz="32" w:space="0" w:color="BECCD5" w:themeColor="accent2" w:themeTint="97"/>
        </w:tcBorders>
      </w:tcPr>
    </w:tblStylePr>
    <w:tblStylePr w:type="band1Vert">
      <w:tblPr/>
      <w:tcPr>
        <w:tcBorders>
          <w:left w:val="single" w:sz="4" w:space="0" w:color="FFFFFF" w:themeColor="light1"/>
          <w:right w:val="single" w:sz="4" w:space="0" w:color="FFFFFF" w:themeColor="light1"/>
        </w:tcBorders>
        <w:shd w:val="clear" w:color="BECCD5" w:themeColor="accent2" w:themeTint="97" w:fill="BECCD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ECCD5" w:themeColor="accent2" w:themeTint="97" w:fill="BECCD5" w:themeFill="accent2" w:themeFillTint="97"/>
      </w:tcPr>
    </w:tblStylePr>
    <w:tblStylePr w:type="band2Horz">
      <w:tblPr/>
      <w:tcPr>
        <w:tcBorders>
          <w:top w:val="single" w:sz="4" w:space="0" w:color="FFFFFF" w:themeColor="light1"/>
          <w:bottom w:val="single" w:sz="4" w:space="0" w:color="FFFFFF" w:themeColor="light1"/>
        </w:tcBorders>
        <w:shd w:val="clear" w:color="BECCD5" w:themeColor="accent2" w:themeTint="97" w:fill="BECCD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AD4B8" w:themeColor="accent3" w:themeTint="98"/>
        <w:left w:val="single" w:sz="32" w:space="0" w:color="CAD4B8" w:themeColor="accent3" w:themeTint="98"/>
        <w:bottom w:val="single" w:sz="32" w:space="0" w:color="CAD4B8" w:themeColor="accent3" w:themeTint="98"/>
        <w:right w:val="single" w:sz="32" w:space="0" w:color="CAD4B8" w:themeColor="accent3" w:themeTint="98"/>
      </w:tblBorders>
      <w:shd w:val="clear" w:color="CAD4B8" w:themeColor="accent3" w:themeTint="98" w:fill="CAD4B8" w:themeFill="accent3" w:themeFillTint="98"/>
    </w:tblPr>
    <w:tblStylePr w:type="firstRow">
      <w:rPr>
        <w:rFonts w:ascii="Arial" w:hAnsi="Arial"/>
        <w:b/>
        <w:color w:val="FFFFFF" w:themeColor="light1"/>
        <w:sz w:val="22"/>
      </w:rPr>
      <w:tblPr/>
      <w:tcPr>
        <w:tcBorders>
          <w:top w:val="single" w:sz="32" w:space="0" w:color="CAD4B8" w:themeColor="accent3" w:themeTint="98"/>
          <w:bottom w:val="single" w:sz="12" w:space="0" w:color="FFFFFF" w:themeColor="light1"/>
        </w:tcBorders>
        <w:shd w:val="clear" w:color="CAD4B8" w:themeColor="accent3" w:themeTint="98" w:fill="CAD4B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AD4B8" w:themeColor="accent3" w:themeTint="98"/>
          <w:right w:val="single" w:sz="4" w:space="0" w:color="FFFFFF" w:themeColor="light1"/>
        </w:tcBorders>
      </w:tcPr>
    </w:tblStylePr>
    <w:tblStylePr w:type="lastCol">
      <w:tblPr/>
      <w:tcPr>
        <w:tcBorders>
          <w:left w:val="single" w:sz="4" w:space="0" w:color="FFFFFF" w:themeColor="light1"/>
          <w:right w:val="single" w:sz="32" w:space="0" w:color="CAD4B8" w:themeColor="accent3" w:themeTint="98"/>
        </w:tcBorders>
      </w:tcPr>
    </w:tblStylePr>
    <w:tblStylePr w:type="band1Vert">
      <w:tblPr/>
      <w:tcPr>
        <w:tcBorders>
          <w:left w:val="single" w:sz="4" w:space="0" w:color="FFFFFF" w:themeColor="light1"/>
          <w:right w:val="single" w:sz="4" w:space="0" w:color="FFFFFF" w:themeColor="light1"/>
        </w:tcBorders>
        <w:shd w:val="clear" w:color="CAD4B8" w:themeColor="accent3" w:themeTint="98" w:fill="CAD4B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AD4B8" w:themeColor="accent3" w:themeTint="98" w:fill="CAD4B8" w:themeFill="accent3" w:themeFillTint="98"/>
      </w:tcPr>
    </w:tblStylePr>
    <w:tblStylePr w:type="band2Horz">
      <w:tblPr/>
      <w:tcPr>
        <w:tcBorders>
          <w:top w:val="single" w:sz="4" w:space="0" w:color="FFFFFF" w:themeColor="light1"/>
          <w:bottom w:val="single" w:sz="4" w:space="0" w:color="FFFFFF" w:themeColor="light1"/>
        </w:tcBorders>
        <w:shd w:val="clear" w:color="CAD4B8" w:themeColor="accent3" w:themeTint="98" w:fill="CAD4B8"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D4C7B7" w:themeColor="accent4" w:themeTint="9A"/>
        <w:left w:val="single" w:sz="32" w:space="0" w:color="D4C7B7" w:themeColor="accent4" w:themeTint="9A"/>
        <w:bottom w:val="single" w:sz="32" w:space="0" w:color="D4C7B7" w:themeColor="accent4" w:themeTint="9A"/>
        <w:right w:val="single" w:sz="32" w:space="0" w:color="D4C7B7" w:themeColor="accent4" w:themeTint="9A"/>
      </w:tblBorders>
      <w:shd w:val="clear" w:color="D4C7B7" w:themeColor="accent4" w:themeTint="9A" w:fill="D4C7B7" w:themeFill="accent4" w:themeFillTint="9A"/>
    </w:tblPr>
    <w:tblStylePr w:type="firstRow">
      <w:rPr>
        <w:rFonts w:ascii="Arial" w:hAnsi="Arial"/>
        <w:b/>
        <w:color w:val="FFFFFF" w:themeColor="light1"/>
        <w:sz w:val="22"/>
      </w:rPr>
      <w:tblPr/>
      <w:tcPr>
        <w:tcBorders>
          <w:top w:val="single" w:sz="32" w:space="0" w:color="D4C7B7" w:themeColor="accent4" w:themeTint="9A"/>
          <w:bottom w:val="single" w:sz="12" w:space="0" w:color="FFFFFF" w:themeColor="light1"/>
        </w:tcBorders>
        <w:shd w:val="clear" w:color="D4C7B7" w:themeColor="accent4" w:themeTint="9A" w:fill="D4C7B7"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4C7B7" w:themeColor="accent4" w:themeTint="9A"/>
          <w:right w:val="single" w:sz="4" w:space="0" w:color="FFFFFF" w:themeColor="light1"/>
        </w:tcBorders>
      </w:tcPr>
    </w:tblStylePr>
    <w:tblStylePr w:type="lastCol">
      <w:tblPr/>
      <w:tcPr>
        <w:tcBorders>
          <w:left w:val="single" w:sz="4" w:space="0" w:color="FFFFFF" w:themeColor="light1"/>
          <w:right w:val="single" w:sz="32" w:space="0" w:color="D4C7B7" w:themeColor="accent4" w:themeTint="9A"/>
        </w:tcBorders>
      </w:tcPr>
    </w:tblStylePr>
    <w:tblStylePr w:type="band1Vert">
      <w:tblPr/>
      <w:tcPr>
        <w:tcBorders>
          <w:left w:val="single" w:sz="4" w:space="0" w:color="FFFFFF" w:themeColor="light1"/>
          <w:right w:val="single" w:sz="4" w:space="0" w:color="FFFFFF" w:themeColor="light1"/>
        </w:tcBorders>
        <w:shd w:val="clear" w:color="D4C7B7" w:themeColor="accent4" w:themeTint="9A" w:fill="D4C7B7"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4C7B7" w:themeColor="accent4" w:themeTint="9A" w:fill="D4C7B7" w:themeFill="accent4" w:themeFillTint="9A"/>
      </w:tcPr>
    </w:tblStylePr>
    <w:tblStylePr w:type="band2Horz">
      <w:tblPr/>
      <w:tcPr>
        <w:tcBorders>
          <w:top w:val="single" w:sz="4" w:space="0" w:color="FFFFFF" w:themeColor="light1"/>
          <w:bottom w:val="single" w:sz="4" w:space="0" w:color="FFFFFF" w:themeColor="light1"/>
        </w:tcBorders>
        <w:shd w:val="clear" w:color="D4C7B7" w:themeColor="accent4" w:themeTint="9A" w:fill="D4C7B7"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BB9FAA" w:themeColor="accent5" w:themeTint="9A"/>
        <w:left w:val="single" w:sz="32" w:space="0" w:color="BB9FAA" w:themeColor="accent5" w:themeTint="9A"/>
        <w:bottom w:val="single" w:sz="32" w:space="0" w:color="BB9FAA" w:themeColor="accent5" w:themeTint="9A"/>
        <w:right w:val="single" w:sz="32" w:space="0" w:color="BB9FAA" w:themeColor="accent5" w:themeTint="9A"/>
      </w:tblBorders>
      <w:shd w:val="clear" w:color="BB9FAA" w:themeColor="accent5" w:themeTint="9A" w:fill="BB9FAA" w:themeFill="accent5" w:themeFillTint="9A"/>
    </w:tblPr>
    <w:tblStylePr w:type="firstRow">
      <w:rPr>
        <w:rFonts w:ascii="Arial" w:hAnsi="Arial"/>
        <w:b/>
        <w:color w:val="FFFFFF" w:themeColor="light1"/>
        <w:sz w:val="22"/>
      </w:rPr>
      <w:tblPr/>
      <w:tcPr>
        <w:tcBorders>
          <w:top w:val="single" w:sz="32" w:space="0" w:color="BB9FAA" w:themeColor="accent5" w:themeTint="9A"/>
          <w:bottom w:val="single" w:sz="12" w:space="0" w:color="FFFFFF" w:themeColor="light1"/>
        </w:tcBorders>
        <w:shd w:val="clear" w:color="BB9FAA" w:themeColor="accent5" w:themeTint="9A" w:fill="BB9FA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B9FAA" w:themeColor="accent5" w:themeTint="9A"/>
          <w:right w:val="single" w:sz="4" w:space="0" w:color="FFFFFF" w:themeColor="light1"/>
        </w:tcBorders>
      </w:tcPr>
    </w:tblStylePr>
    <w:tblStylePr w:type="lastCol">
      <w:tblPr/>
      <w:tcPr>
        <w:tcBorders>
          <w:left w:val="single" w:sz="4" w:space="0" w:color="FFFFFF" w:themeColor="light1"/>
          <w:right w:val="single" w:sz="32" w:space="0" w:color="BB9FAA" w:themeColor="accent5" w:themeTint="9A"/>
        </w:tcBorders>
      </w:tcPr>
    </w:tblStylePr>
    <w:tblStylePr w:type="band1Vert">
      <w:tblPr/>
      <w:tcPr>
        <w:tcBorders>
          <w:left w:val="single" w:sz="4" w:space="0" w:color="FFFFFF" w:themeColor="light1"/>
          <w:right w:val="single" w:sz="4" w:space="0" w:color="FFFFFF" w:themeColor="light1"/>
        </w:tcBorders>
        <w:shd w:val="clear" w:color="BB9FAA" w:themeColor="accent5" w:themeTint="9A" w:fill="BB9FA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B9FAA" w:themeColor="accent5" w:themeTint="9A" w:fill="BB9FAA" w:themeFill="accent5" w:themeFillTint="9A"/>
      </w:tcPr>
    </w:tblStylePr>
    <w:tblStylePr w:type="band2Horz">
      <w:tblPr/>
      <w:tcPr>
        <w:tcBorders>
          <w:top w:val="single" w:sz="4" w:space="0" w:color="FFFFFF" w:themeColor="light1"/>
          <w:bottom w:val="single" w:sz="4" w:space="0" w:color="FFFFFF" w:themeColor="light1"/>
        </w:tcBorders>
        <w:shd w:val="clear" w:color="BB9FAA" w:themeColor="accent5" w:themeTint="9A" w:fill="BB9FAA"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C3ABA1" w:themeColor="accent6" w:themeTint="98"/>
        <w:left w:val="single" w:sz="32" w:space="0" w:color="C3ABA1" w:themeColor="accent6" w:themeTint="98"/>
        <w:bottom w:val="single" w:sz="32" w:space="0" w:color="C3ABA1" w:themeColor="accent6" w:themeTint="98"/>
        <w:right w:val="single" w:sz="32" w:space="0" w:color="C3ABA1" w:themeColor="accent6" w:themeTint="98"/>
      </w:tblBorders>
      <w:shd w:val="clear" w:color="C3ABA1" w:themeColor="accent6" w:themeTint="98" w:fill="C3ABA1" w:themeFill="accent6" w:themeFillTint="98"/>
    </w:tblPr>
    <w:tblStylePr w:type="firstRow">
      <w:rPr>
        <w:rFonts w:ascii="Arial" w:hAnsi="Arial"/>
        <w:b/>
        <w:color w:val="FFFFFF" w:themeColor="light1"/>
        <w:sz w:val="22"/>
      </w:rPr>
      <w:tblPr/>
      <w:tcPr>
        <w:tcBorders>
          <w:top w:val="single" w:sz="32" w:space="0" w:color="C3ABA1" w:themeColor="accent6" w:themeTint="98"/>
          <w:bottom w:val="single" w:sz="12" w:space="0" w:color="FFFFFF" w:themeColor="light1"/>
        </w:tcBorders>
        <w:shd w:val="clear" w:color="C3ABA1" w:themeColor="accent6" w:themeTint="98" w:fill="C3ABA1"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ABA1" w:themeColor="accent6" w:themeTint="98"/>
          <w:right w:val="single" w:sz="4" w:space="0" w:color="FFFFFF" w:themeColor="light1"/>
        </w:tcBorders>
      </w:tcPr>
    </w:tblStylePr>
    <w:tblStylePr w:type="lastCol">
      <w:tblPr/>
      <w:tcPr>
        <w:tcBorders>
          <w:left w:val="single" w:sz="4" w:space="0" w:color="FFFFFF" w:themeColor="light1"/>
          <w:right w:val="single" w:sz="32" w:space="0" w:color="C3ABA1" w:themeColor="accent6" w:themeTint="98"/>
        </w:tcBorders>
      </w:tcPr>
    </w:tblStylePr>
    <w:tblStylePr w:type="band1Vert">
      <w:tblPr/>
      <w:tcPr>
        <w:tcBorders>
          <w:left w:val="single" w:sz="4" w:space="0" w:color="FFFFFF" w:themeColor="light1"/>
          <w:right w:val="single" w:sz="4" w:space="0" w:color="FFFFFF" w:themeColor="light1"/>
        </w:tcBorders>
        <w:shd w:val="clear" w:color="C3ABA1" w:themeColor="accent6" w:themeTint="98" w:fill="C3ABA1"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ABA1" w:themeColor="accent6" w:themeTint="98" w:fill="C3ABA1" w:themeFill="accent6" w:themeFillTint="98"/>
      </w:tcPr>
    </w:tblStylePr>
    <w:tblStylePr w:type="band2Horz">
      <w:tblPr/>
      <w:tcPr>
        <w:tcBorders>
          <w:top w:val="single" w:sz="4" w:space="0" w:color="FFFFFF" w:themeColor="light1"/>
          <w:bottom w:val="single" w:sz="4" w:space="0" w:color="FFFFFF" w:themeColor="light1"/>
        </w:tcBorders>
        <w:shd w:val="clear" w:color="C3ABA1" w:themeColor="accent6" w:themeTint="98" w:fill="C3ABA1"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6F6F74" w:themeColor="accent1"/>
        <w:bottom w:val="single" w:sz="4" w:space="0" w:color="6F6F74" w:themeColor="accent1"/>
      </w:tblBorders>
    </w:tblPr>
    <w:tblStylePr w:type="firstRow">
      <w:rPr>
        <w:b/>
        <w:color w:val="404043" w:themeColor="accent1" w:themeShade="95"/>
      </w:rPr>
      <w:tblPr/>
      <w:tcPr>
        <w:tcBorders>
          <w:bottom w:val="single" w:sz="4" w:space="0" w:color="6F6F74" w:themeColor="accent1"/>
        </w:tcBorders>
      </w:tcPr>
    </w:tblStylePr>
    <w:tblStylePr w:type="lastRow">
      <w:rPr>
        <w:b/>
        <w:color w:val="404043" w:themeColor="accent1" w:themeShade="95"/>
      </w:rPr>
      <w:tblPr/>
      <w:tcPr>
        <w:tcBorders>
          <w:top w:val="single" w:sz="4" w:space="0" w:color="6F6F74" w:themeColor="accent1"/>
        </w:tcBorders>
      </w:tcPr>
    </w:tblStylePr>
    <w:tblStylePr w:type="firstCol">
      <w:rPr>
        <w:b/>
        <w:color w:val="404043" w:themeColor="accent1" w:themeShade="95"/>
      </w:rPr>
    </w:tblStylePr>
    <w:tblStylePr w:type="lastCol">
      <w:rPr>
        <w:b/>
        <w:color w:val="404043" w:themeColor="accent1" w:themeShade="95"/>
      </w:rPr>
    </w:tblStylePr>
    <w:tblStylePr w:type="band1Vert">
      <w:tblPr/>
      <w:tcPr>
        <w:shd w:val="clear" w:color="DADADC" w:themeColor="accent1" w:themeTint="40" w:fill="DADADC" w:themeFill="accent1" w:themeFillTint="40"/>
      </w:tcPr>
    </w:tblStylePr>
    <w:tblStylePr w:type="band1Horz">
      <w:rPr>
        <w:rFonts w:ascii="Arial" w:hAnsi="Arial"/>
        <w:color w:val="404043" w:themeColor="accent1" w:themeShade="95"/>
        <w:sz w:val="22"/>
      </w:rPr>
      <w:tblPr/>
      <w:tcPr>
        <w:shd w:val="clear" w:color="DADADC" w:themeColor="accent1" w:themeTint="40" w:fill="DADADC" w:themeFill="accent1" w:themeFillTint="40"/>
      </w:tcPr>
    </w:tblStylePr>
    <w:tblStylePr w:type="band2Horz">
      <w:rPr>
        <w:rFonts w:ascii="Arial" w:hAnsi="Arial"/>
        <w:color w:val="404043"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BECCD5" w:themeColor="accent2" w:themeTint="97"/>
        <w:bottom w:val="single" w:sz="4" w:space="0" w:color="BECCD5" w:themeColor="accent2" w:themeTint="97"/>
      </w:tblBorders>
    </w:tblPr>
    <w:tblStylePr w:type="firstRow">
      <w:rPr>
        <w:b/>
        <w:color w:val="BECCD5" w:themeColor="accent2" w:themeTint="97" w:themeShade="95"/>
      </w:rPr>
      <w:tblPr/>
      <w:tcPr>
        <w:tcBorders>
          <w:bottom w:val="single" w:sz="4" w:space="0" w:color="BECCD5" w:themeColor="accent2" w:themeTint="97"/>
        </w:tcBorders>
      </w:tcPr>
    </w:tblStylePr>
    <w:tblStylePr w:type="lastRow">
      <w:rPr>
        <w:b/>
        <w:color w:val="BECCD5" w:themeColor="accent2" w:themeTint="97" w:themeShade="95"/>
      </w:rPr>
      <w:tblPr/>
      <w:tcPr>
        <w:tcBorders>
          <w:top w:val="single" w:sz="4" w:space="0" w:color="BECCD5" w:themeColor="accent2" w:themeTint="97"/>
        </w:tcBorders>
      </w:tcPr>
    </w:tblStylePr>
    <w:tblStylePr w:type="firstCol">
      <w:rPr>
        <w:b/>
        <w:color w:val="BECCD5" w:themeColor="accent2" w:themeTint="97" w:themeShade="95"/>
      </w:rPr>
    </w:tblStylePr>
    <w:tblStylePr w:type="lastCol">
      <w:rPr>
        <w:b/>
        <w:color w:val="BECCD5" w:themeColor="accent2" w:themeTint="97" w:themeShade="95"/>
      </w:rPr>
    </w:tblStylePr>
    <w:tblStylePr w:type="band1Vert">
      <w:tblPr/>
      <w:tcPr>
        <w:shd w:val="clear" w:color="E3E9ED" w:themeColor="accent2" w:themeTint="40" w:fill="E3E9ED" w:themeFill="accent2" w:themeFillTint="40"/>
      </w:tcPr>
    </w:tblStylePr>
    <w:tblStylePr w:type="band1Horz">
      <w:rPr>
        <w:rFonts w:ascii="Arial" w:hAnsi="Arial"/>
        <w:color w:val="BECCD5" w:themeColor="accent2" w:themeTint="97" w:themeShade="95"/>
        <w:sz w:val="22"/>
      </w:rPr>
      <w:tblPr/>
      <w:tcPr>
        <w:shd w:val="clear" w:color="E3E9ED" w:themeColor="accent2" w:themeTint="40" w:fill="E3E9ED" w:themeFill="accent2" w:themeFillTint="40"/>
      </w:tcPr>
    </w:tblStylePr>
    <w:tblStylePr w:type="band2Horz">
      <w:rPr>
        <w:rFonts w:ascii="Arial" w:hAnsi="Arial"/>
        <w:color w:val="BECCD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AD4B8" w:themeColor="accent3" w:themeTint="98"/>
        <w:bottom w:val="single" w:sz="4" w:space="0" w:color="CAD4B8" w:themeColor="accent3" w:themeTint="98"/>
      </w:tblBorders>
    </w:tblPr>
    <w:tblStylePr w:type="firstRow">
      <w:rPr>
        <w:b/>
        <w:color w:val="CAD4B8" w:themeColor="accent3" w:themeTint="98" w:themeShade="95"/>
      </w:rPr>
      <w:tblPr/>
      <w:tcPr>
        <w:tcBorders>
          <w:bottom w:val="single" w:sz="4" w:space="0" w:color="CAD4B8" w:themeColor="accent3" w:themeTint="98"/>
        </w:tcBorders>
      </w:tcPr>
    </w:tblStylePr>
    <w:tblStylePr w:type="lastRow">
      <w:rPr>
        <w:b/>
        <w:color w:val="CAD4B8" w:themeColor="accent3" w:themeTint="98" w:themeShade="95"/>
      </w:rPr>
      <w:tblPr/>
      <w:tcPr>
        <w:tcBorders>
          <w:top w:val="single" w:sz="4" w:space="0" w:color="CAD4B8" w:themeColor="accent3" w:themeTint="98"/>
        </w:tcBorders>
      </w:tcPr>
    </w:tblStylePr>
    <w:tblStylePr w:type="firstCol">
      <w:rPr>
        <w:b/>
        <w:color w:val="CAD4B8" w:themeColor="accent3" w:themeTint="98" w:themeShade="95"/>
      </w:rPr>
    </w:tblStylePr>
    <w:tblStylePr w:type="lastCol">
      <w:rPr>
        <w:b/>
        <w:color w:val="CAD4B8" w:themeColor="accent3" w:themeTint="98" w:themeShade="95"/>
      </w:rPr>
    </w:tblStylePr>
    <w:tblStylePr w:type="band1Vert">
      <w:tblPr/>
      <w:tcPr>
        <w:shd w:val="clear" w:color="E8ECE1" w:themeColor="accent3" w:themeTint="40" w:fill="E8ECE1" w:themeFill="accent3" w:themeFillTint="40"/>
      </w:tcPr>
    </w:tblStylePr>
    <w:tblStylePr w:type="band1Horz">
      <w:rPr>
        <w:rFonts w:ascii="Arial" w:hAnsi="Arial"/>
        <w:color w:val="CAD4B8" w:themeColor="accent3" w:themeTint="98" w:themeShade="95"/>
        <w:sz w:val="22"/>
      </w:rPr>
      <w:tblPr/>
      <w:tcPr>
        <w:shd w:val="clear" w:color="E8ECE1" w:themeColor="accent3" w:themeTint="40" w:fill="E8ECE1" w:themeFill="accent3" w:themeFillTint="40"/>
      </w:tcPr>
    </w:tblStylePr>
    <w:tblStylePr w:type="band2Horz">
      <w:rPr>
        <w:rFonts w:ascii="Arial" w:hAnsi="Arial"/>
        <w:color w:val="CAD4B8"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D4C7B7" w:themeColor="accent4" w:themeTint="9A"/>
        <w:bottom w:val="single" w:sz="4" w:space="0" w:color="D4C7B7" w:themeColor="accent4" w:themeTint="9A"/>
      </w:tblBorders>
    </w:tblPr>
    <w:tblStylePr w:type="firstRow">
      <w:rPr>
        <w:b/>
        <w:color w:val="D4C7B7" w:themeColor="accent4" w:themeTint="9A" w:themeShade="95"/>
      </w:rPr>
      <w:tblPr/>
      <w:tcPr>
        <w:tcBorders>
          <w:bottom w:val="single" w:sz="4" w:space="0" w:color="D4C7B7" w:themeColor="accent4" w:themeTint="9A"/>
        </w:tcBorders>
      </w:tcPr>
    </w:tblStylePr>
    <w:tblStylePr w:type="lastRow">
      <w:rPr>
        <w:b/>
        <w:color w:val="D4C7B7" w:themeColor="accent4" w:themeTint="9A" w:themeShade="95"/>
      </w:rPr>
      <w:tblPr/>
      <w:tcPr>
        <w:tcBorders>
          <w:top w:val="single" w:sz="4" w:space="0" w:color="D4C7B7" w:themeColor="accent4" w:themeTint="9A"/>
        </w:tcBorders>
      </w:tcPr>
    </w:tblStylePr>
    <w:tblStylePr w:type="firstCol">
      <w:rPr>
        <w:b/>
        <w:color w:val="D4C7B7" w:themeColor="accent4" w:themeTint="9A" w:themeShade="95"/>
      </w:rPr>
    </w:tblStylePr>
    <w:tblStylePr w:type="lastCol">
      <w:rPr>
        <w:b/>
        <w:color w:val="D4C7B7" w:themeColor="accent4" w:themeTint="9A" w:themeShade="95"/>
      </w:rPr>
    </w:tblStylePr>
    <w:tblStylePr w:type="band1Vert">
      <w:tblPr/>
      <w:tcPr>
        <w:shd w:val="clear" w:color="EDE8E1" w:themeColor="accent4" w:themeTint="40" w:fill="EDE8E1" w:themeFill="accent4" w:themeFillTint="40"/>
      </w:tcPr>
    </w:tblStylePr>
    <w:tblStylePr w:type="band1Horz">
      <w:rPr>
        <w:rFonts w:ascii="Arial" w:hAnsi="Arial"/>
        <w:color w:val="D4C7B7" w:themeColor="accent4" w:themeTint="9A" w:themeShade="95"/>
        <w:sz w:val="22"/>
      </w:rPr>
      <w:tblPr/>
      <w:tcPr>
        <w:shd w:val="clear" w:color="EDE8E1" w:themeColor="accent4" w:themeTint="40" w:fill="EDE8E1" w:themeFill="accent4" w:themeFillTint="40"/>
      </w:tcPr>
    </w:tblStylePr>
    <w:tblStylePr w:type="band2Horz">
      <w:rPr>
        <w:rFonts w:ascii="Arial" w:hAnsi="Arial"/>
        <w:color w:val="D4C7B7"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BB9FAA" w:themeColor="accent5" w:themeTint="9A"/>
        <w:bottom w:val="single" w:sz="4" w:space="0" w:color="BB9FAA" w:themeColor="accent5" w:themeTint="9A"/>
      </w:tblBorders>
    </w:tblPr>
    <w:tblStylePr w:type="firstRow">
      <w:rPr>
        <w:b/>
        <w:color w:val="BB9FAA" w:themeColor="accent5" w:themeTint="9A" w:themeShade="95"/>
      </w:rPr>
      <w:tblPr/>
      <w:tcPr>
        <w:tcBorders>
          <w:bottom w:val="single" w:sz="4" w:space="0" w:color="BB9FAA" w:themeColor="accent5" w:themeTint="9A"/>
        </w:tcBorders>
      </w:tcPr>
    </w:tblStylePr>
    <w:tblStylePr w:type="lastRow">
      <w:rPr>
        <w:b/>
        <w:color w:val="BB9FAA" w:themeColor="accent5" w:themeTint="9A" w:themeShade="95"/>
      </w:rPr>
      <w:tblPr/>
      <w:tcPr>
        <w:tcBorders>
          <w:top w:val="single" w:sz="4" w:space="0" w:color="BB9FAA" w:themeColor="accent5" w:themeTint="9A"/>
        </w:tcBorders>
      </w:tcPr>
    </w:tblStylePr>
    <w:tblStylePr w:type="firstCol">
      <w:rPr>
        <w:b/>
        <w:color w:val="BB9FAA" w:themeColor="accent5" w:themeTint="9A" w:themeShade="95"/>
      </w:rPr>
    </w:tblStylePr>
    <w:tblStylePr w:type="lastCol">
      <w:rPr>
        <w:b/>
        <w:color w:val="BB9FAA" w:themeColor="accent5" w:themeTint="9A" w:themeShade="95"/>
      </w:rPr>
    </w:tblStylePr>
    <w:tblStylePr w:type="band1Vert">
      <w:tblPr/>
      <w:tcPr>
        <w:shd w:val="clear" w:color="E3D7DB" w:themeColor="accent5" w:themeTint="40" w:fill="E3D7DB" w:themeFill="accent5" w:themeFillTint="40"/>
      </w:tcPr>
    </w:tblStylePr>
    <w:tblStylePr w:type="band1Horz">
      <w:rPr>
        <w:rFonts w:ascii="Arial" w:hAnsi="Arial"/>
        <w:color w:val="BB9FAA" w:themeColor="accent5" w:themeTint="9A" w:themeShade="95"/>
        <w:sz w:val="22"/>
      </w:rPr>
      <w:tblPr/>
      <w:tcPr>
        <w:shd w:val="clear" w:color="E3D7DB" w:themeColor="accent5" w:themeTint="40" w:fill="E3D7DB" w:themeFill="accent5" w:themeFillTint="40"/>
      </w:tcPr>
    </w:tblStylePr>
    <w:tblStylePr w:type="band2Horz">
      <w:rPr>
        <w:rFonts w:ascii="Arial" w:hAnsi="Arial"/>
        <w:color w:val="BB9FAA"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C3ABA1" w:themeColor="accent6" w:themeTint="98"/>
        <w:bottom w:val="single" w:sz="4" w:space="0" w:color="C3ABA1" w:themeColor="accent6" w:themeTint="98"/>
      </w:tblBorders>
    </w:tblPr>
    <w:tblStylePr w:type="firstRow">
      <w:rPr>
        <w:b/>
        <w:color w:val="C3ABA1" w:themeColor="accent6" w:themeTint="98" w:themeShade="95"/>
      </w:rPr>
      <w:tblPr/>
      <w:tcPr>
        <w:tcBorders>
          <w:bottom w:val="single" w:sz="4" w:space="0" w:color="C3ABA1" w:themeColor="accent6" w:themeTint="98"/>
        </w:tcBorders>
      </w:tcPr>
    </w:tblStylePr>
    <w:tblStylePr w:type="lastRow">
      <w:rPr>
        <w:b/>
        <w:color w:val="C3ABA1" w:themeColor="accent6" w:themeTint="98" w:themeShade="95"/>
      </w:rPr>
      <w:tblPr/>
      <w:tcPr>
        <w:tcBorders>
          <w:top w:val="single" w:sz="4" w:space="0" w:color="C3ABA1" w:themeColor="accent6" w:themeTint="98"/>
        </w:tcBorders>
      </w:tcPr>
    </w:tblStylePr>
    <w:tblStylePr w:type="firstCol">
      <w:rPr>
        <w:b/>
        <w:color w:val="C3ABA1" w:themeColor="accent6" w:themeTint="98" w:themeShade="95"/>
      </w:rPr>
    </w:tblStylePr>
    <w:tblStylePr w:type="lastCol">
      <w:rPr>
        <w:b/>
        <w:color w:val="C3ABA1" w:themeColor="accent6" w:themeTint="98" w:themeShade="95"/>
      </w:rPr>
    </w:tblStylePr>
    <w:tblStylePr w:type="band1Vert">
      <w:tblPr/>
      <w:tcPr>
        <w:shd w:val="clear" w:color="E6DBD7" w:themeColor="accent6" w:themeTint="40" w:fill="E6DBD7" w:themeFill="accent6" w:themeFillTint="40"/>
      </w:tcPr>
    </w:tblStylePr>
    <w:tblStylePr w:type="band1Horz">
      <w:rPr>
        <w:rFonts w:ascii="Arial" w:hAnsi="Arial"/>
        <w:color w:val="C3ABA1" w:themeColor="accent6" w:themeTint="98" w:themeShade="95"/>
        <w:sz w:val="22"/>
      </w:rPr>
      <w:tblPr/>
      <w:tcPr>
        <w:shd w:val="clear" w:color="E6DBD7" w:themeColor="accent6" w:themeTint="40" w:fill="E6DBD7" w:themeFill="accent6" w:themeFillTint="40"/>
      </w:tcPr>
    </w:tblStylePr>
    <w:tblStylePr w:type="band2Horz">
      <w:rPr>
        <w:rFonts w:ascii="Arial" w:hAnsi="Arial"/>
        <w:color w:val="C3ABA1"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6F6F74" w:themeColor="accent1"/>
      </w:tblBorders>
    </w:tblPr>
    <w:tblStylePr w:type="firstRow">
      <w:rPr>
        <w:rFonts w:ascii="Arial" w:hAnsi="Arial"/>
        <w:i/>
        <w:color w:val="404043" w:themeColor="accent1" w:themeShade="95"/>
        <w:sz w:val="22"/>
      </w:rPr>
      <w:tblPr/>
      <w:tcPr>
        <w:tcBorders>
          <w:top w:val="none" w:sz="4" w:space="0" w:color="000000"/>
          <w:left w:val="none" w:sz="4" w:space="0" w:color="000000"/>
          <w:bottom w:val="single" w:sz="4" w:space="0" w:color="6F6F74" w:themeColor="accent1"/>
          <w:right w:val="none" w:sz="4" w:space="0" w:color="000000"/>
        </w:tcBorders>
        <w:shd w:val="clear" w:color="FFFFFF" w:themeColor="light1" w:fill="FFFFFF" w:themeFill="light1"/>
      </w:tcPr>
    </w:tblStylePr>
    <w:tblStylePr w:type="lastRow">
      <w:rPr>
        <w:rFonts w:ascii="Arial" w:hAnsi="Arial"/>
        <w:i/>
        <w:color w:val="404043" w:themeColor="accent1" w:themeShade="95"/>
        <w:sz w:val="22"/>
      </w:rPr>
      <w:tblPr/>
      <w:tcPr>
        <w:tcBorders>
          <w:top w:val="single" w:sz="4" w:space="0" w:color="6F6F7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04043" w:themeColor="accent1" w:themeShade="95"/>
        <w:sz w:val="22"/>
      </w:rPr>
      <w:tblPr/>
      <w:tcPr>
        <w:tcBorders>
          <w:top w:val="none" w:sz="4" w:space="0" w:color="000000"/>
          <w:left w:val="none" w:sz="4" w:space="0" w:color="000000"/>
          <w:bottom w:val="none" w:sz="4" w:space="0" w:color="000000"/>
          <w:right w:val="single" w:sz="4" w:space="0" w:color="6F6F74" w:themeColor="accent1"/>
        </w:tcBorders>
        <w:shd w:val="clear" w:color="FFFFFF" w:fill="auto"/>
      </w:tcPr>
    </w:tblStylePr>
    <w:tblStylePr w:type="lastCol">
      <w:rPr>
        <w:rFonts w:ascii="Arial" w:hAnsi="Arial"/>
        <w:i/>
        <w:color w:val="404043" w:themeColor="accent1" w:themeShade="95"/>
        <w:sz w:val="22"/>
      </w:rPr>
      <w:tblPr/>
      <w:tcPr>
        <w:tcBorders>
          <w:top w:val="none" w:sz="4" w:space="0" w:color="000000"/>
          <w:left w:val="single" w:sz="4" w:space="0" w:color="6F6F74" w:themeColor="accent1"/>
          <w:bottom w:val="none" w:sz="4" w:space="0" w:color="000000"/>
          <w:right w:val="none" w:sz="4" w:space="0" w:color="000000"/>
        </w:tcBorders>
        <w:shd w:val="clear" w:color="FFFFFF" w:fill="auto"/>
      </w:tcPr>
    </w:tblStylePr>
    <w:tblStylePr w:type="band1Vert">
      <w:tblPr/>
      <w:tcPr>
        <w:shd w:val="clear" w:color="DADADC" w:themeColor="accent1" w:themeTint="40" w:fill="DADADC" w:themeFill="accent1" w:themeFillTint="40"/>
      </w:tcPr>
    </w:tblStylePr>
    <w:tblStylePr w:type="band1Horz">
      <w:rPr>
        <w:rFonts w:ascii="Arial" w:hAnsi="Arial"/>
        <w:color w:val="404043" w:themeColor="accent1" w:themeShade="95"/>
        <w:sz w:val="22"/>
      </w:rPr>
      <w:tblPr/>
      <w:tcPr>
        <w:shd w:val="clear" w:color="DADADC" w:themeColor="accent1" w:themeTint="40" w:fill="DADADC" w:themeFill="accent1" w:themeFillTint="40"/>
      </w:tcPr>
    </w:tblStylePr>
    <w:tblStylePr w:type="band2Horz">
      <w:rPr>
        <w:rFonts w:ascii="Arial" w:hAnsi="Arial"/>
        <w:color w:val="404043"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BECCD5" w:themeColor="accent2" w:themeTint="97"/>
      </w:tblBorders>
    </w:tblPr>
    <w:tblStylePr w:type="firstRow">
      <w:rPr>
        <w:rFonts w:ascii="Arial" w:hAnsi="Arial"/>
        <w:i/>
        <w:color w:val="BECCD5" w:themeColor="accent2" w:themeTint="97" w:themeShade="95"/>
        <w:sz w:val="22"/>
      </w:rPr>
      <w:tblPr/>
      <w:tcPr>
        <w:tcBorders>
          <w:top w:val="none" w:sz="4" w:space="0" w:color="000000"/>
          <w:left w:val="none" w:sz="4" w:space="0" w:color="000000"/>
          <w:bottom w:val="single" w:sz="4" w:space="0" w:color="BECCD5" w:themeColor="accent2" w:themeTint="97"/>
          <w:right w:val="none" w:sz="4" w:space="0" w:color="000000"/>
        </w:tcBorders>
        <w:shd w:val="clear" w:color="FFFFFF" w:themeColor="light1" w:fill="FFFFFF" w:themeFill="light1"/>
      </w:tcPr>
    </w:tblStylePr>
    <w:tblStylePr w:type="lastRow">
      <w:rPr>
        <w:rFonts w:ascii="Arial" w:hAnsi="Arial"/>
        <w:i/>
        <w:color w:val="BECCD5" w:themeColor="accent2" w:themeTint="97" w:themeShade="95"/>
        <w:sz w:val="22"/>
      </w:rPr>
      <w:tblPr/>
      <w:tcPr>
        <w:tcBorders>
          <w:top w:val="single" w:sz="4" w:space="0" w:color="BECCD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ECCD5" w:themeColor="accent2" w:themeTint="97" w:themeShade="95"/>
        <w:sz w:val="22"/>
      </w:rPr>
      <w:tblPr/>
      <w:tcPr>
        <w:tcBorders>
          <w:top w:val="none" w:sz="4" w:space="0" w:color="000000"/>
          <w:left w:val="none" w:sz="4" w:space="0" w:color="000000"/>
          <w:bottom w:val="none" w:sz="4" w:space="0" w:color="000000"/>
          <w:right w:val="single" w:sz="4" w:space="0" w:color="BECCD5" w:themeColor="accent2" w:themeTint="97"/>
        </w:tcBorders>
        <w:shd w:val="clear" w:color="FFFFFF" w:fill="auto"/>
      </w:tcPr>
    </w:tblStylePr>
    <w:tblStylePr w:type="lastCol">
      <w:rPr>
        <w:rFonts w:ascii="Arial" w:hAnsi="Arial"/>
        <w:i/>
        <w:color w:val="BECCD5" w:themeColor="accent2" w:themeTint="97" w:themeShade="95"/>
        <w:sz w:val="22"/>
      </w:rPr>
      <w:tblPr/>
      <w:tcPr>
        <w:tcBorders>
          <w:top w:val="none" w:sz="4" w:space="0" w:color="000000"/>
          <w:left w:val="single" w:sz="4" w:space="0" w:color="BECCD5" w:themeColor="accent2" w:themeTint="97"/>
          <w:bottom w:val="none" w:sz="4" w:space="0" w:color="000000"/>
          <w:right w:val="none" w:sz="4" w:space="0" w:color="000000"/>
        </w:tcBorders>
        <w:shd w:val="clear" w:color="FFFFFF" w:fill="auto"/>
      </w:tcPr>
    </w:tblStylePr>
    <w:tblStylePr w:type="band1Vert">
      <w:tblPr/>
      <w:tcPr>
        <w:shd w:val="clear" w:color="E3E9ED" w:themeColor="accent2" w:themeTint="40" w:fill="E3E9ED" w:themeFill="accent2" w:themeFillTint="40"/>
      </w:tcPr>
    </w:tblStylePr>
    <w:tblStylePr w:type="band1Horz">
      <w:rPr>
        <w:rFonts w:ascii="Arial" w:hAnsi="Arial"/>
        <w:color w:val="BECCD5" w:themeColor="accent2" w:themeTint="97" w:themeShade="95"/>
        <w:sz w:val="22"/>
      </w:rPr>
      <w:tblPr/>
      <w:tcPr>
        <w:shd w:val="clear" w:color="E3E9ED" w:themeColor="accent2" w:themeTint="40" w:fill="E3E9ED" w:themeFill="accent2" w:themeFillTint="40"/>
      </w:tcPr>
    </w:tblStylePr>
    <w:tblStylePr w:type="band2Horz">
      <w:rPr>
        <w:rFonts w:ascii="Arial" w:hAnsi="Arial"/>
        <w:color w:val="BECCD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AD4B8" w:themeColor="accent3" w:themeTint="98"/>
      </w:tblBorders>
    </w:tblPr>
    <w:tblStylePr w:type="firstRow">
      <w:rPr>
        <w:rFonts w:ascii="Arial" w:hAnsi="Arial"/>
        <w:i/>
        <w:color w:val="CAD4B8" w:themeColor="accent3" w:themeTint="98" w:themeShade="95"/>
        <w:sz w:val="22"/>
      </w:rPr>
      <w:tblPr/>
      <w:tcPr>
        <w:tcBorders>
          <w:top w:val="none" w:sz="4" w:space="0" w:color="000000"/>
          <w:left w:val="none" w:sz="4" w:space="0" w:color="000000"/>
          <w:bottom w:val="single" w:sz="4" w:space="0" w:color="CAD4B8" w:themeColor="accent3" w:themeTint="98"/>
          <w:right w:val="none" w:sz="4" w:space="0" w:color="000000"/>
        </w:tcBorders>
        <w:shd w:val="clear" w:color="FFFFFF" w:themeColor="light1" w:fill="FFFFFF" w:themeFill="light1"/>
      </w:tcPr>
    </w:tblStylePr>
    <w:tblStylePr w:type="lastRow">
      <w:rPr>
        <w:rFonts w:ascii="Arial" w:hAnsi="Arial"/>
        <w:i/>
        <w:color w:val="CAD4B8" w:themeColor="accent3" w:themeTint="98" w:themeShade="95"/>
        <w:sz w:val="22"/>
      </w:rPr>
      <w:tblPr/>
      <w:tcPr>
        <w:tcBorders>
          <w:top w:val="single" w:sz="4" w:space="0" w:color="CAD4B8"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AD4B8" w:themeColor="accent3" w:themeTint="98" w:themeShade="95"/>
        <w:sz w:val="22"/>
      </w:rPr>
      <w:tblPr/>
      <w:tcPr>
        <w:tcBorders>
          <w:top w:val="none" w:sz="4" w:space="0" w:color="000000"/>
          <w:left w:val="none" w:sz="4" w:space="0" w:color="000000"/>
          <w:bottom w:val="none" w:sz="4" w:space="0" w:color="000000"/>
          <w:right w:val="single" w:sz="4" w:space="0" w:color="CAD4B8" w:themeColor="accent3" w:themeTint="98"/>
        </w:tcBorders>
        <w:shd w:val="clear" w:color="FFFFFF" w:fill="auto"/>
      </w:tcPr>
    </w:tblStylePr>
    <w:tblStylePr w:type="lastCol">
      <w:rPr>
        <w:rFonts w:ascii="Arial" w:hAnsi="Arial"/>
        <w:i/>
        <w:color w:val="CAD4B8" w:themeColor="accent3" w:themeTint="98" w:themeShade="95"/>
        <w:sz w:val="22"/>
      </w:rPr>
      <w:tblPr/>
      <w:tcPr>
        <w:tcBorders>
          <w:top w:val="none" w:sz="4" w:space="0" w:color="000000"/>
          <w:left w:val="single" w:sz="4" w:space="0" w:color="CAD4B8" w:themeColor="accent3" w:themeTint="98"/>
          <w:bottom w:val="none" w:sz="4" w:space="0" w:color="000000"/>
          <w:right w:val="none" w:sz="4" w:space="0" w:color="000000"/>
        </w:tcBorders>
        <w:shd w:val="clear" w:color="FFFFFF" w:fill="auto"/>
      </w:tcPr>
    </w:tblStylePr>
    <w:tblStylePr w:type="band1Vert">
      <w:tblPr/>
      <w:tcPr>
        <w:shd w:val="clear" w:color="E8ECE1" w:themeColor="accent3" w:themeTint="40" w:fill="E8ECE1" w:themeFill="accent3" w:themeFillTint="40"/>
      </w:tcPr>
    </w:tblStylePr>
    <w:tblStylePr w:type="band1Horz">
      <w:rPr>
        <w:rFonts w:ascii="Arial" w:hAnsi="Arial"/>
        <w:color w:val="CAD4B8" w:themeColor="accent3" w:themeTint="98" w:themeShade="95"/>
        <w:sz w:val="22"/>
      </w:rPr>
      <w:tblPr/>
      <w:tcPr>
        <w:shd w:val="clear" w:color="E8ECE1" w:themeColor="accent3" w:themeTint="40" w:fill="E8ECE1" w:themeFill="accent3" w:themeFillTint="40"/>
      </w:tcPr>
    </w:tblStylePr>
    <w:tblStylePr w:type="band2Horz">
      <w:rPr>
        <w:rFonts w:ascii="Arial" w:hAnsi="Arial"/>
        <w:color w:val="CAD4B8"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D4C7B7" w:themeColor="accent4" w:themeTint="9A"/>
      </w:tblBorders>
    </w:tblPr>
    <w:tblStylePr w:type="firstRow">
      <w:rPr>
        <w:rFonts w:ascii="Arial" w:hAnsi="Arial"/>
        <w:i/>
        <w:color w:val="D4C7B7" w:themeColor="accent4" w:themeTint="9A" w:themeShade="95"/>
        <w:sz w:val="22"/>
      </w:rPr>
      <w:tblPr/>
      <w:tcPr>
        <w:tcBorders>
          <w:top w:val="none" w:sz="4" w:space="0" w:color="000000"/>
          <w:left w:val="none" w:sz="4" w:space="0" w:color="000000"/>
          <w:bottom w:val="single" w:sz="4" w:space="0" w:color="D4C7B7" w:themeColor="accent4" w:themeTint="9A"/>
          <w:right w:val="none" w:sz="4" w:space="0" w:color="000000"/>
        </w:tcBorders>
        <w:shd w:val="clear" w:color="FFFFFF" w:themeColor="light1" w:fill="FFFFFF" w:themeFill="light1"/>
      </w:tcPr>
    </w:tblStylePr>
    <w:tblStylePr w:type="lastRow">
      <w:rPr>
        <w:rFonts w:ascii="Arial" w:hAnsi="Arial"/>
        <w:i/>
        <w:color w:val="D4C7B7" w:themeColor="accent4" w:themeTint="9A" w:themeShade="95"/>
        <w:sz w:val="22"/>
      </w:rPr>
      <w:tblPr/>
      <w:tcPr>
        <w:tcBorders>
          <w:top w:val="single" w:sz="4" w:space="0" w:color="D4C7B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4C7B7" w:themeColor="accent4" w:themeTint="9A" w:themeShade="95"/>
        <w:sz w:val="22"/>
      </w:rPr>
      <w:tblPr/>
      <w:tcPr>
        <w:tcBorders>
          <w:top w:val="none" w:sz="4" w:space="0" w:color="000000"/>
          <w:left w:val="none" w:sz="4" w:space="0" w:color="000000"/>
          <w:bottom w:val="none" w:sz="4" w:space="0" w:color="000000"/>
          <w:right w:val="single" w:sz="4" w:space="0" w:color="D4C7B7" w:themeColor="accent4" w:themeTint="9A"/>
        </w:tcBorders>
        <w:shd w:val="clear" w:color="FFFFFF" w:fill="auto"/>
      </w:tcPr>
    </w:tblStylePr>
    <w:tblStylePr w:type="lastCol">
      <w:rPr>
        <w:rFonts w:ascii="Arial" w:hAnsi="Arial"/>
        <w:i/>
        <w:color w:val="D4C7B7" w:themeColor="accent4" w:themeTint="9A" w:themeShade="95"/>
        <w:sz w:val="22"/>
      </w:rPr>
      <w:tblPr/>
      <w:tcPr>
        <w:tcBorders>
          <w:top w:val="none" w:sz="4" w:space="0" w:color="000000"/>
          <w:left w:val="single" w:sz="4" w:space="0" w:color="D4C7B7" w:themeColor="accent4" w:themeTint="9A"/>
          <w:bottom w:val="none" w:sz="4" w:space="0" w:color="000000"/>
          <w:right w:val="none" w:sz="4" w:space="0" w:color="000000"/>
        </w:tcBorders>
        <w:shd w:val="clear" w:color="FFFFFF" w:fill="auto"/>
      </w:tcPr>
    </w:tblStylePr>
    <w:tblStylePr w:type="band1Vert">
      <w:tblPr/>
      <w:tcPr>
        <w:shd w:val="clear" w:color="EDE8E1" w:themeColor="accent4" w:themeTint="40" w:fill="EDE8E1" w:themeFill="accent4" w:themeFillTint="40"/>
      </w:tcPr>
    </w:tblStylePr>
    <w:tblStylePr w:type="band1Horz">
      <w:rPr>
        <w:rFonts w:ascii="Arial" w:hAnsi="Arial"/>
        <w:color w:val="D4C7B7" w:themeColor="accent4" w:themeTint="9A" w:themeShade="95"/>
        <w:sz w:val="22"/>
      </w:rPr>
      <w:tblPr/>
      <w:tcPr>
        <w:shd w:val="clear" w:color="EDE8E1" w:themeColor="accent4" w:themeTint="40" w:fill="EDE8E1" w:themeFill="accent4" w:themeFillTint="40"/>
      </w:tcPr>
    </w:tblStylePr>
    <w:tblStylePr w:type="band2Horz">
      <w:rPr>
        <w:rFonts w:ascii="Arial" w:hAnsi="Arial"/>
        <w:color w:val="D4C7B7"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BB9FAA" w:themeColor="accent5" w:themeTint="9A"/>
      </w:tblBorders>
    </w:tblPr>
    <w:tblStylePr w:type="firstRow">
      <w:rPr>
        <w:rFonts w:ascii="Arial" w:hAnsi="Arial"/>
        <w:i/>
        <w:color w:val="BB9FAA" w:themeColor="accent5" w:themeTint="9A" w:themeShade="95"/>
        <w:sz w:val="22"/>
      </w:rPr>
      <w:tblPr/>
      <w:tcPr>
        <w:tcBorders>
          <w:top w:val="none" w:sz="4" w:space="0" w:color="000000"/>
          <w:left w:val="none" w:sz="4" w:space="0" w:color="000000"/>
          <w:bottom w:val="single" w:sz="4" w:space="0" w:color="BB9FAA" w:themeColor="accent5" w:themeTint="9A"/>
          <w:right w:val="none" w:sz="4" w:space="0" w:color="000000"/>
        </w:tcBorders>
        <w:shd w:val="clear" w:color="FFFFFF" w:themeColor="light1" w:fill="FFFFFF" w:themeFill="light1"/>
      </w:tcPr>
    </w:tblStylePr>
    <w:tblStylePr w:type="lastRow">
      <w:rPr>
        <w:rFonts w:ascii="Arial" w:hAnsi="Arial"/>
        <w:i/>
        <w:color w:val="BB9FAA" w:themeColor="accent5" w:themeTint="9A" w:themeShade="95"/>
        <w:sz w:val="22"/>
      </w:rPr>
      <w:tblPr/>
      <w:tcPr>
        <w:tcBorders>
          <w:top w:val="single" w:sz="4" w:space="0" w:color="BB9FAA"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B9FAA" w:themeColor="accent5" w:themeTint="9A" w:themeShade="95"/>
        <w:sz w:val="22"/>
      </w:rPr>
      <w:tblPr/>
      <w:tcPr>
        <w:tcBorders>
          <w:top w:val="none" w:sz="4" w:space="0" w:color="000000"/>
          <w:left w:val="none" w:sz="4" w:space="0" w:color="000000"/>
          <w:bottom w:val="none" w:sz="4" w:space="0" w:color="000000"/>
          <w:right w:val="single" w:sz="4" w:space="0" w:color="BB9FAA" w:themeColor="accent5" w:themeTint="9A"/>
        </w:tcBorders>
        <w:shd w:val="clear" w:color="FFFFFF" w:fill="auto"/>
      </w:tcPr>
    </w:tblStylePr>
    <w:tblStylePr w:type="lastCol">
      <w:rPr>
        <w:rFonts w:ascii="Arial" w:hAnsi="Arial"/>
        <w:i/>
        <w:color w:val="BB9FAA" w:themeColor="accent5" w:themeTint="9A" w:themeShade="95"/>
        <w:sz w:val="22"/>
      </w:rPr>
      <w:tblPr/>
      <w:tcPr>
        <w:tcBorders>
          <w:top w:val="none" w:sz="4" w:space="0" w:color="000000"/>
          <w:left w:val="single" w:sz="4" w:space="0" w:color="BB9FAA" w:themeColor="accent5" w:themeTint="9A"/>
          <w:bottom w:val="none" w:sz="4" w:space="0" w:color="000000"/>
          <w:right w:val="none" w:sz="4" w:space="0" w:color="000000"/>
        </w:tcBorders>
        <w:shd w:val="clear" w:color="FFFFFF" w:fill="auto"/>
      </w:tcPr>
    </w:tblStylePr>
    <w:tblStylePr w:type="band1Vert">
      <w:tblPr/>
      <w:tcPr>
        <w:shd w:val="clear" w:color="E3D7DB" w:themeColor="accent5" w:themeTint="40" w:fill="E3D7DB" w:themeFill="accent5" w:themeFillTint="40"/>
      </w:tcPr>
    </w:tblStylePr>
    <w:tblStylePr w:type="band1Horz">
      <w:rPr>
        <w:rFonts w:ascii="Arial" w:hAnsi="Arial"/>
        <w:color w:val="BB9FAA" w:themeColor="accent5" w:themeTint="9A" w:themeShade="95"/>
        <w:sz w:val="22"/>
      </w:rPr>
      <w:tblPr/>
      <w:tcPr>
        <w:shd w:val="clear" w:color="E3D7DB" w:themeColor="accent5" w:themeTint="40" w:fill="E3D7DB" w:themeFill="accent5" w:themeFillTint="40"/>
      </w:tcPr>
    </w:tblStylePr>
    <w:tblStylePr w:type="band2Horz">
      <w:rPr>
        <w:rFonts w:ascii="Arial" w:hAnsi="Arial"/>
        <w:color w:val="BB9FAA"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C3ABA1" w:themeColor="accent6" w:themeTint="98"/>
      </w:tblBorders>
    </w:tblPr>
    <w:tblStylePr w:type="firstRow">
      <w:rPr>
        <w:rFonts w:ascii="Arial" w:hAnsi="Arial"/>
        <w:i/>
        <w:color w:val="C3ABA1" w:themeColor="accent6" w:themeTint="98" w:themeShade="95"/>
        <w:sz w:val="22"/>
      </w:rPr>
      <w:tblPr/>
      <w:tcPr>
        <w:tcBorders>
          <w:top w:val="none" w:sz="4" w:space="0" w:color="000000"/>
          <w:left w:val="none" w:sz="4" w:space="0" w:color="000000"/>
          <w:bottom w:val="single" w:sz="4" w:space="0" w:color="C3ABA1" w:themeColor="accent6" w:themeTint="98"/>
          <w:right w:val="none" w:sz="4" w:space="0" w:color="000000"/>
        </w:tcBorders>
        <w:shd w:val="clear" w:color="FFFFFF" w:themeColor="light1" w:fill="FFFFFF" w:themeFill="light1"/>
      </w:tcPr>
    </w:tblStylePr>
    <w:tblStylePr w:type="lastRow">
      <w:rPr>
        <w:rFonts w:ascii="Arial" w:hAnsi="Arial"/>
        <w:i/>
        <w:color w:val="C3ABA1" w:themeColor="accent6" w:themeTint="98" w:themeShade="95"/>
        <w:sz w:val="22"/>
      </w:rPr>
      <w:tblPr/>
      <w:tcPr>
        <w:tcBorders>
          <w:top w:val="single" w:sz="4" w:space="0" w:color="C3ABA1"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ABA1" w:themeColor="accent6" w:themeTint="98" w:themeShade="95"/>
        <w:sz w:val="22"/>
      </w:rPr>
      <w:tblPr/>
      <w:tcPr>
        <w:tcBorders>
          <w:top w:val="none" w:sz="4" w:space="0" w:color="000000"/>
          <w:left w:val="none" w:sz="4" w:space="0" w:color="000000"/>
          <w:bottom w:val="none" w:sz="4" w:space="0" w:color="000000"/>
          <w:right w:val="single" w:sz="4" w:space="0" w:color="C3ABA1" w:themeColor="accent6" w:themeTint="98"/>
        </w:tcBorders>
        <w:shd w:val="clear" w:color="FFFFFF" w:fill="auto"/>
      </w:tcPr>
    </w:tblStylePr>
    <w:tblStylePr w:type="lastCol">
      <w:rPr>
        <w:rFonts w:ascii="Arial" w:hAnsi="Arial"/>
        <w:i/>
        <w:color w:val="C3ABA1" w:themeColor="accent6" w:themeTint="98" w:themeShade="95"/>
        <w:sz w:val="22"/>
      </w:rPr>
      <w:tblPr/>
      <w:tcPr>
        <w:tcBorders>
          <w:top w:val="none" w:sz="4" w:space="0" w:color="000000"/>
          <w:left w:val="single" w:sz="4" w:space="0" w:color="C3ABA1" w:themeColor="accent6" w:themeTint="98"/>
          <w:bottom w:val="none" w:sz="4" w:space="0" w:color="000000"/>
          <w:right w:val="none" w:sz="4" w:space="0" w:color="000000"/>
        </w:tcBorders>
        <w:shd w:val="clear" w:color="FFFFFF" w:fill="auto"/>
      </w:tcPr>
    </w:tblStylePr>
    <w:tblStylePr w:type="band1Vert">
      <w:tblPr/>
      <w:tcPr>
        <w:shd w:val="clear" w:color="E6DBD7" w:themeColor="accent6" w:themeTint="40" w:fill="E6DBD7" w:themeFill="accent6" w:themeFillTint="40"/>
      </w:tcPr>
    </w:tblStylePr>
    <w:tblStylePr w:type="band1Horz">
      <w:rPr>
        <w:rFonts w:ascii="Arial" w:hAnsi="Arial"/>
        <w:color w:val="C3ABA1" w:themeColor="accent6" w:themeTint="98" w:themeShade="95"/>
        <w:sz w:val="22"/>
      </w:rPr>
      <w:tblPr/>
      <w:tcPr>
        <w:shd w:val="clear" w:color="E6DBD7" w:themeColor="accent6" w:themeTint="40" w:fill="E6DBD7" w:themeFill="accent6" w:themeFillTint="40"/>
      </w:tcPr>
    </w:tblStylePr>
    <w:tblStylePr w:type="band2Horz">
      <w:rPr>
        <w:rFonts w:ascii="Arial" w:hAnsi="Arial"/>
        <w:color w:val="C3ABA1"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7A7A7F" w:themeColor="accent1" w:themeTint="EA" w:fill="7A7A7F" w:themeFill="accent1" w:themeFillTint="EA"/>
      </w:tcPr>
    </w:tblStylePr>
    <w:tblStylePr w:type="lastRow">
      <w:rPr>
        <w:rFonts w:ascii="Arial" w:hAnsi="Arial"/>
        <w:color w:val="F2F2F2"/>
        <w:sz w:val="22"/>
      </w:rPr>
      <w:tblPr/>
      <w:tcPr>
        <w:shd w:val="clear" w:color="7A7A7F" w:themeColor="accent1" w:themeTint="EA" w:fill="7A7A7F" w:themeFill="accent1" w:themeFillTint="EA"/>
      </w:tcPr>
    </w:tblStylePr>
    <w:tblStylePr w:type="firstCol">
      <w:rPr>
        <w:rFonts w:ascii="Arial" w:hAnsi="Arial"/>
        <w:color w:val="F2F2F2"/>
        <w:sz w:val="22"/>
      </w:rPr>
      <w:tblPr/>
      <w:tcPr>
        <w:shd w:val="clear" w:color="7A7A7F" w:themeColor="accent1" w:themeTint="EA" w:fill="7A7A7F" w:themeFill="accent1" w:themeFillTint="EA"/>
      </w:tcPr>
    </w:tblStylePr>
    <w:tblStylePr w:type="lastCol">
      <w:rPr>
        <w:rFonts w:ascii="Arial" w:hAnsi="Arial"/>
        <w:color w:val="F2F2F2"/>
        <w:sz w:val="22"/>
      </w:rPr>
      <w:tblPr/>
      <w:tcPr>
        <w:shd w:val="clear" w:color="7A7A7F" w:themeColor="accent1" w:themeTint="EA" w:fill="7A7A7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1D1D3" w:themeColor="accent1" w:themeTint="50" w:fill="D1D1D3"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1D1D3" w:themeColor="accent1" w:themeTint="50" w:fill="D1D1D3" w:themeFill="accent1" w:themeFillTint="50"/>
      </w:tcPr>
    </w:tblStylePr>
  </w:style>
  <w:style w:type="table" w:customStyle="1" w:styleId="Lined-Accent2">
    <w:name w:val="Lined - Accent 2"/>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BECCD5" w:themeColor="accent2" w:themeTint="97" w:fill="BECCD5" w:themeFill="accent2" w:themeFillTint="97"/>
      </w:tcPr>
    </w:tblStylePr>
    <w:tblStylePr w:type="lastRow">
      <w:rPr>
        <w:rFonts w:ascii="Arial" w:hAnsi="Arial"/>
        <w:color w:val="F2F2F2"/>
        <w:sz w:val="22"/>
      </w:rPr>
      <w:tblPr/>
      <w:tcPr>
        <w:shd w:val="clear" w:color="BECCD5" w:themeColor="accent2" w:themeTint="97" w:fill="BECCD5" w:themeFill="accent2" w:themeFillTint="97"/>
      </w:tcPr>
    </w:tblStylePr>
    <w:tblStylePr w:type="firstCol">
      <w:rPr>
        <w:rFonts w:ascii="Arial" w:hAnsi="Arial"/>
        <w:color w:val="F2F2F2"/>
        <w:sz w:val="22"/>
      </w:rPr>
      <w:tblPr/>
      <w:tcPr>
        <w:shd w:val="clear" w:color="BECCD5" w:themeColor="accent2" w:themeTint="97" w:fill="BECCD5" w:themeFill="accent2" w:themeFillTint="97"/>
      </w:tcPr>
    </w:tblStylePr>
    <w:tblStylePr w:type="lastCol">
      <w:rPr>
        <w:rFonts w:ascii="Arial" w:hAnsi="Arial"/>
        <w:color w:val="F2F2F2"/>
        <w:sz w:val="22"/>
      </w:rPr>
      <w:tblPr/>
      <w:tcPr>
        <w:shd w:val="clear" w:color="BECCD5" w:themeColor="accent2" w:themeTint="97" w:fill="BECCD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9EEF1" w:themeColor="accent2" w:themeTint="32" w:fill="E9EEF1" w:themeFill="accent2" w:themeFillTint="32"/>
      </w:tcPr>
    </w:tblStylePr>
  </w:style>
  <w:style w:type="table" w:customStyle="1" w:styleId="Lined-Accent3">
    <w:name w:val="Lined - Accent 3"/>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A7B789" w:themeColor="accent3" w:themeTint="FE" w:fill="A7B789" w:themeFill="accent3" w:themeFillTint="FE"/>
      </w:tcPr>
    </w:tblStylePr>
    <w:tblStylePr w:type="lastRow">
      <w:rPr>
        <w:rFonts w:ascii="Arial" w:hAnsi="Arial"/>
        <w:color w:val="F2F2F2"/>
        <w:sz w:val="22"/>
      </w:rPr>
      <w:tblPr/>
      <w:tcPr>
        <w:shd w:val="clear" w:color="A7B789" w:themeColor="accent3" w:themeTint="FE" w:fill="A7B789" w:themeFill="accent3" w:themeFillTint="FE"/>
      </w:tcPr>
    </w:tblStylePr>
    <w:tblStylePr w:type="firstCol">
      <w:rPr>
        <w:rFonts w:ascii="Arial" w:hAnsi="Arial"/>
        <w:color w:val="F2F2F2"/>
        <w:sz w:val="22"/>
      </w:rPr>
      <w:tblPr/>
      <w:tcPr>
        <w:shd w:val="clear" w:color="A7B789" w:themeColor="accent3" w:themeTint="FE" w:fill="A7B789" w:themeFill="accent3" w:themeFillTint="FE"/>
      </w:tcPr>
    </w:tblStylePr>
    <w:tblStylePr w:type="lastCol">
      <w:rPr>
        <w:rFonts w:ascii="Arial" w:hAnsi="Arial"/>
        <w:color w:val="F2F2F2"/>
        <w:sz w:val="22"/>
      </w:rPr>
      <w:tblPr/>
      <w:tcPr>
        <w:shd w:val="clear" w:color="A7B789" w:themeColor="accent3" w:themeTint="FE" w:fill="A7B78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F0E6" w:themeColor="accent3" w:themeTint="34" w:fill="ECF0E6" w:themeFill="accent3" w:themeFillTint="34"/>
      </w:tcPr>
    </w:tblStylePr>
  </w:style>
  <w:style w:type="table" w:customStyle="1" w:styleId="Lined-Accent4">
    <w:name w:val="Lined - Accent 4"/>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D4C7B7" w:themeColor="accent4" w:themeTint="9A" w:fill="D4C7B7" w:themeFill="accent4" w:themeFillTint="9A"/>
      </w:tcPr>
    </w:tblStylePr>
    <w:tblStylePr w:type="lastRow">
      <w:rPr>
        <w:rFonts w:ascii="Arial" w:hAnsi="Arial"/>
        <w:color w:val="F2F2F2"/>
        <w:sz w:val="22"/>
      </w:rPr>
      <w:tblPr/>
      <w:tcPr>
        <w:shd w:val="clear" w:color="D4C7B7" w:themeColor="accent4" w:themeTint="9A" w:fill="D4C7B7" w:themeFill="accent4" w:themeFillTint="9A"/>
      </w:tcPr>
    </w:tblStylePr>
    <w:tblStylePr w:type="firstCol">
      <w:rPr>
        <w:rFonts w:ascii="Arial" w:hAnsi="Arial"/>
        <w:color w:val="F2F2F2"/>
        <w:sz w:val="22"/>
      </w:rPr>
      <w:tblPr/>
      <w:tcPr>
        <w:shd w:val="clear" w:color="D4C7B7" w:themeColor="accent4" w:themeTint="9A" w:fill="D4C7B7" w:themeFill="accent4" w:themeFillTint="9A"/>
      </w:tcPr>
    </w:tblStylePr>
    <w:tblStylePr w:type="lastCol">
      <w:rPr>
        <w:rFonts w:ascii="Arial" w:hAnsi="Arial"/>
        <w:color w:val="F2F2F2"/>
        <w:sz w:val="22"/>
      </w:rPr>
      <w:tblPr/>
      <w:tcPr>
        <w:shd w:val="clear" w:color="D4C7B7" w:themeColor="accent4" w:themeTint="9A" w:fill="D4C7B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ECE6" w:themeColor="accent4" w:themeTint="34" w:fill="F0ECE6" w:themeFill="accent4" w:themeFillTint="34"/>
      </w:tcPr>
    </w:tblStylePr>
  </w:style>
  <w:style w:type="table" w:customStyle="1" w:styleId="Lined-Accent5">
    <w:name w:val="Lined - Accent 5"/>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8D6374" w:themeColor="accent5" w:fill="8D6374" w:themeFill="accent5"/>
      </w:tcPr>
    </w:tblStylePr>
    <w:tblStylePr w:type="lastRow">
      <w:rPr>
        <w:rFonts w:ascii="Arial" w:hAnsi="Arial"/>
        <w:color w:val="F2F2F2"/>
        <w:sz w:val="22"/>
      </w:rPr>
      <w:tblPr/>
      <w:tcPr>
        <w:shd w:val="clear" w:color="8D6374" w:themeColor="accent5" w:fill="8D6374" w:themeFill="accent5"/>
      </w:tcPr>
    </w:tblStylePr>
    <w:tblStylePr w:type="firstCol">
      <w:rPr>
        <w:rFonts w:ascii="Arial" w:hAnsi="Arial"/>
        <w:color w:val="F2F2F2"/>
        <w:sz w:val="22"/>
      </w:rPr>
      <w:tblPr/>
      <w:tcPr>
        <w:shd w:val="clear" w:color="8D6374" w:themeColor="accent5" w:fill="8D6374" w:themeFill="accent5"/>
      </w:tcPr>
    </w:tblStylePr>
    <w:tblStylePr w:type="lastCol">
      <w:rPr>
        <w:rFonts w:ascii="Arial" w:hAnsi="Arial"/>
        <w:color w:val="F2F2F2"/>
        <w:sz w:val="22"/>
      </w:rPr>
      <w:tblPr/>
      <w:tcPr>
        <w:shd w:val="clear" w:color="8D6374" w:themeColor="accent5" w:fill="8D637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EE2" w:themeColor="accent5" w:themeTint="34" w:fill="E8DEE2" w:themeFill="accent5" w:themeFillTint="34"/>
      </w:tcPr>
    </w:tblStylePr>
  </w:style>
  <w:style w:type="table" w:customStyle="1" w:styleId="Lined-Accent6">
    <w:name w:val="Lined - Accent 6"/>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9B7362" w:themeColor="accent6" w:fill="9B7362" w:themeFill="accent6"/>
      </w:tcPr>
    </w:tblStylePr>
    <w:tblStylePr w:type="lastRow">
      <w:rPr>
        <w:rFonts w:ascii="Arial" w:hAnsi="Arial"/>
        <w:color w:val="F2F2F2"/>
        <w:sz w:val="22"/>
      </w:rPr>
      <w:tblPr/>
      <w:tcPr>
        <w:shd w:val="clear" w:color="9B7362" w:themeColor="accent6" w:fill="9B7362" w:themeFill="accent6"/>
      </w:tcPr>
    </w:tblStylePr>
    <w:tblStylePr w:type="firstCol">
      <w:rPr>
        <w:rFonts w:ascii="Arial" w:hAnsi="Arial"/>
        <w:color w:val="F2F2F2"/>
        <w:sz w:val="22"/>
      </w:rPr>
      <w:tblPr/>
      <w:tcPr>
        <w:shd w:val="clear" w:color="9B7362" w:themeColor="accent6" w:fill="9B7362" w:themeFill="accent6"/>
      </w:tcPr>
    </w:tblStylePr>
    <w:tblStylePr w:type="lastCol">
      <w:rPr>
        <w:rFonts w:ascii="Arial" w:hAnsi="Arial"/>
        <w:color w:val="F2F2F2"/>
        <w:sz w:val="22"/>
      </w:rPr>
      <w:tblPr/>
      <w:tcPr>
        <w:shd w:val="clear" w:color="9B7362" w:themeColor="accent6" w:fill="9B736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2DE" w:themeColor="accent6" w:themeTint="34" w:fill="EAE2DE"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eastAsia="en-US"/>
    </w:rPr>
    <w:tblPr>
      <w:tblStyleRowBandSize w:val="1"/>
      <w:tblStyleColBandSize w:val="1"/>
      <w:tblBorders>
        <w:top w:val="single" w:sz="4" w:space="0" w:color="404043" w:themeColor="accent1" w:themeShade="95"/>
        <w:left w:val="single" w:sz="4" w:space="0" w:color="404043" w:themeColor="accent1" w:themeShade="95"/>
        <w:bottom w:val="single" w:sz="4" w:space="0" w:color="404043" w:themeColor="accent1" w:themeShade="95"/>
        <w:right w:val="single" w:sz="4" w:space="0" w:color="404043" w:themeColor="accent1" w:themeShade="95"/>
        <w:insideH w:val="single" w:sz="4" w:space="0" w:color="404043" w:themeColor="accent1" w:themeShade="95"/>
        <w:insideV w:val="single" w:sz="4" w:space="0" w:color="404043" w:themeColor="accent1" w:themeShade="95"/>
      </w:tblBorders>
    </w:tblPr>
    <w:tblStylePr w:type="firstRow">
      <w:rPr>
        <w:rFonts w:ascii="Arial" w:hAnsi="Arial"/>
        <w:color w:val="F2F2F2"/>
        <w:sz w:val="22"/>
      </w:rPr>
      <w:tblPr/>
      <w:tcPr>
        <w:shd w:val="clear" w:color="7A7A7F" w:themeColor="accent1" w:themeTint="EA" w:fill="7A7A7F" w:themeFill="accent1" w:themeFillTint="EA"/>
      </w:tcPr>
    </w:tblStylePr>
    <w:tblStylePr w:type="lastRow">
      <w:rPr>
        <w:rFonts w:ascii="Arial" w:hAnsi="Arial"/>
        <w:color w:val="F2F2F2"/>
        <w:sz w:val="22"/>
      </w:rPr>
      <w:tblPr/>
      <w:tcPr>
        <w:shd w:val="clear" w:color="7A7A7F" w:themeColor="accent1" w:themeTint="EA" w:fill="7A7A7F" w:themeFill="accent1" w:themeFillTint="EA"/>
      </w:tcPr>
    </w:tblStylePr>
    <w:tblStylePr w:type="firstCol">
      <w:rPr>
        <w:rFonts w:ascii="Arial" w:hAnsi="Arial"/>
        <w:color w:val="F2F2F2"/>
        <w:sz w:val="22"/>
      </w:rPr>
      <w:tblPr/>
      <w:tcPr>
        <w:shd w:val="clear" w:color="7A7A7F" w:themeColor="accent1" w:themeTint="EA" w:fill="7A7A7F" w:themeFill="accent1" w:themeFillTint="EA"/>
      </w:tcPr>
    </w:tblStylePr>
    <w:tblStylePr w:type="lastCol">
      <w:rPr>
        <w:rFonts w:ascii="Arial" w:hAnsi="Arial"/>
        <w:color w:val="F2F2F2"/>
        <w:sz w:val="22"/>
      </w:rPr>
      <w:tblPr/>
      <w:tcPr>
        <w:shd w:val="clear" w:color="7A7A7F" w:themeColor="accent1" w:themeTint="EA" w:fill="7A7A7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1D1D3" w:themeColor="accent1" w:themeTint="50" w:fill="D1D1D3"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1D1D3" w:themeColor="accent1" w:themeTint="50" w:fill="D1D1D3"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eastAsia="en-US"/>
    </w:rPr>
    <w:tblPr>
      <w:tblStyleRowBandSize w:val="1"/>
      <w:tblStyleColBandSize w:val="1"/>
      <w:tblBorders>
        <w:top w:val="single" w:sz="4" w:space="0" w:color="4B6475" w:themeColor="accent2" w:themeShade="95"/>
        <w:left w:val="single" w:sz="4" w:space="0" w:color="4B6475" w:themeColor="accent2" w:themeShade="95"/>
        <w:bottom w:val="single" w:sz="4" w:space="0" w:color="4B6475" w:themeColor="accent2" w:themeShade="95"/>
        <w:right w:val="single" w:sz="4" w:space="0" w:color="4B6475" w:themeColor="accent2" w:themeShade="95"/>
        <w:insideH w:val="single" w:sz="4" w:space="0" w:color="4B6475" w:themeColor="accent2" w:themeShade="95"/>
        <w:insideV w:val="single" w:sz="4" w:space="0" w:color="4B6475" w:themeColor="accent2" w:themeShade="95"/>
      </w:tblBorders>
    </w:tblPr>
    <w:tblStylePr w:type="firstRow">
      <w:rPr>
        <w:rFonts w:ascii="Arial" w:hAnsi="Arial"/>
        <w:color w:val="F2F2F2"/>
        <w:sz w:val="22"/>
      </w:rPr>
      <w:tblPr/>
      <w:tcPr>
        <w:shd w:val="clear" w:color="BECCD5" w:themeColor="accent2" w:themeTint="97" w:fill="BECCD5" w:themeFill="accent2" w:themeFillTint="97"/>
      </w:tcPr>
    </w:tblStylePr>
    <w:tblStylePr w:type="lastRow">
      <w:rPr>
        <w:rFonts w:ascii="Arial" w:hAnsi="Arial"/>
        <w:color w:val="F2F2F2"/>
        <w:sz w:val="22"/>
      </w:rPr>
      <w:tblPr/>
      <w:tcPr>
        <w:shd w:val="clear" w:color="BECCD5" w:themeColor="accent2" w:themeTint="97" w:fill="BECCD5" w:themeFill="accent2" w:themeFillTint="97"/>
      </w:tcPr>
    </w:tblStylePr>
    <w:tblStylePr w:type="firstCol">
      <w:rPr>
        <w:rFonts w:ascii="Arial" w:hAnsi="Arial"/>
        <w:color w:val="F2F2F2"/>
        <w:sz w:val="22"/>
      </w:rPr>
      <w:tblPr/>
      <w:tcPr>
        <w:shd w:val="clear" w:color="BECCD5" w:themeColor="accent2" w:themeTint="97" w:fill="BECCD5" w:themeFill="accent2" w:themeFillTint="97"/>
      </w:tcPr>
    </w:tblStylePr>
    <w:tblStylePr w:type="lastCol">
      <w:rPr>
        <w:rFonts w:ascii="Arial" w:hAnsi="Arial"/>
        <w:color w:val="F2F2F2"/>
        <w:sz w:val="22"/>
      </w:rPr>
      <w:tblPr/>
      <w:tcPr>
        <w:shd w:val="clear" w:color="BECCD5" w:themeColor="accent2" w:themeTint="97" w:fill="BECCD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9EEF1" w:themeColor="accent2" w:themeTint="32" w:fill="E9EEF1"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eastAsia="en-US"/>
    </w:rPr>
    <w:tblPr>
      <w:tblStyleRowBandSize w:val="1"/>
      <w:tblStyleColBandSize w:val="1"/>
      <w:tblBorders>
        <w:top w:val="single" w:sz="4" w:space="0" w:color="647346" w:themeColor="accent3" w:themeShade="95"/>
        <w:left w:val="single" w:sz="4" w:space="0" w:color="647346" w:themeColor="accent3" w:themeShade="95"/>
        <w:bottom w:val="single" w:sz="4" w:space="0" w:color="647346" w:themeColor="accent3" w:themeShade="95"/>
        <w:right w:val="single" w:sz="4" w:space="0" w:color="647346" w:themeColor="accent3" w:themeShade="95"/>
        <w:insideH w:val="single" w:sz="4" w:space="0" w:color="647346" w:themeColor="accent3" w:themeShade="95"/>
        <w:insideV w:val="single" w:sz="4" w:space="0" w:color="647346" w:themeColor="accent3" w:themeShade="95"/>
      </w:tblBorders>
    </w:tblPr>
    <w:tblStylePr w:type="firstRow">
      <w:rPr>
        <w:rFonts w:ascii="Arial" w:hAnsi="Arial"/>
        <w:color w:val="F2F2F2"/>
        <w:sz w:val="22"/>
      </w:rPr>
      <w:tblPr/>
      <w:tcPr>
        <w:shd w:val="clear" w:color="A7B789" w:themeColor="accent3" w:themeTint="FE" w:fill="A7B789" w:themeFill="accent3" w:themeFillTint="FE"/>
      </w:tcPr>
    </w:tblStylePr>
    <w:tblStylePr w:type="lastRow">
      <w:rPr>
        <w:rFonts w:ascii="Arial" w:hAnsi="Arial"/>
        <w:color w:val="F2F2F2"/>
        <w:sz w:val="22"/>
      </w:rPr>
      <w:tblPr/>
      <w:tcPr>
        <w:shd w:val="clear" w:color="A7B789" w:themeColor="accent3" w:themeTint="FE" w:fill="A7B789" w:themeFill="accent3" w:themeFillTint="FE"/>
      </w:tcPr>
    </w:tblStylePr>
    <w:tblStylePr w:type="firstCol">
      <w:rPr>
        <w:rFonts w:ascii="Arial" w:hAnsi="Arial"/>
        <w:color w:val="F2F2F2"/>
        <w:sz w:val="22"/>
      </w:rPr>
      <w:tblPr/>
      <w:tcPr>
        <w:shd w:val="clear" w:color="A7B789" w:themeColor="accent3" w:themeTint="FE" w:fill="A7B789" w:themeFill="accent3" w:themeFillTint="FE"/>
      </w:tcPr>
    </w:tblStylePr>
    <w:tblStylePr w:type="lastCol">
      <w:rPr>
        <w:rFonts w:ascii="Arial" w:hAnsi="Arial"/>
        <w:color w:val="F2F2F2"/>
        <w:sz w:val="22"/>
      </w:rPr>
      <w:tblPr/>
      <w:tcPr>
        <w:shd w:val="clear" w:color="A7B789" w:themeColor="accent3" w:themeTint="FE" w:fill="A7B78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F0E6" w:themeColor="accent3" w:themeTint="34" w:fill="ECF0E6"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eastAsia="en-US"/>
    </w:rPr>
    <w:tblPr>
      <w:tblStyleRowBandSize w:val="1"/>
      <w:tblStyleColBandSize w:val="1"/>
      <w:tblBorders>
        <w:top w:val="single" w:sz="4" w:space="0" w:color="756046" w:themeColor="accent4" w:themeShade="95"/>
        <w:left w:val="single" w:sz="4" w:space="0" w:color="756046" w:themeColor="accent4" w:themeShade="95"/>
        <w:bottom w:val="single" w:sz="4" w:space="0" w:color="756046" w:themeColor="accent4" w:themeShade="95"/>
        <w:right w:val="single" w:sz="4" w:space="0" w:color="756046" w:themeColor="accent4" w:themeShade="95"/>
        <w:insideH w:val="single" w:sz="4" w:space="0" w:color="756046" w:themeColor="accent4" w:themeShade="95"/>
        <w:insideV w:val="single" w:sz="4" w:space="0" w:color="756046" w:themeColor="accent4" w:themeShade="95"/>
      </w:tblBorders>
    </w:tblPr>
    <w:tblStylePr w:type="firstRow">
      <w:rPr>
        <w:rFonts w:ascii="Arial" w:hAnsi="Arial"/>
        <w:color w:val="F2F2F2"/>
        <w:sz w:val="22"/>
      </w:rPr>
      <w:tblPr/>
      <w:tcPr>
        <w:shd w:val="clear" w:color="D4C7B7" w:themeColor="accent4" w:themeTint="9A" w:fill="D4C7B7" w:themeFill="accent4" w:themeFillTint="9A"/>
      </w:tcPr>
    </w:tblStylePr>
    <w:tblStylePr w:type="lastRow">
      <w:rPr>
        <w:rFonts w:ascii="Arial" w:hAnsi="Arial"/>
        <w:color w:val="F2F2F2"/>
        <w:sz w:val="22"/>
      </w:rPr>
      <w:tblPr/>
      <w:tcPr>
        <w:shd w:val="clear" w:color="D4C7B7" w:themeColor="accent4" w:themeTint="9A" w:fill="D4C7B7" w:themeFill="accent4" w:themeFillTint="9A"/>
      </w:tcPr>
    </w:tblStylePr>
    <w:tblStylePr w:type="firstCol">
      <w:rPr>
        <w:rFonts w:ascii="Arial" w:hAnsi="Arial"/>
        <w:color w:val="F2F2F2"/>
        <w:sz w:val="22"/>
      </w:rPr>
      <w:tblPr/>
      <w:tcPr>
        <w:shd w:val="clear" w:color="D4C7B7" w:themeColor="accent4" w:themeTint="9A" w:fill="D4C7B7" w:themeFill="accent4" w:themeFillTint="9A"/>
      </w:tcPr>
    </w:tblStylePr>
    <w:tblStylePr w:type="lastCol">
      <w:rPr>
        <w:rFonts w:ascii="Arial" w:hAnsi="Arial"/>
        <w:color w:val="F2F2F2"/>
        <w:sz w:val="22"/>
      </w:rPr>
      <w:tblPr/>
      <w:tcPr>
        <w:shd w:val="clear" w:color="D4C7B7" w:themeColor="accent4" w:themeTint="9A" w:fill="D4C7B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ECE6" w:themeColor="accent4" w:themeTint="34" w:fill="F0ECE6"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eastAsia="en-US"/>
    </w:rPr>
    <w:tblPr>
      <w:tblStyleRowBandSize w:val="1"/>
      <w:tblStyleColBandSize w:val="1"/>
      <w:tblBorders>
        <w:top w:val="single" w:sz="4" w:space="0" w:color="523943" w:themeColor="accent5" w:themeShade="95"/>
        <w:left w:val="single" w:sz="4" w:space="0" w:color="523943" w:themeColor="accent5" w:themeShade="95"/>
        <w:bottom w:val="single" w:sz="4" w:space="0" w:color="523943" w:themeColor="accent5" w:themeShade="95"/>
        <w:right w:val="single" w:sz="4" w:space="0" w:color="523943" w:themeColor="accent5" w:themeShade="95"/>
        <w:insideH w:val="single" w:sz="4" w:space="0" w:color="523943" w:themeColor="accent5" w:themeShade="95"/>
        <w:insideV w:val="single" w:sz="4" w:space="0" w:color="523943" w:themeColor="accent5" w:themeShade="95"/>
      </w:tblBorders>
    </w:tblPr>
    <w:tblStylePr w:type="firstRow">
      <w:rPr>
        <w:rFonts w:ascii="Arial" w:hAnsi="Arial"/>
        <w:color w:val="F2F2F2"/>
        <w:sz w:val="22"/>
      </w:rPr>
      <w:tblPr/>
      <w:tcPr>
        <w:shd w:val="clear" w:color="8D6374" w:themeColor="accent5" w:fill="8D6374" w:themeFill="accent5"/>
      </w:tcPr>
    </w:tblStylePr>
    <w:tblStylePr w:type="lastRow">
      <w:rPr>
        <w:rFonts w:ascii="Arial" w:hAnsi="Arial"/>
        <w:color w:val="F2F2F2"/>
        <w:sz w:val="22"/>
      </w:rPr>
      <w:tblPr/>
      <w:tcPr>
        <w:shd w:val="clear" w:color="8D6374" w:themeColor="accent5" w:fill="8D6374" w:themeFill="accent5"/>
      </w:tcPr>
    </w:tblStylePr>
    <w:tblStylePr w:type="firstCol">
      <w:rPr>
        <w:rFonts w:ascii="Arial" w:hAnsi="Arial"/>
        <w:color w:val="F2F2F2"/>
        <w:sz w:val="22"/>
      </w:rPr>
      <w:tblPr/>
      <w:tcPr>
        <w:shd w:val="clear" w:color="8D6374" w:themeColor="accent5" w:fill="8D6374" w:themeFill="accent5"/>
      </w:tcPr>
    </w:tblStylePr>
    <w:tblStylePr w:type="lastCol">
      <w:rPr>
        <w:rFonts w:ascii="Arial" w:hAnsi="Arial"/>
        <w:color w:val="F2F2F2"/>
        <w:sz w:val="22"/>
      </w:rPr>
      <w:tblPr/>
      <w:tcPr>
        <w:shd w:val="clear" w:color="8D6374" w:themeColor="accent5" w:fill="8D637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EE2" w:themeColor="accent5" w:themeTint="34" w:fill="E8DEE2"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eastAsia="en-US"/>
    </w:rPr>
    <w:tblPr>
      <w:tblStyleRowBandSize w:val="1"/>
      <w:tblStyleColBandSize w:val="1"/>
      <w:tblBorders>
        <w:top w:val="single" w:sz="4" w:space="0" w:color="5A4339" w:themeColor="accent6" w:themeShade="95"/>
        <w:left w:val="single" w:sz="4" w:space="0" w:color="5A4339" w:themeColor="accent6" w:themeShade="95"/>
        <w:bottom w:val="single" w:sz="4" w:space="0" w:color="5A4339" w:themeColor="accent6" w:themeShade="95"/>
        <w:right w:val="single" w:sz="4" w:space="0" w:color="5A4339" w:themeColor="accent6" w:themeShade="95"/>
        <w:insideH w:val="single" w:sz="4" w:space="0" w:color="5A4339" w:themeColor="accent6" w:themeShade="95"/>
        <w:insideV w:val="single" w:sz="4" w:space="0" w:color="5A4339" w:themeColor="accent6" w:themeShade="95"/>
      </w:tblBorders>
    </w:tblPr>
    <w:tblStylePr w:type="firstRow">
      <w:rPr>
        <w:rFonts w:ascii="Arial" w:hAnsi="Arial"/>
        <w:color w:val="F2F2F2"/>
        <w:sz w:val="22"/>
      </w:rPr>
      <w:tblPr/>
      <w:tcPr>
        <w:shd w:val="clear" w:color="9B7362" w:themeColor="accent6" w:fill="9B7362" w:themeFill="accent6"/>
      </w:tcPr>
    </w:tblStylePr>
    <w:tblStylePr w:type="lastRow">
      <w:rPr>
        <w:rFonts w:ascii="Arial" w:hAnsi="Arial"/>
        <w:color w:val="F2F2F2"/>
        <w:sz w:val="22"/>
      </w:rPr>
      <w:tblPr/>
      <w:tcPr>
        <w:shd w:val="clear" w:color="9B7362" w:themeColor="accent6" w:fill="9B7362" w:themeFill="accent6"/>
      </w:tcPr>
    </w:tblStylePr>
    <w:tblStylePr w:type="firstCol">
      <w:rPr>
        <w:rFonts w:ascii="Arial" w:hAnsi="Arial"/>
        <w:color w:val="F2F2F2"/>
        <w:sz w:val="22"/>
      </w:rPr>
      <w:tblPr/>
      <w:tcPr>
        <w:shd w:val="clear" w:color="9B7362" w:themeColor="accent6" w:fill="9B7362" w:themeFill="accent6"/>
      </w:tcPr>
    </w:tblStylePr>
    <w:tblStylePr w:type="lastCol">
      <w:rPr>
        <w:rFonts w:ascii="Arial" w:hAnsi="Arial"/>
        <w:color w:val="F2F2F2"/>
        <w:sz w:val="22"/>
      </w:rPr>
      <w:tblPr/>
      <w:tcPr>
        <w:shd w:val="clear" w:color="9B7362" w:themeColor="accent6" w:fill="9B736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2DE" w:themeColor="accent6" w:themeTint="34" w:fill="EAE2DE"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insideH w:val="single" w:sz="4" w:space="0" w:color="C4C4C7" w:themeColor="accent1" w:themeTint="67"/>
        <w:insideV w:val="single" w:sz="4" w:space="0" w:color="C4C4C7" w:themeColor="accent1" w:themeTint="67"/>
      </w:tblBorders>
    </w:tblPr>
    <w:tblStylePr w:type="firstRow">
      <w:rPr>
        <w:rFonts w:ascii="Arial" w:hAnsi="Arial"/>
        <w:color w:val="404040"/>
        <w:sz w:val="22"/>
      </w:rPr>
      <w:tblPr/>
      <w:tcPr>
        <w:tcBorders>
          <w:bottom w:val="single" w:sz="12" w:space="0" w:color="6F6F74" w:themeColor="accent1"/>
        </w:tcBorders>
      </w:tcPr>
    </w:tblStylePr>
    <w:tblStylePr w:type="lastRow">
      <w:rPr>
        <w:rFonts w:ascii="Arial" w:hAnsi="Arial"/>
        <w:color w:val="404040"/>
        <w:sz w:val="22"/>
      </w:rPr>
      <w:tblPr/>
      <w:tcPr>
        <w:tcBorders>
          <w:top w:val="single" w:sz="12" w:space="0" w:color="6F6F7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6F6F74" w:themeColor="accent1"/>
        </w:tcBorders>
      </w:tcPr>
    </w:tblStylePr>
    <w:tblStylePr w:type="band1Horz">
      <w:rPr>
        <w:rFonts w:ascii="Arial" w:hAnsi="Arial"/>
        <w:color w:val="404040"/>
        <w:sz w:val="22"/>
      </w:rPr>
      <w:tblPr/>
      <w:tcPr>
        <w:tc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insideH w:val="single" w:sz="4" w:space="0" w:color="D2DCE2" w:themeColor="accent2" w:themeTint="67"/>
        <w:insideV w:val="single" w:sz="4" w:space="0" w:color="D2DCE2" w:themeColor="accent2" w:themeTint="67"/>
      </w:tblBorders>
    </w:tblPr>
    <w:tblStylePr w:type="firstRow">
      <w:rPr>
        <w:rFonts w:ascii="Arial" w:hAnsi="Arial"/>
        <w:color w:val="404040"/>
        <w:sz w:val="22"/>
      </w:rPr>
      <w:tblPr/>
      <w:tcPr>
        <w:tcBorders>
          <w:bottom w:val="single" w:sz="12" w:space="0" w:color="BECCD5" w:themeColor="accent2" w:themeTint="97"/>
        </w:tcBorders>
      </w:tcPr>
    </w:tblStylePr>
    <w:tblStylePr w:type="lastRow">
      <w:rPr>
        <w:rFonts w:ascii="Arial" w:hAnsi="Arial"/>
        <w:color w:val="404040"/>
        <w:sz w:val="22"/>
      </w:rPr>
      <w:tblPr/>
      <w:tcPr>
        <w:tcBorders>
          <w:top w:val="single" w:sz="12" w:space="0" w:color="BECCD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ECCD5" w:themeColor="accent2" w:themeTint="97"/>
        </w:tcBorders>
      </w:tcPr>
    </w:tblStylePr>
    <w:tblStylePr w:type="band1Horz">
      <w:rPr>
        <w:rFonts w:ascii="Arial" w:hAnsi="Arial"/>
        <w:color w:val="404040"/>
        <w:sz w:val="22"/>
      </w:rPr>
      <w:tblPr/>
      <w:tcPr>
        <w:tc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insideH w:val="single" w:sz="4" w:space="0" w:color="DBE1CF" w:themeColor="accent3" w:themeTint="67"/>
        <w:insideV w:val="single" w:sz="4" w:space="0" w:color="DBE1CF" w:themeColor="accent3" w:themeTint="67"/>
      </w:tblBorders>
    </w:tblPr>
    <w:tblStylePr w:type="firstRow">
      <w:rPr>
        <w:rFonts w:ascii="Arial" w:hAnsi="Arial"/>
        <w:color w:val="404040"/>
        <w:sz w:val="22"/>
      </w:rPr>
      <w:tblPr/>
      <w:tcPr>
        <w:tcBorders>
          <w:bottom w:val="single" w:sz="12" w:space="0" w:color="CAD4B8" w:themeColor="accent3" w:themeTint="98"/>
        </w:tcBorders>
      </w:tcPr>
    </w:tblStylePr>
    <w:tblStylePr w:type="lastRow">
      <w:rPr>
        <w:rFonts w:ascii="Arial" w:hAnsi="Arial"/>
        <w:color w:val="404040"/>
        <w:sz w:val="22"/>
      </w:rPr>
      <w:tblPr/>
      <w:tcPr>
        <w:tcBorders>
          <w:top w:val="single" w:sz="12" w:space="0" w:color="CAD4B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AD4B8" w:themeColor="accent3" w:themeTint="98"/>
        </w:tcBorders>
      </w:tcPr>
    </w:tblStylePr>
    <w:tblStylePr w:type="band1Horz">
      <w:rPr>
        <w:rFonts w:ascii="Arial" w:hAnsi="Arial"/>
        <w:color w:val="404040"/>
        <w:sz w:val="22"/>
      </w:rPr>
      <w:tblPr/>
      <w:tcPr>
        <w:tc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insideH w:val="single" w:sz="4" w:space="0" w:color="E2DACF" w:themeColor="accent4" w:themeTint="67"/>
        <w:insideV w:val="single" w:sz="4" w:space="0" w:color="E2DACF" w:themeColor="accent4" w:themeTint="67"/>
      </w:tblBorders>
    </w:tblPr>
    <w:tblStylePr w:type="firstRow">
      <w:rPr>
        <w:rFonts w:ascii="Arial" w:hAnsi="Arial"/>
        <w:color w:val="404040"/>
        <w:sz w:val="22"/>
      </w:rPr>
      <w:tblPr/>
      <w:tcPr>
        <w:tcBorders>
          <w:bottom w:val="single" w:sz="12" w:space="0" w:color="D4C7B7" w:themeColor="accent4" w:themeTint="9A"/>
        </w:tcBorders>
      </w:tcPr>
    </w:tblStylePr>
    <w:tblStylePr w:type="lastRow">
      <w:rPr>
        <w:rFonts w:ascii="Arial" w:hAnsi="Arial"/>
        <w:color w:val="404040"/>
        <w:sz w:val="22"/>
      </w:rPr>
      <w:tblPr/>
      <w:tcPr>
        <w:tcBorders>
          <w:top w:val="single" w:sz="12" w:space="0" w:color="D4C7B7"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4C7B7" w:themeColor="accent4" w:themeTint="9A"/>
        </w:tcBorders>
      </w:tcPr>
    </w:tblStylePr>
    <w:tblStylePr w:type="band1Horz">
      <w:rPr>
        <w:rFonts w:ascii="Arial" w:hAnsi="Arial"/>
        <w:color w:val="404040"/>
        <w:sz w:val="22"/>
      </w:rPr>
      <w:tblPr/>
      <w:tcPr>
        <w:tc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insideH w:val="single" w:sz="4" w:space="0" w:color="D2BEC6" w:themeColor="accent5" w:themeTint="67"/>
        <w:insideV w:val="single" w:sz="4" w:space="0" w:color="D2BEC6" w:themeColor="accent5" w:themeTint="67"/>
      </w:tblBorders>
    </w:tblPr>
    <w:tblStylePr w:type="firstRow">
      <w:rPr>
        <w:rFonts w:ascii="Arial" w:hAnsi="Arial"/>
        <w:color w:val="404040"/>
        <w:sz w:val="22"/>
      </w:rPr>
      <w:tblPr/>
      <w:tcPr>
        <w:tcBorders>
          <w:bottom w:val="single" w:sz="12" w:space="0" w:color="BB9FAA" w:themeColor="accent5" w:themeTint="9A"/>
        </w:tcBorders>
      </w:tcPr>
    </w:tblStylePr>
    <w:tblStylePr w:type="lastRow">
      <w:rPr>
        <w:rFonts w:ascii="Arial" w:hAnsi="Arial"/>
        <w:color w:val="404040"/>
        <w:sz w:val="22"/>
      </w:rPr>
      <w:tblPr/>
      <w:tcPr>
        <w:tcBorders>
          <w:top w:val="single" w:sz="12" w:space="0" w:color="BB9FA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B9FAA" w:themeColor="accent5" w:themeTint="9A"/>
        </w:tcBorders>
      </w:tcPr>
    </w:tblStylePr>
    <w:tblStylePr w:type="band1Horz">
      <w:rPr>
        <w:rFonts w:ascii="Arial" w:hAnsi="Arial"/>
        <w:color w:val="404040"/>
        <w:sz w:val="22"/>
      </w:rPr>
      <w:tblPr/>
      <w:tcPr>
        <w:tc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insideH w:val="single" w:sz="4" w:space="0" w:color="D6C6BF" w:themeColor="accent6" w:themeTint="67"/>
        <w:insideV w:val="single" w:sz="4" w:space="0" w:color="D6C6BF" w:themeColor="accent6" w:themeTint="67"/>
      </w:tblBorders>
    </w:tblPr>
    <w:tblStylePr w:type="firstRow">
      <w:rPr>
        <w:rFonts w:ascii="Arial" w:hAnsi="Arial"/>
        <w:color w:val="404040"/>
        <w:sz w:val="22"/>
      </w:rPr>
      <w:tblPr/>
      <w:tcPr>
        <w:tcBorders>
          <w:bottom w:val="single" w:sz="12" w:space="0" w:color="C3ABA1" w:themeColor="accent6" w:themeTint="98"/>
        </w:tcBorders>
      </w:tcPr>
    </w:tblStylePr>
    <w:tblStylePr w:type="lastRow">
      <w:rPr>
        <w:rFonts w:ascii="Arial" w:hAnsi="Arial"/>
        <w:color w:val="404040"/>
        <w:sz w:val="22"/>
      </w:rPr>
      <w:tblPr/>
      <w:tcPr>
        <w:tcBorders>
          <w:top w:val="single" w:sz="12" w:space="0" w:color="C3ABA1"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ABA1" w:themeColor="accent6" w:themeTint="98"/>
        </w:tcBorders>
      </w:tcPr>
    </w:tblStylePr>
    <w:tblStylePr w:type="band1Horz">
      <w:rPr>
        <w:rFonts w:ascii="Arial" w:hAnsi="Arial"/>
        <w:color w:val="404040"/>
        <w:sz w:val="22"/>
      </w:rPr>
      <w:tblPr/>
      <w:tcPr>
        <w:tc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53535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53535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53535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535356" w:themeColor="accent1" w:themeShade="BF"/>
    </w:rPr>
  </w:style>
  <w:style w:type="character" w:customStyle="1" w:styleId="Heading5Char">
    <w:name w:val="Heading 5 Char"/>
    <w:basedOn w:val="DefaultParagraphFont"/>
    <w:link w:val="Heading5"/>
    <w:uiPriority w:val="9"/>
    <w:rPr>
      <w:rFonts w:ascii="Arial" w:eastAsia="Arial" w:hAnsi="Arial" w:cs="Arial"/>
      <w:color w:val="53535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Pr>
      <w:i/>
      <w:iCs/>
      <w:color w:val="535356" w:themeColor="accent1" w:themeShade="BF"/>
    </w:rPr>
  </w:style>
  <w:style w:type="character" w:styleId="IntenseReference">
    <w:name w:val="Intense Reference"/>
    <w:basedOn w:val="DefaultParagraphFont"/>
    <w:uiPriority w:val="32"/>
    <w:qFormat/>
    <w:rPr>
      <w:b/>
      <w:bCs/>
      <w:smallCaps/>
      <w:color w:val="53535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6464A" w:themeColor="text2"/>
      <w:sz w:val="18"/>
      <w:szCs w:val="18"/>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ABAFA5"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rPr>
      <w:b/>
    </w:rPr>
  </w:style>
  <w:style w:type="paragraph" w:styleId="Header">
    <w:name w:val="header"/>
    <w:basedOn w:val="Normal"/>
    <w:link w:val="HeaderChar"/>
    <w:uiPriority w:val="99"/>
    <w:unhideWhenUsed/>
    <w:pPr>
      <w:tabs>
        <w:tab w:val="center" w:pos="4536"/>
        <w:tab w:val="right" w:pos="9072"/>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36"/>
        <w:tab w:val="right" w:pos="9072"/>
      </w:tabs>
      <w:spacing w:line="180" w:lineRule="atLeast"/>
    </w:pPr>
    <w:rPr>
      <w:color w:val="6F6F74" w:themeColor="accent1"/>
      <w:sz w:val="14"/>
    </w:rPr>
  </w:style>
  <w:style w:type="character" w:customStyle="1" w:styleId="FooterChar">
    <w:name w:val="Footer Char"/>
    <w:basedOn w:val="DefaultParagraphFont"/>
    <w:link w:val="Footer"/>
    <w:uiPriority w:val="99"/>
    <w:rPr>
      <w:color w:val="6F6F74" w:themeColor="accent1"/>
      <w:sz w:val="14"/>
    </w:rPr>
  </w:style>
  <w:style w:type="table" w:styleId="TableGrid">
    <w:name w:val="Table Grid"/>
    <w:basedOn w:val="TableNormal"/>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DefaultParagraphFont"/>
    <w:link w:val="Title"/>
    <w:uiPriority w:val="10"/>
    <w:rPr>
      <w:b/>
      <w:sz w:val="20"/>
    </w:rPr>
  </w:style>
  <w:style w:type="paragraph" w:styleId="ListParagraph">
    <w:name w:val="List Paragraph"/>
    <w:basedOn w:val="Normal"/>
    <w:uiPriority w:val="34"/>
    <w:qFormat/>
    <w:pPr>
      <w:spacing w:line="240" w:lineRule="auto"/>
      <w:ind w:left="720"/>
      <w:contextualSpacing/>
    </w:pPr>
    <w:rPr>
      <w:rFonts w:eastAsiaTheme="minorEastAsia"/>
      <w:sz w:val="24"/>
      <w:szCs w:val="24"/>
    </w:rPr>
  </w:style>
  <w:style w:type="paragraph" w:customStyle="1" w:styleId="CVNormal">
    <w:name w:val="CV Normal"/>
    <w:basedOn w:val="Normal"/>
    <w:pPr>
      <w:spacing w:line="240" w:lineRule="auto"/>
      <w:ind w:left="113" w:right="113"/>
    </w:pPr>
    <w:rPr>
      <w:rFonts w:ascii="Arial Narrow" w:eastAsia="Times New Roman" w:hAnsi="Arial Narrow" w:cs="Times New Roman"/>
      <w:color w:val="00000A"/>
      <w:lang w:eastAsia="ar-SA"/>
    </w:rPr>
  </w:style>
  <w:style w:type="paragraph" w:customStyle="1" w:styleId="Divider2">
    <w:name w:val="Divider 2"/>
    <w:basedOn w:val="Normal"/>
    <w:qFormat/>
    <w:pPr>
      <w:spacing w:before="240" w:after="240"/>
    </w:pPr>
    <w:rPr>
      <w:b/>
      <w:color w:val="92A9B9" w:themeColor="accent2"/>
      <w:sz w:val="24"/>
    </w:rPr>
  </w:style>
  <w:style w:type="paragraph" w:customStyle="1" w:styleId="Bullet">
    <w:name w:val="Bullet"/>
    <w:basedOn w:val="Normal"/>
    <w:qFormat/>
    <w:pPr>
      <w:numPr>
        <w:numId w:val="2"/>
      </w:numPr>
    </w:pPr>
  </w:style>
  <w:style w:type="paragraph" w:customStyle="1" w:styleId="Linie">
    <w:name w:val="Linie"/>
    <w:basedOn w:val="Normal"/>
    <w:qFormat/>
    <w:pPr>
      <w:pBdr>
        <w:top w:val="single" w:sz="2" w:space="1" w:color="000000"/>
      </w:pBdr>
      <w:spacing w:before="160" w:line="80" w:lineRule="exact"/>
    </w:pPr>
    <w:rPr>
      <w:sz w:val="10"/>
    </w:rPr>
  </w:style>
  <w:style w:type="character" w:styleId="Hyperlink">
    <w:name w:val="Hyperlink"/>
    <w:basedOn w:val="DefaultParagraphFont"/>
    <w:uiPriority w:val="99"/>
    <w:unhideWhenUsed/>
    <w:rPr>
      <w:color w:val="67AABF" w:themeColor="hyperlink"/>
      <w:u w:val="single"/>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 w:type="character" w:styleId="UnresolvedMention">
    <w:name w:val="Unresolved Mention"/>
    <w:basedOn w:val="DefaultParagraphFont"/>
    <w:uiPriority w:val="99"/>
    <w:semiHidden/>
    <w:unhideWhenUsed/>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70" w:type="dxa"/>
        <w:right w:w="70" w:type="dxa"/>
      </w:tblCellMar>
    </w:tblPr>
  </w:style>
  <w:style w:type="character" w:styleId="IntenseEmphasis">
    <w:name w:val="Intense Emphasis"/>
    <w:basedOn w:val="DefaultParagraphFont"/>
    <w:uiPriority w:val="21"/>
    <w:qFormat/>
    <w:rPr>
      <w:i/>
      <w:iCs/>
      <w:color w:val="6F6F74" w:themeColor="accent1"/>
    </w:rPr>
  </w:style>
  <w:style w:type="paragraph" w:styleId="NoSpacing">
    <w:name w:val="No Spacing"/>
    <w:uiPriority w:val="1"/>
    <w:qFormat/>
    <w:pPr>
      <w:spacing w:line="240" w:lineRule="auto"/>
    </w:pPr>
    <w:rPr>
      <w:lang w:val="en-US"/>
    </w:rPr>
  </w:style>
  <w:style w:type="table" w:customStyle="1" w:styleId="TableGrid1">
    <w:name w:val="Table Grid1"/>
    <w:pPr>
      <w:spacing w:line="240" w:lineRule="auto"/>
    </w:pPr>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5396">
      <w:bodyDiv w:val="1"/>
      <w:marLeft w:val="0"/>
      <w:marRight w:val="0"/>
      <w:marTop w:val="0"/>
      <w:marBottom w:val="0"/>
      <w:divBdr>
        <w:top w:val="none" w:sz="0" w:space="0" w:color="auto"/>
        <w:left w:val="none" w:sz="0" w:space="0" w:color="auto"/>
        <w:bottom w:val="none" w:sz="0" w:space="0" w:color="auto"/>
        <w:right w:val="none" w:sz="0" w:space="0" w:color="auto"/>
      </w:divBdr>
      <w:divsChild>
        <w:div w:id="274556272">
          <w:marLeft w:val="0"/>
          <w:marRight w:val="0"/>
          <w:marTop w:val="0"/>
          <w:marBottom w:val="0"/>
          <w:divBdr>
            <w:top w:val="none" w:sz="0" w:space="0" w:color="auto"/>
            <w:left w:val="none" w:sz="0" w:space="0" w:color="auto"/>
            <w:bottom w:val="none" w:sz="0" w:space="0" w:color="auto"/>
            <w:right w:val="none" w:sz="0" w:space="0" w:color="auto"/>
          </w:divBdr>
          <w:divsChild>
            <w:div w:id="1314481203">
              <w:marLeft w:val="0"/>
              <w:marRight w:val="0"/>
              <w:marTop w:val="0"/>
              <w:marBottom w:val="0"/>
              <w:divBdr>
                <w:top w:val="none" w:sz="0" w:space="0" w:color="auto"/>
                <w:left w:val="none" w:sz="0" w:space="0" w:color="auto"/>
                <w:bottom w:val="none" w:sz="0" w:space="0" w:color="auto"/>
                <w:right w:val="none" w:sz="0" w:space="0" w:color="auto"/>
              </w:divBdr>
              <w:divsChild>
                <w:div w:id="1516769126">
                  <w:marLeft w:val="0"/>
                  <w:marRight w:val="0"/>
                  <w:marTop w:val="0"/>
                  <w:marBottom w:val="0"/>
                  <w:divBdr>
                    <w:top w:val="none" w:sz="0" w:space="0" w:color="auto"/>
                    <w:left w:val="none" w:sz="0" w:space="0" w:color="auto"/>
                    <w:bottom w:val="none" w:sz="0" w:space="0" w:color="auto"/>
                    <w:right w:val="none" w:sz="0" w:space="0" w:color="auto"/>
                  </w:divBdr>
                  <w:divsChild>
                    <w:div w:id="776144532">
                      <w:marLeft w:val="0"/>
                      <w:marRight w:val="0"/>
                      <w:marTop w:val="0"/>
                      <w:marBottom w:val="0"/>
                      <w:divBdr>
                        <w:top w:val="none" w:sz="0" w:space="0" w:color="auto"/>
                        <w:left w:val="none" w:sz="0" w:space="0" w:color="auto"/>
                        <w:bottom w:val="none" w:sz="0" w:space="0" w:color="auto"/>
                        <w:right w:val="none" w:sz="0" w:space="0" w:color="auto"/>
                      </w:divBdr>
                      <w:divsChild>
                        <w:div w:id="1447387619">
                          <w:marLeft w:val="0"/>
                          <w:marRight w:val="0"/>
                          <w:marTop w:val="0"/>
                          <w:marBottom w:val="0"/>
                          <w:divBdr>
                            <w:top w:val="none" w:sz="0" w:space="0" w:color="auto"/>
                            <w:left w:val="none" w:sz="0" w:space="0" w:color="auto"/>
                            <w:bottom w:val="none" w:sz="0" w:space="0" w:color="auto"/>
                            <w:right w:val="none" w:sz="0" w:space="0" w:color="auto"/>
                          </w:divBdr>
                          <w:divsChild>
                            <w:div w:id="869956799">
                              <w:marLeft w:val="0"/>
                              <w:marRight w:val="0"/>
                              <w:marTop w:val="0"/>
                              <w:marBottom w:val="0"/>
                              <w:divBdr>
                                <w:top w:val="none" w:sz="0" w:space="0" w:color="auto"/>
                                <w:left w:val="none" w:sz="0" w:space="0" w:color="auto"/>
                                <w:bottom w:val="none" w:sz="0" w:space="0" w:color="auto"/>
                                <w:right w:val="none" w:sz="0" w:space="0" w:color="auto"/>
                              </w:divBdr>
                              <w:divsChild>
                                <w:div w:id="13387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021">
                          <w:marLeft w:val="0"/>
                          <w:marRight w:val="0"/>
                          <w:marTop w:val="0"/>
                          <w:marBottom w:val="0"/>
                          <w:divBdr>
                            <w:top w:val="none" w:sz="0" w:space="0" w:color="auto"/>
                            <w:left w:val="none" w:sz="0" w:space="0" w:color="auto"/>
                            <w:bottom w:val="none" w:sz="0" w:space="0" w:color="auto"/>
                            <w:right w:val="none" w:sz="0" w:space="0" w:color="auto"/>
                          </w:divBdr>
                          <w:divsChild>
                            <w:div w:id="1890802527">
                              <w:marLeft w:val="0"/>
                              <w:marRight w:val="0"/>
                              <w:marTop w:val="0"/>
                              <w:marBottom w:val="0"/>
                              <w:divBdr>
                                <w:top w:val="none" w:sz="0" w:space="0" w:color="auto"/>
                                <w:left w:val="none" w:sz="0" w:space="0" w:color="auto"/>
                                <w:bottom w:val="none" w:sz="0" w:space="0" w:color="auto"/>
                                <w:right w:val="none" w:sz="0" w:space="0" w:color="auto"/>
                              </w:divBdr>
                              <w:divsChild>
                                <w:div w:id="1483767336">
                                  <w:marLeft w:val="0"/>
                                  <w:marRight w:val="0"/>
                                  <w:marTop w:val="0"/>
                                  <w:marBottom w:val="0"/>
                                  <w:divBdr>
                                    <w:top w:val="none" w:sz="0" w:space="0" w:color="auto"/>
                                    <w:left w:val="none" w:sz="0" w:space="0" w:color="auto"/>
                                    <w:bottom w:val="none" w:sz="0" w:space="0" w:color="auto"/>
                                    <w:right w:val="none" w:sz="0" w:space="0" w:color="auto"/>
                                  </w:divBdr>
                                  <w:divsChild>
                                    <w:div w:id="15779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14709">
              <w:marLeft w:val="0"/>
              <w:marRight w:val="0"/>
              <w:marTop w:val="0"/>
              <w:marBottom w:val="0"/>
              <w:divBdr>
                <w:top w:val="none" w:sz="0" w:space="0" w:color="auto"/>
                <w:left w:val="none" w:sz="0" w:space="0" w:color="auto"/>
                <w:bottom w:val="none" w:sz="0" w:space="0" w:color="auto"/>
                <w:right w:val="none" w:sz="0" w:space="0" w:color="auto"/>
              </w:divBdr>
              <w:divsChild>
                <w:div w:id="1170025073">
                  <w:marLeft w:val="0"/>
                  <w:marRight w:val="0"/>
                  <w:marTop w:val="0"/>
                  <w:marBottom w:val="0"/>
                  <w:divBdr>
                    <w:top w:val="none" w:sz="0" w:space="0" w:color="auto"/>
                    <w:left w:val="none" w:sz="0" w:space="0" w:color="auto"/>
                    <w:bottom w:val="none" w:sz="0" w:space="0" w:color="auto"/>
                    <w:right w:val="none" w:sz="0" w:space="0" w:color="auto"/>
                  </w:divBdr>
                  <w:divsChild>
                    <w:div w:id="8097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32084">
          <w:marLeft w:val="0"/>
          <w:marRight w:val="0"/>
          <w:marTop w:val="0"/>
          <w:marBottom w:val="0"/>
          <w:divBdr>
            <w:top w:val="none" w:sz="0" w:space="0" w:color="auto"/>
            <w:left w:val="none" w:sz="0" w:space="0" w:color="auto"/>
            <w:bottom w:val="none" w:sz="0" w:space="0" w:color="auto"/>
            <w:right w:val="none" w:sz="0" w:space="0" w:color="auto"/>
          </w:divBdr>
          <w:divsChild>
            <w:div w:id="1127161655">
              <w:marLeft w:val="0"/>
              <w:marRight w:val="0"/>
              <w:marTop w:val="0"/>
              <w:marBottom w:val="0"/>
              <w:divBdr>
                <w:top w:val="none" w:sz="0" w:space="0" w:color="auto"/>
                <w:left w:val="none" w:sz="0" w:space="0" w:color="auto"/>
                <w:bottom w:val="none" w:sz="0" w:space="0" w:color="auto"/>
                <w:right w:val="none" w:sz="0" w:space="0" w:color="auto"/>
              </w:divBdr>
              <w:divsChild>
                <w:div w:id="589504693">
                  <w:marLeft w:val="0"/>
                  <w:marRight w:val="0"/>
                  <w:marTop w:val="0"/>
                  <w:marBottom w:val="0"/>
                  <w:divBdr>
                    <w:top w:val="none" w:sz="0" w:space="0" w:color="auto"/>
                    <w:left w:val="none" w:sz="0" w:space="0" w:color="auto"/>
                    <w:bottom w:val="none" w:sz="0" w:space="0" w:color="auto"/>
                    <w:right w:val="none" w:sz="0" w:space="0" w:color="auto"/>
                  </w:divBdr>
                  <w:divsChild>
                    <w:div w:id="581331659">
                      <w:marLeft w:val="0"/>
                      <w:marRight w:val="0"/>
                      <w:marTop w:val="0"/>
                      <w:marBottom w:val="0"/>
                      <w:divBdr>
                        <w:top w:val="none" w:sz="0" w:space="0" w:color="auto"/>
                        <w:left w:val="none" w:sz="0" w:space="0" w:color="auto"/>
                        <w:bottom w:val="none" w:sz="0" w:space="0" w:color="auto"/>
                        <w:right w:val="none" w:sz="0" w:space="0" w:color="auto"/>
                      </w:divBdr>
                      <w:divsChild>
                        <w:div w:id="1339692571">
                          <w:marLeft w:val="0"/>
                          <w:marRight w:val="0"/>
                          <w:marTop w:val="0"/>
                          <w:marBottom w:val="0"/>
                          <w:divBdr>
                            <w:top w:val="none" w:sz="0" w:space="0" w:color="auto"/>
                            <w:left w:val="none" w:sz="0" w:space="0" w:color="auto"/>
                            <w:bottom w:val="none" w:sz="0" w:space="0" w:color="auto"/>
                            <w:right w:val="none" w:sz="0" w:space="0" w:color="auto"/>
                          </w:divBdr>
                          <w:divsChild>
                            <w:div w:id="4796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29309">
      <w:bodyDiv w:val="1"/>
      <w:marLeft w:val="0"/>
      <w:marRight w:val="0"/>
      <w:marTop w:val="0"/>
      <w:marBottom w:val="0"/>
      <w:divBdr>
        <w:top w:val="none" w:sz="0" w:space="0" w:color="auto"/>
        <w:left w:val="none" w:sz="0" w:space="0" w:color="auto"/>
        <w:bottom w:val="none" w:sz="0" w:space="0" w:color="auto"/>
        <w:right w:val="none" w:sz="0" w:space="0" w:color="auto"/>
      </w:divBdr>
    </w:div>
    <w:div w:id="897522134">
      <w:bodyDiv w:val="1"/>
      <w:marLeft w:val="0"/>
      <w:marRight w:val="0"/>
      <w:marTop w:val="0"/>
      <w:marBottom w:val="0"/>
      <w:divBdr>
        <w:top w:val="none" w:sz="0" w:space="0" w:color="auto"/>
        <w:left w:val="none" w:sz="0" w:space="0" w:color="auto"/>
        <w:bottom w:val="none" w:sz="0" w:space="0" w:color="auto"/>
        <w:right w:val="none" w:sz="0" w:space="0" w:color="auto"/>
      </w:divBdr>
    </w:div>
    <w:div w:id="1138717358">
      <w:bodyDiv w:val="1"/>
      <w:marLeft w:val="0"/>
      <w:marRight w:val="0"/>
      <w:marTop w:val="0"/>
      <w:marBottom w:val="0"/>
      <w:divBdr>
        <w:top w:val="none" w:sz="0" w:space="0" w:color="auto"/>
        <w:left w:val="none" w:sz="0" w:space="0" w:color="auto"/>
        <w:bottom w:val="none" w:sz="0" w:space="0" w:color="auto"/>
        <w:right w:val="none" w:sz="0" w:space="0" w:color="auto"/>
      </w:divBdr>
    </w:div>
    <w:div w:id="1727148301">
      <w:bodyDiv w:val="1"/>
      <w:marLeft w:val="0"/>
      <w:marRight w:val="0"/>
      <w:marTop w:val="0"/>
      <w:marBottom w:val="0"/>
      <w:divBdr>
        <w:top w:val="none" w:sz="0" w:space="0" w:color="auto"/>
        <w:left w:val="none" w:sz="0" w:space="0" w:color="auto"/>
        <w:bottom w:val="none" w:sz="0" w:space="0" w:color="auto"/>
        <w:right w:val="none" w:sz="0" w:space="0" w:color="auto"/>
      </w:divBdr>
      <w:divsChild>
        <w:div w:id="1843200667">
          <w:marLeft w:val="0"/>
          <w:marRight w:val="0"/>
          <w:marTop w:val="0"/>
          <w:marBottom w:val="0"/>
          <w:divBdr>
            <w:top w:val="none" w:sz="0" w:space="0" w:color="auto"/>
            <w:left w:val="none" w:sz="0" w:space="0" w:color="auto"/>
            <w:bottom w:val="none" w:sz="0" w:space="0" w:color="auto"/>
            <w:right w:val="none" w:sz="0" w:space="0" w:color="auto"/>
          </w:divBdr>
          <w:divsChild>
            <w:div w:id="195777363">
              <w:marLeft w:val="0"/>
              <w:marRight w:val="0"/>
              <w:marTop w:val="0"/>
              <w:marBottom w:val="0"/>
              <w:divBdr>
                <w:top w:val="none" w:sz="0" w:space="0" w:color="auto"/>
                <w:left w:val="none" w:sz="0" w:space="0" w:color="auto"/>
                <w:bottom w:val="none" w:sz="0" w:space="0" w:color="auto"/>
                <w:right w:val="none" w:sz="0" w:space="0" w:color="auto"/>
              </w:divBdr>
              <w:divsChild>
                <w:div w:id="1635255443">
                  <w:marLeft w:val="0"/>
                  <w:marRight w:val="0"/>
                  <w:marTop w:val="0"/>
                  <w:marBottom w:val="0"/>
                  <w:divBdr>
                    <w:top w:val="none" w:sz="0" w:space="0" w:color="auto"/>
                    <w:left w:val="none" w:sz="0" w:space="0" w:color="auto"/>
                    <w:bottom w:val="none" w:sz="0" w:space="0" w:color="auto"/>
                    <w:right w:val="none" w:sz="0" w:space="0" w:color="auto"/>
                  </w:divBdr>
                  <w:divsChild>
                    <w:div w:id="1737243301">
                      <w:marLeft w:val="0"/>
                      <w:marRight w:val="0"/>
                      <w:marTop w:val="0"/>
                      <w:marBottom w:val="0"/>
                      <w:divBdr>
                        <w:top w:val="none" w:sz="0" w:space="0" w:color="auto"/>
                        <w:left w:val="none" w:sz="0" w:space="0" w:color="auto"/>
                        <w:bottom w:val="none" w:sz="0" w:space="0" w:color="auto"/>
                        <w:right w:val="none" w:sz="0" w:space="0" w:color="auto"/>
                      </w:divBdr>
                      <w:divsChild>
                        <w:div w:id="1655648627">
                          <w:marLeft w:val="0"/>
                          <w:marRight w:val="0"/>
                          <w:marTop w:val="0"/>
                          <w:marBottom w:val="0"/>
                          <w:divBdr>
                            <w:top w:val="none" w:sz="0" w:space="0" w:color="auto"/>
                            <w:left w:val="none" w:sz="0" w:space="0" w:color="auto"/>
                            <w:bottom w:val="none" w:sz="0" w:space="0" w:color="auto"/>
                            <w:right w:val="none" w:sz="0" w:space="0" w:color="auto"/>
                          </w:divBdr>
                          <w:divsChild>
                            <w:div w:id="1351681837">
                              <w:marLeft w:val="0"/>
                              <w:marRight w:val="0"/>
                              <w:marTop w:val="0"/>
                              <w:marBottom w:val="0"/>
                              <w:divBdr>
                                <w:top w:val="none" w:sz="0" w:space="0" w:color="auto"/>
                                <w:left w:val="none" w:sz="0" w:space="0" w:color="auto"/>
                                <w:bottom w:val="none" w:sz="0" w:space="0" w:color="auto"/>
                                <w:right w:val="none" w:sz="0" w:space="0" w:color="auto"/>
                              </w:divBdr>
                              <w:divsChild>
                                <w:div w:id="9256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98">
                          <w:marLeft w:val="0"/>
                          <w:marRight w:val="0"/>
                          <w:marTop w:val="0"/>
                          <w:marBottom w:val="0"/>
                          <w:divBdr>
                            <w:top w:val="none" w:sz="0" w:space="0" w:color="auto"/>
                            <w:left w:val="none" w:sz="0" w:space="0" w:color="auto"/>
                            <w:bottom w:val="none" w:sz="0" w:space="0" w:color="auto"/>
                            <w:right w:val="none" w:sz="0" w:space="0" w:color="auto"/>
                          </w:divBdr>
                          <w:divsChild>
                            <w:div w:id="1571698685">
                              <w:marLeft w:val="0"/>
                              <w:marRight w:val="0"/>
                              <w:marTop w:val="0"/>
                              <w:marBottom w:val="0"/>
                              <w:divBdr>
                                <w:top w:val="none" w:sz="0" w:space="0" w:color="auto"/>
                                <w:left w:val="none" w:sz="0" w:space="0" w:color="auto"/>
                                <w:bottom w:val="none" w:sz="0" w:space="0" w:color="auto"/>
                                <w:right w:val="none" w:sz="0" w:space="0" w:color="auto"/>
                              </w:divBdr>
                              <w:divsChild>
                                <w:div w:id="1926305993">
                                  <w:marLeft w:val="0"/>
                                  <w:marRight w:val="0"/>
                                  <w:marTop w:val="0"/>
                                  <w:marBottom w:val="0"/>
                                  <w:divBdr>
                                    <w:top w:val="none" w:sz="0" w:space="0" w:color="auto"/>
                                    <w:left w:val="none" w:sz="0" w:space="0" w:color="auto"/>
                                    <w:bottom w:val="none" w:sz="0" w:space="0" w:color="auto"/>
                                    <w:right w:val="none" w:sz="0" w:space="0" w:color="auto"/>
                                  </w:divBdr>
                                  <w:divsChild>
                                    <w:div w:id="4037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628351">
              <w:marLeft w:val="0"/>
              <w:marRight w:val="0"/>
              <w:marTop w:val="0"/>
              <w:marBottom w:val="0"/>
              <w:divBdr>
                <w:top w:val="none" w:sz="0" w:space="0" w:color="auto"/>
                <w:left w:val="none" w:sz="0" w:space="0" w:color="auto"/>
                <w:bottom w:val="none" w:sz="0" w:space="0" w:color="auto"/>
                <w:right w:val="none" w:sz="0" w:space="0" w:color="auto"/>
              </w:divBdr>
              <w:divsChild>
                <w:div w:id="877663121">
                  <w:marLeft w:val="0"/>
                  <w:marRight w:val="0"/>
                  <w:marTop w:val="0"/>
                  <w:marBottom w:val="0"/>
                  <w:divBdr>
                    <w:top w:val="none" w:sz="0" w:space="0" w:color="auto"/>
                    <w:left w:val="none" w:sz="0" w:space="0" w:color="auto"/>
                    <w:bottom w:val="none" w:sz="0" w:space="0" w:color="auto"/>
                    <w:right w:val="none" w:sz="0" w:space="0" w:color="auto"/>
                  </w:divBdr>
                  <w:divsChild>
                    <w:div w:id="11345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2360">
          <w:marLeft w:val="0"/>
          <w:marRight w:val="0"/>
          <w:marTop w:val="0"/>
          <w:marBottom w:val="0"/>
          <w:divBdr>
            <w:top w:val="none" w:sz="0" w:space="0" w:color="auto"/>
            <w:left w:val="none" w:sz="0" w:space="0" w:color="auto"/>
            <w:bottom w:val="none" w:sz="0" w:space="0" w:color="auto"/>
            <w:right w:val="none" w:sz="0" w:space="0" w:color="auto"/>
          </w:divBdr>
          <w:divsChild>
            <w:div w:id="2000839909">
              <w:marLeft w:val="0"/>
              <w:marRight w:val="0"/>
              <w:marTop w:val="0"/>
              <w:marBottom w:val="0"/>
              <w:divBdr>
                <w:top w:val="none" w:sz="0" w:space="0" w:color="auto"/>
                <w:left w:val="none" w:sz="0" w:space="0" w:color="auto"/>
                <w:bottom w:val="none" w:sz="0" w:space="0" w:color="auto"/>
                <w:right w:val="none" w:sz="0" w:space="0" w:color="auto"/>
              </w:divBdr>
              <w:divsChild>
                <w:div w:id="1651397601">
                  <w:marLeft w:val="0"/>
                  <w:marRight w:val="0"/>
                  <w:marTop w:val="0"/>
                  <w:marBottom w:val="0"/>
                  <w:divBdr>
                    <w:top w:val="none" w:sz="0" w:space="0" w:color="auto"/>
                    <w:left w:val="none" w:sz="0" w:space="0" w:color="auto"/>
                    <w:bottom w:val="none" w:sz="0" w:space="0" w:color="auto"/>
                    <w:right w:val="none" w:sz="0" w:space="0" w:color="auto"/>
                  </w:divBdr>
                  <w:divsChild>
                    <w:div w:id="1959528608">
                      <w:marLeft w:val="0"/>
                      <w:marRight w:val="0"/>
                      <w:marTop w:val="0"/>
                      <w:marBottom w:val="0"/>
                      <w:divBdr>
                        <w:top w:val="none" w:sz="0" w:space="0" w:color="auto"/>
                        <w:left w:val="none" w:sz="0" w:space="0" w:color="auto"/>
                        <w:bottom w:val="none" w:sz="0" w:space="0" w:color="auto"/>
                        <w:right w:val="none" w:sz="0" w:space="0" w:color="auto"/>
                      </w:divBdr>
                      <w:divsChild>
                        <w:div w:id="1431775438">
                          <w:marLeft w:val="0"/>
                          <w:marRight w:val="0"/>
                          <w:marTop w:val="0"/>
                          <w:marBottom w:val="0"/>
                          <w:divBdr>
                            <w:top w:val="none" w:sz="0" w:space="0" w:color="auto"/>
                            <w:left w:val="none" w:sz="0" w:space="0" w:color="auto"/>
                            <w:bottom w:val="none" w:sz="0" w:space="0" w:color="auto"/>
                            <w:right w:val="none" w:sz="0" w:space="0" w:color="auto"/>
                          </w:divBdr>
                          <w:divsChild>
                            <w:div w:id="19724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bandreshin@gmail.com" TargetMode="External"/><Relationship Id="rId18" Type="http://schemas.openxmlformats.org/officeDocument/2006/relationships/footer" Target="footer1.xml"/><Relationship Id="rId26" Type="http://schemas.openxmlformats.org/officeDocument/2006/relationships/image" Target="media/image7.jpg"/><Relationship Id="rId39" Type="http://schemas.openxmlformats.org/officeDocument/2006/relationships/hyperlink" Target="https://scholar.google.com/citations?user=FwrTKjQAAAAJ&amp;hl" TargetMode="External"/><Relationship Id="rId21" Type="http://schemas.openxmlformats.org/officeDocument/2006/relationships/hyperlink" Target="mailto:abel@earthshot.eco" TargetMode="External"/><Relationship Id="rId34" Type="http://schemas.openxmlformats.org/officeDocument/2006/relationships/hyperlink" Target="https://scholar.google.com/citations?user=0r083BYAAAAJ&amp;hl" TargetMode="External"/><Relationship Id="rId42" Type="http://schemas.openxmlformats.org/officeDocument/2006/relationships/hyperlink" Target="https://scholar.google.com/citations?user=vmF72BgAAAAJ&amp;hl" TargetMode="External"/><Relationship Id="rId47" Type="http://schemas.openxmlformats.org/officeDocument/2006/relationships/hyperlink" Target="https://scholar.google.com/citations?user=vmF72BgAAAAJ&amp;hl"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scholar.google.com/citations?user=0r083BYAAAAJ&amp;hl" TargetMode="External"/><Relationship Id="rId11" Type="http://schemas.openxmlformats.org/officeDocument/2006/relationships/image" Target="media/image2.png"/><Relationship Id="rId24" Type="http://schemas.openxmlformats.org/officeDocument/2006/relationships/image" Target="media/image6.jpg"/><Relationship Id="rId32" Type="http://schemas.openxmlformats.org/officeDocument/2006/relationships/hyperlink" Target="https://scholar.google.com/citations?user=0r083BYAAAAJ&amp;hl" TargetMode="External"/><Relationship Id="rId37" Type="http://schemas.openxmlformats.org/officeDocument/2006/relationships/hyperlink" Target="https://scholar.google.com/citations?user=FwrTKjQAAAAJ&amp;hl" TargetMode="External"/><Relationship Id="rId40" Type="http://schemas.openxmlformats.org/officeDocument/2006/relationships/hyperlink" Target="https://scholar.google.com/citations?user=FwrTKjQAAAAJ&amp;hl" TargetMode="External"/><Relationship Id="rId45" Type="http://schemas.openxmlformats.org/officeDocument/2006/relationships/hyperlink" Target="https://scholar.google.com/citations?user=vmF72BgAAAAJ&amp;hl" TargetMode="External"/><Relationship Id="rId5" Type="http://schemas.openxmlformats.org/officeDocument/2006/relationships/webSettings" Target="webSettings.xml"/><Relationship Id="rId15" Type="http://schemas.openxmlformats.org/officeDocument/2006/relationships/hyperlink" Target="https://www.linkedin.com/in/aahincapie" TargetMode="External"/><Relationship Id="rId23" Type="http://schemas.openxmlformats.org/officeDocument/2006/relationships/hyperlink" Target="mailto:b.zapata@southpole.com" TargetMode="External"/><Relationship Id="rId28" Type="http://schemas.openxmlformats.org/officeDocument/2006/relationships/hyperlink" Target="https://scholar.google.com/citations?user=0r083BYAAAAJ&amp;hl" TargetMode="External"/><Relationship Id="rId36" Type="http://schemas.openxmlformats.org/officeDocument/2006/relationships/hyperlink" Target="https://scholar.google.com/citations?user=FwrTKjQAAAAJ&amp;hl" TargetMode="External"/><Relationship Id="rId49" Type="http://schemas.openxmlformats.org/officeDocument/2006/relationships/header" Target="header3.xml"/><Relationship Id="rId10" Type="http://schemas.openxmlformats.org/officeDocument/2006/relationships/hyperlink" Target="https://www.linkedin.com/in/aahincapie" TargetMode="External"/><Relationship Id="rId19" Type="http://schemas.openxmlformats.org/officeDocument/2006/relationships/header" Target="header2.xml"/><Relationship Id="rId31" Type="http://schemas.openxmlformats.org/officeDocument/2006/relationships/hyperlink" Target="https://scholar.google.com/citations?user=0r083BYAAAAJ&amp;hl" TargetMode="External"/><Relationship Id="rId44" Type="http://schemas.openxmlformats.org/officeDocument/2006/relationships/hyperlink" Target="https://scholar.google.com/citations?user=vmF72BgAAAAJ&amp;h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ahincapie.github.io/about_ess/" TargetMode="External"/><Relationship Id="rId22" Type="http://schemas.openxmlformats.org/officeDocument/2006/relationships/image" Target="media/image5.jpg"/><Relationship Id="rId27" Type="http://schemas.openxmlformats.org/officeDocument/2006/relationships/hyperlink" Target="mailto:gonzalez@terraglobalcapital.com" TargetMode="External"/><Relationship Id="rId30" Type="http://schemas.openxmlformats.org/officeDocument/2006/relationships/hyperlink" Target="https://scholar.google.com/citations?user=0r083BYAAAAJ&amp;hl" TargetMode="External"/><Relationship Id="rId35" Type="http://schemas.openxmlformats.org/officeDocument/2006/relationships/hyperlink" Target="https://scholar.google.com/citations?user=FwrTKjQAAAAJ&amp;hl" TargetMode="External"/><Relationship Id="rId43" Type="http://schemas.openxmlformats.org/officeDocument/2006/relationships/hyperlink" Target="https://scholar.google.com/citations?user=vmF72BgAAAAJ&amp;hl" TargetMode="External"/><Relationship Id="rId48" Type="http://schemas.openxmlformats.org/officeDocument/2006/relationships/hyperlink" Target="https://scholar.google.com/citations?user=vmF72BgAAAAJ&amp;hl" TargetMode="External"/><Relationship Id="rId8" Type="http://schemas.openxmlformats.org/officeDocument/2006/relationships/hyperlink" Target="https://aahincapie.github.io/about/"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aahincap@unal.edu.co" TargetMode="External"/><Relationship Id="rId17" Type="http://schemas.openxmlformats.org/officeDocument/2006/relationships/header" Target="header1.xml"/><Relationship Id="rId25" Type="http://schemas.openxmlformats.org/officeDocument/2006/relationships/hyperlink" Target="mailto:cagudelo@verra.com" TargetMode="External"/><Relationship Id="rId33" Type="http://schemas.openxmlformats.org/officeDocument/2006/relationships/hyperlink" Target="https://scholar.google.com/citations?user=0r083BYAAAAJ&amp;hl" TargetMode="External"/><Relationship Id="rId38" Type="http://schemas.openxmlformats.org/officeDocument/2006/relationships/hyperlink" Target="https://scholar.google.com/citations?user=FwrTKjQAAAAJ&amp;hl" TargetMode="External"/><Relationship Id="rId46" Type="http://schemas.openxmlformats.org/officeDocument/2006/relationships/hyperlink" Target="https://scholar.google.com/citations?user=vmF72BgAAAAJ&amp;hl" TargetMode="External"/><Relationship Id="rId20" Type="http://schemas.openxmlformats.org/officeDocument/2006/relationships/image" Target="media/image4.jpg"/><Relationship Id="rId41" Type="http://schemas.openxmlformats.org/officeDocument/2006/relationships/hyperlink" Target="https://scholar.google.com/citations?user=FwrTKjQAAAAJ&amp;h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uH1/cEeeWFvn8tnY6XBC1lmaw==">CgMxLjAyCGguZ2pkZ3hzOAByITFYMWw4X3AxV05UeGhyeTdmbjRkUGFOYlJhZlpDdUpYVg==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2434</Words>
  <Characters>13876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aahincapie@ufmg.br</dc:creator>
  <cp:lastModifiedBy>Adolfo Aηdrés Hιηcapié García</cp:lastModifiedBy>
  <cp:revision>2</cp:revision>
  <cp:lastPrinted>2026-03-12T18:26:00Z</cp:lastPrinted>
  <dcterms:created xsi:type="dcterms:W3CDTF">2026-04-08T23:39:00Z</dcterms:created>
  <dcterms:modified xsi:type="dcterms:W3CDTF">2026-04-08T23:39:00Z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487fb1eac1fa3841b9d46b1753dd2e273eb5f1864ad6c2b5c39fb614a473241a</vt:lpwstr>
  </property>
</Properties>
</file>