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9601" w14:textId="26FF917B" w:rsidR="00813F5F" w:rsidRDefault="00813F5F">
      <w:bookmarkStart w:id="0" w:name="_Hlk65588328"/>
      <w:bookmarkEnd w:id="0"/>
      <w:r w:rsidRPr="001C2188">
        <w:rPr>
          <w:b/>
        </w:rPr>
        <w:t xml:space="preserve">TIMER </w:t>
      </w:r>
      <w:r w:rsidR="00E73AC4">
        <w:rPr>
          <w:b/>
        </w:rPr>
        <w:t>0</w:t>
      </w:r>
    </w:p>
    <w:p w14:paraId="3D9F9602" w14:textId="77777777" w:rsidR="00813F5F" w:rsidRDefault="00813F5F"/>
    <w:p w14:paraId="3D9F9603" w14:textId="320B433A" w:rsidR="00813F5F" w:rsidRDefault="00813F5F">
      <w:r>
        <w:t xml:space="preserve">In the </w:t>
      </w:r>
      <w:r w:rsidR="00B3622F">
        <w:t>real-time</w:t>
      </w:r>
      <w:r>
        <w:t xml:space="preserve"> clock </w:t>
      </w:r>
      <w:proofErr w:type="gramStart"/>
      <w:r>
        <w:t>lab</w:t>
      </w:r>
      <w:proofErr w:type="gramEnd"/>
      <w:r>
        <w:t xml:space="preserve"> we are required to use TIMER</w:t>
      </w:r>
      <w:r w:rsidR="008867FC">
        <w:t>0</w:t>
      </w:r>
      <w:r>
        <w:t xml:space="preserve"> to generate a 10ms interrupt. </w:t>
      </w:r>
      <w:r w:rsidR="003F3C78">
        <w:t>Let us</w:t>
      </w:r>
      <w:r>
        <w:t xml:space="preserve"> look at what is required. First </w:t>
      </w:r>
      <w:r w:rsidR="003F3C78">
        <w:t>let us</w:t>
      </w:r>
      <w:r>
        <w:t xml:space="preserve"> review the features of TIMER</w:t>
      </w:r>
      <w:r w:rsidR="003F3C78">
        <w:t>0</w:t>
      </w:r>
      <w:r>
        <w:t>.</w:t>
      </w:r>
    </w:p>
    <w:p w14:paraId="3D9F9604" w14:textId="6280B3EB" w:rsidR="00813F5F" w:rsidRDefault="00813F5F"/>
    <w:p w14:paraId="7E833175" w14:textId="713BC945" w:rsidR="00A34FC8" w:rsidRDefault="00585D25">
      <w:r>
        <w:t>(</w:t>
      </w:r>
      <w:r w:rsidRPr="00585D25">
        <w:t>PIC18F27/47/57Q43</w:t>
      </w:r>
      <w:r>
        <w:t xml:space="preserve"> datasheet</w:t>
      </w:r>
      <w:r w:rsidR="00E705F8">
        <w:t xml:space="preserve"> </w:t>
      </w:r>
      <w:r w:rsidR="00E705F8" w:rsidRPr="00E705F8">
        <w:t>DS40002147D</w:t>
      </w:r>
      <w:r w:rsidR="00E705F8">
        <w:t>)</w:t>
      </w:r>
    </w:p>
    <w:p w14:paraId="3D9F9606" w14:textId="77777777" w:rsidR="00813F5F" w:rsidRPr="00E705F8" w:rsidRDefault="00813F5F" w:rsidP="00C3615B">
      <w:pPr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E705F8">
        <w:rPr>
          <w:rFonts w:ascii="Arial" w:hAnsi="Arial" w:cs="Arial"/>
          <w:b/>
          <w:bCs/>
          <w:color w:val="000000"/>
          <w:sz w:val="28"/>
          <w:szCs w:val="28"/>
        </w:rPr>
        <w:t>Introduction</w:t>
      </w:r>
    </w:p>
    <w:p w14:paraId="3D9F9607" w14:textId="77777777" w:rsidR="00813F5F" w:rsidRDefault="00813F5F" w:rsidP="00C3615B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57DA9BF2" w14:textId="77777777" w:rsidR="00D32BD6" w:rsidRPr="00C927A2" w:rsidRDefault="00D32BD6" w:rsidP="00D32BD6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C927A2">
        <w:rPr>
          <w:rFonts w:ascii="Arial" w:hAnsi="Arial" w:cs="Arial"/>
          <w:b/>
          <w:bCs/>
          <w:sz w:val="20"/>
          <w:szCs w:val="20"/>
        </w:rPr>
        <w:t>24. TMR0 - Timer0 Module</w:t>
      </w:r>
    </w:p>
    <w:p w14:paraId="789D8780" w14:textId="77777777" w:rsidR="00D32BD6" w:rsidRPr="0069384B" w:rsidRDefault="00D32BD6" w:rsidP="00D32BD6">
      <w:pPr>
        <w:adjustRightInd w:val="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>The Timer0 module has the following features:</w:t>
      </w:r>
    </w:p>
    <w:p w14:paraId="4E642B9E" w14:textId="77777777" w:rsidR="00D32BD6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>• 8-bit timer with programmable period</w:t>
      </w:r>
    </w:p>
    <w:p w14:paraId="73EA1873" w14:textId="77777777" w:rsidR="00D32BD6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>• 16-bit timer</w:t>
      </w:r>
    </w:p>
    <w:p w14:paraId="76B8DBA0" w14:textId="77777777" w:rsidR="00D32BD6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>• Selectable clock sources</w:t>
      </w:r>
    </w:p>
    <w:p w14:paraId="2CCE800A" w14:textId="77777777" w:rsidR="00D32BD6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>• Synchronous and asynchronous operation</w:t>
      </w:r>
    </w:p>
    <w:p w14:paraId="0912BD4D" w14:textId="77777777" w:rsidR="00D32BD6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 xml:space="preserve">• Programmable </w:t>
      </w:r>
      <w:proofErr w:type="spellStart"/>
      <w:r w:rsidRPr="0069384B">
        <w:rPr>
          <w:rFonts w:ascii="Arial" w:hAnsi="Arial" w:cs="Arial"/>
          <w:sz w:val="20"/>
          <w:szCs w:val="20"/>
        </w:rPr>
        <w:t>prescaler</w:t>
      </w:r>
      <w:proofErr w:type="spellEnd"/>
      <w:r w:rsidRPr="0069384B">
        <w:rPr>
          <w:rFonts w:ascii="Arial" w:hAnsi="Arial" w:cs="Arial"/>
          <w:sz w:val="20"/>
          <w:szCs w:val="20"/>
        </w:rPr>
        <w:t xml:space="preserve"> (Independent of Watchdog Timer)</w:t>
      </w:r>
    </w:p>
    <w:p w14:paraId="2EF4F942" w14:textId="77777777" w:rsidR="00D32BD6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 xml:space="preserve">• Programmable </w:t>
      </w:r>
      <w:proofErr w:type="spellStart"/>
      <w:r w:rsidRPr="0069384B">
        <w:rPr>
          <w:rFonts w:ascii="Arial" w:hAnsi="Arial" w:cs="Arial"/>
          <w:sz w:val="20"/>
          <w:szCs w:val="20"/>
        </w:rPr>
        <w:t>postscaler</w:t>
      </w:r>
      <w:proofErr w:type="spellEnd"/>
    </w:p>
    <w:p w14:paraId="070B1AFE" w14:textId="77777777" w:rsidR="00D32BD6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>• Interrupt on match or overflow</w:t>
      </w:r>
    </w:p>
    <w:p w14:paraId="501736B9" w14:textId="77777777" w:rsidR="00D32BD6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>• Output on I/O pin (via PPS) or to other peripherals</w:t>
      </w:r>
    </w:p>
    <w:p w14:paraId="3D9F9610" w14:textId="664BB32E" w:rsidR="00813F5F" w:rsidRPr="0069384B" w:rsidRDefault="00D32BD6" w:rsidP="00D32BD6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69384B">
        <w:rPr>
          <w:rFonts w:ascii="Arial" w:hAnsi="Arial" w:cs="Arial"/>
          <w:sz w:val="20"/>
          <w:szCs w:val="20"/>
        </w:rPr>
        <w:t>• Operation during Sleep</w:t>
      </w:r>
    </w:p>
    <w:p w14:paraId="0125E16D" w14:textId="77777777" w:rsidR="007C110A" w:rsidRDefault="007C110A" w:rsidP="00D32BD6">
      <w:pPr>
        <w:adjustRightInd w:val="0"/>
        <w:ind w:left="720"/>
        <w:rPr>
          <w:rFonts w:ascii="Arial" w:hAnsi="Arial" w:cs="Arial"/>
          <w:sz w:val="18"/>
          <w:szCs w:val="18"/>
        </w:rPr>
      </w:pPr>
    </w:p>
    <w:p w14:paraId="3D9F9613" w14:textId="00FC1EF9" w:rsidR="00813F5F" w:rsidRDefault="00377B63">
      <w:r w:rsidRPr="00377B63">
        <w:rPr>
          <w:noProof/>
        </w:rPr>
        <w:drawing>
          <wp:inline distT="0" distB="0" distL="0" distR="0" wp14:anchorId="29AA2B53" wp14:editId="7639BAAB">
            <wp:extent cx="5476875" cy="238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571" cy="23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F339" w14:textId="585E9710" w:rsidR="00ED6FAD" w:rsidRDefault="00ED6FAD"/>
    <w:p w14:paraId="3FD62644" w14:textId="7C0EC1AB" w:rsidR="000F4CED" w:rsidRPr="00DB4551" w:rsidRDefault="00DC669E">
      <w:r w:rsidRPr="00DC669E">
        <w:rPr>
          <w:noProof/>
        </w:rPr>
        <w:drawing>
          <wp:inline distT="0" distB="0" distL="0" distR="0" wp14:anchorId="5D28B5D4" wp14:editId="5CE7EE63">
            <wp:extent cx="5473815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302" cy="25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777" w14:textId="16844CEC" w:rsidR="0069384B" w:rsidRPr="00C927A2" w:rsidRDefault="00057AF4" w:rsidP="00C3615B">
      <w:pPr>
        <w:adjustRightInd w:val="0"/>
        <w:rPr>
          <w:rFonts w:ascii="Arial" w:hAnsi="Arial" w:cs="Arial"/>
          <w:b/>
          <w:bCs/>
          <w:sz w:val="18"/>
          <w:szCs w:val="18"/>
        </w:rPr>
      </w:pPr>
      <w:r w:rsidRPr="00C927A2">
        <w:rPr>
          <w:rFonts w:ascii="Arial" w:hAnsi="Arial" w:cs="Arial"/>
          <w:b/>
          <w:bCs/>
          <w:sz w:val="18"/>
          <w:szCs w:val="18"/>
        </w:rPr>
        <w:lastRenderedPageBreak/>
        <w:t xml:space="preserve">Enable timer0 </w:t>
      </w:r>
      <w:r w:rsidR="00ED6DD3" w:rsidRPr="00C927A2">
        <w:rPr>
          <w:rFonts w:ascii="Arial" w:hAnsi="Arial" w:cs="Arial"/>
          <w:b/>
          <w:bCs/>
          <w:sz w:val="18"/>
          <w:szCs w:val="18"/>
        </w:rPr>
        <w:t xml:space="preserve">(T0CON0 </w:t>
      </w:r>
      <w:r w:rsidR="00BD4D6B" w:rsidRPr="00C927A2">
        <w:rPr>
          <w:rFonts w:ascii="Arial" w:hAnsi="Arial" w:cs="Arial"/>
          <w:b/>
          <w:bCs/>
          <w:sz w:val="18"/>
          <w:szCs w:val="18"/>
        </w:rPr>
        <w:t>Bit 7 – EN TMR0 Enable</w:t>
      </w:r>
      <w:r w:rsidR="00A708BF" w:rsidRPr="00C927A2">
        <w:rPr>
          <w:rFonts w:ascii="Arial" w:hAnsi="Arial" w:cs="Arial"/>
          <w:b/>
          <w:bCs/>
          <w:sz w:val="18"/>
          <w:szCs w:val="18"/>
        </w:rPr>
        <w:t>):</w:t>
      </w:r>
    </w:p>
    <w:p w14:paraId="7C49E077" w14:textId="77777777" w:rsidR="00057AF4" w:rsidRPr="00C927A2" w:rsidRDefault="00057AF4" w:rsidP="00C3615B">
      <w:pPr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65A22CC4" w14:textId="77777777" w:rsidR="0069384B" w:rsidRPr="00C927A2" w:rsidRDefault="0069384B" w:rsidP="0069384B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C927A2">
        <w:rPr>
          <w:rFonts w:ascii="Arial" w:hAnsi="Arial" w:cs="Arial"/>
          <w:b/>
          <w:bCs/>
          <w:sz w:val="20"/>
          <w:szCs w:val="20"/>
        </w:rPr>
        <w:t>24.1 Timer0 Operation</w:t>
      </w:r>
    </w:p>
    <w:p w14:paraId="382EA093" w14:textId="199C5590" w:rsidR="0069384B" w:rsidRPr="001B23DC" w:rsidRDefault="0069384B" w:rsidP="0069384B">
      <w:pPr>
        <w:adjustRightInd w:val="0"/>
        <w:rPr>
          <w:rFonts w:ascii="Arial" w:hAnsi="Arial" w:cs="Arial"/>
          <w:sz w:val="20"/>
          <w:szCs w:val="20"/>
        </w:rPr>
      </w:pPr>
      <w:r w:rsidRPr="001B23DC">
        <w:rPr>
          <w:rFonts w:ascii="Arial" w:hAnsi="Arial" w:cs="Arial"/>
          <w:sz w:val="20"/>
          <w:szCs w:val="20"/>
        </w:rPr>
        <w:t>Timer0 can operate as either an 8-bit or 16-bit timer. The mode is selected with the MD16 bit.</w:t>
      </w:r>
    </w:p>
    <w:p w14:paraId="0B7F093C" w14:textId="132BDA55" w:rsidR="0069384B" w:rsidRDefault="0069384B" w:rsidP="00C3615B">
      <w:pPr>
        <w:adjustRightInd w:val="0"/>
        <w:rPr>
          <w:rFonts w:ascii="Arial" w:hAnsi="Arial" w:cs="Arial"/>
          <w:sz w:val="20"/>
          <w:szCs w:val="20"/>
        </w:rPr>
      </w:pPr>
    </w:p>
    <w:p w14:paraId="1463AD99" w14:textId="1001E6AB" w:rsidR="000D4162" w:rsidRPr="00C927A2" w:rsidRDefault="00D2439D" w:rsidP="00C3615B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C927A2">
        <w:rPr>
          <w:rFonts w:ascii="Arial" w:hAnsi="Arial" w:cs="Arial"/>
          <w:b/>
          <w:bCs/>
          <w:sz w:val="20"/>
          <w:szCs w:val="20"/>
        </w:rPr>
        <w:t>Set</w:t>
      </w:r>
      <w:r w:rsidR="008A721C" w:rsidRPr="00C927A2">
        <w:rPr>
          <w:rFonts w:ascii="Arial" w:hAnsi="Arial" w:cs="Arial"/>
          <w:b/>
          <w:bCs/>
          <w:sz w:val="20"/>
          <w:szCs w:val="20"/>
        </w:rPr>
        <w:t xml:space="preserve"> timer0 </w:t>
      </w:r>
      <w:r w:rsidRPr="00C927A2">
        <w:rPr>
          <w:rFonts w:ascii="Arial" w:hAnsi="Arial" w:cs="Arial"/>
          <w:b/>
          <w:bCs/>
          <w:sz w:val="20"/>
          <w:szCs w:val="20"/>
        </w:rPr>
        <w:t xml:space="preserve">to </w:t>
      </w:r>
      <w:r w:rsidR="008A721C" w:rsidRPr="00C927A2">
        <w:rPr>
          <w:rFonts w:ascii="Arial" w:hAnsi="Arial" w:cs="Arial"/>
          <w:b/>
          <w:bCs/>
          <w:sz w:val="20"/>
          <w:szCs w:val="20"/>
        </w:rPr>
        <w:t>8-bit mode</w:t>
      </w:r>
      <w:r w:rsidR="00A708BF" w:rsidRPr="00C927A2">
        <w:rPr>
          <w:rFonts w:ascii="Arial" w:hAnsi="Arial" w:cs="Arial"/>
          <w:b/>
          <w:bCs/>
          <w:sz w:val="20"/>
          <w:szCs w:val="20"/>
        </w:rPr>
        <w:t xml:space="preserve"> </w:t>
      </w:r>
      <w:r w:rsidR="00A708BF" w:rsidRPr="00C927A2">
        <w:rPr>
          <w:rFonts w:ascii="Arial" w:hAnsi="Arial" w:cs="Arial"/>
          <w:b/>
          <w:bCs/>
          <w:sz w:val="18"/>
          <w:szCs w:val="18"/>
        </w:rPr>
        <w:t xml:space="preserve">(T0CON0 </w:t>
      </w:r>
      <w:r w:rsidR="007F1C57" w:rsidRPr="00C927A2">
        <w:rPr>
          <w:rFonts w:ascii="Arial" w:hAnsi="Arial" w:cs="Arial"/>
          <w:b/>
          <w:bCs/>
          <w:sz w:val="18"/>
          <w:szCs w:val="18"/>
        </w:rPr>
        <w:t>Bit 4 – MD16 16-Bit Timer Operation Select</w:t>
      </w:r>
      <w:r w:rsidR="00A708BF" w:rsidRPr="00C927A2">
        <w:rPr>
          <w:rFonts w:ascii="Arial" w:hAnsi="Arial" w:cs="Arial"/>
          <w:b/>
          <w:bCs/>
          <w:sz w:val="18"/>
          <w:szCs w:val="18"/>
        </w:rPr>
        <w:t>):</w:t>
      </w:r>
    </w:p>
    <w:p w14:paraId="7E4B8A17" w14:textId="32FD99E1" w:rsidR="008A721C" w:rsidRPr="00C927A2" w:rsidRDefault="008A721C" w:rsidP="00C3615B">
      <w:pPr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76774C97" w14:textId="77777777" w:rsidR="008A721C" w:rsidRPr="00C927A2" w:rsidRDefault="008A721C" w:rsidP="008A721C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C927A2">
        <w:rPr>
          <w:rFonts w:ascii="Arial" w:hAnsi="Arial" w:cs="Arial"/>
          <w:b/>
          <w:bCs/>
          <w:sz w:val="20"/>
          <w:szCs w:val="20"/>
        </w:rPr>
        <w:t>24.1.1 8-Bit Mode</w:t>
      </w:r>
    </w:p>
    <w:p w14:paraId="2D9B2AC4" w14:textId="7F00845A" w:rsidR="008A721C" w:rsidRPr="008A721C" w:rsidRDefault="008A721C" w:rsidP="008A721C">
      <w:pPr>
        <w:adjustRightInd w:val="0"/>
        <w:rPr>
          <w:rFonts w:ascii="Arial" w:hAnsi="Arial" w:cs="Arial"/>
          <w:sz w:val="20"/>
          <w:szCs w:val="20"/>
        </w:rPr>
      </w:pPr>
      <w:r w:rsidRPr="008A721C">
        <w:rPr>
          <w:rFonts w:ascii="Arial" w:hAnsi="Arial" w:cs="Arial"/>
          <w:sz w:val="20"/>
          <w:szCs w:val="20"/>
        </w:rPr>
        <w:t xml:space="preserve">In this mode Timer0 increments on the rising edge of the selected clock source. A </w:t>
      </w:r>
      <w:proofErr w:type="spellStart"/>
      <w:r w:rsidRPr="008A721C">
        <w:rPr>
          <w:rFonts w:ascii="Arial" w:hAnsi="Arial" w:cs="Arial"/>
          <w:sz w:val="20"/>
          <w:szCs w:val="20"/>
        </w:rPr>
        <w:t>prescaler</w:t>
      </w:r>
      <w:proofErr w:type="spellEnd"/>
      <w:r w:rsidRPr="008A721C">
        <w:rPr>
          <w:rFonts w:ascii="Arial" w:hAnsi="Arial" w:cs="Arial"/>
          <w:sz w:val="20"/>
          <w:szCs w:val="20"/>
        </w:rPr>
        <w:t xml:space="preserve"> on the clock input gives</w:t>
      </w:r>
      <w:r>
        <w:rPr>
          <w:rFonts w:ascii="Arial" w:hAnsi="Arial" w:cs="Arial"/>
          <w:sz w:val="20"/>
          <w:szCs w:val="20"/>
        </w:rPr>
        <w:t xml:space="preserve"> </w:t>
      </w:r>
      <w:r w:rsidRPr="008A721C">
        <w:rPr>
          <w:rFonts w:ascii="Arial" w:hAnsi="Arial" w:cs="Arial"/>
          <w:sz w:val="20"/>
          <w:szCs w:val="20"/>
        </w:rPr>
        <w:t xml:space="preserve">several </w:t>
      </w:r>
      <w:proofErr w:type="spellStart"/>
      <w:r w:rsidRPr="008A721C">
        <w:rPr>
          <w:rFonts w:ascii="Arial" w:hAnsi="Arial" w:cs="Arial"/>
          <w:sz w:val="20"/>
          <w:szCs w:val="20"/>
        </w:rPr>
        <w:t>prescale</w:t>
      </w:r>
      <w:proofErr w:type="spellEnd"/>
      <w:r w:rsidRPr="008A721C">
        <w:rPr>
          <w:rFonts w:ascii="Arial" w:hAnsi="Arial" w:cs="Arial"/>
          <w:sz w:val="20"/>
          <w:szCs w:val="20"/>
        </w:rPr>
        <w:t xml:space="preserve"> options (see </w:t>
      </w:r>
      <w:proofErr w:type="spellStart"/>
      <w:r w:rsidRPr="008A721C">
        <w:rPr>
          <w:rFonts w:ascii="Arial" w:hAnsi="Arial" w:cs="Arial"/>
          <w:sz w:val="20"/>
          <w:szCs w:val="20"/>
        </w:rPr>
        <w:t>prescaler</w:t>
      </w:r>
      <w:proofErr w:type="spellEnd"/>
      <w:r w:rsidRPr="008A721C">
        <w:rPr>
          <w:rFonts w:ascii="Arial" w:hAnsi="Arial" w:cs="Arial"/>
          <w:sz w:val="20"/>
          <w:szCs w:val="20"/>
        </w:rPr>
        <w:t xml:space="preserve"> control bits, CKPS). In this mode, as shown in Figure 24-1, a buffered version</w:t>
      </w:r>
      <w:r w:rsidR="00103B2E">
        <w:rPr>
          <w:rFonts w:ascii="Arial" w:hAnsi="Arial" w:cs="Arial"/>
          <w:sz w:val="20"/>
          <w:szCs w:val="20"/>
        </w:rPr>
        <w:t xml:space="preserve"> </w:t>
      </w:r>
      <w:r w:rsidRPr="008A721C">
        <w:rPr>
          <w:rFonts w:ascii="Arial" w:hAnsi="Arial" w:cs="Arial"/>
          <w:sz w:val="20"/>
          <w:szCs w:val="20"/>
        </w:rPr>
        <w:t>of TMR0H is maintained.</w:t>
      </w:r>
    </w:p>
    <w:p w14:paraId="6C5B9896" w14:textId="0A87C137" w:rsidR="008A721C" w:rsidRPr="008A721C" w:rsidRDefault="008A721C" w:rsidP="008A721C">
      <w:pPr>
        <w:adjustRightInd w:val="0"/>
        <w:rPr>
          <w:rFonts w:ascii="Arial" w:hAnsi="Arial" w:cs="Arial"/>
          <w:sz w:val="20"/>
          <w:szCs w:val="20"/>
        </w:rPr>
      </w:pPr>
      <w:r w:rsidRPr="008A721C">
        <w:rPr>
          <w:rFonts w:ascii="Arial" w:hAnsi="Arial" w:cs="Arial"/>
          <w:sz w:val="20"/>
          <w:szCs w:val="20"/>
        </w:rPr>
        <w:t xml:space="preserve">This is compared with the value of TMR0L on each cycle of the selected clock source. When the two values </w:t>
      </w:r>
      <w:proofErr w:type="gramStart"/>
      <w:r w:rsidRPr="008A721C">
        <w:rPr>
          <w:rFonts w:ascii="Arial" w:hAnsi="Arial" w:cs="Arial"/>
          <w:sz w:val="20"/>
          <w:szCs w:val="20"/>
        </w:rPr>
        <w:t>match</w:t>
      </w:r>
      <w:proofErr w:type="gramEnd"/>
      <w:r w:rsidRPr="008A721C">
        <w:rPr>
          <w:rFonts w:ascii="Arial" w:hAnsi="Arial" w:cs="Arial"/>
          <w:sz w:val="20"/>
          <w:szCs w:val="20"/>
        </w:rPr>
        <w:t>,</w:t>
      </w:r>
      <w:r w:rsidR="00103B2E">
        <w:rPr>
          <w:rFonts w:ascii="Arial" w:hAnsi="Arial" w:cs="Arial"/>
          <w:sz w:val="20"/>
          <w:szCs w:val="20"/>
        </w:rPr>
        <w:t xml:space="preserve"> </w:t>
      </w:r>
      <w:r w:rsidRPr="008A721C">
        <w:rPr>
          <w:rFonts w:ascii="Arial" w:hAnsi="Arial" w:cs="Arial"/>
          <w:sz w:val="20"/>
          <w:szCs w:val="20"/>
        </w:rPr>
        <w:t>the following events occur:</w:t>
      </w:r>
    </w:p>
    <w:p w14:paraId="10F99DB8" w14:textId="77777777" w:rsidR="008A721C" w:rsidRPr="008A721C" w:rsidRDefault="008A721C" w:rsidP="00103B2E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8A721C">
        <w:rPr>
          <w:rFonts w:ascii="Arial" w:hAnsi="Arial" w:cs="Arial"/>
          <w:sz w:val="20"/>
          <w:szCs w:val="20"/>
        </w:rPr>
        <w:t>• TMR0L is reset</w:t>
      </w:r>
    </w:p>
    <w:p w14:paraId="46051A97" w14:textId="1D163CF3" w:rsidR="008A721C" w:rsidRDefault="008A721C" w:rsidP="00103B2E">
      <w:pPr>
        <w:adjustRightInd w:val="0"/>
        <w:ind w:left="720"/>
        <w:rPr>
          <w:rFonts w:ascii="Arial" w:hAnsi="Arial" w:cs="Arial"/>
          <w:sz w:val="20"/>
          <w:szCs w:val="20"/>
        </w:rPr>
      </w:pPr>
      <w:r w:rsidRPr="008A721C">
        <w:rPr>
          <w:rFonts w:ascii="Arial" w:hAnsi="Arial" w:cs="Arial"/>
          <w:sz w:val="20"/>
          <w:szCs w:val="20"/>
        </w:rPr>
        <w:t>• The contents of TMR0H are copied to the TMR0H buffer for next comparison</w:t>
      </w:r>
    </w:p>
    <w:p w14:paraId="792CE4F4" w14:textId="03EE9F8D" w:rsidR="00600FFA" w:rsidRDefault="00600FFA" w:rsidP="00600FFA">
      <w:pPr>
        <w:adjustRightInd w:val="0"/>
        <w:rPr>
          <w:rFonts w:ascii="Arial" w:hAnsi="Arial" w:cs="Arial"/>
          <w:sz w:val="20"/>
          <w:szCs w:val="20"/>
        </w:rPr>
      </w:pPr>
    </w:p>
    <w:p w14:paraId="746BA4CF" w14:textId="319B3465" w:rsidR="00553D5B" w:rsidRPr="00C927A2" w:rsidRDefault="00553D5B" w:rsidP="00600FFA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C927A2">
        <w:rPr>
          <w:rFonts w:ascii="Arial" w:hAnsi="Arial" w:cs="Arial"/>
          <w:b/>
          <w:bCs/>
          <w:sz w:val="20"/>
          <w:szCs w:val="20"/>
        </w:rPr>
        <w:t xml:space="preserve">Set clock selection to </w:t>
      </w:r>
      <w:r w:rsidR="00B13342" w:rsidRPr="00C927A2">
        <w:rPr>
          <w:rFonts w:ascii="Arial" w:hAnsi="Arial" w:cs="Arial"/>
          <w:b/>
          <w:bCs/>
          <w:sz w:val="20"/>
          <w:szCs w:val="20"/>
        </w:rPr>
        <w:t>MFINTOSC (500 kHz)</w:t>
      </w:r>
      <w:r w:rsidR="00EB40B2" w:rsidRPr="00C927A2">
        <w:rPr>
          <w:rFonts w:ascii="Arial" w:hAnsi="Arial" w:cs="Arial"/>
          <w:b/>
          <w:bCs/>
          <w:sz w:val="20"/>
          <w:szCs w:val="20"/>
        </w:rPr>
        <w:t xml:space="preserve"> (T0CON1 </w:t>
      </w:r>
      <w:r w:rsidR="00B16D93" w:rsidRPr="00C927A2">
        <w:rPr>
          <w:rFonts w:ascii="Arial" w:hAnsi="Arial" w:cs="Arial"/>
          <w:b/>
          <w:bCs/>
          <w:sz w:val="20"/>
          <w:szCs w:val="20"/>
        </w:rPr>
        <w:t xml:space="preserve">Bits 7:5 – </w:t>
      </w:r>
      <w:proofErr w:type="gramStart"/>
      <w:r w:rsidR="00B16D93" w:rsidRPr="00C927A2">
        <w:rPr>
          <w:rFonts w:ascii="Arial" w:hAnsi="Arial" w:cs="Arial"/>
          <w:b/>
          <w:bCs/>
          <w:sz w:val="20"/>
          <w:szCs w:val="20"/>
        </w:rPr>
        <w:t>CS[</w:t>
      </w:r>
      <w:proofErr w:type="gramEnd"/>
      <w:r w:rsidR="00B16D93" w:rsidRPr="00C927A2">
        <w:rPr>
          <w:rFonts w:ascii="Arial" w:hAnsi="Arial" w:cs="Arial"/>
          <w:b/>
          <w:bCs/>
          <w:sz w:val="20"/>
          <w:szCs w:val="20"/>
        </w:rPr>
        <w:t>2:0] Timer0 Clock Source</w:t>
      </w:r>
      <w:r w:rsidR="001C2D98" w:rsidRPr="00C927A2">
        <w:rPr>
          <w:rFonts w:ascii="Arial" w:hAnsi="Arial" w:cs="Arial"/>
          <w:b/>
          <w:bCs/>
          <w:sz w:val="20"/>
          <w:szCs w:val="20"/>
        </w:rPr>
        <w:t>)</w:t>
      </w:r>
      <w:r w:rsidR="00633254" w:rsidRPr="00C927A2">
        <w:rPr>
          <w:rFonts w:ascii="Arial" w:hAnsi="Arial" w:cs="Arial"/>
          <w:b/>
          <w:bCs/>
          <w:sz w:val="20"/>
          <w:szCs w:val="20"/>
        </w:rPr>
        <w:t>:</w:t>
      </w:r>
    </w:p>
    <w:p w14:paraId="336D9869" w14:textId="77777777" w:rsidR="0069384B" w:rsidRPr="00C927A2" w:rsidRDefault="0069384B" w:rsidP="00C3615B">
      <w:pPr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2868E197" w14:textId="77777777" w:rsidR="000F1E24" w:rsidRPr="00C927A2" w:rsidRDefault="000F1E24" w:rsidP="000F1E24">
      <w:pPr>
        <w:adjustRightInd w:val="0"/>
        <w:rPr>
          <w:b/>
          <w:bCs/>
        </w:rPr>
      </w:pPr>
      <w:r w:rsidRPr="00C927A2">
        <w:rPr>
          <w:b/>
          <w:bCs/>
        </w:rPr>
        <w:t>24.2 Clock Selection</w:t>
      </w:r>
    </w:p>
    <w:p w14:paraId="3E1BCD32" w14:textId="750EF254" w:rsidR="000F1E24" w:rsidRPr="006672CD" w:rsidRDefault="000F1E24" w:rsidP="000F1E24">
      <w:pPr>
        <w:adjustRightInd w:val="0"/>
        <w:rPr>
          <w:rFonts w:ascii="Arial" w:hAnsi="Arial" w:cs="Arial"/>
          <w:sz w:val="20"/>
          <w:szCs w:val="20"/>
        </w:rPr>
      </w:pPr>
      <w:r>
        <w:t xml:space="preserve">Timer0 has several options for clock source selections, the option to operate </w:t>
      </w:r>
      <w:r w:rsidR="00600FFA" w:rsidRPr="006672CD">
        <w:rPr>
          <w:rFonts w:ascii="Arial" w:hAnsi="Arial" w:cs="Arial"/>
          <w:sz w:val="20"/>
          <w:szCs w:val="20"/>
        </w:rPr>
        <w:t>s</w:t>
      </w:r>
      <w:r w:rsidRPr="006672CD">
        <w:rPr>
          <w:rFonts w:ascii="Arial" w:hAnsi="Arial" w:cs="Arial"/>
          <w:sz w:val="20"/>
          <w:szCs w:val="20"/>
        </w:rPr>
        <w:t xml:space="preserve">ynchronously/asynchronously and an available programmable </w:t>
      </w:r>
      <w:proofErr w:type="spellStart"/>
      <w:r w:rsidRPr="006672CD">
        <w:rPr>
          <w:rFonts w:ascii="Arial" w:hAnsi="Arial" w:cs="Arial"/>
          <w:sz w:val="20"/>
          <w:szCs w:val="20"/>
        </w:rPr>
        <w:t>prescaler</w:t>
      </w:r>
      <w:proofErr w:type="spellEnd"/>
      <w:r w:rsidRPr="006672CD">
        <w:rPr>
          <w:rFonts w:ascii="Arial" w:hAnsi="Arial" w:cs="Arial"/>
          <w:sz w:val="20"/>
          <w:szCs w:val="20"/>
        </w:rPr>
        <w:t>. The CS bits are used to select the clock source for Timer0.</w:t>
      </w:r>
    </w:p>
    <w:p w14:paraId="59737ADF" w14:textId="3E3DAEAE" w:rsidR="006672CD" w:rsidRPr="006672CD" w:rsidRDefault="006672CD" w:rsidP="000F1E24">
      <w:pPr>
        <w:adjustRightInd w:val="0"/>
        <w:rPr>
          <w:rFonts w:ascii="Arial" w:hAnsi="Arial" w:cs="Arial"/>
          <w:sz w:val="20"/>
          <w:szCs w:val="20"/>
        </w:rPr>
      </w:pPr>
    </w:p>
    <w:p w14:paraId="5F6311BD" w14:textId="7544E946" w:rsidR="006672CD" w:rsidRPr="008968C3" w:rsidRDefault="006672CD" w:rsidP="000F1E24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8968C3">
        <w:rPr>
          <w:rFonts w:ascii="Arial" w:hAnsi="Arial" w:cs="Arial"/>
          <w:b/>
          <w:bCs/>
          <w:sz w:val="20"/>
          <w:szCs w:val="20"/>
        </w:rPr>
        <w:t xml:space="preserve">Set Clock to </w:t>
      </w:r>
      <w:r w:rsidR="00FE0B9A" w:rsidRPr="008968C3">
        <w:rPr>
          <w:rFonts w:ascii="Arial" w:hAnsi="Arial" w:cs="Arial"/>
          <w:b/>
          <w:bCs/>
          <w:sz w:val="20"/>
          <w:szCs w:val="20"/>
        </w:rPr>
        <w:t>synchron</w:t>
      </w:r>
      <w:r w:rsidR="006A0498">
        <w:rPr>
          <w:rFonts w:ascii="Arial" w:hAnsi="Arial" w:cs="Arial"/>
          <w:b/>
          <w:bCs/>
          <w:sz w:val="20"/>
          <w:szCs w:val="20"/>
        </w:rPr>
        <w:t xml:space="preserve">ous </w:t>
      </w:r>
      <w:r w:rsidR="009B2A06">
        <w:rPr>
          <w:rFonts w:ascii="Arial" w:hAnsi="Arial" w:cs="Arial"/>
          <w:b/>
          <w:bCs/>
          <w:sz w:val="20"/>
          <w:szCs w:val="20"/>
        </w:rPr>
        <w:t>m</w:t>
      </w:r>
      <w:r w:rsidR="006A0498">
        <w:rPr>
          <w:rFonts w:ascii="Arial" w:hAnsi="Arial" w:cs="Arial"/>
          <w:b/>
          <w:bCs/>
          <w:sz w:val="20"/>
          <w:szCs w:val="20"/>
        </w:rPr>
        <w:t>ode</w:t>
      </w:r>
      <w:r w:rsidR="001C2D98" w:rsidRPr="008968C3">
        <w:rPr>
          <w:rFonts w:ascii="Arial" w:hAnsi="Arial" w:cs="Arial"/>
          <w:b/>
          <w:bCs/>
          <w:sz w:val="20"/>
          <w:szCs w:val="20"/>
        </w:rPr>
        <w:t xml:space="preserve"> (T0CON1 </w:t>
      </w:r>
      <w:r w:rsidR="00861508" w:rsidRPr="008968C3">
        <w:rPr>
          <w:rFonts w:ascii="Arial" w:hAnsi="Arial" w:cs="Arial"/>
          <w:b/>
          <w:bCs/>
          <w:sz w:val="20"/>
          <w:szCs w:val="20"/>
        </w:rPr>
        <w:t>Bit 4 – ASYNC TMR0 Input Asynchronization Enable</w:t>
      </w:r>
      <w:r w:rsidR="001C2D98" w:rsidRPr="008968C3">
        <w:rPr>
          <w:rFonts w:ascii="Arial" w:hAnsi="Arial" w:cs="Arial"/>
          <w:b/>
          <w:bCs/>
          <w:sz w:val="20"/>
          <w:szCs w:val="20"/>
        </w:rPr>
        <w:t>):</w:t>
      </w:r>
    </w:p>
    <w:p w14:paraId="17A481DA" w14:textId="77777777" w:rsidR="00600FFA" w:rsidRPr="008968C3" w:rsidRDefault="00600FFA" w:rsidP="000F1E24">
      <w:pPr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B9BD37A" w14:textId="77777777" w:rsidR="000F1E24" w:rsidRPr="008968C3" w:rsidRDefault="000F1E24" w:rsidP="000F1E24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8968C3">
        <w:rPr>
          <w:rFonts w:ascii="Arial" w:hAnsi="Arial" w:cs="Arial"/>
          <w:b/>
          <w:bCs/>
          <w:sz w:val="20"/>
          <w:szCs w:val="20"/>
        </w:rPr>
        <w:t>24.2.1 Synchronous Mode</w:t>
      </w:r>
    </w:p>
    <w:p w14:paraId="3A9EEF92" w14:textId="59EE3BBB" w:rsidR="00A45D60" w:rsidRDefault="000F1E24" w:rsidP="000F1E24">
      <w:pPr>
        <w:adjustRightInd w:val="0"/>
        <w:rPr>
          <w:rFonts w:ascii="Arial" w:hAnsi="Arial" w:cs="Arial"/>
          <w:sz w:val="20"/>
          <w:szCs w:val="20"/>
        </w:rPr>
      </w:pPr>
      <w:r w:rsidRPr="006672CD">
        <w:rPr>
          <w:rFonts w:ascii="Arial" w:hAnsi="Arial" w:cs="Arial"/>
          <w:sz w:val="20"/>
          <w:szCs w:val="20"/>
        </w:rPr>
        <w:t>When the ASYNC bit is clear, Timer0 clock is synchronized to the system clock (FOSC/4). When operating in Synchronous mode, Timer0 clock frequency cannot exceed FOSC/4. During Sleep mode the system clock is not available and Timer0 cannot operate.</w:t>
      </w:r>
    </w:p>
    <w:p w14:paraId="23765020" w14:textId="0CEC9147" w:rsidR="0087572A" w:rsidRDefault="0087572A" w:rsidP="000F1E24">
      <w:pPr>
        <w:adjustRightInd w:val="0"/>
        <w:rPr>
          <w:rFonts w:ascii="Arial" w:hAnsi="Arial" w:cs="Arial"/>
          <w:sz w:val="20"/>
          <w:szCs w:val="20"/>
        </w:rPr>
      </w:pPr>
    </w:p>
    <w:p w14:paraId="6A8E065D" w14:textId="7F63CA29" w:rsidR="0087572A" w:rsidRPr="009B2A06" w:rsidRDefault="007E4998" w:rsidP="000F1E24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9B2A06">
        <w:rPr>
          <w:rFonts w:ascii="Arial" w:hAnsi="Arial" w:cs="Arial"/>
          <w:b/>
          <w:bCs/>
          <w:sz w:val="20"/>
          <w:szCs w:val="20"/>
        </w:rPr>
        <w:t>Set</w:t>
      </w:r>
      <w:r w:rsidR="00C94AAE" w:rsidRPr="009B2A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C94AAE" w:rsidRPr="009B2A06">
        <w:rPr>
          <w:rFonts w:ascii="Arial" w:hAnsi="Arial" w:cs="Arial"/>
          <w:b/>
          <w:bCs/>
          <w:sz w:val="20"/>
          <w:szCs w:val="20"/>
        </w:rPr>
        <w:t>prescaler</w:t>
      </w:r>
      <w:proofErr w:type="spellEnd"/>
      <w:r w:rsidR="00C94AAE" w:rsidRPr="009B2A06">
        <w:rPr>
          <w:rFonts w:ascii="Arial" w:hAnsi="Arial" w:cs="Arial"/>
          <w:b/>
          <w:bCs/>
          <w:sz w:val="20"/>
          <w:szCs w:val="20"/>
        </w:rPr>
        <w:t xml:space="preserve"> to </w:t>
      </w:r>
      <w:proofErr w:type="gramStart"/>
      <w:r w:rsidR="00225B77" w:rsidRPr="009B2A06">
        <w:rPr>
          <w:rFonts w:ascii="Arial" w:hAnsi="Arial" w:cs="Arial"/>
          <w:b/>
          <w:bCs/>
          <w:sz w:val="20"/>
          <w:szCs w:val="20"/>
        </w:rPr>
        <w:t>1:2</w:t>
      </w:r>
      <w:r w:rsidR="001C2D98" w:rsidRPr="009B2A06">
        <w:rPr>
          <w:rFonts w:ascii="Arial" w:hAnsi="Arial" w:cs="Arial"/>
          <w:b/>
          <w:bCs/>
          <w:sz w:val="20"/>
          <w:szCs w:val="20"/>
        </w:rPr>
        <w:t xml:space="preserve">  (</w:t>
      </w:r>
      <w:proofErr w:type="gramEnd"/>
      <w:r w:rsidR="001C2D98" w:rsidRPr="009B2A06">
        <w:rPr>
          <w:rFonts w:ascii="Arial" w:hAnsi="Arial" w:cs="Arial"/>
          <w:b/>
          <w:bCs/>
          <w:sz w:val="20"/>
          <w:szCs w:val="20"/>
        </w:rPr>
        <w:t xml:space="preserve">T0CON1 </w:t>
      </w:r>
      <w:r w:rsidR="003621C8" w:rsidRPr="009B2A06">
        <w:rPr>
          <w:rFonts w:ascii="Arial" w:hAnsi="Arial" w:cs="Arial"/>
          <w:b/>
          <w:bCs/>
          <w:sz w:val="20"/>
          <w:szCs w:val="20"/>
        </w:rPr>
        <w:t xml:space="preserve">Bits 3:0 – CKPS[3:0] </w:t>
      </w:r>
      <w:proofErr w:type="spellStart"/>
      <w:r w:rsidR="003621C8" w:rsidRPr="009B2A06">
        <w:rPr>
          <w:rFonts w:ascii="Arial" w:hAnsi="Arial" w:cs="Arial"/>
          <w:b/>
          <w:bCs/>
          <w:sz w:val="20"/>
          <w:szCs w:val="20"/>
        </w:rPr>
        <w:t>Prescaler</w:t>
      </w:r>
      <w:proofErr w:type="spellEnd"/>
      <w:r w:rsidR="003621C8" w:rsidRPr="009B2A06">
        <w:rPr>
          <w:rFonts w:ascii="Arial" w:hAnsi="Arial" w:cs="Arial"/>
          <w:b/>
          <w:bCs/>
          <w:sz w:val="20"/>
          <w:szCs w:val="20"/>
        </w:rPr>
        <w:t xml:space="preserve"> Rate Select</w:t>
      </w:r>
      <w:r w:rsidR="001C2D98" w:rsidRPr="009B2A06">
        <w:rPr>
          <w:rFonts w:ascii="Arial" w:hAnsi="Arial" w:cs="Arial"/>
          <w:b/>
          <w:bCs/>
          <w:sz w:val="20"/>
          <w:szCs w:val="20"/>
        </w:rPr>
        <w:t>):</w:t>
      </w:r>
    </w:p>
    <w:p w14:paraId="2559A236" w14:textId="7AB0B31A" w:rsidR="00225B77" w:rsidRPr="009B2A06" w:rsidRDefault="00225B77" w:rsidP="000F1E24">
      <w:pPr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DE1776D" w14:textId="77777777" w:rsidR="00225B77" w:rsidRPr="009B2A06" w:rsidRDefault="00225B77" w:rsidP="00225B77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9B2A06">
        <w:rPr>
          <w:rFonts w:ascii="Arial" w:hAnsi="Arial" w:cs="Arial"/>
          <w:b/>
          <w:bCs/>
          <w:sz w:val="20"/>
          <w:szCs w:val="20"/>
        </w:rPr>
        <w:t xml:space="preserve">24.2.3 Programmable </w:t>
      </w:r>
      <w:proofErr w:type="spellStart"/>
      <w:r w:rsidRPr="009B2A06">
        <w:rPr>
          <w:rFonts w:ascii="Arial" w:hAnsi="Arial" w:cs="Arial"/>
          <w:b/>
          <w:bCs/>
          <w:sz w:val="20"/>
          <w:szCs w:val="20"/>
        </w:rPr>
        <w:t>Prescaler</w:t>
      </w:r>
      <w:proofErr w:type="spellEnd"/>
    </w:p>
    <w:p w14:paraId="2CCE0348" w14:textId="608D3E9B" w:rsidR="00225B77" w:rsidRPr="00225B77" w:rsidRDefault="00225B77" w:rsidP="00225B77">
      <w:pPr>
        <w:adjustRightInd w:val="0"/>
        <w:rPr>
          <w:rFonts w:ascii="Arial" w:hAnsi="Arial" w:cs="Arial"/>
          <w:sz w:val="20"/>
          <w:szCs w:val="20"/>
        </w:rPr>
      </w:pPr>
      <w:r w:rsidRPr="00225B77">
        <w:rPr>
          <w:rFonts w:ascii="Arial" w:hAnsi="Arial" w:cs="Arial"/>
          <w:sz w:val="20"/>
          <w:szCs w:val="20"/>
        </w:rPr>
        <w:t xml:space="preserve">Timer0 has 16 programmable input </w:t>
      </w:r>
      <w:proofErr w:type="spellStart"/>
      <w:r w:rsidRPr="00225B77">
        <w:rPr>
          <w:rFonts w:ascii="Arial" w:hAnsi="Arial" w:cs="Arial"/>
          <w:sz w:val="20"/>
          <w:szCs w:val="20"/>
        </w:rPr>
        <w:t>prescaler</w:t>
      </w:r>
      <w:proofErr w:type="spellEnd"/>
      <w:r w:rsidRPr="00225B77">
        <w:rPr>
          <w:rFonts w:ascii="Arial" w:hAnsi="Arial" w:cs="Arial"/>
          <w:sz w:val="20"/>
          <w:szCs w:val="20"/>
        </w:rPr>
        <w:t xml:space="preserve"> options ranging from 1:1 to 1:32768. The </w:t>
      </w:r>
      <w:proofErr w:type="spellStart"/>
      <w:r w:rsidRPr="00225B77">
        <w:rPr>
          <w:rFonts w:ascii="Arial" w:hAnsi="Arial" w:cs="Arial"/>
          <w:sz w:val="20"/>
          <w:szCs w:val="20"/>
        </w:rPr>
        <w:t>prescaler</w:t>
      </w:r>
      <w:proofErr w:type="spellEnd"/>
      <w:r w:rsidRPr="00225B77">
        <w:rPr>
          <w:rFonts w:ascii="Arial" w:hAnsi="Arial" w:cs="Arial"/>
          <w:sz w:val="20"/>
          <w:szCs w:val="20"/>
        </w:rPr>
        <w:t xml:space="preserve"> values are selected</w:t>
      </w:r>
      <w:r>
        <w:rPr>
          <w:rFonts w:ascii="Arial" w:hAnsi="Arial" w:cs="Arial"/>
          <w:sz w:val="20"/>
          <w:szCs w:val="20"/>
        </w:rPr>
        <w:t xml:space="preserve"> </w:t>
      </w:r>
      <w:r w:rsidRPr="00225B77">
        <w:rPr>
          <w:rFonts w:ascii="Arial" w:hAnsi="Arial" w:cs="Arial"/>
          <w:sz w:val="20"/>
          <w:szCs w:val="20"/>
        </w:rPr>
        <w:t xml:space="preserve">using the CKPS bits. The </w:t>
      </w:r>
      <w:proofErr w:type="spellStart"/>
      <w:r w:rsidRPr="00225B77">
        <w:rPr>
          <w:rFonts w:ascii="Arial" w:hAnsi="Arial" w:cs="Arial"/>
          <w:sz w:val="20"/>
          <w:szCs w:val="20"/>
        </w:rPr>
        <w:t>prescaler</w:t>
      </w:r>
      <w:proofErr w:type="spellEnd"/>
      <w:r w:rsidRPr="00225B77">
        <w:rPr>
          <w:rFonts w:ascii="Arial" w:hAnsi="Arial" w:cs="Arial"/>
          <w:sz w:val="20"/>
          <w:szCs w:val="20"/>
        </w:rPr>
        <w:t xml:space="preserve"> counter is not directly readable or writable. The </w:t>
      </w:r>
      <w:proofErr w:type="spellStart"/>
      <w:r w:rsidRPr="00225B77">
        <w:rPr>
          <w:rFonts w:ascii="Arial" w:hAnsi="Arial" w:cs="Arial"/>
          <w:sz w:val="20"/>
          <w:szCs w:val="20"/>
        </w:rPr>
        <w:t>prescaler</w:t>
      </w:r>
      <w:proofErr w:type="spellEnd"/>
      <w:r w:rsidRPr="00225B77">
        <w:rPr>
          <w:rFonts w:ascii="Arial" w:hAnsi="Arial" w:cs="Arial"/>
          <w:sz w:val="20"/>
          <w:szCs w:val="20"/>
        </w:rPr>
        <w:t xml:space="preserve"> counter is cleared on</w:t>
      </w:r>
      <w:r>
        <w:rPr>
          <w:rFonts w:ascii="Arial" w:hAnsi="Arial" w:cs="Arial"/>
          <w:sz w:val="20"/>
          <w:szCs w:val="20"/>
        </w:rPr>
        <w:t xml:space="preserve"> </w:t>
      </w:r>
      <w:r w:rsidRPr="00225B77">
        <w:rPr>
          <w:rFonts w:ascii="Arial" w:hAnsi="Arial" w:cs="Arial"/>
          <w:sz w:val="20"/>
          <w:szCs w:val="20"/>
        </w:rPr>
        <w:t>the following events:</w:t>
      </w:r>
    </w:p>
    <w:p w14:paraId="7660A99C" w14:textId="77777777" w:rsidR="00225B77" w:rsidRPr="00225B77" w:rsidRDefault="00225B77" w:rsidP="00225B77">
      <w:pPr>
        <w:adjustRightInd w:val="0"/>
        <w:rPr>
          <w:rFonts w:ascii="Arial" w:hAnsi="Arial" w:cs="Arial"/>
          <w:sz w:val="20"/>
          <w:szCs w:val="20"/>
        </w:rPr>
      </w:pPr>
      <w:r w:rsidRPr="00225B77">
        <w:rPr>
          <w:rFonts w:ascii="Arial" w:hAnsi="Arial" w:cs="Arial"/>
          <w:sz w:val="20"/>
          <w:szCs w:val="20"/>
        </w:rPr>
        <w:t>• A write to the TMR0L register</w:t>
      </w:r>
    </w:p>
    <w:p w14:paraId="7557B84F" w14:textId="77777777" w:rsidR="00225B77" w:rsidRPr="00225B77" w:rsidRDefault="00225B77" w:rsidP="00225B77">
      <w:pPr>
        <w:adjustRightInd w:val="0"/>
        <w:rPr>
          <w:rFonts w:ascii="Arial" w:hAnsi="Arial" w:cs="Arial"/>
          <w:sz w:val="20"/>
          <w:szCs w:val="20"/>
        </w:rPr>
      </w:pPr>
      <w:r w:rsidRPr="00225B77">
        <w:rPr>
          <w:rFonts w:ascii="Arial" w:hAnsi="Arial" w:cs="Arial"/>
          <w:sz w:val="20"/>
          <w:szCs w:val="20"/>
        </w:rPr>
        <w:t>• A write to either the T0CON0 or T0CON1 registers</w:t>
      </w:r>
    </w:p>
    <w:p w14:paraId="67D3E334" w14:textId="0F1EF3DA" w:rsidR="00225B77" w:rsidRDefault="00225B77" w:rsidP="00225B77">
      <w:pPr>
        <w:adjustRightInd w:val="0"/>
        <w:rPr>
          <w:rFonts w:ascii="Arial" w:hAnsi="Arial" w:cs="Arial"/>
          <w:sz w:val="20"/>
          <w:szCs w:val="20"/>
        </w:rPr>
      </w:pPr>
      <w:r w:rsidRPr="00225B77">
        <w:rPr>
          <w:rFonts w:ascii="Arial" w:hAnsi="Arial" w:cs="Arial"/>
          <w:sz w:val="20"/>
          <w:szCs w:val="20"/>
        </w:rPr>
        <w:t>• Any device Reset</w:t>
      </w:r>
    </w:p>
    <w:p w14:paraId="317DAF57" w14:textId="3DBC5879" w:rsidR="00D26885" w:rsidRDefault="00D26885" w:rsidP="00225B77">
      <w:pPr>
        <w:adjustRightInd w:val="0"/>
        <w:rPr>
          <w:rFonts w:ascii="Arial" w:hAnsi="Arial" w:cs="Arial"/>
          <w:sz w:val="20"/>
          <w:szCs w:val="20"/>
        </w:rPr>
      </w:pPr>
    </w:p>
    <w:p w14:paraId="7D9AF8D0" w14:textId="495DAA86" w:rsidR="00D26885" w:rsidRPr="009B2A06" w:rsidRDefault="003433B2" w:rsidP="00225B77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9B2A06">
        <w:rPr>
          <w:rFonts w:ascii="Arial" w:hAnsi="Arial" w:cs="Arial"/>
          <w:b/>
          <w:bCs/>
          <w:sz w:val="20"/>
          <w:szCs w:val="20"/>
        </w:rPr>
        <w:t xml:space="preserve">Set </w:t>
      </w:r>
      <w:proofErr w:type="spellStart"/>
      <w:r w:rsidRPr="009B2A06">
        <w:rPr>
          <w:rFonts w:ascii="Arial" w:hAnsi="Arial" w:cs="Arial"/>
          <w:b/>
          <w:bCs/>
          <w:sz w:val="20"/>
          <w:szCs w:val="20"/>
        </w:rPr>
        <w:t>Postscaler</w:t>
      </w:r>
      <w:proofErr w:type="spellEnd"/>
      <w:r w:rsidRPr="009B2A0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E82996" w:rsidRPr="009B2A06">
        <w:rPr>
          <w:rFonts w:ascii="Arial" w:hAnsi="Arial" w:cs="Arial"/>
          <w:b/>
          <w:bCs/>
          <w:sz w:val="20"/>
          <w:szCs w:val="20"/>
        </w:rPr>
        <w:t>1:10</w:t>
      </w:r>
      <w:r w:rsidR="00DB0591" w:rsidRPr="009B2A06">
        <w:rPr>
          <w:rFonts w:ascii="Arial" w:hAnsi="Arial" w:cs="Arial"/>
          <w:b/>
          <w:bCs/>
          <w:sz w:val="20"/>
          <w:szCs w:val="20"/>
        </w:rPr>
        <w:t xml:space="preserve"> (</w:t>
      </w:r>
      <w:r w:rsidR="00EB31E7" w:rsidRPr="009B2A06">
        <w:rPr>
          <w:rFonts w:ascii="Arial" w:hAnsi="Arial" w:cs="Arial"/>
          <w:b/>
          <w:bCs/>
          <w:sz w:val="20"/>
          <w:szCs w:val="20"/>
        </w:rPr>
        <w:t xml:space="preserve">T0CON0 </w:t>
      </w:r>
      <w:r w:rsidR="00AF3EDE" w:rsidRPr="009B2A06">
        <w:rPr>
          <w:rFonts w:ascii="Arial" w:hAnsi="Arial" w:cs="Arial"/>
          <w:b/>
          <w:bCs/>
          <w:sz w:val="20"/>
          <w:szCs w:val="20"/>
        </w:rPr>
        <w:t xml:space="preserve">Bits 3:0 – </w:t>
      </w:r>
      <w:proofErr w:type="gramStart"/>
      <w:r w:rsidR="00AF3EDE" w:rsidRPr="009B2A06">
        <w:rPr>
          <w:rFonts w:ascii="Arial" w:hAnsi="Arial" w:cs="Arial"/>
          <w:b/>
          <w:bCs/>
          <w:sz w:val="20"/>
          <w:szCs w:val="20"/>
        </w:rPr>
        <w:t>OUTPS[</w:t>
      </w:r>
      <w:proofErr w:type="gramEnd"/>
      <w:r w:rsidR="00AF3EDE" w:rsidRPr="009B2A06">
        <w:rPr>
          <w:rFonts w:ascii="Arial" w:hAnsi="Arial" w:cs="Arial"/>
          <w:b/>
          <w:bCs/>
          <w:sz w:val="20"/>
          <w:szCs w:val="20"/>
        </w:rPr>
        <w:t>3:0])</w:t>
      </w:r>
      <w:r w:rsidR="00E82996" w:rsidRPr="009B2A06">
        <w:rPr>
          <w:rFonts w:ascii="Arial" w:hAnsi="Arial" w:cs="Arial"/>
          <w:b/>
          <w:bCs/>
          <w:sz w:val="20"/>
          <w:szCs w:val="20"/>
        </w:rPr>
        <w:t>:</w:t>
      </w:r>
    </w:p>
    <w:p w14:paraId="0E4EB526" w14:textId="7C883AF5" w:rsidR="00E82996" w:rsidRPr="009B2A06" w:rsidRDefault="00E82996" w:rsidP="00225B77">
      <w:pPr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29AAD9D" w14:textId="77777777" w:rsidR="00E82996" w:rsidRPr="009B2A06" w:rsidRDefault="00E82996" w:rsidP="00E82996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9B2A06">
        <w:rPr>
          <w:rFonts w:ascii="Arial" w:hAnsi="Arial" w:cs="Arial"/>
          <w:b/>
          <w:bCs/>
          <w:sz w:val="20"/>
          <w:szCs w:val="20"/>
        </w:rPr>
        <w:t xml:space="preserve">24.2.4 Programmable </w:t>
      </w:r>
      <w:proofErr w:type="spellStart"/>
      <w:r w:rsidRPr="009B2A06">
        <w:rPr>
          <w:rFonts w:ascii="Arial" w:hAnsi="Arial" w:cs="Arial"/>
          <w:b/>
          <w:bCs/>
          <w:sz w:val="20"/>
          <w:szCs w:val="20"/>
        </w:rPr>
        <w:t>Postscaler</w:t>
      </w:r>
      <w:proofErr w:type="spellEnd"/>
    </w:p>
    <w:p w14:paraId="6504B287" w14:textId="4C2D754B" w:rsidR="00E82996" w:rsidRPr="00E82996" w:rsidRDefault="00E82996" w:rsidP="00E82996">
      <w:pPr>
        <w:adjustRightInd w:val="0"/>
        <w:rPr>
          <w:rFonts w:ascii="Arial" w:hAnsi="Arial" w:cs="Arial"/>
          <w:sz w:val="20"/>
          <w:szCs w:val="20"/>
        </w:rPr>
      </w:pPr>
      <w:r w:rsidRPr="00E82996">
        <w:rPr>
          <w:rFonts w:ascii="Arial" w:hAnsi="Arial" w:cs="Arial"/>
          <w:sz w:val="20"/>
          <w:szCs w:val="20"/>
        </w:rPr>
        <w:t xml:space="preserve">Timer0 has 16 programmable output </w:t>
      </w:r>
      <w:proofErr w:type="spellStart"/>
      <w:r w:rsidRPr="00E82996">
        <w:rPr>
          <w:rFonts w:ascii="Arial" w:hAnsi="Arial" w:cs="Arial"/>
          <w:sz w:val="20"/>
          <w:szCs w:val="20"/>
        </w:rPr>
        <w:t>postscaler</w:t>
      </w:r>
      <w:proofErr w:type="spellEnd"/>
      <w:r w:rsidRPr="00E82996">
        <w:rPr>
          <w:rFonts w:ascii="Arial" w:hAnsi="Arial" w:cs="Arial"/>
          <w:sz w:val="20"/>
          <w:szCs w:val="20"/>
        </w:rPr>
        <w:t xml:space="preserve"> options ranging from 1:1 to 1:16. The </w:t>
      </w:r>
      <w:proofErr w:type="spellStart"/>
      <w:r w:rsidRPr="00E82996">
        <w:rPr>
          <w:rFonts w:ascii="Arial" w:hAnsi="Arial" w:cs="Arial"/>
          <w:sz w:val="20"/>
          <w:szCs w:val="20"/>
        </w:rPr>
        <w:t>postscaler</w:t>
      </w:r>
      <w:proofErr w:type="spellEnd"/>
      <w:r w:rsidRPr="00E82996">
        <w:rPr>
          <w:rFonts w:ascii="Arial" w:hAnsi="Arial" w:cs="Arial"/>
          <w:sz w:val="20"/>
          <w:szCs w:val="20"/>
        </w:rPr>
        <w:t xml:space="preserve"> values are selected</w:t>
      </w:r>
      <w:r>
        <w:rPr>
          <w:rFonts w:ascii="Arial" w:hAnsi="Arial" w:cs="Arial"/>
          <w:sz w:val="20"/>
          <w:szCs w:val="20"/>
        </w:rPr>
        <w:t xml:space="preserve"> </w:t>
      </w:r>
      <w:r w:rsidRPr="00E82996">
        <w:rPr>
          <w:rFonts w:ascii="Arial" w:hAnsi="Arial" w:cs="Arial"/>
          <w:sz w:val="20"/>
          <w:szCs w:val="20"/>
        </w:rPr>
        <w:t xml:space="preserve">using the OUTPS bits. The </w:t>
      </w:r>
      <w:proofErr w:type="spellStart"/>
      <w:r w:rsidRPr="00E82996">
        <w:rPr>
          <w:rFonts w:ascii="Arial" w:hAnsi="Arial" w:cs="Arial"/>
          <w:sz w:val="20"/>
          <w:szCs w:val="20"/>
        </w:rPr>
        <w:t>postscaler</w:t>
      </w:r>
      <w:proofErr w:type="spellEnd"/>
      <w:r w:rsidRPr="00E82996">
        <w:rPr>
          <w:rFonts w:ascii="Arial" w:hAnsi="Arial" w:cs="Arial"/>
          <w:sz w:val="20"/>
          <w:szCs w:val="20"/>
        </w:rPr>
        <w:t xml:space="preserve"> divides the output of Timer0 by the selected ratio. The </w:t>
      </w:r>
      <w:proofErr w:type="spellStart"/>
      <w:r w:rsidRPr="00E82996">
        <w:rPr>
          <w:rFonts w:ascii="Arial" w:hAnsi="Arial" w:cs="Arial"/>
          <w:sz w:val="20"/>
          <w:szCs w:val="20"/>
        </w:rPr>
        <w:t>postscaler</w:t>
      </w:r>
      <w:proofErr w:type="spellEnd"/>
      <w:r w:rsidRPr="00E82996">
        <w:rPr>
          <w:rFonts w:ascii="Arial" w:hAnsi="Arial" w:cs="Arial"/>
          <w:sz w:val="20"/>
          <w:szCs w:val="20"/>
        </w:rPr>
        <w:t xml:space="preserve"> counter is not</w:t>
      </w:r>
      <w:r w:rsidR="000B0BA4">
        <w:rPr>
          <w:rFonts w:ascii="Arial" w:hAnsi="Arial" w:cs="Arial"/>
          <w:sz w:val="20"/>
          <w:szCs w:val="20"/>
        </w:rPr>
        <w:t xml:space="preserve"> </w:t>
      </w:r>
      <w:r w:rsidRPr="00E82996">
        <w:rPr>
          <w:rFonts w:ascii="Arial" w:hAnsi="Arial" w:cs="Arial"/>
          <w:sz w:val="20"/>
          <w:szCs w:val="20"/>
        </w:rPr>
        <w:t xml:space="preserve">directly readable or writable. The </w:t>
      </w:r>
      <w:proofErr w:type="spellStart"/>
      <w:r w:rsidRPr="00E82996">
        <w:rPr>
          <w:rFonts w:ascii="Arial" w:hAnsi="Arial" w:cs="Arial"/>
          <w:sz w:val="20"/>
          <w:szCs w:val="20"/>
        </w:rPr>
        <w:t>postscaler</w:t>
      </w:r>
      <w:proofErr w:type="spellEnd"/>
      <w:r w:rsidRPr="00E82996">
        <w:rPr>
          <w:rFonts w:ascii="Arial" w:hAnsi="Arial" w:cs="Arial"/>
          <w:sz w:val="20"/>
          <w:szCs w:val="20"/>
        </w:rPr>
        <w:t xml:space="preserve"> counter is cleared on the following events:</w:t>
      </w:r>
    </w:p>
    <w:p w14:paraId="0041BEA9" w14:textId="77777777" w:rsidR="00E82996" w:rsidRPr="00E82996" w:rsidRDefault="00E82996" w:rsidP="00E82996">
      <w:pPr>
        <w:adjustRightInd w:val="0"/>
        <w:rPr>
          <w:rFonts w:ascii="Arial" w:hAnsi="Arial" w:cs="Arial"/>
          <w:sz w:val="20"/>
          <w:szCs w:val="20"/>
        </w:rPr>
      </w:pPr>
      <w:r w:rsidRPr="00E82996">
        <w:rPr>
          <w:rFonts w:ascii="Arial" w:hAnsi="Arial" w:cs="Arial"/>
          <w:sz w:val="20"/>
          <w:szCs w:val="20"/>
        </w:rPr>
        <w:t>• A write to the TMR0L register</w:t>
      </w:r>
    </w:p>
    <w:p w14:paraId="753C1629" w14:textId="77777777" w:rsidR="00E82996" w:rsidRPr="00E82996" w:rsidRDefault="00E82996" w:rsidP="00E82996">
      <w:pPr>
        <w:adjustRightInd w:val="0"/>
        <w:rPr>
          <w:rFonts w:ascii="Arial" w:hAnsi="Arial" w:cs="Arial"/>
          <w:sz w:val="20"/>
          <w:szCs w:val="20"/>
        </w:rPr>
      </w:pPr>
      <w:r w:rsidRPr="00E82996">
        <w:rPr>
          <w:rFonts w:ascii="Arial" w:hAnsi="Arial" w:cs="Arial"/>
          <w:sz w:val="20"/>
          <w:szCs w:val="20"/>
        </w:rPr>
        <w:t>• A write to either the T0CON0 or T0CON1 registers</w:t>
      </w:r>
    </w:p>
    <w:p w14:paraId="114AC623" w14:textId="06F98AD4" w:rsidR="00E82996" w:rsidRDefault="00E82996" w:rsidP="00E82996">
      <w:pPr>
        <w:adjustRightInd w:val="0"/>
        <w:rPr>
          <w:rFonts w:ascii="Arial" w:hAnsi="Arial" w:cs="Arial"/>
          <w:sz w:val="20"/>
          <w:szCs w:val="20"/>
        </w:rPr>
      </w:pPr>
      <w:r w:rsidRPr="00E82996">
        <w:rPr>
          <w:rFonts w:ascii="Arial" w:hAnsi="Arial" w:cs="Arial"/>
          <w:sz w:val="20"/>
          <w:szCs w:val="20"/>
        </w:rPr>
        <w:t>• Any device Reset</w:t>
      </w:r>
    </w:p>
    <w:p w14:paraId="2E4F8C8E" w14:textId="6B98211B" w:rsidR="000B0BA4" w:rsidRDefault="000B0BA4" w:rsidP="00E82996">
      <w:pPr>
        <w:adjustRightInd w:val="0"/>
        <w:rPr>
          <w:rFonts w:ascii="Arial" w:hAnsi="Arial" w:cs="Arial"/>
          <w:sz w:val="20"/>
          <w:szCs w:val="20"/>
        </w:rPr>
      </w:pPr>
    </w:p>
    <w:p w14:paraId="3AC5A24E" w14:textId="77777777" w:rsidR="009B2A06" w:rsidRDefault="009B2A06">
      <w:pPr>
        <w:widowControl/>
        <w:suppressAutoHyphens w:val="0"/>
        <w:autoSpaceDE/>
        <w:autoSpaceDN/>
        <w:spacing w:after="200" w:line="276" w:lineRule="auto"/>
        <w:textAlignment w:val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63AF0F5" w14:textId="002B7342" w:rsidR="00E54FDD" w:rsidRPr="009B2A06" w:rsidRDefault="00D6321B" w:rsidP="00E82996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9B2A06">
        <w:rPr>
          <w:rFonts w:ascii="Arial" w:hAnsi="Arial" w:cs="Arial"/>
          <w:b/>
          <w:bCs/>
          <w:sz w:val="20"/>
          <w:szCs w:val="20"/>
        </w:rPr>
        <w:lastRenderedPageBreak/>
        <w:t>Load TMR0H with 2</w:t>
      </w:r>
      <w:r w:rsidR="001E427D">
        <w:rPr>
          <w:rFonts w:ascii="Arial" w:hAnsi="Arial" w:cs="Arial"/>
          <w:b/>
          <w:bCs/>
          <w:sz w:val="20"/>
          <w:szCs w:val="20"/>
        </w:rPr>
        <w:t>49</w:t>
      </w:r>
      <w:r w:rsidR="006F0C66" w:rsidRPr="009B2A06">
        <w:rPr>
          <w:rFonts w:ascii="Arial" w:hAnsi="Arial" w:cs="Arial"/>
          <w:b/>
          <w:bCs/>
          <w:sz w:val="20"/>
          <w:szCs w:val="20"/>
        </w:rPr>
        <w:t xml:space="preserve"> (TMR0H)</w:t>
      </w:r>
      <w:r w:rsidRPr="009B2A06">
        <w:rPr>
          <w:rFonts w:ascii="Arial" w:hAnsi="Arial" w:cs="Arial"/>
          <w:b/>
          <w:bCs/>
          <w:sz w:val="20"/>
          <w:szCs w:val="20"/>
        </w:rPr>
        <w:t>:</w:t>
      </w:r>
    </w:p>
    <w:p w14:paraId="092E3349" w14:textId="77777777" w:rsidR="006E0B21" w:rsidRPr="009B2A06" w:rsidRDefault="006E0B21" w:rsidP="00E82996">
      <w:pPr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BF72F4B" w14:textId="77777777" w:rsidR="006E0B21" w:rsidRPr="009B2A06" w:rsidRDefault="006E0B21" w:rsidP="006E0B21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9B2A06">
        <w:rPr>
          <w:rFonts w:ascii="Arial" w:hAnsi="Arial" w:cs="Arial"/>
          <w:b/>
          <w:bCs/>
          <w:sz w:val="20"/>
          <w:szCs w:val="20"/>
        </w:rPr>
        <w:t>24.3 Timer0 Output and Interrupt</w:t>
      </w:r>
    </w:p>
    <w:p w14:paraId="24DE0D77" w14:textId="77777777" w:rsidR="006E0B21" w:rsidRPr="009B2A06" w:rsidRDefault="006E0B21" w:rsidP="006E0B21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9B2A06">
        <w:rPr>
          <w:rFonts w:ascii="Arial" w:hAnsi="Arial" w:cs="Arial"/>
          <w:b/>
          <w:bCs/>
          <w:sz w:val="20"/>
          <w:szCs w:val="20"/>
        </w:rPr>
        <w:t>24.3.1 Timer0 Output</w:t>
      </w:r>
    </w:p>
    <w:p w14:paraId="16650593" w14:textId="62C712C4" w:rsidR="006E0B21" w:rsidRDefault="006E0B21" w:rsidP="006E0B21">
      <w:pPr>
        <w:adjustRightInd w:val="0"/>
        <w:rPr>
          <w:rFonts w:ascii="Arial" w:hAnsi="Arial" w:cs="Arial"/>
          <w:sz w:val="20"/>
          <w:szCs w:val="20"/>
        </w:rPr>
      </w:pPr>
      <w:r w:rsidRPr="006E0B21">
        <w:rPr>
          <w:rFonts w:ascii="Arial" w:hAnsi="Arial" w:cs="Arial"/>
          <w:sz w:val="20"/>
          <w:szCs w:val="20"/>
        </w:rPr>
        <w:t>TMR0_out toggles on every match between TMR0L and TMR0H in 8-bit mode, or when TMR0H:TMR0L rolls over in</w:t>
      </w:r>
      <w:r w:rsidR="009B2A06">
        <w:rPr>
          <w:rFonts w:ascii="Arial" w:hAnsi="Arial" w:cs="Arial"/>
          <w:sz w:val="20"/>
          <w:szCs w:val="20"/>
        </w:rPr>
        <w:t xml:space="preserve"> </w:t>
      </w:r>
      <w:r w:rsidRPr="006E0B21">
        <w:rPr>
          <w:rFonts w:ascii="Arial" w:hAnsi="Arial" w:cs="Arial"/>
          <w:sz w:val="20"/>
          <w:szCs w:val="20"/>
        </w:rPr>
        <w:t xml:space="preserve">16-bit mode. If the output </w:t>
      </w:r>
      <w:proofErr w:type="spellStart"/>
      <w:r w:rsidRPr="006E0B21">
        <w:rPr>
          <w:rFonts w:ascii="Arial" w:hAnsi="Arial" w:cs="Arial"/>
          <w:sz w:val="20"/>
          <w:szCs w:val="20"/>
        </w:rPr>
        <w:t>postscaler</w:t>
      </w:r>
      <w:proofErr w:type="spellEnd"/>
      <w:r w:rsidRPr="006E0B21">
        <w:rPr>
          <w:rFonts w:ascii="Arial" w:hAnsi="Arial" w:cs="Arial"/>
          <w:sz w:val="20"/>
          <w:szCs w:val="20"/>
        </w:rPr>
        <w:t xml:space="preserve"> is used, the output is scaled by the ratio selected. The Timer0 output can be</w:t>
      </w:r>
      <w:r w:rsidR="008C0028">
        <w:rPr>
          <w:rFonts w:ascii="Arial" w:hAnsi="Arial" w:cs="Arial"/>
          <w:sz w:val="20"/>
          <w:szCs w:val="20"/>
        </w:rPr>
        <w:t xml:space="preserve"> </w:t>
      </w:r>
      <w:r w:rsidRPr="006E0B21">
        <w:rPr>
          <w:rFonts w:ascii="Arial" w:hAnsi="Arial" w:cs="Arial"/>
          <w:sz w:val="20"/>
          <w:szCs w:val="20"/>
        </w:rPr>
        <w:t xml:space="preserve">routed to an I/O pin via the </w:t>
      </w:r>
      <w:proofErr w:type="spellStart"/>
      <w:r w:rsidRPr="006E0B21">
        <w:rPr>
          <w:rFonts w:ascii="Arial" w:hAnsi="Arial" w:cs="Arial"/>
          <w:sz w:val="20"/>
          <w:szCs w:val="20"/>
        </w:rPr>
        <w:t>RxyPPS</w:t>
      </w:r>
      <w:proofErr w:type="spellEnd"/>
      <w:r w:rsidRPr="006E0B21">
        <w:rPr>
          <w:rFonts w:ascii="Arial" w:hAnsi="Arial" w:cs="Arial"/>
          <w:sz w:val="20"/>
          <w:szCs w:val="20"/>
        </w:rPr>
        <w:t xml:space="preserve"> output selection register, or internally to a number of Core Independent</w:t>
      </w:r>
      <w:r w:rsidR="00890055">
        <w:rPr>
          <w:rFonts w:ascii="Arial" w:hAnsi="Arial" w:cs="Arial"/>
          <w:sz w:val="20"/>
          <w:szCs w:val="20"/>
        </w:rPr>
        <w:t xml:space="preserve"> </w:t>
      </w:r>
      <w:r w:rsidRPr="006E0B21">
        <w:rPr>
          <w:rFonts w:ascii="Arial" w:hAnsi="Arial" w:cs="Arial"/>
          <w:sz w:val="20"/>
          <w:szCs w:val="20"/>
        </w:rPr>
        <w:t xml:space="preserve">Peripherals. The Timer0 output can be monitored through software via the </w:t>
      </w:r>
      <w:proofErr w:type="gramStart"/>
      <w:r w:rsidRPr="006E0B21">
        <w:rPr>
          <w:rFonts w:ascii="Arial" w:hAnsi="Arial" w:cs="Arial"/>
          <w:sz w:val="20"/>
          <w:szCs w:val="20"/>
        </w:rPr>
        <w:t>OUT output</w:t>
      </w:r>
      <w:proofErr w:type="gramEnd"/>
      <w:r w:rsidRPr="006E0B21">
        <w:rPr>
          <w:rFonts w:ascii="Arial" w:hAnsi="Arial" w:cs="Arial"/>
          <w:sz w:val="20"/>
          <w:szCs w:val="20"/>
        </w:rPr>
        <w:t xml:space="preserve"> bit.</w:t>
      </w:r>
    </w:p>
    <w:p w14:paraId="064111ED" w14:textId="77777777" w:rsidR="00890055" w:rsidRPr="006E0B21" w:rsidRDefault="00890055" w:rsidP="006E0B21">
      <w:pPr>
        <w:adjustRightInd w:val="0"/>
        <w:rPr>
          <w:rFonts w:ascii="Arial" w:hAnsi="Arial" w:cs="Arial"/>
          <w:sz w:val="20"/>
          <w:szCs w:val="20"/>
        </w:rPr>
      </w:pPr>
    </w:p>
    <w:p w14:paraId="0F9C3B7B" w14:textId="5D43CA89" w:rsidR="00E54FDD" w:rsidRPr="00006AF8" w:rsidRDefault="00E54FDD" w:rsidP="00E54FDD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006AF8">
        <w:rPr>
          <w:rFonts w:ascii="Arial" w:hAnsi="Arial" w:cs="Arial"/>
          <w:b/>
          <w:bCs/>
          <w:sz w:val="20"/>
          <w:szCs w:val="20"/>
        </w:rPr>
        <w:t>Setup timer0 interrupt</w:t>
      </w:r>
      <w:r w:rsidR="003621C8" w:rsidRPr="00006AF8">
        <w:rPr>
          <w:rFonts w:ascii="Arial" w:hAnsi="Arial" w:cs="Arial"/>
          <w:b/>
          <w:bCs/>
          <w:sz w:val="20"/>
          <w:szCs w:val="20"/>
        </w:rPr>
        <w:t xml:space="preserve"> (TMR0IE)</w:t>
      </w:r>
      <w:r w:rsidRPr="00006AF8">
        <w:rPr>
          <w:rFonts w:ascii="Arial" w:hAnsi="Arial" w:cs="Arial"/>
          <w:b/>
          <w:bCs/>
          <w:sz w:val="20"/>
          <w:szCs w:val="20"/>
        </w:rPr>
        <w:t>:</w:t>
      </w:r>
    </w:p>
    <w:p w14:paraId="35BB4022" w14:textId="77777777" w:rsidR="00E54FDD" w:rsidRPr="00006AF8" w:rsidRDefault="00E54FDD" w:rsidP="006E0B21">
      <w:pPr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3C93A727" w14:textId="77A2A5B0" w:rsidR="006E0B21" w:rsidRPr="00006AF8" w:rsidRDefault="006E0B21" w:rsidP="006E0B21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006AF8">
        <w:rPr>
          <w:rFonts w:ascii="Arial" w:hAnsi="Arial" w:cs="Arial"/>
          <w:b/>
          <w:bCs/>
          <w:sz w:val="20"/>
          <w:szCs w:val="20"/>
        </w:rPr>
        <w:t>24.3.2 Timer0 Interrupt</w:t>
      </w:r>
    </w:p>
    <w:p w14:paraId="123CF025" w14:textId="6E9A5B15" w:rsidR="000B0BA4" w:rsidRDefault="006E0B21" w:rsidP="006E0B21">
      <w:pPr>
        <w:adjustRightInd w:val="0"/>
        <w:rPr>
          <w:rFonts w:ascii="Arial" w:hAnsi="Arial" w:cs="Arial"/>
          <w:sz w:val="20"/>
          <w:szCs w:val="20"/>
        </w:rPr>
      </w:pPr>
      <w:r w:rsidRPr="006E0B21">
        <w:rPr>
          <w:rFonts w:ascii="Arial" w:hAnsi="Arial" w:cs="Arial"/>
          <w:sz w:val="20"/>
          <w:szCs w:val="20"/>
        </w:rPr>
        <w:t>The Timer0 Interrupt Flag bit (TMR0IF) is set when the TMR0_out toggles. If the Timer0 interrupt is enabled</w:t>
      </w:r>
      <w:r w:rsidR="00890055">
        <w:rPr>
          <w:rFonts w:ascii="Arial" w:hAnsi="Arial" w:cs="Arial"/>
          <w:sz w:val="20"/>
          <w:szCs w:val="20"/>
        </w:rPr>
        <w:t xml:space="preserve"> </w:t>
      </w:r>
      <w:r w:rsidRPr="006E0B21">
        <w:rPr>
          <w:rFonts w:ascii="Arial" w:hAnsi="Arial" w:cs="Arial"/>
          <w:sz w:val="20"/>
          <w:szCs w:val="20"/>
        </w:rPr>
        <w:t xml:space="preserve">(TMR0IE), the CPU will be interrupted when the TMR0IF bit is set. When the </w:t>
      </w:r>
      <w:proofErr w:type="spellStart"/>
      <w:r w:rsidRPr="006E0B21">
        <w:rPr>
          <w:rFonts w:ascii="Arial" w:hAnsi="Arial" w:cs="Arial"/>
          <w:sz w:val="20"/>
          <w:szCs w:val="20"/>
        </w:rPr>
        <w:t>postscaler</w:t>
      </w:r>
      <w:proofErr w:type="spellEnd"/>
      <w:r w:rsidRPr="006E0B21">
        <w:rPr>
          <w:rFonts w:ascii="Arial" w:hAnsi="Arial" w:cs="Arial"/>
          <w:sz w:val="20"/>
          <w:szCs w:val="20"/>
        </w:rPr>
        <w:t xml:space="preserve"> bits (T0OUTPS) are set to</w:t>
      </w:r>
      <w:r w:rsidR="00890055">
        <w:rPr>
          <w:rFonts w:ascii="Arial" w:hAnsi="Arial" w:cs="Arial"/>
          <w:sz w:val="20"/>
          <w:szCs w:val="20"/>
        </w:rPr>
        <w:t xml:space="preserve"> </w:t>
      </w:r>
      <w:r w:rsidRPr="006E0B21">
        <w:rPr>
          <w:rFonts w:ascii="Arial" w:hAnsi="Arial" w:cs="Arial"/>
          <w:sz w:val="20"/>
          <w:szCs w:val="20"/>
        </w:rPr>
        <w:t>1:1 operation (no division), the T0IF flag bit will be set with every TMR0 match or rollover. In general, the TMR0IF flag</w:t>
      </w:r>
      <w:r w:rsidR="001B41CF">
        <w:rPr>
          <w:rFonts w:ascii="Arial" w:hAnsi="Arial" w:cs="Arial"/>
          <w:sz w:val="20"/>
          <w:szCs w:val="20"/>
        </w:rPr>
        <w:t xml:space="preserve"> </w:t>
      </w:r>
      <w:r w:rsidRPr="006E0B21">
        <w:rPr>
          <w:rFonts w:ascii="Arial" w:hAnsi="Arial" w:cs="Arial"/>
          <w:sz w:val="20"/>
          <w:szCs w:val="20"/>
        </w:rPr>
        <w:t>bit will be set every T0OUTPS +1 matches or rollovers.</w:t>
      </w:r>
    </w:p>
    <w:p w14:paraId="32A52639" w14:textId="04B81A46" w:rsidR="001B41CF" w:rsidRDefault="001B41CF" w:rsidP="006E0B21">
      <w:pPr>
        <w:adjustRightInd w:val="0"/>
        <w:rPr>
          <w:rFonts w:ascii="Arial" w:hAnsi="Arial" w:cs="Arial"/>
          <w:sz w:val="20"/>
          <w:szCs w:val="20"/>
        </w:rPr>
      </w:pPr>
    </w:p>
    <w:p w14:paraId="4B8DEEF4" w14:textId="77777777" w:rsidR="00A45D60" w:rsidRPr="00225B77" w:rsidRDefault="00A45D60" w:rsidP="00C3615B">
      <w:pPr>
        <w:adjustRightInd w:val="0"/>
        <w:rPr>
          <w:rFonts w:ascii="Arial" w:hAnsi="Arial" w:cs="Arial"/>
          <w:sz w:val="20"/>
          <w:szCs w:val="20"/>
        </w:rPr>
      </w:pPr>
    </w:p>
    <w:p w14:paraId="3D9F961B" w14:textId="736FC952" w:rsidR="00813F5F" w:rsidRDefault="00813F5F" w:rsidP="00C3615B">
      <w:pPr>
        <w:adjustRightInd w:val="0"/>
      </w:pPr>
      <w:r>
        <w:t xml:space="preserve">Notice all the capabilities of this hardware. It is well suited to our application. If </w:t>
      </w:r>
      <w:r w:rsidR="00AE4CD6">
        <w:t xml:space="preserve">you want to </w:t>
      </w:r>
      <w:r w:rsidR="00B04C49">
        <w:t>design</w:t>
      </w:r>
      <w:r w:rsidR="00AE4CD6">
        <w:t xml:space="preserve"> an </w:t>
      </w:r>
      <w:r w:rsidR="00B04C49">
        <w:t>accurate</w:t>
      </w:r>
      <w:r>
        <w:t xml:space="preserve"> </w:t>
      </w:r>
      <w:r w:rsidR="00B04C49">
        <w:t>real-time</w:t>
      </w:r>
      <w:r>
        <w:t xml:space="preserve"> clock</w:t>
      </w:r>
      <w:r w:rsidR="00065C7C">
        <w:t xml:space="preserve"> you would attach a </w:t>
      </w:r>
      <w:r w:rsidR="00383B14">
        <w:t xml:space="preserve">crystal clock </w:t>
      </w:r>
      <w:r w:rsidR="00EF6BAD">
        <w:t xml:space="preserve">or temperature </w:t>
      </w:r>
      <w:r w:rsidR="004A6A8C" w:rsidRPr="004A6A8C">
        <w:t xml:space="preserve">compensated </w:t>
      </w:r>
      <w:r w:rsidR="004A6A8C">
        <w:t>c</w:t>
      </w:r>
      <w:r w:rsidR="004A6A8C" w:rsidRPr="004A6A8C">
        <w:t>lock circuit</w:t>
      </w:r>
      <w:r w:rsidR="003D722A">
        <w:t xml:space="preserve"> to </w:t>
      </w:r>
      <w:r w:rsidR="003D722A" w:rsidRPr="003D722A">
        <w:t>T0CKIPPS</w:t>
      </w:r>
      <w:r w:rsidR="003D722A">
        <w:t xml:space="preserve"> inpu</w:t>
      </w:r>
      <w:r w:rsidR="009C25BD">
        <w:t>t</w:t>
      </w:r>
      <w:r>
        <w:t xml:space="preserve">. </w:t>
      </w:r>
      <w:r w:rsidR="00A36F5C">
        <w:t xml:space="preserve">For this lab we will </w:t>
      </w:r>
      <w:r w:rsidR="00A36F5C" w:rsidRPr="00A36F5C">
        <w:t>use the built in 500 kilohertz RC Clock circuit</w:t>
      </w:r>
      <w:r w:rsidR="008A7AC8">
        <w:t>.</w:t>
      </w:r>
    </w:p>
    <w:p w14:paraId="3D9F961C" w14:textId="77777777" w:rsidR="00813F5F" w:rsidRDefault="00813F5F"/>
    <w:p w14:paraId="3D9F961D" w14:textId="6C33AAB1" w:rsidR="00813F5F" w:rsidRDefault="00813F5F">
      <w:bookmarkStart w:id="1" w:name="_GoBack"/>
      <w:r>
        <w:t>We need to setup the registers of this timer to generate a 10ms time</w:t>
      </w:r>
      <w:r w:rsidR="00000019">
        <w:t>r</w:t>
      </w:r>
      <w:r>
        <w:t xml:space="preserve"> interrupt</w:t>
      </w:r>
      <w:bookmarkEnd w:id="1"/>
      <w:r>
        <w:t>.</w:t>
      </w:r>
    </w:p>
    <w:p w14:paraId="3D9F961E" w14:textId="77777777" w:rsidR="00813F5F" w:rsidRDefault="00813F5F"/>
    <w:p w14:paraId="3D9F961F" w14:textId="597662DF" w:rsidR="00813F5F" w:rsidRDefault="00456929">
      <w:pPr>
        <w:rPr>
          <w:noProof/>
          <w:lang w:bidi="ar-SA"/>
        </w:rPr>
      </w:pPr>
      <w:r w:rsidRPr="00456929">
        <w:rPr>
          <w:noProof/>
          <w:lang w:bidi="ar-SA"/>
        </w:rPr>
        <w:lastRenderedPageBreak/>
        <w:drawing>
          <wp:inline distT="0" distB="0" distL="0" distR="0" wp14:anchorId="2F5B7A57" wp14:editId="63132480">
            <wp:extent cx="5943600" cy="570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EB11" w14:textId="0037F6EA" w:rsidR="00543AE3" w:rsidRDefault="00543AE3">
      <w:pPr>
        <w:rPr>
          <w:noProof/>
          <w:lang w:bidi="ar-SA"/>
        </w:rPr>
      </w:pPr>
    </w:p>
    <w:p w14:paraId="7E0815D1" w14:textId="505BB42C" w:rsidR="00543AE3" w:rsidRDefault="005D159C">
      <w:pPr>
        <w:rPr>
          <w:noProof/>
          <w:lang w:bidi="ar-SA"/>
        </w:rPr>
      </w:pPr>
      <w:r w:rsidRPr="005D159C">
        <w:rPr>
          <w:noProof/>
          <w:lang w:bidi="ar-SA"/>
        </w:rPr>
        <w:lastRenderedPageBreak/>
        <w:drawing>
          <wp:inline distT="0" distB="0" distL="0" distR="0" wp14:anchorId="1BACE1CD" wp14:editId="4C5E1515">
            <wp:extent cx="5943600" cy="634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EB40" w14:textId="416F9275" w:rsidR="005D159C" w:rsidRDefault="00F87790">
      <w:pPr>
        <w:rPr>
          <w:noProof/>
          <w:lang w:bidi="ar-SA"/>
        </w:rPr>
      </w:pPr>
      <w:r w:rsidRPr="00F87790">
        <w:rPr>
          <w:noProof/>
          <w:lang w:bidi="ar-SA"/>
        </w:rPr>
        <w:lastRenderedPageBreak/>
        <w:drawing>
          <wp:inline distT="0" distB="0" distL="0" distR="0" wp14:anchorId="18D3EFDB" wp14:editId="44BBA867">
            <wp:extent cx="5943600" cy="231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867" w14:textId="77777777" w:rsidR="009D1DDC" w:rsidRDefault="009D1DDC">
      <w:pPr>
        <w:rPr>
          <w:noProof/>
          <w:lang w:bidi="ar-SA"/>
        </w:rPr>
      </w:pPr>
    </w:p>
    <w:p w14:paraId="02A3365E" w14:textId="446F9D5F" w:rsidR="00F87790" w:rsidRDefault="00BB2735">
      <w:pPr>
        <w:rPr>
          <w:noProof/>
          <w:lang w:bidi="ar-SA"/>
        </w:rPr>
      </w:pPr>
      <w:r w:rsidRPr="00BB2735">
        <w:rPr>
          <w:noProof/>
          <w:lang w:bidi="ar-SA"/>
        </w:rPr>
        <w:drawing>
          <wp:inline distT="0" distB="0" distL="0" distR="0" wp14:anchorId="1B38164B" wp14:editId="708A4173">
            <wp:extent cx="5943600" cy="225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143" w14:textId="77777777" w:rsidR="009D1DDC" w:rsidRDefault="009D1DDC">
      <w:pPr>
        <w:rPr>
          <w:noProof/>
          <w:lang w:bidi="ar-SA"/>
        </w:rPr>
      </w:pPr>
    </w:p>
    <w:p w14:paraId="5F406984" w14:textId="711DF1EA" w:rsidR="00BB2735" w:rsidRDefault="00FE5D62">
      <w:pPr>
        <w:rPr>
          <w:noProof/>
          <w:lang w:bidi="ar-SA"/>
        </w:rPr>
      </w:pPr>
      <w:r w:rsidRPr="00FE5D62">
        <w:rPr>
          <w:noProof/>
          <w:lang w:bidi="ar-SA"/>
        </w:rPr>
        <w:drawing>
          <wp:inline distT="0" distB="0" distL="0" distR="0" wp14:anchorId="03B43F88" wp14:editId="37493E5E">
            <wp:extent cx="5943600" cy="1649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8629" w14:textId="77777777" w:rsidR="003C26FD" w:rsidRDefault="003C26FD">
      <w:pPr>
        <w:rPr>
          <w:noProof/>
          <w:lang w:bidi="ar-SA"/>
        </w:rPr>
      </w:pPr>
    </w:p>
    <w:p w14:paraId="413C2E98" w14:textId="5AB3314C" w:rsidR="00F550C1" w:rsidRDefault="00F550C1">
      <w:pPr>
        <w:rPr>
          <w:noProof/>
          <w:lang w:bidi="ar-SA"/>
        </w:rPr>
      </w:pPr>
    </w:p>
    <w:p w14:paraId="72FF2CD2" w14:textId="77777777" w:rsidR="0046517F" w:rsidRDefault="0046517F">
      <w:pPr>
        <w:widowControl/>
        <w:suppressAutoHyphens w:val="0"/>
        <w:autoSpaceDE/>
        <w:autoSpaceDN/>
        <w:spacing w:after="200"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>
        <w:rPr>
          <w:rFonts w:ascii="Arial" w:hAnsi="Arial" w:cs="Arial"/>
          <w:noProof/>
          <w:sz w:val="20"/>
          <w:szCs w:val="20"/>
          <w:lang w:bidi="ar-SA"/>
        </w:rPr>
        <w:br w:type="page"/>
      </w:r>
    </w:p>
    <w:p w14:paraId="2223E1F3" w14:textId="3DDD6F2F" w:rsidR="000013BC" w:rsidRPr="00006AF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006AF8">
        <w:rPr>
          <w:rFonts w:ascii="Arial" w:hAnsi="Arial" w:cs="Arial"/>
          <w:b/>
          <w:bCs/>
          <w:noProof/>
          <w:sz w:val="20"/>
          <w:szCs w:val="20"/>
          <w:lang w:bidi="ar-SA"/>
        </w:rPr>
        <w:lastRenderedPageBreak/>
        <w:t>11. VIC - Vectored Interrupt Controller Module</w:t>
      </w:r>
    </w:p>
    <w:p w14:paraId="559FE2B2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006AF8">
        <w:rPr>
          <w:rFonts w:ascii="Arial" w:hAnsi="Arial" w:cs="Arial"/>
          <w:b/>
          <w:bCs/>
          <w:noProof/>
          <w:sz w:val="20"/>
          <w:szCs w:val="20"/>
          <w:lang w:bidi="ar-SA"/>
        </w:rPr>
        <w:t>11.1 Overview</w:t>
      </w:r>
    </w:p>
    <w:p w14:paraId="38FEA3D2" w14:textId="1115727E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The Vectored Interrupt Controller (VIC) module reduces the numerous peripheral interrupt request signals to a single</w:t>
      </w:r>
      <w:r w:rsidR="00001DF8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>interrupt request signal to the CPU. This module includes the following major features:</w:t>
      </w:r>
    </w:p>
    <w:p w14:paraId="1BDF7EF1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Interrupt Vector Table (IVT) with a unique vector for each interrupt source</w:t>
      </w:r>
    </w:p>
    <w:p w14:paraId="68159A3F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Fixed and ensured interrupt latency</w:t>
      </w:r>
    </w:p>
    <w:p w14:paraId="1FCB53A8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Programmable base address for IVT with lock</w:t>
      </w:r>
    </w:p>
    <w:p w14:paraId="565515AB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Two user-selectable priority levels - High priority and low priority</w:t>
      </w:r>
    </w:p>
    <w:p w14:paraId="192D1F75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Two levels of context saving</w:t>
      </w:r>
    </w:p>
    <w:p w14:paraId="731C9947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Interrupt state Status bits to indicate the current execution status of the CPU</w:t>
      </w:r>
    </w:p>
    <w:p w14:paraId="4B75A58B" w14:textId="5E53E282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The VIC module assembles all of the interrupt request signals and resolves the interrupts based on both a fixed</w:t>
      </w:r>
      <w:r w:rsidR="00336F79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>natural order priority (i.e., determined by the IVT), and a user-assigned priority (i.e., determined by the IPRx</w:t>
      </w:r>
      <w:r w:rsidR="00336F79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>registers), thereby eliminating scanning of interrupt sources.</w:t>
      </w:r>
    </w:p>
    <w:p w14:paraId="5F986009" w14:textId="77777777" w:rsidR="00336F79" w:rsidRDefault="00336F79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7B5CAB05" w14:textId="532578CE" w:rsidR="000013BC" w:rsidRPr="00006AF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006AF8">
        <w:rPr>
          <w:rFonts w:ascii="Arial" w:hAnsi="Arial" w:cs="Arial"/>
          <w:b/>
          <w:bCs/>
          <w:noProof/>
          <w:sz w:val="20"/>
          <w:szCs w:val="20"/>
          <w:lang w:bidi="ar-SA"/>
        </w:rPr>
        <w:t>11.2 Interrupt Control and Status Registers</w:t>
      </w:r>
    </w:p>
    <w:p w14:paraId="2D19E3BE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The devices in this family implement the following registers for the interrupt controller:</w:t>
      </w:r>
    </w:p>
    <w:p w14:paraId="5542AC7D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INTCON0, INTCON1 Control Registers</w:t>
      </w:r>
    </w:p>
    <w:p w14:paraId="79E027A6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PIRx - Peripheral Interrupt Status Registers</w:t>
      </w:r>
    </w:p>
    <w:p w14:paraId="275E0F41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PIEx - Peripheral Interrupt Enable Registers</w:t>
      </w:r>
    </w:p>
    <w:p w14:paraId="5E7C0581" w14:textId="77777777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>• IPRx - Peripheral Interrupt Priority Registers</w:t>
      </w:r>
    </w:p>
    <w:p w14:paraId="59D4524D" w14:textId="77777777" w:rsidR="00001DF8" w:rsidRDefault="00001DF8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5ED5FD0C" w14:textId="7580DECA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 xml:space="preserve">Global interrupt control functions and external interrupts are controlled from the </w:t>
      </w:r>
      <w:r w:rsidRPr="00006AF8">
        <w:rPr>
          <w:rFonts w:ascii="Arial" w:hAnsi="Arial" w:cs="Arial"/>
          <w:b/>
          <w:bCs/>
          <w:noProof/>
          <w:sz w:val="20"/>
          <w:szCs w:val="20"/>
          <w:lang w:bidi="ar-SA"/>
        </w:rPr>
        <w:t>INTCON0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 xml:space="preserve"> register. The </w:t>
      </w:r>
      <w:r w:rsidRPr="00006AF8">
        <w:rPr>
          <w:rFonts w:ascii="Arial" w:hAnsi="Arial" w:cs="Arial"/>
          <w:b/>
          <w:bCs/>
          <w:noProof/>
          <w:sz w:val="20"/>
          <w:szCs w:val="20"/>
          <w:lang w:bidi="ar-SA"/>
        </w:rPr>
        <w:t>INTCON1</w:t>
      </w:r>
      <w:r w:rsidR="00006AF8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>register contains the status flags for the interrupt controller.</w:t>
      </w:r>
    </w:p>
    <w:p w14:paraId="554C3FFF" w14:textId="2F5AC486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 xml:space="preserve">The </w:t>
      </w:r>
      <w:r w:rsidRPr="00006AF8">
        <w:rPr>
          <w:rFonts w:ascii="Arial" w:hAnsi="Arial" w:cs="Arial"/>
          <w:b/>
          <w:bCs/>
          <w:noProof/>
          <w:sz w:val="20"/>
          <w:szCs w:val="20"/>
          <w:lang w:bidi="ar-SA"/>
        </w:rPr>
        <w:t>PIRx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 xml:space="preserve"> registers contain all of the interrupt request flags. Each source of interrupt has a Status bit, which is set by</w:t>
      </w:r>
      <w:r w:rsidR="00336F79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>the respective peripherals or an external signal, and is either cleared via software or automatically cleared by</w:t>
      </w:r>
      <w:r w:rsidR="00336F79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>hardware upon clearing of the interrupt condition, depending on the peripheral and bit.</w:t>
      </w:r>
    </w:p>
    <w:p w14:paraId="563597F0" w14:textId="51FB5C4F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 xml:space="preserve">The </w:t>
      </w:r>
      <w:r w:rsidRPr="00006AF8">
        <w:rPr>
          <w:rFonts w:ascii="Arial" w:hAnsi="Arial" w:cs="Arial"/>
          <w:b/>
          <w:bCs/>
          <w:noProof/>
          <w:sz w:val="20"/>
          <w:szCs w:val="20"/>
          <w:lang w:bidi="ar-SA"/>
        </w:rPr>
        <w:t>PIEx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 xml:space="preserve"> registers contain all of the interrupt enable bits. These control bits are used to individually enable interrupts</w:t>
      </w:r>
      <w:r w:rsidR="00336F79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>from the peripherals or external signals.</w:t>
      </w:r>
    </w:p>
    <w:p w14:paraId="27103B2E" w14:textId="685D7DED" w:rsidR="000013BC" w:rsidRPr="00F66628" w:rsidRDefault="000013BC" w:rsidP="00F66628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F66628">
        <w:rPr>
          <w:rFonts w:ascii="Arial" w:hAnsi="Arial" w:cs="Arial"/>
          <w:noProof/>
          <w:sz w:val="20"/>
          <w:szCs w:val="20"/>
          <w:lang w:bidi="ar-SA"/>
        </w:rPr>
        <w:t xml:space="preserve">The </w:t>
      </w:r>
      <w:r w:rsidRPr="00006AF8">
        <w:rPr>
          <w:rFonts w:ascii="Arial" w:hAnsi="Arial" w:cs="Arial"/>
          <w:b/>
          <w:bCs/>
          <w:noProof/>
          <w:sz w:val="20"/>
          <w:szCs w:val="20"/>
          <w:lang w:bidi="ar-SA"/>
        </w:rPr>
        <w:t>IPRx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 xml:space="preserve"> registers are used to set the interrupt priority level for each source of interrupt. Each user interrupt source</w:t>
      </w:r>
      <w:r w:rsidR="00336F79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F66628">
        <w:rPr>
          <w:rFonts w:ascii="Arial" w:hAnsi="Arial" w:cs="Arial"/>
          <w:noProof/>
          <w:sz w:val="20"/>
          <w:szCs w:val="20"/>
          <w:lang w:bidi="ar-SA"/>
        </w:rPr>
        <w:t>can be assigned to either a high or low priority.</w:t>
      </w:r>
    </w:p>
    <w:p w14:paraId="5E62681C" w14:textId="77777777" w:rsidR="00EF1E5B" w:rsidRPr="00EF1E5B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31C2C30E" w14:textId="77777777" w:rsidR="00EF1E5B" w:rsidRPr="00BC3787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BC3787">
        <w:rPr>
          <w:rFonts w:ascii="Arial" w:hAnsi="Arial" w:cs="Arial"/>
          <w:b/>
          <w:bCs/>
          <w:noProof/>
          <w:sz w:val="20"/>
          <w:szCs w:val="20"/>
          <w:lang w:bidi="ar-SA"/>
        </w:rPr>
        <w:t>11.5 Interrupt Operation</w:t>
      </w:r>
    </w:p>
    <w:p w14:paraId="7BC9302E" w14:textId="758553D3" w:rsidR="00EF1E5B" w:rsidRPr="00EF1E5B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EF1E5B">
        <w:rPr>
          <w:rFonts w:ascii="Arial" w:hAnsi="Arial" w:cs="Arial"/>
          <w:noProof/>
          <w:sz w:val="20"/>
          <w:szCs w:val="20"/>
          <w:lang w:bidi="ar-SA"/>
        </w:rPr>
        <w:t>All pending interrupts are indicated by their respective flag bit being equal to a ‘1’ in the PIRx register. All pending</w:t>
      </w:r>
      <w:r w:rsidR="00950FD6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>interrupts are resolved using the priority scheme explained in Interrupt Priority section.</w:t>
      </w:r>
    </w:p>
    <w:p w14:paraId="13C09A5D" w14:textId="0F9479E8" w:rsidR="00EF1E5B" w:rsidRPr="00EF1E5B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EF1E5B">
        <w:rPr>
          <w:rFonts w:ascii="Arial" w:hAnsi="Arial" w:cs="Arial"/>
          <w:noProof/>
          <w:sz w:val="20"/>
          <w:szCs w:val="20"/>
          <w:lang w:bidi="ar-SA"/>
        </w:rPr>
        <w:t>Once the interrupt source to be serviced is resolved, the program execution vectors to the resolved interrupt vector</w:t>
      </w:r>
      <w:r w:rsidR="00950FD6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>addresses, as explained in Interrupt Vector Table section. The vector number is also stored in the WREG register.</w:t>
      </w:r>
      <w:r w:rsidR="009B601A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>Most of the flag bits are required to be cleared by the application software, but in some cases, device hardware</w:t>
      </w:r>
      <w:r w:rsidR="009B601A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>clears the interrupt automatically. Some flag bits are read-only in the PIRx registers. These flags are a summary of</w:t>
      </w:r>
      <w:r w:rsidR="009B601A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>the source interrupts and the corresponding interrupt flags of the source must be cleared.</w:t>
      </w:r>
    </w:p>
    <w:p w14:paraId="30FFDF55" w14:textId="6CD2506D" w:rsidR="00EF1E5B" w:rsidRPr="00EF1E5B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EF1E5B">
        <w:rPr>
          <w:rFonts w:ascii="Arial" w:hAnsi="Arial" w:cs="Arial"/>
          <w:noProof/>
          <w:sz w:val="20"/>
          <w:szCs w:val="20"/>
          <w:lang w:bidi="ar-SA"/>
        </w:rPr>
        <w:t>A valid interrupt can be either a high- or low-priority interrupt when in the main routine or a high-priority interrupt when</w:t>
      </w:r>
      <w:r w:rsidR="009B601A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>in a low priority Interrupt Service Routine. Depending on the order of interrupt requests received and their relative</w:t>
      </w:r>
      <w:r w:rsidR="009B601A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>timing, the CPU will be in a state of execution indicated by STAT bit</w:t>
      </w:r>
    </w:p>
    <w:p w14:paraId="7D55C6A6" w14:textId="2A7A5199" w:rsidR="00EF1E5B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EF1E5B">
        <w:rPr>
          <w:rFonts w:ascii="Arial" w:hAnsi="Arial" w:cs="Arial"/>
          <w:noProof/>
          <w:sz w:val="20"/>
          <w:szCs w:val="20"/>
          <w:lang w:bidi="ar-SA"/>
        </w:rPr>
        <w:t>The state machine shown in Figure 11-1 and the subsequent sections detail the execution of interrupts when</w:t>
      </w:r>
      <w:r w:rsidR="00C927A2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>received in different orders.</w:t>
      </w:r>
    </w:p>
    <w:p w14:paraId="5EB2BA80" w14:textId="77777777" w:rsidR="00EF1E5B" w:rsidRPr="00EF1E5B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BC3787">
        <w:rPr>
          <w:rFonts w:ascii="Arial" w:hAnsi="Arial" w:cs="Arial"/>
          <w:b/>
          <w:bCs/>
          <w:noProof/>
          <w:sz w:val="20"/>
          <w:szCs w:val="20"/>
          <w:lang w:bidi="ar-SA"/>
        </w:rPr>
        <w:t>Important:</w:t>
      </w:r>
      <w:r w:rsidRPr="00EF1E5B">
        <w:rPr>
          <w:rFonts w:ascii="Arial" w:hAnsi="Arial" w:cs="Arial"/>
          <w:noProof/>
          <w:sz w:val="20"/>
          <w:szCs w:val="20"/>
          <w:lang w:bidi="ar-SA"/>
        </w:rPr>
        <w:t xml:space="preserve"> The state of GIEH/L is not changed by the hardware when servicing an interrupt. The internal</w:t>
      </w:r>
    </w:p>
    <w:p w14:paraId="09A9A56F" w14:textId="77777777" w:rsidR="00EF1E5B" w:rsidRPr="00EF1E5B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EF1E5B">
        <w:rPr>
          <w:rFonts w:ascii="Arial" w:hAnsi="Arial" w:cs="Arial"/>
          <w:noProof/>
          <w:sz w:val="20"/>
          <w:szCs w:val="20"/>
          <w:lang w:bidi="ar-SA"/>
        </w:rPr>
        <w:t>state machine is used to keep track of execution states. These bits can be manipulated in the user code,</w:t>
      </w:r>
    </w:p>
    <w:p w14:paraId="4C3C3A23" w14:textId="77777777" w:rsidR="00EF1E5B" w:rsidRPr="00EF1E5B" w:rsidRDefault="00EF1E5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EF1E5B">
        <w:rPr>
          <w:rFonts w:ascii="Arial" w:hAnsi="Arial" w:cs="Arial"/>
          <w:noProof/>
          <w:sz w:val="20"/>
          <w:szCs w:val="20"/>
          <w:lang w:bidi="ar-SA"/>
        </w:rPr>
        <w:t>resulting in transferring execution to the main routine and ignoring existing interrupts.</w:t>
      </w:r>
    </w:p>
    <w:p w14:paraId="5D8B319F" w14:textId="77777777" w:rsidR="006A300C" w:rsidRPr="00A02AA0" w:rsidRDefault="006A300C" w:rsidP="006A300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A02AA0">
        <w:rPr>
          <w:rFonts w:ascii="Arial" w:hAnsi="Arial" w:cs="Arial"/>
          <w:b/>
          <w:bCs/>
          <w:noProof/>
          <w:sz w:val="20"/>
          <w:szCs w:val="20"/>
          <w:lang w:bidi="ar-SA"/>
        </w:rPr>
        <w:lastRenderedPageBreak/>
        <w:t>11.5.1 Serving a High- or Low-Priority Interrupt while the Main Routine Code is Executing</w:t>
      </w:r>
    </w:p>
    <w:p w14:paraId="4DA34FA9" w14:textId="65DC40F0" w:rsidR="006A300C" w:rsidRPr="006A300C" w:rsidRDefault="006A300C" w:rsidP="006A300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6A300C">
        <w:rPr>
          <w:rFonts w:ascii="Arial" w:hAnsi="Arial" w:cs="Arial"/>
          <w:noProof/>
          <w:sz w:val="20"/>
          <w:szCs w:val="20"/>
          <w:lang w:bidi="ar-SA"/>
        </w:rPr>
        <w:t>When a high- or low-priority interrupt is requested while the main routine code is executing, the main routine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6A300C">
        <w:rPr>
          <w:rFonts w:ascii="Arial" w:hAnsi="Arial" w:cs="Arial"/>
          <w:noProof/>
          <w:sz w:val="20"/>
          <w:szCs w:val="20"/>
          <w:lang w:bidi="ar-SA"/>
        </w:rPr>
        <w:t xml:space="preserve">execution is halted and the ISR is addressed. Upon a return from the ISR (by executing the </w:t>
      </w:r>
      <w:r w:rsidRPr="00A02AA0">
        <w:rPr>
          <w:rFonts w:ascii="Arial" w:hAnsi="Arial" w:cs="Arial"/>
          <w:b/>
          <w:bCs/>
          <w:noProof/>
          <w:sz w:val="20"/>
          <w:szCs w:val="20"/>
          <w:lang w:bidi="ar-SA"/>
        </w:rPr>
        <w:t>RETFIE</w:t>
      </w:r>
      <w:r w:rsidRPr="006A300C">
        <w:rPr>
          <w:rFonts w:ascii="Arial" w:hAnsi="Arial" w:cs="Arial"/>
          <w:noProof/>
          <w:sz w:val="20"/>
          <w:szCs w:val="20"/>
          <w:lang w:bidi="ar-SA"/>
        </w:rPr>
        <w:t xml:space="preserve"> instruction), the</w:t>
      </w:r>
      <w:r w:rsidR="00A02AA0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6A300C">
        <w:rPr>
          <w:rFonts w:ascii="Arial" w:hAnsi="Arial" w:cs="Arial"/>
          <w:noProof/>
          <w:sz w:val="20"/>
          <w:szCs w:val="20"/>
          <w:lang w:bidi="ar-SA"/>
        </w:rPr>
        <w:t>main routine resumes execution.</w:t>
      </w:r>
    </w:p>
    <w:p w14:paraId="6CEF9BC7" w14:textId="0D33EB07" w:rsidR="00CB42A9" w:rsidRPr="00A02AA0" w:rsidRDefault="006A300C" w:rsidP="006A300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A02AA0">
        <w:rPr>
          <w:rFonts w:ascii="Arial" w:hAnsi="Arial" w:cs="Arial"/>
          <w:b/>
          <w:bCs/>
          <w:noProof/>
          <w:sz w:val="20"/>
          <w:szCs w:val="20"/>
          <w:lang w:bidi="ar-SA"/>
        </w:rPr>
        <w:t>Figure 11-2. Interrupt Execution: High/Low-Priority Interrupt while Executing Main Routine</w:t>
      </w:r>
    </w:p>
    <w:p w14:paraId="62B56CFF" w14:textId="77777777" w:rsidR="00CB42A9" w:rsidRPr="00A02AA0" w:rsidRDefault="00CB42A9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</w:p>
    <w:p w14:paraId="1636D620" w14:textId="6053362D" w:rsidR="00CB42A9" w:rsidRDefault="00BE2907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BE2907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 wp14:anchorId="7AD3E06B" wp14:editId="67B3305C">
            <wp:extent cx="5943600" cy="1555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2425" w14:textId="77777777" w:rsidR="00DB459B" w:rsidRPr="00193842" w:rsidRDefault="00DB459B" w:rsidP="00DB459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193842">
        <w:rPr>
          <w:rFonts w:ascii="Arial" w:hAnsi="Arial" w:cs="Arial"/>
          <w:b/>
          <w:bCs/>
          <w:noProof/>
          <w:sz w:val="20"/>
          <w:szCs w:val="20"/>
          <w:lang w:bidi="ar-SA"/>
        </w:rPr>
        <w:t>11.6 Context Saving</w:t>
      </w:r>
    </w:p>
    <w:p w14:paraId="29014302" w14:textId="64391636" w:rsidR="00DB459B" w:rsidRPr="00DB459B" w:rsidRDefault="00DB459B" w:rsidP="00DB459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DB459B">
        <w:rPr>
          <w:rFonts w:ascii="Arial" w:hAnsi="Arial" w:cs="Arial"/>
          <w:noProof/>
          <w:sz w:val="20"/>
          <w:szCs w:val="20"/>
          <w:lang w:bidi="ar-SA"/>
        </w:rPr>
        <w:t>The interrupt controller supports a two-level deep context saving system (main routine context and low ISR context).</w:t>
      </w:r>
      <w:r w:rsidR="00512218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DB459B">
        <w:rPr>
          <w:rFonts w:ascii="Arial" w:hAnsi="Arial" w:cs="Arial"/>
          <w:noProof/>
          <w:sz w:val="20"/>
          <w:szCs w:val="20"/>
          <w:lang w:bidi="ar-SA"/>
        </w:rPr>
        <w:t>Refer to the state machine shown in Figure 11-6 for details.</w:t>
      </w:r>
    </w:p>
    <w:p w14:paraId="7E194B54" w14:textId="5790C0C6" w:rsidR="00DB459B" w:rsidRPr="00DB459B" w:rsidRDefault="00DB459B" w:rsidP="00DB459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DB459B">
        <w:rPr>
          <w:rFonts w:ascii="Arial" w:hAnsi="Arial" w:cs="Arial"/>
          <w:noProof/>
          <w:sz w:val="20"/>
          <w:szCs w:val="20"/>
          <w:lang w:bidi="ar-SA"/>
        </w:rPr>
        <w:t>The Program Counter (PC) is saved on the dedicated device PC stack. The CPU registers saved include STATUS,</w:t>
      </w:r>
      <w:r w:rsidR="00512218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DB459B">
        <w:rPr>
          <w:rFonts w:ascii="Arial" w:hAnsi="Arial" w:cs="Arial"/>
          <w:noProof/>
          <w:sz w:val="20"/>
          <w:szCs w:val="20"/>
          <w:lang w:bidi="ar-SA"/>
        </w:rPr>
        <w:t>WREG, BSR, FSR0/1/2, PRODL/H and PCLATH/U.</w:t>
      </w:r>
    </w:p>
    <w:p w14:paraId="39C80438" w14:textId="5FD07543" w:rsidR="00DB459B" w:rsidRPr="00DB459B" w:rsidRDefault="00DB459B" w:rsidP="00DB459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DB459B">
        <w:rPr>
          <w:rFonts w:ascii="Arial" w:hAnsi="Arial" w:cs="Arial"/>
          <w:noProof/>
          <w:sz w:val="20"/>
          <w:szCs w:val="20"/>
          <w:lang w:bidi="ar-SA"/>
        </w:rPr>
        <w:t>After WREG has been saved to the context registers, the resolved vector number of the interrupt source to be</w:t>
      </w:r>
      <w:r w:rsidR="00512218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DB459B">
        <w:rPr>
          <w:rFonts w:ascii="Arial" w:hAnsi="Arial" w:cs="Arial"/>
          <w:noProof/>
          <w:sz w:val="20"/>
          <w:szCs w:val="20"/>
          <w:lang w:bidi="ar-SA"/>
        </w:rPr>
        <w:t>serviced is copied into WREG. Context save and restore operation is completed by the interrupt controller based on</w:t>
      </w:r>
      <w:r w:rsidR="00512218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DB459B">
        <w:rPr>
          <w:rFonts w:ascii="Arial" w:hAnsi="Arial" w:cs="Arial"/>
          <w:noProof/>
          <w:sz w:val="20"/>
          <w:szCs w:val="20"/>
          <w:lang w:bidi="ar-SA"/>
        </w:rPr>
        <w:t>the current state of the interrupts and the order in which they were sent to the CPU.</w:t>
      </w:r>
    </w:p>
    <w:p w14:paraId="735246BE" w14:textId="18EEDA3A" w:rsidR="00BE2907" w:rsidRDefault="00DB459B" w:rsidP="00DB459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DB459B">
        <w:rPr>
          <w:rFonts w:ascii="Arial" w:hAnsi="Arial" w:cs="Arial"/>
          <w:noProof/>
          <w:sz w:val="20"/>
          <w:szCs w:val="20"/>
          <w:lang w:bidi="ar-SA"/>
        </w:rPr>
        <w:t>Context save/restore works the same way in both states of MVECEN. When IPEN = 0, there is only one level of</w:t>
      </w:r>
      <w:r w:rsidR="00193842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DB459B">
        <w:rPr>
          <w:rFonts w:ascii="Arial" w:hAnsi="Arial" w:cs="Arial"/>
          <w:noProof/>
          <w:sz w:val="20"/>
          <w:szCs w:val="20"/>
          <w:lang w:bidi="ar-SA"/>
        </w:rPr>
        <w:t>interrupt active. Hence, only the main context is saved when an interrupt is received.</w:t>
      </w:r>
    </w:p>
    <w:p w14:paraId="20DEB9C8" w14:textId="77777777" w:rsidR="00CB42A9" w:rsidRDefault="00CB42A9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77E5C26A" w14:textId="77777777" w:rsidR="00897415" w:rsidRPr="00897415" w:rsidRDefault="00897415" w:rsidP="00897415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897415">
        <w:rPr>
          <w:rFonts w:ascii="Arial" w:hAnsi="Arial" w:cs="Arial"/>
          <w:b/>
          <w:bCs/>
          <w:noProof/>
          <w:sz w:val="20"/>
          <w:szCs w:val="20"/>
          <w:lang w:bidi="ar-SA"/>
        </w:rPr>
        <w:t>11.7 Returning from Interrupt Service Routine (ISR)</w:t>
      </w:r>
    </w:p>
    <w:p w14:paraId="44606447" w14:textId="77777777" w:rsidR="00897415" w:rsidRPr="00897415" w:rsidRDefault="00897415" w:rsidP="00897415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897415">
        <w:rPr>
          <w:rFonts w:ascii="Arial" w:hAnsi="Arial" w:cs="Arial"/>
          <w:noProof/>
          <w:sz w:val="20"/>
          <w:szCs w:val="20"/>
          <w:lang w:bidi="ar-SA"/>
        </w:rPr>
        <w:t>The “Return from Interrupt” instruction (RETFIE) is used to mark the end of an ISR.</w:t>
      </w:r>
    </w:p>
    <w:p w14:paraId="339ADFA3" w14:textId="58CC4D72" w:rsidR="00897415" w:rsidRPr="00897415" w:rsidRDefault="00897415" w:rsidP="00897415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897415">
        <w:rPr>
          <w:rFonts w:ascii="Arial" w:hAnsi="Arial" w:cs="Arial"/>
          <w:noProof/>
          <w:sz w:val="20"/>
          <w:szCs w:val="20"/>
          <w:lang w:bidi="ar-SA"/>
        </w:rPr>
        <w:t>When the RETFIE 1 instruction is executed, the PC is loaded with the saved PC value from the top of the PC stack.</w:t>
      </w:r>
      <w:r w:rsidR="003F0641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897415">
        <w:rPr>
          <w:rFonts w:ascii="Arial" w:hAnsi="Arial" w:cs="Arial"/>
          <w:noProof/>
          <w:sz w:val="20"/>
          <w:szCs w:val="20"/>
          <w:lang w:bidi="ar-SA"/>
        </w:rPr>
        <w:t>Saved context is also restored with the execution of this instruction. Thus, execution returns to the state of operation</w:t>
      </w:r>
      <w:r w:rsidR="003F0641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897415">
        <w:rPr>
          <w:rFonts w:ascii="Arial" w:hAnsi="Arial" w:cs="Arial"/>
          <w:noProof/>
          <w:sz w:val="20"/>
          <w:szCs w:val="20"/>
          <w:lang w:bidi="ar-SA"/>
        </w:rPr>
        <w:t>that existed before the interrupt occurred.</w:t>
      </w:r>
    </w:p>
    <w:p w14:paraId="17B9170C" w14:textId="5782318D" w:rsidR="00CB42A9" w:rsidRDefault="00897415" w:rsidP="00897415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897415">
        <w:rPr>
          <w:rFonts w:ascii="Arial" w:hAnsi="Arial" w:cs="Arial"/>
          <w:noProof/>
          <w:sz w:val="20"/>
          <w:szCs w:val="20"/>
          <w:lang w:bidi="ar-SA"/>
        </w:rPr>
        <w:t>When the RETFIE 0 instruction is executed, the saved context is not restored back to the registers.</w:t>
      </w:r>
    </w:p>
    <w:p w14:paraId="065F6C7F" w14:textId="77777777" w:rsidR="00CB42A9" w:rsidRDefault="00CB42A9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3793475C" w14:textId="77777777" w:rsidR="002418F2" w:rsidRPr="002418F2" w:rsidRDefault="002418F2" w:rsidP="002418F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2418F2">
        <w:rPr>
          <w:rFonts w:ascii="Arial" w:hAnsi="Arial" w:cs="Arial"/>
          <w:b/>
          <w:bCs/>
          <w:noProof/>
          <w:sz w:val="20"/>
          <w:szCs w:val="20"/>
          <w:lang w:bidi="ar-SA"/>
        </w:rPr>
        <w:t>11.8 Interrupt Latency</w:t>
      </w:r>
    </w:p>
    <w:p w14:paraId="11B28D91" w14:textId="621B8007" w:rsidR="002418F2" w:rsidRPr="002418F2" w:rsidRDefault="002418F2" w:rsidP="002418F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418F2">
        <w:rPr>
          <w:rFonts w:ascii="Arial" w:hAnsi="Arial" w:cs="Arial"/>
          <w:noProof/>
          <w:sz w:val="20"/>
          <w:szCs w:val="20"/>
          <w:lang w:bidi="ar-SA"/>
        </w:rPr>
        <w:t>When MVECEN = 1, there is a fixed latency of three instruction cycles between the completion of the instruction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active when the interrupt occurred, and the first instruction of the Interrupt Service Routine. Figure 11-7, Figure 11-8,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and Figure 11-9 illustrate the sequence of events when a peripheral interrupt is asserted, when the last executed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instruction is one-cycle, two-cycle and three-cycle, respectively.</w:t>
      </w:r>
    </w:p>
    <w:p w14:paraId="764E19D4" w14:textId="2C735E19" w:rsidR="002418F2" w:rsidRPr="002418F2" w:rsidRDefault="002418F2" w:rsidP="002418F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418F2">
        <w:rPr>
          <w:rFonts w:ascii="Arial" w:hAnsi="Arial" w:cs="Arial"/>
          <w:noProof/>
          <w:sz w:val="20"/>
          <w:szCs w:val="20"/>
          <w:lang w:bidi="ar-SA"/>
        </w:rPr>
        <w:t>After the Interrupt Flag Status bit is set, the current instruction completes executing. In the first latency cycle, the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contents of the PC, STATUS, WREG, BSR, FSR0/1/2, PRODL/H and PCLATH/U registers are context saved and the</w:t>
      </w:r>
      <w:r w:rsidR="00971984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IVTBASE + Vector number is calculated. In the second latency cycle, the PC is loaded with the calculated vector</w:t>
      </w:r>
      <w:r w:rsidR="00971984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table address for the interrupt source and the starting address of the ISR is fetched. In the third latency cycle, the PC</w:t>
      </w:r>
      <w:r w:rsidR="00971984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is loaded with the ISR address. All the latency cycles are executed as NOP instructions.</w:t>
      </w:r>
    </w:p>
    <w:p w14:paraId="30A54FC6" w14:textId="7CECAD7E" w:rsidR="00CB42A9" w:rsidRDefault="002418F2" w:rsidP="002418F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418F2">
        <w:rPr>
          <w:rFonts w:ascii="Arial" w:hAnsi="Arial" w:cs="Arial"/>
          <w:noProof/>
          <w:sz w:val="20"/>
          <w:szCs w:val="20"/>
          <w:lang w:bidi="ar-SA"/>
        </w:rPr>
        <w:t>When MVECEN = 0, the interrupt controller requires two clock cycles to vector to the ISR from the main routine. Note</w:t>
      </w:r>
      <w:r w:rsidR="00971984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that as this mode requires additional software to determine which interrupt source caused the interrupt, the actual</w:t>
      </w:r>
      <w:r w:rsidR="00971984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latency between the trigger and the beginning of the specific ISR for each individual interrupt will be longer than two</w:t>
      </w:r>
      <w:r w:rsidR="00971984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2418F2">
        <w:rPr>
          <w:rFonts w:ascii="Arial" w:hAnsi="Arial" w:cs="Arial"/>
          <w:noProof/>
          <w:sz w:val="20"/>
          <w:szCs w:val="20"/>
          <w:lang w:bidi="ar-SA"/>
        </w:rPr>
        <w:t>clock cycles and will vary, when not using vectored interrupts.</w:t>
      </w:r>
    </w:p>
    <w:p w14:paraId="7370BDAA" w14:textId="587BE762" w:rsidR="00CB42A9" w:rsidRPr="00894D54" w:rsidRDefault="00420BE5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894D54">
        <w:rPr>
          <w:rFonts w:ascii="Arial" w:hAnsi="Arial" w:cs="Arial"/>
          <w:b/>
          <w:bCs/>
          <w:noProof/>
          <w:sz w:val="20"/>
          <w:szCs w:val="20"/>
          <w:lang w:bidi="ar-SA"/>
        </w:rPr>
        <w:lastRenderedPageBreak/>
        <w:t xml:space="preserve">Set </w:t>
      </w:r>
      <w:r w:rsidR="005D7039" w:rsidRPr="00894D54">
        <w:rPr>
          <w:rFonts w:ascii="Arial" w:hAnsi="Arial" w:cs="Arial"/>
          <w:b/>
          <w:bCs/>
          <w:noProof/>
          <w:sz w:val="20"/>
          <w:szCs w:val="20"/>
          <w:lang w:bidi="ar-SA"/>
        </w:rPr>
        <w:t>Global Interrupt Ena</w:t>
      </w:r>
      <w:r w:rsidR="00894D54" w:rsidRPr="00894D54">
        <w:rPr>
          <w:rFonts w:ascii="Arial" w:hAnsi="Arial" w:cs="Arial"/>
          <w:b/>
          <w:bCs/>
          <w:noProof/>
          <w:sz w:val="20"/>
          <w:szCs w:val="20"/>
          <w:lang w:bidi="ar-SA"/>
        </w:rPr>
        <w:t>ble (GIEH):</w:t>
      </w:r>
    </w:p>
    <w:p w14:paraId="07E00E72" w14:textId="723EC435" w:rsidR="00D078C7" w:rsidRDefault="005E75FD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D078C7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 wp14:anchorId="3FBB35E4" wp14:editId="0E5BC91B">
            <wp:extent cx="5943600" cy="2641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651" w14:textId="77777777" w:rsidR="005E75FD" w:rsidRDefault="005E75FD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493EAE0C" w14:textId="5C30D15F" w:rsidR="00782998" w:rsidRPr="00006AF8" w:rsidRDefault="00782998" w:rsidP="00782998">
      <w:pPr>
        <w:adjustRightInd w:val="0"/>
        <w:rPr>
          <w:rFonts w:ascii="Arial" w:hAnsi="Arial" w:cs="Arial"/>
          <w:b/>
          <w:bCs/>
          <w:sz w:val="20"/>
          <w:szCs w:val="20"/>
        </w:rPr>
      </w:pPr>
      <w:r w:rsidRPr="00006AF8">
        <w:rPr>
          <w:rFonts w:ascii="Arial" w:hAnsi="Arial" w:cs="Arial"/>
          <w:b/>
          <w:bCs/>
          <w:sz w:val="20"/>
          <w:szCs w:val="20"/>
        </w:rPr>
        <w:t xml:space="preserve">Set timer0 </w:t>
      </w:r>
      <w:r w:rsidR="00894D54">
        <w:rPr>
          <w:rFonts w:ascii="Arial" w:hAnsi="Arial" w:cs="Arial"/>
          <w:b/>
          <w:bCs/>
          <w:sz w:val="20"/>
          <w:szCs w:val="20"/>
        </w:rPr>
        <w:t>I</w:t>
      </w:r>
      <w:r w:rsidRPr="00006AF8">
        <w:rPr>
          <w:rFonts w:ascii="Arial" w:hAnsi="Arial" w:cs="Arial"/>
          <w:b/>
          <w:bCs/>
          <w:sz w:val="20"/>
          <w:szCs w:val="20"/>
        </w:rPr>
        <w:t xml:space="preserve">nterrupt </w:t>
      </w:r>
      <w:r w:rsidR="006053A5">
        <w:rPr>
          <w:rFonts w:ascii="Arial" w:hAnsi="Arial" w:cs="Arial"/>
          <w:b/>
          <w:bCs/>
          <w:sz w:val="20"/>
          <w:szCs w:val="20"/>
        </w:rPr>
        <w:t>E</w:t>
      </w:r>
      <w:r w:rsidR="00427228">
        <w:rPr>
          <w:rFonts w:ascii="Arial" w:hAnsi="Arial" w:cs="Arial"/>
          <w:b/>
          <w:bCs/>
          <w:sz w:val="20"/>
          <w:szCs w:val="20"/>
        </w:rPr>
        <w:t>nabled</w:t>
      </w:r>
      <w:r w:rsidR="00420BE5">
        <w:rPr>
          <w:rFonts w:ascii="Arial" w:hAnsi="Arial" w:cs="Arial"/>
          <w:b/>
          <w:bCs/>
          <w:sz w:val="20"/>
          <w:szCs w:val="20"/>
        </w:rPr>
        <w:t xml:space="preserve"> </w:t>
      </w:r>
      <w:r w:rsidRPr="00006AF8">
        <w:rPr>
          <w:rFonts w:ascii="Arial" w:hAnsi="Arial" w:cs="Arial"/>
          <w:b/>
          <w:bCs/>
          <w:sz w:val="20"/>
          <w:szCs w:val="20"/>
        </w:rPr>
        <w:t>(TMR0IE):</w:t>
      </w:r>
    </w:p>
    <w:p w14:paraId="0D9CC6CF" w14:textId="32950F92" w:rsidR="00CB42A9" w:rsidRDefault="006C2764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 wp14:anchorId="470152C1" wp14:editId="0CB26338">
            <wp:extent cx="5943658" cy="228453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207" cy="232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31EAC" w14:textId="57DD115C" w:rsidR="0085122B" w:rsidRDefault="0085122B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56EFED2F" w14:textId="2128D196" w:rsidR="006053A5" w:rsidRPr="00A26027" w:rsidRDefault="006053A5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A26027">
        <w:rPr>
          <w:rFonts w:ascii="Arial" w:hAnsi="Arial" w:cs="Arial"/>
          <w:b/>
          <w:bCs/>
          <w:noProof/>
          <w:sz w:val="20"/>
          <w:szCs w:val="20"/>
          <w:lang w:bidi="ar-SA"/>
        </w:rPr>
        <w:t xml:space="preserve">Clear </w:t>
      </w:r>
      <w:r w:rsidR="00A2794B" w:rsidRPr="00A26027">
        <w:rPr>
          <w:rFonts w:ascii="Arial" w:hAnsi="Arial" w:cs="Arial"/>
          <w:b/>
          <w:bCs/>
          <w:sz w:val="20"/>
          <w:szCs w:val="20"/>
        </w:rPr>
        <w:t>timer0</w:t>
      </w:r>
      <w:r w:rsidR="004329B3" w:rsidRPr="00A26027">
        <w:rPr>
          <w:rFonts w:ascii="Arial" w:hAnsi="Arial" w:cs="Arial"/>
          <w:b/>
          <w:bCs/>
          <w:noProof/>
          <w:sz w:val="20"/>
          <w:szCs w:val="20"/>
          <w:lang w:bidi="ar-SA"/>
        </w:rPr>
        <w:t xml:space="preserve"> </w:t>
      </w:r>
      <w:r w:rsidRPr="00A26027">
        <w:rPr>
          <w:rFonts w:ascii="Arial" w:hAnsi="Arial" w:cs="Arial"/>
          <w:b/>
          <w:bCs/>
          <w:noProof/>
          <w:sz w:val="20"/>
          <w:szCs w:val="20"/>
          <w:lang w:bidi="ar-SA"/>
        </w:rPr>
        <w:t xml:space="preserve">Interrupt </w:t>
      </w:r>
      <w:r w:rsidR="004329B3" w:rsidRPr="00A26027">
        <w:rPr>
          <w:rFonts w:ascii="Arial" w:hAnsi="Arial" w:cs="Arial"/>
          <w:b/>
          <w:bCs/>
          <w:noProof/>
          <w:sz w:val="20"/>
          <w:szCs w:val="20"/>
          <w:lang w:bidi="ar-SA"/>
        </w:rPr>
        <w:t xml:space="preserve">Flag before enabling </w:t>
      </w:r>
      <w:r w:rsidR="00B33F31" w:rsidRPr="00A26027">
        <w:rPr>
          <w:rFonts w:ascii="Arial" w:hAnsi="Arial" w:cs="Arial"/>
          <w:b/>
          <w:bCs/>
          <w:sz w:val="20"/>
          <w:szCs w:val="20"/>
        </w:rPr>
        <w:t xml:space="preserve">timer0 interrupt </w:t>
      </w:r>
      <w:r w:rsidR="00A26027" w:rsidRPr="00A26027">
        <w:rPr>
          <w:rFonts w:ascii="Arial" w:hAnsi="Arial" w:cs="Arial"/>
          <w:b/>
          <w:bCs/>
          <w:sz w:val="20"/>
          <w:szCs w:val="20"/>
        </w:rPr>
        <w:t>(</w:t>
      </w:r>
      <w:r w:rsidR="00B33F31" w:rsidRPr="00A26027">
        <w:rPr>
          <w:rFonts w:ascii="Arial" w:hAnsi="Arial" w:cs="Arial"/>
          <w:b/>
          <w:bCs/>
          <w:sz w:val="20"/>
          <w:szCs w:val="20"/>
        </w:rPr>
        <w:t>TMR0IF</w:t>
      </w:r>
      <w:r w:rsidR="00A26027" w:rsidRPr="00A26027">
        <w:rPr>
          <w:rFonts w:ascii="Arial" w:hAnsi="Arial" w:cs="Arial"/>
          <w:b/>
          <w:bCs/>
          <w:sz w:val="20"/>
          <w:szCs w:val="20"/>
        </w:rPr>
        <w:t>):</w:t>
      </w:r>
    </w:p>
    <w:p w14:paraId="76BBB7BA" w14:textId="6B003AFF" w:rsidR="0085122B" w:rsidRDefault="00100002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100002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 wp14:anchorId="5A7FCE09" wp14:editId="0913F6F6">
            <wp:extent cx="5943600" cy="2275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3789" w14:textId="04020962" w:rsidR="00DC0CD8" w:rsidRDefault="00A26027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935B13">
        <w:rPr>
          <w:rFonts w:ascii="Arial" w:hAnsi="Arial" w:cs="Arial"/>
          <w:b/>
          <w:bCs/>
          <w:noProof/>
          <w:sz w:val="20"/>
          <w:szCs w:val="20"/>
          <w:lang w:bidi="ar-SA"/>
        </w:rPr>
        <w:lastRenderedPageBreak/>
        <w:t xml:space="preserve">Set </w:t>
      </w:r>
      <w:r w:rsidRPr="00935B13">
        <w:rPr>
          <w:rFonts w:ascii="Arial" w:hAnsi="Arial" w:cs="Arial"/>
          <w:b/>
          <w:bCs/>
          <w:sz w:val="20"/>
          <w:szCs w:val="20"/>
        </w:rPr>
        <w:t>timer0</w:t>
      </w:r>
      <w:r w:rsidR="002D0EA7" w:rsidRPr="00935B13">
        <w:rPr>
          <w:rFonts w:ascii="Arial" w:hAnsi="Arial" w:cs="Arial"/>
          <w:b/>
          <w:bCs/>
          <w:sz w:val="20"/>
          <w:szCs w:val="20"/>
        </w:rPr>
        <w:t xml:space="preserve"> Peripheral</w:t>
      </w:r>
      <w:r w:rsidR="002D0EA7">
        <w:rPr>
          <w:rFonts w:ascii="Arial" w:hAnsi="Arial" w:cs="Arial"/>
          <w:b/>
          <w:bCs/>
          <w:sz w:val="20"/>
          <w:szCs w:val="20"/>
        </w:rPr>
        <w:t xml:space="preserve"> Interrupt P</w:t>
      </w:r>
      <w:r w:rsidR="00935B13">
        <w:rPr>
          <w:rFonts w:ascii="Arial" w:hAnsi="Arial" w:cs="Arial"/>
          <w:b/>
          <w:bCs/>
          <w:sz w:val="20"/>
          <w:szCs w:val="20"/>
        </w:rPr>
        <w:t>riority to High Priority (TMR0IP):</w:t>
      </w:r>
    </w:p>
    <w:p w14:paraId="2EB7EBF1" w14:textId="0455CFF3" w:rsidR="00DC0CD8" w:rsidRDefault="00DC0CD8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DC0CD8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 wp14:anchorId="6B174BE1" wp14:editId="3FED7E0B">
            <wp:extent cx="5943600" cy="2269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2FC1" w14:textId="77777777" w:rsidR="00CB42A9" w:rsidRDefault="00CB42A9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7719CFE8" w14:textId="77777777" w:rsidR="00CB42A9" w:rsidRDefault="00CB42A9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753C74DD" w14:textId="73057A32" w:rsidR="00780280" w:rsidRDefault="003929ED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3929ED">
        <w:rPr>
          <w:rFonts w:ascii="Arial" w:hAnsi="Arial" w:cs="Arial"/>
          <w:b/>
          <w:bCs/>
          <w:noProof/>
          <w:sz w:val="20"/>
          <w:szCs w:val="20"/>
          <w:lang w:bidi="ar-SA"/>
        </w:rPr>
        <w:t xml:space="preserve">11.14 Register Summary </w:t>
      </w: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t>–</w:t>
      </w:r>
      <w:r w:rsidRPr="003929ED">
        <w:rPr>
          <w:rFonts w:ascii="Arial" w:hAnsi="Arial" w:cs="Arial"/>
          <w:b/>
          <w:bCs/>
          <w:noProof/>
          <w:sz w:val="20"/>
          <w:szCs w:val="20"/>
          <w:lang w:bidi="ar-SA"/>
        </w:rPr>
        <w:t xml:space="preserve"> Interrupts</w:t>
      </w:r>
      <w:r>
        <w:rPr>
          <w:rFonts w:ascii="Arial" w:hAnsi="Arial" w:cs="Arial"/>
          <w:b/>
          <w:bCs/>
          <w:noProof/>
          <w:sz w:val="20"/>
          <w:szCs w:val="20"/>
          <w:lang w:bidi="ar-SA"/>
        </w:rPr>
        <w:t>:</w:t>
      </w:r>
    </w:p>
    <w:p w14:paraId="342DCA00" w14:textId="77777777" w:rsidR="005D4850" w:rsidRDefault="005D4850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</w:p>
    <w:p w14:paraId="0B2DC13B" w14:textId="3C710FD7" w:rsidR="00780280" w:rsidRDefault="00E95C4E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E95C4E">
        <w:rPr>
          <w:rFonts w:ascii="Arial" w:hAnsi="Arial" w:cs="Arial"/>
          <w:b/>
          <w:bCs/>
          <w:noProof/>
          <w:sz w:val="20"/>
          <w:szCs w:val="20"/>
          <w:lang w:bidi="ar-SA"/>
        </w:rPr>
        <w:drawing>
          <wp:inline distT="0" distB="0" distL="0" distR="0" wp14:anchorId="58798B2A" wp14:editId="2D6D09E5">
            <wp:extent cx="5943600" cy="2279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F604" w14:textId="77777777" w:rsidR="00780280" w:rsidRDefault="00780280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780280">
        <w:rPr>
          <w:rFonts w:ascii="Arial" w:hAnsi="Arial" w:cs="Arial"/>
          <w:b/>
          <w:bCs/>
          <w:noProof/>
          <w:sz w:val="20"/>
          <w:szCs w:val="20"/>
          <w:lang w:bidi="ar-SA"/>
        </w:rPr>
        <w:drawing>
          <wp:inline distT="0" distB="0" distL="0" distR="0" wp14:anchorId="11012C96" wp14:editId="186EA720">
            <wp:extent cx="5943600" cy="1441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B070" w14:textId="320C5CC5" w:rsidR="00E95C4E" w:rsidRDefault="005D4850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5D4850">
        <w:rPr>
          <w:rFonts w:ascii="Arial" w:hAnsi="Arial" w:cs="Arial"/>
          <w:b/>
          <w:bCs/>
          <w:noProof/>
          <w:sz w:val="20"/>
          <w:szCs w:val="20"/>
          <w:lang w:bidi="ar-SA"/>
        </w:rPr>
        <w:drawing>
          <wp:inline distT="0" distB="0" distL="0" distR="0" wp14:anchorId="01DC3BAA" wp14:editId="4F2F1800">
            <wp:extent cx="5943600" cy="15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84193" cy="2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1AC9" w14:textId="499FD672" w:rsidR="00F550C1" w:rsidRDefault="00C32F12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C32F12">
        <w:rPr>
          <w:rFonts w:ascii="Arial" w:hAnsi="Arial" w:cs="Arial"/>
          <w:b/>
          <w:bCs/>
          <w:noProof/>
          <w:sz w:val="20"/>
          <w:szCs w:val="20"/>
          <w:lang w:bidi="ar-SA"/>
        </w:rPr>
        <w:drawing>
          <wp:inline distT="0" distB="0" distL="0" distR="0" wp14:anchorId="0D42AEE5" wp14:editId="36309E1B">
            <wp:extent cx="5943600" cy="1479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C04A" w14:textId="3458B5B9" w:rsidR="003C717A" w:rsidRDefault="00875652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875652">
        <w:rPr>
          <w:rFonts w:ascii="Arial" w:hAnsi="Arial" w:cs="Arial"/>
          <w:b/>
          <w:bCs/>
          <w:noProof/>
          <w:sz w:val="20"/>
          <w:szCs w:val="20"/>
          <w:lang w:bidi="ar-SA"/>
        </w:rPr>
        <w:drawing>
          <wp:inline distT="0" distB="0" distL="0" distR="0" wp14:anchorId="29138E0D" wp14:editId="5EC12FEE">
            <wp:extent cx="5943600" cy="1517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4223" w14:textId="77777777" w:rsidR="00875652" w:rsidRPr="00AF7142" w:rsidRDefault="00875652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3E74202D" w14:textId="77777777" w:rsidR="00AF7142" w:rsidRPr="00035D18" w:rsidRDefault="00AF7142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b/>
          <w:bCs/>
          <w:noProof/>
          <w:sz w:val="20"/>
          <w:szCs w:val="20"/>
          <w:lang w:bidi="ar-SA"/>
        </w:rPr>
      </w:pPr>
      <w:r w:rsidRPr="00035D18">
        <w:rPr>
          <w:rFonts w:ascii="Arial" w:hAnsi="Arial" w:cs="Arial"/>
          <w:b/>
          <w:bCs/>
          <w:noProof/>
          <w:sz w:val="20"/>
          <w:szCs w:val="20"/>
          <w:lang w:bidi="ar-SA"/>
        </w:rPr>
        <w:t>12.1.2.2 MFINTOSC</w:t>
      </w:r>
    </w:p>
    <w:p w14:paraId="05CEF2FA" w14:textId="33ED27E3" w:rsidR="00AF7142" w:rsidRPr="00AF7142" w:rsidRDefault="00AF7142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AF7142">
        <w:rPr>
          <w:rFonts w:ascii="Arial" w:hAnsi="Arial" w:cs="Arial"/>
          <w:noProof/>
          <w:sz w:val="20"/>
          <w:szCs w:val="20"/>
          <w:lang w:bidi="ar-SA"/>
        </w:rPr>
        <w:t>The Medium-Frequency Internal Oscillator (MFINTOSC) generates two constant clock outputs (500 kHz and 31.25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AF7142">
        <w:rPr>
          <w:rFonts w:ascii="Arial" w:hAnsi="Arial" w:cs="Arial"/>
          <w:noProof/>
          <w:sz w:val="20"/>
          <w:szCs w:val="20"/>
          <w:lang w:bidi="ar-SA"/>
        </w:rPr>
        <w:t>kHz). The MFINTOSC clock signals are created from the HFINTOSC using dynamic divider logic, which provides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AF7142">
        <w:rPr>
          <w:rFonts w:ascii="Arial" w:hAnsi="Arial" w:cs="Arial"/>
          <w:noProof/>
          <w:sz w:val="20"/>
          <w:szCs w:val="20"/>
          <w:lang w:bidi="ar-SA"/>
        </w:rPr>
        <w:t>constant MFINTOSC clock rates regardless of selected HFINTOSC frequency.</w:t>
      </w:r>
    </w:p>
    <w:p w14:paraId="1BA3A224" w14:textId="6365DF03" w:rsidR="003C717A" w:rsidRDefault="00AF7142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AF7142">
        <w:rPr>
          <w:rFonts w:ascii="Arial" w:hAnsi="Arial" w:cs="Arial"/>
          <w:noProof/>
          <w:sz w:val="20"/>
          <w:szCs w:val="20"/>
          <w:lang w:bidi="ar-SA"/>
        </w:rPr>
        <w:t>The MFINTOSC cannot be used as the system clock, but can be used as a clock source for certain peripherals, such</w:t>
      </w:r>
      <w:r w:rsidR="00035D18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Pr="00AF7142">
        <w:rPr>
          <w:rFonts w:ascii="Arial" w:hAnsi="Arial" w:cs="Arial"/>
          <w:noProof/>
          <w:sz w:val="20"/>
          <w:szCs w:val="20"/>
          <w:lang w:bidi="ar-SA"/>
        </w:rPr>
        <w:t>as a Timer.</w:t>
      </w:r>
    </w:p>
    <w:p w14:paraId="56297039" w14:textId="0EC31766" w:rsidR="004A019A" w:rsidRDefault="004A019A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2DFC1086" w14:textId="77777777" w:rsidR="00561E58" w:rsidRDefault="00561E58">
      <w:pPr>
        <w:widowControl/>
        <w:suppressAutoHyphens w:val="0"/>
        <w:autoSpaceDE/>
        <w:autoSpaceDN/>
        <w:spacing w:after="200"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>
        <w:rPr>
          <w:rFonts w:ascii="Arial" w:hAnsi="Arial" w:cs="Arial"/>
          <w:noProof/>
          <w:sz w:val="20"/>
          <w:szCs w:val="20"/>
          <w:lang w:bidi="ar-SA"/>
        </w:rPr>
        <w:br w:type="page"/>
      </w:r>
    </w:p>
    <w:p w14:paraId="6D654B9D" w14:textId="411DC42F" w:rsidR="004A019A" w:rsidRDefault="00CF083F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>
        <w:rPr>
          <w:rFonts w:ascii="Arial" w:hAnsi="Arial" w:cs="Arial"/>
          <w:noProof/>
          <w:sz w:val="20"/>
          <w:szCs w:val="20"/>
          <w:lang w:bidi="ar-SA"/>
        </w:rPr>
        <w:lastRenderedPageBreak/>
        <w:t xml:space="preserve">We need to calculate a 10ms interrupt from </w:t>
      </w:r>
      <w:r w:rsidR="001A3AAA">
        <w:rPr>
          <w:rFonts w:ascii="Arial" w:hAnsi="Arial" w:cs="Arial"/>
          <w:noProof/>
          <w:sz w:val="20"/>
          <w:szCs w:val="20"/>
          <w:lang w:bidi="ar-SA"/>
        </w:rPr>
        <w:t>the information in the datasheet shown above:</w:t>
      </w:r>
    </w:p>
    <w:p w14:paraId="7858BF7D" w14:textId="7FB70728" w:rsidR="001A3AAA" w:rsidRDefault="001A3AAA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2B9A8756" w14:textId="508ED735" w:rsidR="001A3AAA" w:rsidRDefault="00C148F5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>
        <w:rPr>
          <w:rFonts w:ascii="Arial" w:hAnsi="Arial" w:cs="Arial"/>
          <w:noProof/>
          <w:sz w:val="20"/>
          <w:szCs w:val="20"/>
          <w:lang w:bidi="ar-SA"/>
        </w:rPr>
        <w:t xml:space="preserve">Clock source </w:t>
      </w:r>
      <w:r w:rsidR="009055CA">
        <w:rPr>
          <w:rFonts w:ascii="Arial" w:hAnsi="Arial" w:cs="Arial"/>
          <w:noProof/>
          <w:sz w:val="20"/>
          <w:szCs w:val="20"/>
          <w:lang w:bidi="ar-SA"/>
        </w:rPr>
        <w:t>(</w:t>
      </w:r>
      <w:r>
        <w:rPr>
          <w:rFonts w:ascii="Arial" w:hAnsi="Arial" w:cs="Arial"/>
          <w:noProof/>
          <w:sz w:val="20"/>
          <w:szCs w:val="20"/>
          <w:lang w:bidi="ar-SA"/>
        </w:rPr>
        <w:t>500 k</w:t>
      </w:r>
      <w:r w:rsidR="00164BF5">
        <w:rPr>
          <w:rFonts w:ascii="Arial" w:hAnsi="Arial" w:cs="Arial"/>
          <w:noProof/>
          <w:sz w:val="20"/>
          <w:szCs w:val="20"/>
          <w:lang w:bidi="ar-SA"/>
        </w:rPr>
        <w:t>H</w:t>
      </w:r>
      <w:r>
        <w:rPr>
          <w:rFonts w:ascii="Arial" w:hAnsi="Arial" w:cs="Arial"/>
          <w:noProof/>
          <w:sz w:val="20"/>
          <w:szCs w:val="20"/>
          <w:lang w:bidi="ar-SA"/>
        </w:rPr>
        <w:t>z</w:t>
      </w:r>
      <w:r w:rsidR="009055CA">
        <w:rPr>
          <w:rFonts w:ascii="Arial" w:hAnsi="Arial" w:cs="Arial"/>
          <w:noProof/>
          <w:sz w:val="20"/>
          <w:szCs w:val="20"/>
          <w:lang w:bidi="ar-SA"/>
        </w:rPr>
        <w:t>)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/ </w:t>
      </w:r>
      <w:r w:rsidR="00F62920">
        <w:rPr>
          <w:rFonts w:ascii="Arial" w:hAnsi="Arial" w:cs="Arial"/>
          <w:noProof/>
          <w:sz w:val="20"/>
          <w:szCs w:val="20"/>
          <w:lang w:bidi="ar-SA"/>
        </w:rPr>
        <w:t>P</w:t>
      </w:r>
      <w:r w:rsidR="0073351B">
        <w:rPr>
          <w:rFonts w:ascii="Arial" w:hAnsi="Arial" w:cs="Arial"/>
          <w:noProof/>
          <w:sz w:val="20"/>
          <w:szCs w:val="20"/>
          <w:lang w:bidi="ar-SA"/>
        </w:rPr>
        <w:t xml:space="preserve">rescaler </w:t>
      </w:r>
      <w:r w:rsidR="00F62920">
        <w:rPr>
          <w:rFonts w:ascii="Arial" w:hAnsi="Arial" w:cs="Arial"/>
          <w:noProof/>
          <w:sz w:val="20"/>
          <w:szCs w:val="20"/>
          <w:lang w:bidi="ar-SA"/>
        </w:rPr>
        <w:t>(</w:t>
      </w:r>
      <w:r w:rsidR="0073351B">
        <w:rPr>
          <w:rFonts w:ascii="Arial" w:hAnsi="Arial" w:cs="Arial"/>
          <w:noProof/>
          <w:sz w:val="20"/>
          <w:szCs w:val="20"/>
          <w:lang w:bidi="ar-SA"/>
        </w:rPr>
        <w:t>1:2</w:t>
      </w:r>
      <w:r w:rsidR="00F62920">
        <w:rPr>
          <w:rFonts w:ascii="Arial" w:hAnsi="Arial" w:cs="Arial"/>
          <w:noProof/>
          <w:sz w:val="20"/>
          <w:szCs w:val="20"/>
          <w:lang w:bidi="ar-SA"/>
        </w:rPr>
        <w:t>) / Post</w:t>
      </w:r>
      <w:r w:rsidR="00190B77">
        <w:rPr>
          <w:rFonts w:ascii="Arial" w:hAnsi="Arial" w:cs="Arial"/>
          <w:noProof/>
          <w:sz w:val="20"/>
          <w:szCs w:val="20"/>
          <w:lang w:bidi="ar-SA"/>
        </w:rPr>
        <w:t>scaler (1:10) / Period (250</w:t>
      </w:r>
      <w:r w:rsidR="00B37373">
        <w:rPr>
          <w:rFonts w:ascii="Arial" w:hAnsi="Arial" w:cs="Arial"/>
          <w:noProof/>
          <w:sz w:val="20"/>
          <w:szCs w:val="20"/>
          <w:lang w:bidi="ar-SA"/>
        </w:rPr>
        <w:t>)</w:t>
      </w:r>
    </w:p>
    <w:p w14:paraId="529FF9FD" w14:textId="5E464483" w:rsidR="00B37373" w:rsidRDefault="00B37373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48BF3B1E" w14:textId="2BD71C31" w:rsidR="00B37373" w:rsidRDefault="00164BF5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>
        <w:rPr>
          <w:rFonts w:ascii="Arial" w:hAnsi="Arial" w:cs="Arial"/>
          <w:noProof/>
          <w:sz w:val="20"/>
          <w:szCs w:val="20"/>
          <w:lang w:bidi="ar-SA"/>
        </w:rPr>
        <w:t>500 kHz / 2 /</w:t>
      </w:r>
      <w:r w:rsidR="00651492">
        <w:rPr>
          <w:rFonts w:ascii="Arial" w:hAnsi="Arial" w:cs="Arial"/>
          <w:noProof/>
          <w:sz w:val="20"/>
          <w:szCs w:val="20"/>
          <w:lang w:bidi="ar-SA"/>
        </w:rPr>
        <w:t xml:space="preserve"> 10 / 250 = </w:t>
      </w:r>
      <w:r w:rsidR="00DB79C2">
        <w:rPr>
          <w:rFonts w:ascii="Arial" w:hAnsi="Arial" w:cs="Arial"/>
          <w:noProof/>
          <w:sz w:val="20"/>
          <w:szCs w:val="20"/>
          <w:lang w:bidi="ar-SA"/>
        </w:rPr>
        <w:t>100 Hz</w:t>
      </w:r>
    </w:p>
    <w:p w14:paraId="76614BBB" w14:textId="0DA32D2A" w:rsidR="00DB79C2" w:rsidRDefault="00DB79C2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48084AD9" w14:textId="06E57B3A" w:rsidR="00DB79C2" w:rsidRDefault="003C5317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>
        <w:rPr>
          <w:rFonts w:ascii="Arial" w:hAnsi="Arial" w:cs="Arial"/>
          <w:noProof/>
          <w:sz w:val="20"/>
          <w:szCs w:val="20"/>
          <w:lang w:bidi="ar-SA"/>
        </w:rPr>
        <w:t>1/100 Hz = 10ms</w:t>
      </w:r>
    </w:p>
    <w:p w14:paraId="49CD4C5C" w14:textId="63F72F86" w:rsidR="00235AD8" w:rsidRDefault="00235AD8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1CE71A2C" w14:textId="25450888" w:rsidR="00235AD8" w:rsidRDefault="00D03FD5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>
        <w:rPr>
          <w:rFonts w:ascii="Arial" w:hAnsi="Arial" w:cs="Arial"/>
          <w:noProof/>
          <w:sz w:val="20"/>
          <w:szCs w:val="20"/>
          <w:lang w:bidi="ar-SA"/>
        </w:rPr>
        <w:t>Write a function</w:t>
      </w:r>
      <w:r w:rsidR="00BF77EC">
        <w:rPr>
          <w:rFonts w:ascii="Arial" w:hAnsi="Arial" w:cs="Arial"/>
          <w:noProof/>
          <w:sz w:val="20"/>
          <w:szCs w:val="20"/>
          <w:lang w:bidi="ar-SA"/>
        </w:rPr>
        <w:t xml:space="preserve"> called </w:t>
      </w:r>
      <w:r w:rsidR="00ED2EEC">
        <w:rPr>
          <w:rFonts w:ascii="Arial" w:hAnsi="Arial" w:cs="Arial"/>
          <w:noProof/>
          <w:sz w:val="20"/>
          <w:szCs w:val="20"/>
          <w:lang w:bidi="ar-SA"/>
        </w:rPr>
        <w:t>timerInit()</w:t>
      </w:r>
      <w:r>
        <w:rPr>
          <w:rFonts w:ascii="Arial" w:hAnsi="Arial" w:cs="Arial"/>
          <w:noProof/>
          <w:sz w:val="20"/>
          <w:szCs w:val="20"/>
          <w:lang w:bidi="ar-SA"/>
        </w:rPr>
        <w:t xml:space="preserve"> to </w:t>
      </w:r>
      <w:r w:rsidR="00652ACA">
        <w:rPr>
          <w:rFonts w:ascii="Arial" w:hAnsi="Arial" w:cs="Arial"/>
          <w:noProof/>
          <w:sz w:val="20"/>
          <w:szCs w:val="20"/>
          <w:lang w:bidi="ar-SA"/>
        </w:rPr>
        <w:t xml:space="preserve">initialize timer0 </w:t>
      </w:r>
      <w:r w:rsidR="00BF77EC">
        <w:rPr>
          <w:rFonts w:ascii="Arial" w:hAnsi="Arial" w:cs="Arial"/>
          <w:noProof/>
          <w:sz w:val="20"/>
          <w:szCs w:val="20"/>
          <w:lang w:bidi="ar-SA"/>
        </w:rPr>
        <w:t>to produce a 10ms interrupt</w:t>
      </w:r>
      <w:r w:rsidR="00ED2EEC">
        <w:rPr>
          <w:rFonts w:ascii="Arial" w:hAnsi="Arial" w:cs="Arial"/>
          <w:noProof/>
          <w:sz w:val="20"/>
          <w:szCs w:val="20"/>
          <w:lang w:bidi="ar-SA"/>
        </w:rPr>
        <w:t xml:space="preserve">. Use </w:t>
      </w:r>
      <w:r w:rsidR="009F68B1">
        <w:rPr>
          <w:rFonts w:ascii="Arial" w:hAnsi="Arial" w:cs="Arial"/>
          <w:noProof/>
          <w:sz w:val="20"/>
          <w:szCs w:val="20"/>
          <w:lang w:bidi="ar-SA"/>
        </w:rPr>
        <w:t xml:space="preserve">the following coments and the information </w:t>
      </w:r>
      <w:r w:rsidR="001A3AAA">
        <w:rPr>
          <w:rFonts w:ascii="Arial" w:hAnsi="Arial" w:cs="Arial"/>
          <w:noProof/>
          <w:sz w:val="20"/>
          <w:szCs w:val="20"/>
          <w:lang w:bidi="ar-SA"/>
        </w:rPr>
        <w:t>in</w:t>
      </w:r>
      <w:r w:rsidR="00F913BA">
        <w:rPr>
          <w:rFonts w:ascii="Arial" w:hAnsi="Arial" w:cs="Arial"/>
          <w:noProof/>
          <w:sz w:val="20"/>
          <w:szCs w:val="20"/>
          <w:lang w:bidi="ar-SA"/>
        </w:rPr>
        <w:t xml:space="preserve"> the </w:t>
      </w:r>
      <w:r w:rsidR="004A019A">
        <w:rPr>
          <w:rFonts w:ascii="Arial" w:hAnsi="Arial" w:cs="Arial"/>
          <w:noProof/>
          <w:sz w:val="20"/>
          <w:szCs w:val="20"/>
          <w:lang w:bidi="ar-SA"/>
        </w:rPr>
        <w:t>datasheet shown above</w:t>
      </w:r>
      <w:r w:rsidR="00925BB9">
        <w:rPr>
          <w:rFonts w:ascii="Arial" w:hAnsi="Arial" w:cs="Arial"/>
          <w:noProof/>
          <w:sz w:val="20"/>
          <w:szCs w:val="20"/>
          <w:lang w:bidi="ar-SA"/>
        </w:rPr>
        <w:t xml:space="preserve"> to complete the correct code:</w:t>
      </w:r>
    </w:p>
    <w:p w14:paraId="284D3E51" w14:textId="365C7FF8" w:rsidR="00925BB9" w:rsidRDefault="00925BB9" w:rsidP="00AF7142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0F83C7E1" w14:textId="77777777" w:rsidR="002760DC" w:rsidRPr="002760DC" w:rsidRDefault="002760DC" w:rsidP="002760D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>void timerInit(void)</w:t>
      </w:r>
    </w:p>
    <w:p w14:paraId="4D97AEDF" w14:textId="77777777" w:rsidR="002760DC" w:rsidRPr="002760DC" w:rsidRDefault="002760DC" w:rsidP="002760D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>{</w:t>
      </w:r>
    </w:p>
    <w:p w14:paraId="4F1C7A53" w14:textId="1B34213F" w:rsidR="002760DC" w:rsidRPr="002760DC" w:rsidRDefault="002760DC" w:rsidP="002760D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 xml:space="preserve">    </w:t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 w:rsidRPr="002760DC">
        <w:rPr>
          <w:rFonts w:ascii="Arial" w:hAnsi="Arial" w:cs="Arial"/>
          <w:noProof/>
          <w:sz w:val="20"/>
          <w:szCs w:val="20"/>
          <w:lang w:bidi="ar-SA"/>
        </w:rPr>
        <w:t>// tmr0 enable, 8 bit, 1:10 Postscaler</w:t>
      </w:r>
    </w:p>
    <w:p w14:paraId="27E192DC" w14:textId="77777777" w:rsidR="000B0C0B" w:rsidRDefault="002760DC" w:rsidP="002760D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 xml:space="preserve">    </w:t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 w:rsidRPr="002760DC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>
        <w:rPr>
          <w:rFonts w:ascii="Arial" w:hAnsi="Arial" w:cs="Arial"/>
          <w:noProof/>
          <w:sz w:val="20"/>
          <w:szCs w:val="20"/>
          <w:lang w:bidi="ar-SA"/>
        </w:rPr>
        <w:tab/>
      </w:r>
      <w:r w:rsidRPr="002760DC">
        <w:rPr>
          <w:rFonts w:ascii="Arial" w:hAnsi="Arial" w:cs="Arial"/>
          <w:noProof/>
          <w:sz w:val="20"/>
          <w:szCs w:val="20"/>
          <w:lang w:bidi="ar-SA"/>
        </w:rPr>
        <w:t>// 500 kHz, sync, 1:2 prescaler</w:t>
      </w:r>
    </w:p>
    <w:p w14:paraId="609D0ECD" w14:textId="0926B692" w:rsidR="002760DC" w:rsidRPr="002760DC" w:rsidRDefault="002760DC" w:rsidP="000B0C0B">
      <w:pPr>
        <w:widowControl/>
        <w:suppressAutoHyphens w:val="0"/>
        <w:autoSpaceDE/>
        <w:autoSpaceDN/>
        <w:spacing w:line="276" w:lineRule="auto"/>
        <w:ind w:left="2880" w:firstLine="720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>// TMR0</w:t>
      </w:r>
      <w:r w:rsidR="00AA3922">
        <w:rPr>
          <w:rFonts w:ascii="Arial" w:hAnsi="Arial" w:cs="Arial"/>
          <w:noProof/>
          <w:sz w:val="20"/>
          <w:szCs w:val="20"/>
          <w:lang w:bidi="ar-SA"/>
        </w:rPr>
        <w:t>H</w:t>
      </w:r>
      <w:r w:rsidRPr="002760DC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="00A758A2">
        <w:rPr>
          <w:rFonts w:ascii="Arial" w:hAnsi="Arial" w:cs="Arial"/>
          <w:noProof/>
          <w:sz w:val="20"/>
          <w:szCs w:val="20"/>
          <w:lang w:bidi="ar-SA"/>
        </w:rPr>
        <w:t xml:space="preserve">0 - </w:t>
      </w:r>
      <w:r w:rsidR="00AA3922">
        <w:rPr>
          <w:rFonts w:ascii="Arial" w:hAnsi="Arial" w:cs="Arial"/>
          <w:noProof/>
          <w:sz w:val="20"/>
          <w:szCs w:val="20"/>
          <w:lang w:bidi="ar-SA"/>
        </w:rPr>
        <w:t>249</w:t>
      </w:r>
      <w:r w:rsidRPr="002760DC">
        <w:rPr>
          <w:rFonts w:ascii="Arial" w:hAnsi="Arial" w:cs="Arial"/>
          <w:noProof/>
          <w:sz w:val="20"/>
          <w:szCs w:val="20"/>
          <w:lang w:bidi="ar-SA"/>
        </w:rPr>
        <w:t xml:space="preserve"> </w:t>
      </w:r>
      <w:r w:rsidR="00A758A2">
        <w:rPr>
          <w:rFonts w:ascii="Arial" w:hAnsi="Arial" w:cs="Arial"/>
          <w:noProof/>
          <w:sz w:val="20"/>
          <w:szCs w:val="20"/>
          <w:lang w:bidi="ar-SA"/>
        </w:rPr>
        <w:t xml:space="preserve">count </w:t>
      </w:r>
      <w:r w:rsidR="00A909C8">
        <w:rPr>
          <w:rFonts w:ascii="Arial" w:hAnsi="Arial" w:cs="Arial"/>
          <w:noProof/>
          <w:sz w:val="20"/>
          <w:szCs w:val="20"/>
          <w:lang w:bidi="ar-SA"/>
        </w:rPr>
        <w:t xml:space="preserve">for a </w:t>
      </w:r>
      <w:r w:rsidRPr="002760DC">
        <w:rPr>
          <w:rFonts w:ascii="Arial" w:hAnsi="Arial" w:cs="Arial"/>
          <w:noProof/>
          <w:sz w:val="20"/>
          <w:szCs w:val="20"/>
          <w:lang w:bidi="ar-SA"/>
        </w:rPr>
        <w:t>period</w:t>
      </w:r>
      <w:r w:rsidR="00566D95">
        <w:rPr>
          <w:rFonts w:ascii="Arial" w:hAnsi="Arial" w:cs="Arial"/>
          <w:noProof/>
          <w:sz w:val="20"/>
          <w:szCs w:val="20"/>
          <w:lang w:bidi="ar-SA"/>
        </w:rPr>
        <w:t xml:space="preserve"> of 250</w:t>
      </w:r>
    </w:p>
    <w:p w14:paraId="044DC071" w14:textId="188254E9" w:rsidR="002760DC" w:rsidRPr="002760DC" w:rsidRDefault="002760DC" w:rsidP="000B0C0B">
      <w:pPr>
        <w:widowControl/>
        <w:suppressAutoHyphens w:val="0"/>
        <w:autoSpaceDE/>
        <w:autoSpaceDN/>
        <w:spacing w:line="276" w:lineRule="auto"/>
        <w:ind w:left="2880" w:firstLine="720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>// TMR0 high priority interrupt</w:t>
      </w:r>
    </w:p>
    <w:p w14:paraId="2CBC1583" w14:textId="77777777" w:rsidR="000B0C0B" w:rsidRDefault="002760DC" w:rsidP="000B0C0B">
      <w:pPr>
        <w:widowControl/>
        <w:suppressAutoHyphens w:val="0"/>
        <w:autoSpaceDE/>
        <w:autoSpaceDN/>
        <w:spacing w:line="276" w:lineRule="auto"/>
        <w:ind w:left="2880" w:firstLine="720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>// clear TMR0 interrupt flag</w:t>
      </w:r>
    </w:p>
    <w:p w14:paraId="6451F47A" w14:textId="126E4E3C" w:rsidR="002760DC" w:rsidRPr="002760DC" w:rsidRDefault="002760DC" w:rsidP="000B0C0B">
      <w:pPr>
        <w:widowControl/>
        <w:suppressAutoHyphens w:val="0"/>
        <w:autoSpaceDE/>
        <w:autoSpaceDN/>
        <w:spacing w:line="276" w:lineRule="auto"/>
        <w:ind w:left="2880" w:firstLine="720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>// TMR0 interrupt enable</w:t>
      </w:r>
    </w:p>
    <w:p w14:paraId="371CE674" w14:textId="77777777" w:rsidR="002760DC" w:rsidRPr="002760DC" w:rsidRDefault="002760DC" w:rsidP="002760D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 xml:space="preserve">    </w:t>
      </w:r>
    </w:p>
    <w:p w14:paraId="6AC1CCD3" w14:textId="46920188" w:rsidR="002760DC" w:rsidRPr="002760DC" w:rsidRDefault="002760DC" w:rsidP="000B0C0B">
      <w:pPr>
        <w:widowControl/>
        <w:suppressAutoHyphens w:val="0"/>
        <w:autoSpaceDE/>
        <w:autoSpaceDN/>
        <w:spacing w:line="276" w:lineRule="auto"/>
        <w:ind w:left="2880" w:firstLine="720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>// enable global interrupt</w:t>
      </w:r>
    </w:p>
    <w:p w14:paraId="15A61F11" w14:textId="27DBAEF1" w:rsidR="00925BB9" w:rsidRPr="00AF7142" w:rsidRDefault="002760DC" w:rsidP="002760DC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  <w:r w:rsidRPr="002760DC">
        <w:rPr>
          <w:rFonts w:ascii="Arial" w:hAnsi="Arial" w:cs="Arial"/>
          <w:noProof/>
          <w:sz w:val="20"/>
          <w:szCs w:val="20"/>
          <w:lang w:bidi="ar-SA"/>
        </w:rPr>
        <w:t>}</w:t>
      </w:r>
    </w:p>
    <w:p w14:paraId="015E977E" w14:textId="24E6787E" w:rsidR="003C717A" w:rsidRPr="00AF7142" w:rsidRDefault="003C717A" w:rsidP="00EF1E5B">
      <w:pPr>
        <w:widowControl/>
        <w:suppressAutoHyphens w:val="0"/>
        <w:autoSpaceDE/>
        <w:autoSpaceDN/>
        <w:spacing w:line="276" w:lineRule="auto"/>
        <w:textAlignment w:val="auto"/>
        <w:rPr>
          <w:rFonts w:ascii="Arial" w:hAnsi="Arial" w:cs="Arial"/>
          <w:noProof/>
          <w:sz w:val="20"/>
          <w:szCs w:val="20"/>
          <w:lang w:bidi="ar-SA"/>
        </w:rPr>
      </w:pPr>
    </w:p>
    <w:p w14:paraId="3D9F9647" w14:textId="77777777" w:rsidR="00813F5F" w:rsidRPr="00B220B4" w:rsidRDefault="00813F5F" w:rsidP="00C3615B">
      <w:pPr>
        <w:rPr>
          <w:rFonts w:ascii="Arial" w:hAnsi="Arial" w:cs="Arial"/>
          <w:sz w:val="20"/>
          <w:szCs w:val="20"/>
        </w:rPr>
      </w:pPr>
    </w:p>
    <w:p w14:paraId="3D9F9648" w14:textId="35ABC78C" w:rsidR="00813F5F" w:rsidRPr="00B220B4" w:rsidRDefault="00813F5F" w:rsidP="00C3615B">
      <w:pPr>
        <w:rPr>
          <w:rFonts w:ascii="Arial" w:hAnsi="Arial" w:cs="Arial"/>
          <w:sz w:val="20"/>
          <w:szCs w:val="20"/>
        </w:rPr>
      </w:pPr>
      <w:r w:rsidRPr="00B220B4">
        <w:rPr>
          <w:rFonts w:ascii="Arial" w:hAnsi="Arial" w:cs="Arial"/>
          <w:sz w:val="20"/>
          <w:szCs w:val="20"/>
        </w:rPr>
        <w:t xml:space="preserve">But wait a minute, in order to respond to the interrupt, we will need to execute some code. </w:t>
      </w:r>
      <w:proofErr w:type="gramStart"/>
      <w:r w:rsidRPr="00B220B4">
        <w:rPr>
          <w:rFonts w:ascii="Arial" w:hAnsi="Arial" w:cs="Arial"/>
          <w:sz w:val="20"/>
          <w:szCs w:val="20"/>
        </w:rPr>
        <w:t>So</w:t>
      </w:r>
      <w:proofErr w:type="gramEnd"/>
      <w:r w:rsidRPr="00B220B4">
        <w:rPr>
          <w:rFonts w:ascii="Arial" w:hAnsi="Arial" w:cs="Arial"/>
          <w:sz w:val="20"/>
          <w:szCs w:val="20"/>
        </w:rPr>
        <w:t xml:space="preserve"> we now need to look at the code that will need to be in the ISR.</w:t>
      </w:r>
    </w:p>
    <w:p w14:paraId="3D9F9649" w14:textId="77777777" w:rsidR="00813F5F" w:rsidRPr="00B220B4" w:rsidRDefault="00813F5F" w:rsidP="00C3615B">
      <w:pPr>
        <w:pStyle w:val="SP12270477"/>
        <w:jc w:val="both"/>
        <w:rPr>
          <w:rFonts w:ascii="Arial" w:hAnsi="Arial" w:cs="Arial"/>
          <w:sz w:val="20"/>
          <w:szCs w:val="20"/>
        </w:rPr>
      </w:pPr>
    </w:p>
    <w:p w14:paraId="3D9F964A" w14:textId="5E12080A" w:rsidR="00813F5F" w:rsidRPr="00BF44E4" w:rsidRDefault="00BF44E4" w:rsidP="00BF44E4">
      <w:pPr>
        <w:pStyle w:val="SP12270477"/>
        <w:jc w:val="both"/>
        <w:rPr>
          <w:sz w:val="16"/>
          <w:szCs w:val="16"/>
        </w:rPr>
      </w:pPr>
      <w:r>
        <w:rPr>
          <w:sz w:val="16"/>
          <w:szCs w:val="16"/>
        </w:rPr>
        <w:t>(taken fro</w:t>
      </w:r>
      <w:r w:rsidR="00813F5F" w:rsidRPr="00F7398B">
        <w:rPr>
          <w:sz w:val="16"/>
          <w:szCs w:val="16"/>
        </w:rPr>
        <w:t xml:space="preserve">m </w:t>
      </w:r>
      <w:r w:rsidR="00681E88" w:rsidRPr="00681E88">
        <w:rPr>
          <w:sz w:val="16"/>
          <w:szCs w:val="16"/>
        </w:rPr>
        <w:t>(MPLAB® XC8 C Compiler User’s Guide for PIC® MCU 50002737C)</w:t>
      </w:r>
      <w:r w:rsidR="00813F5F" w:rsidRPr="00F7398B">
        <w:rPr>
          <w:sz w:val="16"/>
          <w:szCs w:val="16"/>
        </w:rPr>
        <w:t>)</w:t>
      </w:r>
    </w:p>
    <w:p w14:paraId="3ED1CF00" w14:textId="2A548292" w:rsidR="00D6792A" w:rsidRDefault="00D6792A" w:rsidP="00BF44E4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</w:p>
    <w:p w14:paraId="5E208934" w14:textId="77777777" w:rsidR="001D1999" w:rsidRPr="001D1999" w:rsidRDefault="001D1999" w:rsidP="001D1999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0"/>
          <w:szCs w:val="20"/>
          <w:lang w:eastAsia="en-US" w:bidi="ar-SA"/>
        </w:rPr>
      </w:pPr>
      <w:r w:rsidRPr="001D1999">
        <w:rPr>
          <w:rFonts w:ascii="Arial" w:eastAsiaTheme="minorHAnsi" w:hAnsi="Arial" w:cs="Arial"/>
          <w:b/>
          <w:bCs/>
          <w:kern w:val="0"/>
          <w:sz w:val="20"/>
          <w:szCs w:val="20"/>
          <w:lang w:eastAsia="en-US" w:bidi="ar-SA"/>
        </w:rPr>
        <w:t>5.8 Interrupts</w:t>
      </w:r>
    </w:p>
    <w:p w14:paraId="296B51AC" w14:textId="42BB2AD2" w:rsidR="001D1999" w:rsidRPr="001D1999" w:rsidRDefault="001D1999" w:rsidP="001D1999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1D1999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The MPLAB XC8 compiler incorporates features allowing interrupts to be fully handled from C code. Interrupt</w:t>
      </w:r>
      <w:r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1D1999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functions are often called Interrupt Service Routines, or ISRs.</w:t>
      </w:r>
    </w:p>
    <w:p w14:paraId="1853648E" w14:textId="42085F72" w:rsidR="00F46CB0" w:rsidRPr="00F46CB0" w:rsidRDefault="001D1999" w:rsidP="00F46CB0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1D1999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The operation of interrupts is handled differently by the different device families. Most Baseline devices do not</w:t>
      </w:r>
      <w:r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1D1999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implement interrupts at all; Mid-range devices have one vector location which is linked to all interrupt sources; some</w:t>
      </w:r>
      <w:r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1D1999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PIC18 devices have two independent interrupt vectors, one assigned to low-priority interrupt sources, the other to</w:t>
      </w:r>
      <w:r w:rsidR="00DF28DE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1D1999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high-priority sources; and some PIC18 devices implement a vectored interrupt controller (VIC) module with support</w:t>
      </w:r>
      <w:r w:rsid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="00F46CB0"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for one or more interrupt vector tables (IVTs), which can be populated with the addresses of high- or low-priority</w:t>
      </w:r>
      <w:r w:rsid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="00F46CB0"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interrupt functions.</w:t>
      </w:r>
    </w:p>
    <w:p w14:paraId="43518892" w14:textId="5F9CA20B" w:rsidR="00F46CB0" w:rsidRPr="00F46CB0" w:rsidRDefault="00F46CB0" w:rsidP="00F46CB0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The operation of the IVT on devices with a VIC module can be disabled by clearing the MVECEN configuration bit. The</w:t>
      </w:r>
      <w:r w:rsidR="00AF44D4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device is then said to be operating in legacy mode, operating with dual priorities and dual vector locations. This bit is</w:t>
      </w:r>
      <w:r w:rsidR="00AF44D4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also used by the compiler to determine how interrupt functions should be programmed. Although the vector table is</w:t>
      </w:r>
      <w:r w:rsidR="00AF44D4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disabled in this mode, the vector locations are still relocatable. By </w:t>
      </w:r>
      <w:proofErr w:type="gramStart"/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default</w:t>
      </w:r>
      <w:proofErr w:type="gramEnd"/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the vector location will be 0x8 and 0x18, the</w:t>
      </w:r>
      <w:r w:rsidR="00AF44D4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same for regular PIC18 devices without the VIC module.</w:t>
      </w:r>
    </w:p>
    <w:p w14:paraId="4B6E87E1" w14:textId="13D60CBE" w:rsidR="00F46CB0" w:rsidRPr="00F46CB0" w:rsidRDefault="00F46CB0" w:rsidP="00F46CB0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The priority scheme implemented by PIC18 devices can also be disabled by clearing the IPEN SFR bit. Such devices</w:t>
      </w:r>
      <w:r w:rsidR="00AF44D4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are then said to be operating in Mid-range compatibility mode and utilize only one interrupt vector, located at address</w:t>
      </w:r>
      <w:r w:rsidR="00AF44D4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F46CB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0x8.</w:t>
      </w:r>
    </w:p>
    <w:p w14:paraId="21FEE3A4" w14:textId="72B1E9D9" w:rsidR="00B57B21" w:rsidRPr="00B57B21" w:rsidRDefault="00B57B21" w:rsidP="00B57B21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B57B21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Interrupt functions must not be called directly from C code (due to the different return instruction that is used), but</w:t>
      </w:r>
      <w:r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B57B21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interrupt functions can call other functions, both user-defined and library functions.</w:t>
      </w:r>
    </w:p>
    <w:p w14:paraId="382A95D2" w14:textId="11DC5169" w:rsidR="00B57B21" w:rsidRDefault="00B57B21" w:rsidP="00611C4B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B57B21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Interrupt code is the name given to any code that executes as a result of an interrupt occurring, including functions</w:t>
      </w:r>
      <w:r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B57B21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called from the ISR and library code. Interrupt code completes at the point where the </w:t>
      </w:r>
      <w:r w:rsidRPr="00B57B21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lastRenderedPageBreak/>
        <w:t>corresponding return from</w:t>
      </w:r>
      <w:r w:rsidR="00611C4B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="00611C4B" w:rsidRPr="00611C4B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interrupt instruction is executed. This contrasts with main-line code, which, for a freestanding application, is usually</w:t>
      </w:r>
      <w:r w:rsidR="00611C4B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="00611C4B" w:rsidRPr="00611C4B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the main part of the program that executes after Reset.</w:t>
      </w:r>
    </w:p>
    <w:p w14:paraId="4C2BD14E" w14:textId="480984F6" w:rsidR="007034CA" w:rsidRDefault="007034CA" w:rsidP="00611C4B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</w:p>
    <w:p w14:paraId="60F10E6B" w14:textId="77777777" w:rsidR="007034CA" w:rsidRPr="007034CA" w:rsidRDefault="007034CA" w:rsidP="007034CA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0"/>
          <w:szCs w:val="20"/>
          <w:lang w:eastAsia="en-US" w:bidi="ar-SA"/>
        </w:rPr>
      </w:pPr>
      <w:r w:rsidRPr="007034CA">
        <w:rPr>
          <w:rFonts w:ascii="Arial" w:eastAsiaTheme="minorHAnsi" w:hAnsi="Arial" w:cs="Arial"/>
          <w:b/>
          <w:bCs/>
          <w:kern w:val="0"/>
          <w:sz w:val="20"/>
          <w:szCs w:val="20"/>
          <w:lang w:eastAsia="en-US" w:bidi="ar-SA"/>
        </w:rPr>
        <w:t>5.8.1 Writing an Interrupt Service Routine</w:t>
      </w:r>
    </w:p>
    <w:p w14:paraId="453F2A9E" w14:textId="3BE0074A" w:rsidR="007034CA" w:rsidRPr="007034CA" w:rsidRDefault="007034CA" w:rsidP="007034CA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The prototype and content of an ISR will vary based on the target device and the project being compiled. Observe the</w:t>
      </w:r>
      <w:r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following guidelines when writing an ISR.</w:t>
      </w:r>
    </w:p>
    <w:p w14:paraId="2352BD67" w14:textId="77777777" w:rsidR="007034CA" w:rsidRPr="007034CA" w:rsidRDefault="007034CA" w:rsidP="007034CA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For devices that do not have the VIC module:</w:t>
      </w:r>
    </w:p>
    <w:p w14:paraId="3838CF44" w14:textId="77777777" w:rsidR="007034CA" w:rsidRPr="007034CA" w:rsidRDefault="007034CA" w:rsidP="00951B50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Write each ISR prototype using the __</w:t>
      </w:r>
      <w:proofErr w:type="gramStart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interrupt(</w:t>
      </w:r>
      <w:proofErr w:type="gramEnd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) specifier.</w:t>
      </w:r>
    </w:p>
    <w:p w14:paraId="76743C0A" w14:textId="77777777" w:rsidR="007034CA" w:rsidRPr="007034CA" w:rsidRDefault="007034CA" w:rsidP="00951B50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Use void as the return type and for the parameter specification.</w:t>
      </w:r>
    </w:p>
    <w:p w14:paraId="2CBD3859" w14:textId="28200CF0" w:rsidR="007034CA" w:rsidRPr="007034CA" w:rsidRDefault="007034CA" w:rsidP="00951B50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• If your device supports interrupt priorities, with each function use the </w:t>
      </w:r>
      <w:proofErr w:type="spellStart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low_priority</w:t>
      </w:r>
      <w:proofErr w:type="spellEnd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(or __</w:t>
      </w:r>
      <w:proofErr w:type="spellStart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low_priority</w:t>
      </w:r>
      <w:proofErr w:type="spellEnd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) or</w:t>
      </w:r>
      <w:r w:rsidR="00951B5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high_priority</w:t>
      </w:r>
      <w:proofErr w:type="spellEnd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(or __</w:t>
      </w:r>
      <w:proofErr w:type="spellStart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high_priority</w:t>
      </w:r>
      <w:proofErr w:type="spellEnd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) arguments to __</w:t>
      </w:r>
      <w:proofErr w:type="gramStart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interrupt(</w:t>
      </w:r>
      <w:proofErr w:type="gramEnd"/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).</w:t>
      </w:r>
    </w:p>
    <w:p w14:paraId="303EB33A" w14:textId="136F1B1E" w:rsidR="007034CA" w:rsidRDefault="007034CA" w:rsidP="00951B50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Inside the ISR body, determine the source of the interrupt by checking the interrupt flag and the interrupt enable</w:t>
      </w:r>
      <w:r w:rsidR="00951B50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7034C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for each source that is to be processed and make the relevant interrupt code conditional on those being set.</w:t>
      </w:r>
    </w:p>
    <w:p w14:paraId="58685CC9" w14:textId="77777777" w:rsidR="007034CA" w:rsidRDefault="007034CA" w:rsidP="00611C4B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</w:p>
    <w:p w14:paraId="6C71A023" w14:textId="77777777" w:rsidR="00A06703" w:rsidRPr="00A06703" w:rsidRDefault="00A06703" w:rsidP="00A06703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For devices which are using the VIC module:</w:t>
      </w:r>
    </w:p>
    <w:p w14:paraId="5E195DF1" w14:textId="77777777" w:rsidR="00A06703" w:rsidRPr="00A06703" w:rsidRDefault="00A06703" w:rsidP="00A06703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Write each ISR prototype using only the __</w:t>
      </w:r>
      <w:proofErr w:type="gramStart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interrupt(</w:t>
      </w:r>
      <w:proofErr w:type="gramEnd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) specifier.</w:t>
      </w:r>
    </w:p>
    <w:p w14:paraId="419AF18C" w14:textId="3FDB191B" w:rsidR="00A06703" w:rsidRPr="00A06703" w:rsidRDefault="00A06703" w:rsidP="00A06703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Use void as the return type and specify a parameter list of either void or one char argument if you need to</w:t>
      </w:r>
      <w:r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identify the interrupt source.</w:t>
      </w:r>
    </w:p>
    <w:p w14:paraId="252D33FE" w14:textId="002825A7" w:rsidR="00A06703" w:rsidRPr="00A06703" w:rsidRDefault="00A06703" w:rsidP="00611B1D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As arguments to the __interrupt() specifier in the ISR prototype, specify which sources each interrupt</w:t>
      </w:r>
      <w:r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function should handle, using either </w:t>
      </w:r>
      <w:proofErr w:type="spellStart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irq</w:t>
      </w:r>
      <w:proofErr w:type="spellEnd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() or __</w:t>
      </w:r>
      <w:proofErr w:type="spellStart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irq</w:t>
      </w:r>
      <w:proofErr w:type="spellEnd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(); specify the interrupt priority assigned to the function’s</w:t>
      </w:r>
      <w:r w:rsidR="00611B1D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source, using either </w:t>
      </w:r>
      <w:proofErr w:type="spellStart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low_priority</w:t>
      </w:r>
      <w:proofErr w:type="spellEnd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(or __</w:t>
      </w:r>
      <w:proofErr w:type="spellStart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low_priority</w:t>
      </w:r>
      <w:proofErr w:type="spellEnd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) or </w:t>
      </w:r>
      <w:proofErr w:type="spellStart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high_priority</w:t>
      </w:r>
      <w:proofErr w:type="spellEnd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(or __</w:t>
      </w:r>
      <w:proofErr w:type="spellStart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high_priority</w:t>
      </w:r>
      <w:proofErr w:type="spellEnd"/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); and</w:t>
      </w:r>
      <w:r w:rsidR="00611B1D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optionally, specify the base address of the IVT in which to place the function’s address, using either base() (or</w:t>
      </w:r>
      <w:r w:rsidR="00611B1D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__base()).</w:t>
      </w:r>
    </w:p>
    <w:p w14:paraId="26C69ED7" w14:textId="316A5688" w:rsidR="00A06703" w:rsidRPr="00A06703" w:rsidRDefault="00A06703" w:rsidP="00A06703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If the ISR processes more than one source, determine the source of the interrupt from the function’s parameter,</w:t>
      </w:r>
      <w:r w:rsidR="00611B1D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if specified, or by checking the interrupt flag and the interrupt enable for each source that is to be processed.</w:t>
      </w:r>
    </w:p>
    <w:p w14:paraId="2CC85E19" w14:textId="77777777" w:rsidR="00A06703" w:rsidRPr="00A06703" w:rsidRDefault="00A06703" w:rsidP="00611B1D">
      <w:pPr>
        <w:widowControl/>
        <w:suppressAutoHyphens w:val="0"/>
        <w:adjustRightInd w:val="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For all devices:</w:t>
      </w:r>
    </w:p>
    <w:p w14:paraId="1DCE9D35" w14:textId="77777777" w:rsidR="00A06703" w:rsidRPr="00A06703" w:rsidRDefault="00A06703" w:rsidP="00A06703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Inside the ISR body, clear the relevant interrupt flag once the source has been processed.</w:t>
      </w:r>
    </w:p>
    <w:p w14:paraId="1A71AF9B" w14:textId="77777777" w:rsidR="00A06703" w:rsidRPr="00A06703" w:rsidRDefault="00A06703" w:rsidP="00A06703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06703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Do not re-enable interrupts inside the ISR body. This is performed automatically when the ISR returns.</w:t>
      </w:r>
    </w:p>
    <w:p w14:paraId="10BE5AF8" w14:textId="2C0C189D" w:rsidR="00A06703" w:rsidRDefault="00A06703" w:rsidP="00A06703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  <w:r w:rsidRPr="00A97AD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• Keep the ISR as short and as simple as possible. Complex code will typically use more registers that will</w:t>
      </w:r>
      <w:r w:rsidR="0083001F" w:rsidRPr="00A97AD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 xml:space="preserve"> </w:t>
      </w:r>
      <w:r w:rsidRPr="00A97ADA"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  <w:t>increase the size of the context switch code.</w:t>
      </w:r>
    </w:p>
    <w:p w14:paraId="6718FEDF" w14:textId="77777777" w:rsidR="00A97ADA" w:rsidRPr="00A97ADA" w:rsidRDefault="00A97ADA" w:rsidP="00A06703">
      <w:pPr>
        <w:widowControl/>
        <w:suppressAutoHyphens w:val="0"/>
        <w:adjustRightInd w:val="0"/>
        <w:ind w:left="720"/>
        <w:textAlignment w:val="auto"/>
        <w:rPr>
          <w:rFonts w:ascii="Arial" w:eastAsiaTheme="minorHAnsi" w:hAnsi="Arial" w:cs="Arial"/>
          <w:kern w:val="0"/>
          <w:sz w:val="20"/>
          <w:szCs w:val="20"/>
          <w:lang w:eastAsia="en-US" w:bidi="ar-SA"/>
        </w:rPr>
      </w:pPr>
    </w:p>
    <w:p w14:paraId="1C9EEEAF" w14:textId="4A800351" w:rsidR="007034CA" w:rsidRPr="00A97ADA" w:rsidRDefault="00A97ADA" w:rsidP="00C3615B">
      <w:pPr>
        <w:rPr>
          <w:rFonts w:ascii="Arial" w:hAnsi="Arial" w:cs="Arial"/>
          <w:b/>
          <w:bCs/>
          <w:sz w:val="20"/>
          <w:szCs w:val="20"/>
        </w:rPr>
      </w:pPr>
      <w:r w:rsidRPr="00A97ADA">
        <w:rPr>
          <w:rFonts w:ascii="Arial" w:hAnsi="Arial" w:cs="Arial"/>
          <w:b/>
          <w:bCs/>
          <w:sz w:val="20"/>
          <w:szCs w:val="20"/>
        </w:rPr>
        <w:t>An example of an interrupt function:</w:t>
      </w:r>
    </w:p>
    <w:p w14:paraId="35169EFE" w14:textId="5B238981" w:rsidR="0012642F" w:rsidRPr="0083001F" w:rsidRDefault="0012642F" w:rsidP="0012642F">
      <w:pPr>
        <w:rPr>
          <w:rFonts w:ascii="Arial" w:hAnsi="Arial" w:cs="Arial"/>
          <w:sz w:val="20"/>
          <w:szCs w:val="20"/>
        </w:rPr>
      </w:pPr>
      <w:r w:rsidRPr="00A97ADA">
        <w:rPr>
          <w:rFonts w:ascii="Arial" w:hAnsi="Arial" w:cs="Arial"/>
          <w:sz w:val="20"/>
          <w:szCs w:val="20"/>
        </w:rPr>
        <w:t>Here is the function code, split and modified for a device using vector tables. Since only one interrupt source is</w:t>
      </w:r>
      <w:r w:rsidR="0083001F" w:rsidRPr="00A97ADA">
        <w:rPr>
          <w:rFonts w:ascii="Arial" w:hAnsi="Arial" w:cs="Arial"/>
          <w:sz w:val="20"/>
          <w:szCs w:val="20"/>
        </w:rPr>
        <w:t xml:space="preserve"> </w:t>
      </w:r>
      <w:r w:rsidRPr="00A97ADA">
        <w:rPr>
          <w:rFonts w:ascii="Arial" w:hAnsi="Arial" w:cs="Arial"/>
          <w:sz w:val="20"/>
          <w:szCs w:val="20"/>
        </w:rPr>
        <w:t>associated with each ISR, the interrupt code does not need to determine the source and is therefore faster</w:t>
      </w:r>
      <w:r w:rsidRPr="0083001F">
        <w:rPr>
          <w:rFonts w:ascii="Arial" w:hAnsi="Arial" w:cs="Arial"/>
          <w:sz w:val="20"/>
          <w:szCs w:val="20"/>
        </w:rPr>
        <w:t>.</w:t>
      </w:r>
    </w:p>
    <w:p w14:paraId="3FDE35F6" w14:textId="77777777" w:rsidR="0012642F" w:rsidRPr="0083001F" w:rsidRDefault="0012642F" w:rsidP="0012642F">
      <w:pPr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void __interrupt(</w:t>
      </w:r>
      <w:proofErr w:type="spellStart"/>
      <w:proofErr w:type="gramStart"/>
      <w:r w:rsidRPr="0083001F">
        <w:rPr>
          <w:rFonts w:ascii="Arial" w:hAnsi="Arial" w:cs="Arial"/>
          <w:sz w:val="20"/>
          <w:szCs w:val="20"/>
        </w:rPr>
        <w:t>irq</w:t>
      </w:r>
      <w:proofErr w:type="spellEnd"/>
      <w:r w:rsidRPr="0083001F">
        <w:rPr>
          <w:rFonts w:ascii="Arial" w:hAnsi="Arial" w:cs="Arial"/>
          <w:sz w:val="20"/>
          <w:szCs w:val="20"/>
        </w:rPr>
        <w:t>(</w:t>
      </w:r>
      <w:proofErr w:type="gramEnd"/>
      <w:r w:rsidRPr="0083001F">
        <w:rPr>
          <w:rFonts w:ascii="Arial" w:hAnsi="Arial" w:cs="Arial"/>
          <w:sz w:val="20"/>
          <w:szCs w:val="20"/>
        </w:rPr>
        <w:t>TMR0),</w:t>
      </w:r>
      <w:proofErr w:type="spellStart"/>
      <w:r w:rsidRPr="0083001F">
        <w:rPr>
          <w:rFonts w:ascii="Arial" w:hAnsi="Arial" w:cs="Arial"/>
          <w:sz w:val="20"/>
          <w:szCs w:val="20"/>
        </w:rPr>
        <w:t>high_priority</w:t>
      </w:r>
      <w:proofErr w:type="spellEnd"/>
      <w:r w:rsidRPr="0083001F">
        <w:rPr>
          <w:rFonts w:ascii="Arial" w:hAnsi="Arial" w:cs="Arial"/>
          <w:sz w:val="20"/>
          <w:szCs w:val="20"/>
        </w:rPr>
        <w:t>) tc0Int(void)</w:t>
      </w:r>
    </w:p>
    <w:p w14:paraId="4AC90757" w14:textId="77777777" w:rsidR="0012642F" w:rsidRPr="0083001F" w:rsidRDefault="0012642F" w:rsidP="0012642F">
      <w:pPr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{</w:t>
      </w:r>
    </w:p>
    <w:p w14:paraId="1D2B80CE" w14:textId="77777777" w:rsidR="0012642F" w:rsidRPr="0083001F" w:rsidRDefault="0012642F" w:rsidP="00A97ADA">
      <w:pPr>
        <w:ind w:firstLine="720"/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TMR0IF=0;</w:t>
      </w:r>
    </w:p>
    <w:p w14:paraId="28F91D67" w14:textId="77777777" w:rsidR="0012642F" w:rsidRPr="0083001F" w:rsidRDefault="0012642F" w:rsidP="00A97ADA">
      <w:pPr>
        <w:ind w:firstLine="720"/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++</w:t>
      </w:r>
      <w:proofErr w:type="spellStart"/>
      <w:r w:rsidRPr="0083001F">
        <w:rPr>
          <w:rFonts w:ascii="Arial" w:hAnsi="Arial" w:cs="Arial"/>
          <w:sz w:val="20"/>
          <w:szCs w:val="20"/>
        </w:rPr>
        <w:t>tick_count</w:t>
      </w:r>
      <w:proofErr w:type="spellEnd"/>
      <w:r w:rsidRPr="0083001F">
        <w:rPr>
          <w:rFonts w:ascii="Arial" w:hAnsi="Arial" w:cs="Arial"/>
          <w:sz w:val="20"/>
          <w:szCs w:val="20"/>
        </w:rPr>
        <w:t>;</w:t>
      </w:r>
    </w:p>
    <w:p w14:paraId="77E9C597" w14:textId="77777777" w:rsidR="0012642F" w:rsidRPr="0083001F" w:rsidRDefault="0012642F" w:rsidP="00A97ADA">
      <w:pPr>
        <w:ind w:firstLine="720"/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return;</w:t>
      </w:r>
    </w:p>
    <w:p w14:paraId="5E4E3581" w14:textId="77777777" w:rsidR="0012642F" w:rsidRPr="0083001F" w:rsidRDefault="0012642F" w:rsidP="0012642F">
      <w:pPr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}</w:t>
      </w:r>
    </w:p>
    <w:p w14:paraId="7967753E" w14:textId="77777777" w:rsidR="0012642F" w:rsidRPr="0083001F" w:rsidRDefault="0012642F" w:rsidP="0012642F">
      <w:pPr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void __interrupt(</w:t>
      </w:r>
      <w:proofErr w:type="spellStart"/>
      <w:proofErr w:type="gramStart"/>
      <w:r w:rsidRPr="0083001F">
        <w:rPr>
          <w:rFonts w:ascii="Arial" w:hAnsi="Arial" w:cs="Arial"/>
          <w:sz w:val="20"/>
          <w:szCs w:val="20"/>
        </w:rPr>
        <w:t>irq</w:t>
      </w:r>
      <w:proofErr w:type="spellEnd"/>
      <w:r w:rsidRPr="0083001F">
        <w:rPr>
          <w:rFonts w:ascii="Arial" w:hAnsi="Arial" w:cs="Arial"/>
          <w:sz w:val="20"/>
          <w:szCs w:val="20"/>
        </w:rPr>
        <w:t>(</w:t>
      </w:r>
      <w:proofErr w:type="gramEnd"/>
      <w:r w:rsidRPr="0083001F">
        <w:rPr>
          <w:rFonts w:ascii="Arial" w:hAnsi="Arial" w:cs="Arial"/>
          <w:sz w:val="20"/>
          <w:szCs w:val="20"/>
        </w:rPr>
        <w:t>TMR1),</w:t>
      </w:r>
      <w:proofErr w:type="spellStart"/>
      <w:r w:rsidRPr="0083001F">
        <w:rPr>
          <w:rFonts w:ascii="Arial" w:hAnsi="Arial" w:cs="Arial"/>
          <w:sz w:val="20"/>
          <w:szCs w:val="20"/>
        </w:rPr>
        <w:t>high_priority</w:t>
      </w:r>
      <w:proofErr w:type="spellEnd"/>
      <w:r w:rsidRPr="0083001F">
        <w:rPr>
          <w:rFonts w:ascii="Arial" w:hAnsi="Arial" w:cs="Arial"/>
          <w:sz w:val="20"/>
          <w:szCs w:val="20"/>
        </w:rPr>
        <w:t>) tc1Int(void)</w:t>
      </w:r>
    </w:p>
    <w:p w14:paraId="1109D47F" w14:textId="77777777" w:rsidR="0012642F" w:rsidRPr="0083001F" w:rsidRDefault="0012642F" w:rsidP="0012642F">
      <w:pPr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{</w:t>
      </w:r>
    </w:p>
    <w:p w14:paraId="4129C11C" w14:textId="77777777" w:rsidR="0012642F" w:rsidRPr="0083001F" w:rsidRDefault="0012642F" w:rsidP="00A97ADA">
      <w:pPr>
        <w:ind w:firstLine="720"/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TMR1IF=0;</w:t>
      </w:r>
    </w:p>
    <w:p w14:paraId="79E2391E" w14:textId="77777777" w:rsidR="0012642F" w:rsidRPr="0083001F" w:rsidRDefault="0012642F" w:rsidP="00A97ADA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83001F">
        <w:rPr>
          <w:rFonts w:ascii="Arial" w:hAnsi="Arial" w:cs="Arial"/>
          <w:sz w:val="20"/>
          <w:szCs w:val="20"/>
        </w:rPr>
        <w:t>tick_count</w:t>
      </w:r>
      <w:proofErr w:type="spellEnd"/>
      <w:r w:rsidRPr="0083001F">
        <w:rPr>
          <w:rFonts w:ascii="Arial" w:hAnsi="Arial" w:cs="Arial"/>
          <w:sz w:val="20"/>
          <w:szCs w:val="20"/>
        </w:rPr>
        <w:t xml:space="preserve"> += 100;</w:t>
      </w:r>
    </w:p>
    <w:p w14:paraId="76B62DF4" w14:textId="77777777" w:rsidR="0012642F" w:rsidRPr="0083001F" w:rsidRDefault="0012642F" w:rsidP="00A97ADA">
      <w:pPr>
        <w:ind w:firstLine="720"/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return;</w:t>
      </w:r>
    </w:p>
    <w:p w14:paraId="0264E43E" w14:textId="460DE5CC" w:rsidR="007C19A7" w:rsidRPr="0083001F" w:rsidRDefault="0012642F" w:rsidP="0012642F">
      <w:pPr>
        <w:rPr>
          <w:rFonts w:ascii="Arial" w:hAnsi="Arial" w:cs="Arial"/>
          <w:sz w:val="20"/>
          <w:szCs w:val="20"/>
        </w:rPr>
      </w:pPr>
      <w:r w:rsidRPr="0083001F">
        <w:rPr>
          <w:rFonts w:ascii="Arial" w:hAnsi="Arial" w:cs="Arial"/>
          <w:sz w:val="20"/>
          <w:szCs w:val="20"/>
        </w:rPr>
        <w:t>}</w:t>
      </w:r>
    </w:p>
    <w:p w14:paraId="23551390" w14:textId="77777777" w:rsidR="007034CA" w:rsidRDefault="007034CA" w:rsidP="00C3615B">
      <w:pPr>
        <w:rPr>
          <w:sz w:val="16"/>
          <w:szCs w:val="16"/>
        </w:rPr>
      </w:pPr>
    </w:p>
    <w:p w14:paraId="4594ECB0" w14:textId="77777777" w:rsidR="00A97ADA" w:rsidRDefault="00A97ADA">
      <w:pPr>
        <w:widowControl/>
        <w:suppressAutoHyphens w:val="0"/>
        <w:autoSpaceDE/>
        <w:autoSpaceDN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FC4F8B" w14:textId="44F6A7EC" w:rsidR="00D6792A" w:rsidRPr="001572D9" w:rsidRDefault="00D6792A" w:rsidP="00C3615B">
      <w:pPr>
        <w:rPr>
          <w:sz w:val="28"/>
          <w:szCs w:val="28"/>
        </w:rPr>
      </w:pPr>
      <w:r w:rsidRPr="001572D9">
        <w:rPr>
          <w:sz w:val="28"/>
          <w:szCs w:val="28"/>
        </w:rPr>
        <w:lastRenderedPageBreak/>
        <w:t>Use the following code for our project:</w:t>
      </w:r>
    </w:p>
    <w:p w14:paraId="40EF7E6C" w14:textId="77777777" w:rsidR="00D6792A" w:rsidRPr="001572D9" w:rsidRDefault="00D6792A" w:rsidP="00C3615B">
      <w:pPr>
        <w:rPr>
          <w:sz w:val="28"/>
          <w:szCs w:val="28"/>
        </w:rPr>
      </w:pPr>
    </w:p>
    <w:p w14:paraId="72184C4B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>void __interrupt(</w:t>
      </w:r>
      <w:proofErr w:type="spellStart"/>
      <w:proofErr w:type="gramStart"/>
      <w:r w:rsidRPr="00EF4F2C">
        <w:rPr>
          <w:sz w:val="28"/>
          <w:szCs w:val="28"/>
        </w:rPr>
        <w:t>irq</w:t>
      </w:r>
      <w:proofErr w:type="spellEnd"/>
      <w:r w:rsidRPr="00EF4F2C">
        <w:rPr>
          <w:sz w:val="28"/>
          <w:szCs w:val="28"/>
        </w:rPr>
        <w:t>(</w:t>
      </w:r>
      <w:proofErr w:type="gramEnd"/>
      <w:r w:rsidRPr="00EF4F2C">
        <w:rPr>
          <w:sz w:val="28"/>
          <w:szCs w:val="28"/>
        </w:rPr>
        <w:t>TMR0),</w:t>
      </w:r>
      <w:proofErr w:type="spellStart"/>
      <w:r w:rsidRPr="00EF4F2C">
        <w:rPr>
          <w:sz w:val="28"/>
          <w:szCs w:val="28"/>
        </w:rPr>
        <w:t>high_priority</w:t>
      </w:r>
      <w:proofErr w:type="spellEnd"/>
      <w:r w:rsidRPr="00EF4F2C">
        <w:rPr>
          <w:sz w:val="28"/>
          <w:szCs w:val="28"/>
        </w:rPr>
        <w:t xml:space="preserve">) </w:t>
      </w:r>
      <w:proofErr w:type="spellStart"/>
      <w:r w:rsidRPr="00EF4F2C">
        <w:rPr>
          <w:sz w:val="28"/>
          <w:szCs w:val="28"/>
        </w:rPr>
        <w:t>tickINT</w:t>
      </w:r>
      <w:proofErr w:type="spellEnd"/>
      <w:r w:rsidRPr="00EF4F2C">
        <w:rPr>
          <w:sz w:val="28"/>
          <w:szCs w:val="28"/>
        </w:rPr>
        <w:t>(void)</w:t>
      </w:r>
    </w:p>
    <w:p w14:paraId="2933C6A5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>{</w:t>
      </w:r>
    </w:p>
    <w:p w14:paraId="425862E9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 xml:space="preserve">    TMR0IF=0;</w:t>
      </w:r>
    </w:p>
    <w:p w14:paraId="53D75C9C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 xml:space="preserve">    </w:t>
      </w:r>
      <w:proofErr w:type="spellStart"/>
      <w:r w:rsidRPr="00EF4F2C">
        <w:rPr>
          <w:sz w:val="28"/>
          <w:szCs w:val="28"/>
        </w:rPr>
        <w:t>tickCount</w:t>
      </w:r>
      <w:proofErr w:type="spellEnd"/>
      <w:r w:rsidRPr="00EF4F2C">
        <w:rPr>
          <w:sz w:val="28"/>
          <w:szCs w:val="28"/>
        </w:rPr>
        <w:t>++;</w:t>
      </w:r>
    </w:p>
    <w:p w14:paraId="0808AFF5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 xml:space="preserve">    return;  </w:t>
      </w:r>
    </w:p>
    <w:p w14:paraId="5052F0F7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>}</w:t>
      </w:r>
    </w:p>
    <w:p w14:paraId="18F31EF5" w14:textId="77777777" w:rsidR="00EF4F2C" w:rsidRPr="00EF4F2C" w:rsidRDefault="00EF4F2C" w:rsidP="00EF4F2C">
      <w:pPr>
        <w:rPr>
          <w:sz w:val="28"/>
          <w:szCs w:val="28"/>
        </w:rPr>
      </w:pPr>
    </w:p>
    <w:p w14:paraId="41F74DB5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>void __interrupt(</w:t>
      </w:r>
      <w:proofErr w:type="spellStart"/>
      <w:r w:rsidRPr="00EF4F2C">
        <w:rPr>
          <w:sz w:val="28"/>
          <w:szCs w:val="28"/>
        </w:rPr>
        <w:t>irq</w:t>
      </w:r>
      <w:proofErr w:type="spellEnd"/>
      <w:r w:rsidRPr="00EF4F2C">
        <w:rPr>
          <w:sz w:val="28"/>
          <w:szCs w:val="28"/>
        </w:rPr>
        <w:t>(default</w:t>
      </w:r>
      <w:proofErr w:type="gramStart"/>
      <w:r w:rsidRPr="00EF4F2C">
        <w:rPr>
          <w:sz w:val="28"/>
          <w:szCs w:val="28"/>
        </w:rPr>
        <w:t>),</w:t>
      </w:r>
      <w:proofErr w:type="spellStart"/>
      <w:r w:rsidRPr="00EF4F2C">
        <w:rPr>
          <w:sz w:val="28"/>
          <w:szCs w:val="28"/>
        </w:rPr>
        <w:t>high</w:t>
      </w:r>
      <w:proofErr w:type="gramEnd"/>
      <w:r w:rsidRPr="00EF4F2C">
        <w:rPr>
          <w:sz w:val="28"/>
          <w:szCs w:val="28"/>
        </w:rPr>
        <w:t>_priority</w:t>
      </w:r>
      <w:proofErr w:type="spellEnd"/>
      <w:r w:rsidRPr="00EF4F2C">
        <w:rPr>
          <w:sz w:val="28"/>
          <w:szCs w:val="28"/>
        </w:rPr>
        <w:t xml:space="preserve">) </w:t>
      </w:r>
      <w:proofErr w:type="spellStart"/>
      <w:r w:rsidRPr="00EF4F2C">
        <w:rPr>
          <w:sz w:val="28"/>
          <w:szCs w:val="28"/>
        </w:rPr>
        <w:t>defaultINT</w:t>
      </w:r>
      <w:proofErr w:type="spellEnd"/>
      <w:r w:rsidRPr="00EF4F2C">
        <w:rPr>
          <w:sz w:val="28"/>
          <w:szCs w:val="28"/>
        </w:rPr>
        <w:t>(void)</w:t>
      </w:r>
    </w:p>
    <w:p w14:paraId="476CF524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>{</w:t>
      </w:r>
    </w:p>
    <w:p w14:paraId="3A053E7F" w14:textId="77777777" w:rsidR="00EF4F2C" w:rsidRPr="00EF4F2C" w:rsidRDefault="00EF4F2C" w:rsidP="00EF4F2C">
      <w:pPr>
        <w:rPr>
          <w:sz w:val="28"/>
          <w:szCs w:val="28"/>
        </w:rPr>
      </w:pPr>
      <w:r w:rsidRPr="00EF4F2C">
        <w:rPr>
          <w:sz w:val="28"/>
          <w:szCs w:val="28"/>
        </w:rPr>
        <w:t xml:space="preserve">    return;</w:t>
      </w:r>
    </w:p>
    <w:p w14:paraId="3D9F96A1" w14:textId="6EF35B8B" w:rsidR="00813F5F" w:rsidRPr="00DD4CB9" w:rsidRDefault="00EF4F2C" w:rsidP="00DD4CB9">
      <w:pPr>
        <w:rPr>
          <w:sz w:val="28"/>
          <w:szCs w:val="28"/>
        </w:rPr>
        <w:sectPr w:rsidR="00813F5F" w:rsidRPr="00DD4CB9" w:rsidSect="00C3615B">
          <w:headerReference w:type="default" r:id="rId25"/>
          <w:footerReference w:type="default" r:id="rId26"/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F4F2C">
        <w:rPr>
          <w:sz w:val="28"/>
          <w:szCs w:val="28"/>
        </w:rPr>
        <w:t>}</w:t>
      </w:r>
    </w:p>
    <w:p w14:paraId="3D9F96E7" w14:textId="356E52B3" w:rsidR="00813F5F" w:rsidRDefault="00813F5F" w:rsidP="00DD4CB9"/>
    <w:sectPr w:rsidR="00813F5F" w:rsidSect="00C3615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F5E7C" w14:textId="77777777" w:rsidR="000A582B" w:rsidRDefault="000A582B" w:rsidP="00C273A7">
      <w:r>
        <w:separator/>
      </w:r>
    </w:p>
  </w:endnote>
  <w:endnote w:type="continuationSeparator" w:id="0">
    <w:p w14:paraId="44947087" w14:textId="77777777" w:rsidR="000A582B" w:rsidRDefault="000A582B" w:rsidP="00C2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976D" w14:textId="7C10C821" w:rsidR="00474E54" w:rsidRDefault="00474E54">
    <w:pPr>
      <w:pStyle w:val="Footer"/>
    </w:pPr>
    <w:r>
      <w:t>ELEX16</w:t>
    </w:r>
    <w:r w:rsidR="00C946CF">
      <w:t>5</w:t>
    </w:r>
    <w:r>
      <w:t xml:space="preserve"> 20</w:t>
    </w:r>
    <w:r w:rsidR="00C946CF">
      <w:t>21</w:t>
    </w:r>
    <w:r w:rsidRPr="00892AAF">
      <w:t xml:space="preserve"> N13-1 TIMER </w:t>
    </w:r>
    <w:r w:rsidR="00C946CF">
      <w:t>0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97</w:t>
    </w:r>
    <w:r>
      <w:fldChar w:fldCharType="end"/>
    </w:r>
    <w:r>
      <w:t xml:space="preserve"> of </w:t>
    </w:r>
    <w:r w:rsidR="008935A1">
      <w:fldChar w:fldCharType="begin"/>
    </w:r>
    <w:r w:rsidR="008935A1">
      <w:instrText xml:space="preserve"> NUMPAGES </w:instrText>
    </w:r>
    <w:r w:rsidR="008935A1">
      <w:fldChar w:fldCharType="separate"/>
    </w:r>
    <w:r>
      <w:rPr>
        <w:noProof/>
      </w:rPr>
      <w:t>103</w:t>
    </w:r>
    <w:r w:rsidR="008935A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9772" w14:textId="77777777" w:rsidR="00474E54" w:rsidRDefault="00474E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9773" w14:textId="1AFFA00F" w:rsidR="00474E54" w:rsidRPr="00C7760D" w:rsidRDefault="00474E54" w:rsidP="00C776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9775" w14:textId="77777777" w:rsidR="00474E54" w:rsidRDefault="00474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27BB9" w14:textId="77777777" w:rsidR="000A582B" w:rsidRDefault="000A582B" w:rsidP="00C273A7">
      <w:r>
        <w:separator/>
      </w:r>
    </w:p>
  </w:footnote>
  <w:footnote w:type="continuationSeparator" w:id="0">
    <w:p w14:paraId="2BAEDB57" w14:textId="77777777" w:rsidR="000A582B" w:rsidRDefault="000A582B" w:rsidP="00C2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976B" w14:textId="377A9432" w:rsidR="00474E54" w:rsidRDefault="00474E54">
    <w:pPr>
      <w:pStyle w:val="Header"/>
    </w:pPr>
    <w:r>
      <w:t>Notes: 20</w:t>
    </w:r>
    <w:r w:rsidR="00C946CF">
      <w:t>21</w:t>
    </w:r>
    <w:r w:rsidRPr="00892AAF">
      <w:t xml:space="preserve"> N13-1 TIMER </w:t>
    </w:r>
    <w:r w:rsidR="003C26FD">
      <w:t>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9770" w14:textId="77777777" w:rsidR="00474E54" w:rsidRDefault="00474E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9771" w14:textId="2329F097" w:rsidR="00474E54" w:rsidRPr="00C7760D" w:rsidRDefault="00474E54" w:rsidP="00C776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9774" w14:textId="77777777" w:rsidR="00474E54" w:rsidRDefault="00474E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50E0B1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7464935"/>
    <w:multiLevelType w:val="hybridMultilevel"/>
    <w:tmpl w:val="DB12DF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B7334"/>
    <w:multiLevelType w:val="hybridMultilevel"/>
    <w:tmpl w:val="3982BD5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D4BBD"/>
    <w:multiLevelType w:val="hybridMultilevel"/>
    <w:tmpl w:val="4BE2A19E"/>
    <w:lvl w:ilvl="0" w:tplc="E0469804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B7A3E2F"/>
    <w:multiLevelType w:val="multilevel"/>
    <w:tmpl w:val="BA6C487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6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6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6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45" w:hanging="180"/>
      </w:pPr>
      <w:rPr>
        <w:rFonts w:hint="default"/>
      </w:rPr>
    </w:lvl>
  </w:abstractNum>
  <w:abstractNum w:abstractNumId="6" w15:restartNumberingAfterBreak="0">
    <w:nsid w:val="33050699"/>
    <w:multiLevelType w:val="hybridMultilevel"/>
    <w:tmpl w:val="B8122BF8"/>
    <w:lvl w:ilvl="0" w:tplc="43B87776">
      <w:start w:val="6"/>
      <w:numFmt w:val="decimal"/>
      <w:lvlText w:val="%1."/>
      <w:lvlJc w:val="left"/>
      <w:pPr>
        <w:ind w:left="2880" w:hanging="2880"/>
      </w:pPr>
      <w:rPr>
        <w:rFonts w:hint="default"/>
      </w:rPr>
    </w:lvl>
    <w:lvl w:ilvl="1" w:tplc="DDD27A34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EB49AA6">
      <w:start w:val="6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4F0B"/>
    <w:multiLevelType w:val="hybridMultilevel"/>
    <w:tmpl w:val="447A50F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E3073"/>
    <w:multiLevelType w:val="hybridMultilevel"/>
    <w:tmpl w:val="EB0C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56DFD"/>
    <w:multiLevelType w:val="hybridMultilevel"/>
    <w:tmpl w:val="0074C210"/>
    <w:lvl w:ilvl="0" w:tplc="787EDDEA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32D97"/>
    <w:multiLevelType w:val="hybridMultilevel"/>
    <w:tmpl w:val="84CC2D44"/>
    <w:lvl w:ilvl="0" w:tplc="E50E0B1A">
      <w:numFmt w:val="bullet"/>
      <w:lvlText w:val="–"/>
      <w:legacy w:legacy="1" w:legacySpace="0" w:legacyIndent="0"/>
      <w:lvlJc w:val="left"/>
      <w:rPr>
        <w:rFonts w:ascii="Times New Roman" w:hAnsi="Times New Roman" w:cs="Times New Roman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924A0C"/>
    <w:multiLevelType w:val="multilevel"/>
    <w:tmpl w:val="DB3C1BEA"/>
    <w:lvl w:ilvl="0">
      <w:start w:val="2"/>
      <w:numFmt w:val="decimal"/>
      <w:lvlText w:val="%1."/>
      <w:legacy w:legacy="1" w:legacySpace="120" w:legacyIndent="705"/>
      <w:lvlJc w:val="left"/>
      <w:pPr>
        <w:ind w:left="705" w:hanging="705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65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45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05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65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45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05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65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45" w:hanging="180"/>
      </w:pPr>
    </w:lvl>
  </w:abstractNum>
  <w:abstractNum w:abstractNumId="12" w15:restartNumberingAfterBreak="0">
    <w:nsid w:val="5ACB68D6"/>
    <w:multiLevelType w:val="multilevel"/>
    <w:tmpl w:val="2E9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42D20"/>
    <w:multiLevelType w:val="hybridMultilevel"/>
    <w:tmpl w:val="C2444FF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E134F"/>
    <w:multiLevelType w:val="multilevel"/>
    <w:tmpl w:val="6708FB2E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5" w15:restartNumberingAfterBreak="0">
    <w:nsid w:val="75BF6F35"/>
    <w:multiLevelType w:val="hybridMultilevel"/>
    <w:tmpl w:val="1AFA3B02"/>
    <w:lvl w:ilvl="0" w:tplc="16ECD16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43F"/>
    <w:multiLevelType w:val="multilevel"/>
    <w:tmpl w:val="CA628D4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1065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45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05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65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45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05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65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45" w:hanging="180"/>
      </w:pPr>
    </w:lvl>
  </w:abstractNum>
  <w:num w:numId="1">
    <w:abstractNumId w:val="11"/>
  </w:num>
  <w:num w:numId="2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3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4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5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6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7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8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9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10">
    <w:abstractNumId w:val="11"/>
    <w:lvlOverride w:ilvl="0">
      <w:lvl w:ilvl="0">
        <w:start w:val="2"/>
        <w:numFmt w:val="decimal"/>
        <w:lvlText w:val="%1."/>
        <w:legacy w:legacy="1" w:legacySpace="120" w:legacyIndent="705"/>
        <w:lvlJc w:val="left"/>
        <w:pPr>
          <w:ind w:left="705" w:hanging="705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65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45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05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65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45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05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65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45" w:hanging="180"/>
        </w:pPr>
      </w:lvl>
    </w:lvlOverride>
  </w:num>
  <w:num w:numId="11">
    <w:abstractNumId w:val="14"/>
  </w:num>
  <w:num w:numId="12">
    <w:abstractNumId w:val="16"/>
  </w:num>
  <w:num w:numId="13">
    <w:abstractNumId w:val="6"/>
  </w:num>
  <w:num w:numId="14">
    <w:abstractNumId w:val="5"/>
  </w:num>
  <w:num w:numId="15">
    <w:abstractNumId w:val="9"/>
  </w:num>
  <w:num w:numId="16">
    <w:abstractNumId w:val="15"/>
  </w:num>
  <w:num w:numId="1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18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1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20">
    <w:abstractNumId w:val="10"/>
  </w:num>
  <w:num w:numId="21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2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5">
    <w:abstractNumId w:val="8"/>
  </w:num>
  <w:num w:numId="26">
    <w:abstractNumId w:val="1"/>
  </w:num>
  <w:num w:numId="27">
    <w:abstractNumId w:val="13"/>
  </w:num>
  <w:num w:numId="28">
    <w:abstractNumId w:val="7"/>
  </w:num>
  <w:num w:numId="29">
    <w:abstractNumId w:val="4"/>
  </w:num>
  <w:num w:numId="30">
    <w:abstractNumId w:val="12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DF6"/>
    <w:rsid w:val="00000019"/>
    <w:rsid w:val="00001211"/>
    <w:rsid w:val="000013BC"/>
    <w:rsid w:val="00001DF8"/>
    <w:rsid w:val="000037E9"/>
    <w:rsid w:val="00003FC7"/>
    <w:rsid w:val="00006AF8"/>
    <w:rsid w:val="00013D47"/>
    <w:rsid w:val="000178FE"/>
    <w:rsid w:val="0002075F"/>
    <w:rsid w:val="00030E4D"/>
    <w:rsid w:val="0003361D"/>
    <w:rsid w:val="00035D18"/>
    <w:rsid w:val="00035D2C"/>
    <w:rsid w:val="00055535"/>
    <w:rsid w:val="000572C5"/>
    <w:rsid w:val="00057AF4"/>
    <w:rsid w:val="00065B72"/>
    <w:rsid w:val="00065C7C"/>
    <w:rsid w:val="000702F7"/>
    <w:rsid w:val="00072596"/>
    <w:rsid w:val="00083932"/>
    <w:rsid w:val="000957D4"/>
    <w:rsid w:val="000A582B"/>
    <w:rsid w:val="000B0BA4"/>
    <w:rsid w:val="000B0C0B"/>
    <w:rsid w:val="000B4303"/>
    <w:rsid w:val="000C63A3"/>
    <w:rsid w:val="000D2B15"/>
    <w:rsid w:val="000D4162"/>
    <w:rsid w:val="000D5C84"/>
    <w:rsid w:val="000D796A"/>
    <w:rsid w:val="000E17EB"/>
    <w:rsid w:val="000E79C9"/>
    <w:rsid w:val="000F1E24"/>
    <w:rsid w:val="000F4CED"/>
    <w:rsid w:val="00100002"/>
    <w:rsid w:val="00103B2E"/>
    <w:rsid w:val="0012642F"/>
    <w:rsid w:val="001267B0"/>
    <w:rsid w:val="00142143"/>
    <w:rsid w:val="00150A9C"/>
    <w:rsid w:val="00153347"/>
    <w:rsid w:val="001572D9"/>
    <w:rsid w:val="00164BF5"/>
    <w:rsid w:val="00164F81"/>
    <w:rsid w:val="00166FBF"/>
    <w:rsid w:val="00180ABD"/>
    <w:rsid w:val="001909FF"/>
    <w:rsid w:val="00190B77"/>
    <w:rsid w:val="00193842"/>
    <w:rsid w:val="001955B5"/>
    <w:rsid w:val="001A3AAA"/>
    <w:rsid w:val="001A6B28"/>
    <w:rsid w:val="001B23DC"/>
    <w:rsid w:val="001B30C4"/>
    <w:rsid w:val="001B41CF"/>
    <w:rsid w:val="001B445C"/>
    <w:rsid w:val="001B5459"/>
    <w:rsid w:val="001C2D98"/>
    <w:rsid w:val="001C5C6A"/>
    <w:rsid w:val="001D1999"/>
    <w:rsid w:val="001D5CE0"/>
    <w:rsid w:val="001E1315"/>
    <w:rsid w:val="001E19BF"/>
    <w:rsid w:val="001E427D"/>
    <w:rsid w:val="001E72CE"/>
    <w:rsid w:val="001F21CA"/>
    <w:rsid w:val="001F23F9"/>
    <w:rsid w:val="00207C82"/>
    <w:rsid w:val="002146C9"/>
    <w:rsid w:val="00225B77"/>
    <w:rsid w:val="002267B6"/>
    <w:rsid w:val="00235AD8"/>
    <w:rsid w:val="0023657D"/>
    <w:rsid w:val="002418F2"/>
    <w:rsid w:val="00241EDC"/>
    <w:rsid w:val="0024223D"/>
    <w:rsid w:val="00247F96"/>
    <w:rsid w:val="002511D9"/>
    <w:rsid w:val="0026330B"/>
    <w:rsid w:val="00263FDD"/>
    <w:rsid w:val="00264DE2"/>
    <w:rsid w:val="0026554D"/>
    <w:rsid w:val="002744F4"/>
    <w:rsid w:val="002760DC"/>
    <w:rsid w:val="002777A5"/>
    <w:rsid w:val="002B39DF"/>
    <w:rsid w:val="002B5E8B"/>
    <w:rsid w:val="002B724E"/>
    <w:rsid w:val="002C2CE5"/>
    <w:rsid w:val="002D0EA7"/>
    <w:rsid w:val="002E7D72"/>
    <w:rsid w:val="002F0F3C"/>
    <w:rsid w:val="003000CE"/>
    <w:rsid w:val="003001B9"/>
    <w:rsid w:val="00303FB2"/>
    <w:rsid w:val="0030729F"/>
    <w:rsid w:val="00316426"/>
    <w:rsid w:val="00320E73"/>
    <w:rsid w:val="00322F54"/>
    <w:rsid w:val="00323320"/>
    <w:rsid w:val="00336F79"/>
    <w:rsid w:val="003433B2"/>
    <w:rsid w:val="003463DD"/>
    <w:rsid w:val="003621C8"/>
    <w:rsid w:val="00365916"/>
    <w:rsid w:val="0036626D"/>
    <w:rsid w:val="00377B63"/>
    <w:rsid w:val="003809B8"/>
    <w:rsid w:val="00382039"/>
    <w:rsid w:val="00383B14"/>
    <w:rsid w:val="003929ED"/>
    <w:rsid w:val="003936FE"/>
    <w:rsid w:val="00396D3F"/>
    <w:rsid w:val="003A20CF"/>
    <w:rsid w:val="003A5C95"/>
    <w:rsid w:val="003B272C"/>
    <w:rsid w:val="003C26FD"/>
    <w:rsid w:val="003C2773"/>
    <w:rsid w:val="003C5317"/>
    <w:rsid w:val="003C717A"/>
    <w:rsid w:val="003D6D44"/>
    <w:rsid w:val="003D722A"/>
    <w:rsid w:val="003F0641"/>
    <w:rsid w:val="003F12B9"/>
    <w:rsid w:val="003F3C78"/>
    <w:rsid w:val="00404B8A"/>
    <w:rsid w:val="004064CD"/>
    <w:rsid w:val="00416D07"/>
    <w:rsid w:val="004170D6"/>
    <w:rsid w:val="00420BE5"/>
    <w:rsid w:val="00427228"/>
    <w:rsid w:val="004329B3"/>
    <w:rsid w:val="00443FF7"/>
    <w:rsid w:val="00445B87"/>
    <w:rsid w:val="0044730D"/>
    <w:rsid w:val="00456929"/>
    <w:rsid w:val="0046517F"/>
    <w:rsid w:val="00470C64"/>
    <w:rsid w:val="00472202"/>
    <w:rsid w:val="00474E54"/>
    <w:rsid w:val="0047516F"/>
    <w:rsid w:val="00481BD9"/>
    <w:rsid w:val="00491A5F"/>
    <w:rsid w:val="00494179"/>
    <w:rsid w:val="004962DF"/>
    <w:rsid w:val="004A019A"/>
    <w:rsid w:val="004A17E1"/>
    <w:rsid w:val="004A2D38"/>
    <w:rsid w:val="004A6A8C"/>
    <w:rsid w:val="004B27E3"/>
    <w:rsid w:val="004B52BE"/>
    <w:rsid w:val="004D282F"/>
    <w:rsid w:val="004D53F9"/>
    <w:rsid w:val="004E5E6E"/>
    <w:rsid w:val="004F3240"/>
    <w:rsid w:val="00504B81"/>
    <w:rsid w:val="00512218"/>
    <w:rsid w:val="00520E96"/>
    <w:rsid w:val="005236F7"/>
    <w:rsid w:val="00537870"/>
    <w:rsid w:val="00542492"/>
    <w:rsid w:val="00542FD8"/>
    <w:rsid w:val="00543AE3"/>
    <w:rsid w:val="00545EB8"/>
    <w:rsid w:val="00553D5B"/>
    <w:rsid w:val="0056111B"/>
    <w:rsid w:val="00561E58"/>
    <w:rsid w:val="00566A09"/>
    <w:rsid w:val="00566D95"/>
    <w:rsid w:val="005743A8"/>
    <w:rsid w:val="005822D7"/>
    <w:rsid w:val="00583427"/>
    <w:rsid w:val="00585CD6"/>
    <w:rsid w:val="00585D25"/>
    <w:rsid w:val="005903BE"/>
    <w:rsid w:val="00596EE9"/>
    <w:rsid w:val="005A173E"/>
    <w:rsid w:val="005A5FC7"/>
    <w:rsid w:val="005C1C20"/>
    <w:rsid w:val="005C2C5D"/>
    <w:rsid w:val="005C4856"/>
    <w:rsid w:val="005D159C"/>
    <w:rsid w:val="005D4850"/>
    <w:rsid w:val="005D7039"/>
    <w:rsid w:val="005E75FD"/>
    <w:rsid w:val="00600FFA"/>
    <w:rsid w:val="00603F99"/>
    <w:rsid w:val="006053A5"/>
    <w:rsid w:val="00611B1D"/>
    <w:rsid w:val="00611C4B"/>
    <w:rsid w:val="006174FB"/>
    <w:rsid w:val="00633254"/>
    <w:rsid w:val="00634325"/>
    <w:rsid w:val="006373E9"/>
    <w:rsid w:val="00651492"/>
    <w:rsid w:val="00652ACA"/>
    <w:rsid w:val="0066681D"/>
    <w:rsid w:val="006672CD"/>
    <w:rsid w:val="006734E1"/>
    <w:rsid w:val="00674EDA"/>
    <w:rsid w:val="00680A24"/>
    <w:rsid w:val="00681E88"/>
    <w:rsid w:val="0068793E"/>
    <w:rsid w:val="0069384B"/>
    <w:rsid w:val="006A0498"/>
    <w:rsid w:val="006A300C"/>
    <w:rsid w:val="006A4341"/>
    <w:rsid w:val="006A72AD"/>
    <w:rsid w:val="006C2764"/>
    <w:rsid w:val="006D0B98"/>
    <w:rsid w:val="006E0B21"/>
    <w:rsid w:val="006E4688"/>
    <w:rsid w:val="006E4912"/>
    <w:rsid w:val="006F0C66"/>
    <w:rsid w:val="006F1639"/>
    <w:rsid w:val="006F1E30"/>
    <w:rsid w:val="006F3702"/>
    <w:rsid w:val="006F5CF6"/>
    <w:rsid w:val="006F72E9"/>
    <w:rsid w:val="007034CA"/>
    <w:rsid w:val="007110BF"/>
    <w:rsid w:val="00716DF0"/>
    <w:rsid w:val="007321A4"/>
    <w:rsid w:val="0073351B"/>
    <w:rsid w:val="0073581B"/>
    <w:rsid w:val="00736CF5"/>
    <w:rsid w:val="00740A39"/>
    <w:rsid w:val="007432EE"/>
    <w:rsid w:val="007511FE"/>
    <w:rsid w:val="00753B0F"/>
    <w:rsid w:val="00755D5B"/>
    <w:rsid w:val="0076031E"/>
    <w:rsid w:val="00765902"/>
    <w:rsid w:val="00765AD1"/>
    <w:rsid w:val="00772B8D"/>
    <w:rsid w:val="00775AE9"/>
    <w:rsid w:val="00780280"/>
    <w:rsid w:val="00782998"/>
    <w:rsid w:val="00783810"/>
    <w:rsid w:val="00792735"/>
    <w:rsid w:val="007A7FC5"/>
    <w:rsid w:val="007C055D"/>
    <w:rsid w:val="007C0AEF"/>
    <w:rsid w:val="007C0D09"/>
    <w:rsid w:val="007C110A"/>
    <w:rsid w:val="007C19A7"/>
    <w:rsid w:val="007C2351"/>
    <w:rsid w:val="007C2968"/>
    <w:rsid w:val="007C6EDC"/>
    <w:rsid w:val="007D384E"/>
    <w:rsid w:val="007D61D2"/>
    <w:rsid w:val="007D6771"/>
    <w:rsid w:val="007E493B"/>
    <w:rsid w:val="007E4998"/>
    <w:rsid w:val="007F0621"/>
    <w:rsid w:val="007F1C57"/>
    <w:rsid w:val="007F3CE9"/>
    <w:rsid w:val="00804B19"/>
    <w:rsid w:val="00813F5F"/>
    <w:rsid w:val="008201AF"/>
    <w:rsid w:val="0083001F"/>
    <w:rsid w:val="00850E46"/>
    <w:rsid w:val="0085122B"/>
    <w:rsid w:val="00856C42"/>
    <w:rsid w:val="0085785B"/>
    <w:rsid w:val="00861508"/>
    <w:rsid w:val="00875652"/>
    <w:rsid w:val="0087572A"/>
    <w:rsid w:val="0088314C"/>
    <w:rsid w:val="008867FC"/>
    <w:rsid w:val="00887FC8"/>
    <w:rsid w:val="00890055"/>
    <w:rsid w:val="00892A38"/>
    <w:rsid w:val="008935A1"/>
    <w:rsid w:val="00894D54"/>
    <w:rsid w:val="00895799"/>
    <w:rsid w:val="008968C3"/>
    <w:rsid w:val="00897415"/>
    <w:rsid w:val="008A1B7D"/>
    <w:rsid w:val="008A1D6F"/>
    <w:rsid w:val="008A529D"/>
    <w:rsid w:val="008A56F8"/>
    <w:rsid w:val="008A721C"/>
    <w:rsid w:val="008A7AC8"/>
    <w:rsid w:val="008B3214"/>
    <w:rsid w:val="008C0028"/>
    <w:rsid w:val="008C1196"/>
    <w:rsid w:val="008E0B80"/>
    <w:rsid w:val="008E2D89"/>
    <w:rsid w:val="008F07C1"/>
    <w:rsid w:val="009006DE"/>
    <w:rsid w:val="00904576"/>
    <w:rsid w:val="009055CA"/>
    <w:rsid w:val="00915837"/>
    <w:rsid w:val="00922702"/>
    <w:rsid w:val="00925BB9"/>
    <w:rsid w:val="009261D4"/>
    <w:rsid w:val="00931D3A"/>
    <w:rsid w:val="00932B93"/>
    <w:rsid w:val="00935B13"/>
    <w:rsid w:val="00946EBC"/>
    <w:rsid w:val="00947373"/>
    <w:rsid w:val="00950FD6"/>
    <w:rsid w:val="0095176A"/>
    <w:rsid w:val="00951B50"/>
    <w:rsid w:val="00953C57"/>
    <w:rsid w:val="00955CF6"/>
    <w:rsid w:val="00956439"/>
    <w:rsid w:val="00971984"/>
    <w:rsid w:val="009A7BC1"/>
    <w:rsid w:val="009B1348"/>
    <w:rsid w:val="009B1F6A"/>
    <w:rsid w:val="009B2929"/>
    <w:rsid w:val="009B2A06"/>
    <w:rsid w:val="009B4FE3"/>
    <w:rsid w:val="009B51D3"/>
    <w:rsid w:val="009B601A"/>
    <w:rsid w:val="009B7769"/>
    <w:rsid w:val="009C0B34"/>
    <w:rsid w:val="009C25BD"/>
    <w:rsid w:val="009C69AE"/>
    <w:rsid w:val="009D1177"/>
    <w:rsid w:val="009D1DDC"/>
    <w:rsid w:val="009F2A22"/>
    <w:rsid w:val="009F42F3"/>
    <w:rsid w:val="009F68B1"/>
    <w:rsid w:val="00A02AA0"/>
    <w:rsid w:val="00A06703"/>
    <w:rsid w:val="00A1585C"/>
    <w:rsid w:val="00A26027"/>
    <w:rsid w:val="00A2644D"/>
    <w:rsid w:val="00A2794B"/>
    <w:rsid w:val="00A34FC8"/>
    <w:rsid w:val="00A36F5C"/>
    <w:rsid w:val="00A37512"/>
    <w:rsid w:val="00A423E5"/>
    <w:rsid w:val="00A45D60"/>
    <w:rsid w:val="00A708BF"/>
    <w:rsid w:val="00A758A2"/>
    <w:rsid w:val="00A7619A"/>
    <w:rsid w:val="00A777A1"/>
    <w:rsid w:val="00A8394B"/>
    <w:rsid w:val="00A909C8"/>
    <w:rsid w:val="00A924BF"/>
    <w:rsid w:val="00A94A8C"/>
    <w:rsid w:val="00A97ADA"/>
    <w:rsid w:val="00AA3922"/>
    <w:rsid w:val="00AB3E28"/>
    <w:rsid w:val="00AB403A"/>
    <w:rsid w:val="00AC6F78"/>
    <w:rsid w:val="00AD04B1"/>
    <w:rsid w:val="00AD64BB"/>
    <w:rsid w:val="00AE4CD6"/>
    <w:rsid w:val="00AE7F6B"/>
    <w:rsid w:val="00AF2653"/>
    <w:rsid w:val="00AF3EDE"/>
    <w:rsid w:val="00AF44D4"/>
    <w:rsid w:val="00AF7142"/>
    <w:rsid w:val="00B02607"/>
    <w:rsid w:val="00B04C49"/>
    <w:rsid w:val="00B13342"/>
    <w:rsid w:val="00B160ED"/>
    <w:rsid w:val="00B16D93"/>
    <w:rsid w:val="00B220B4"/>
    <w:rsid w:val="00B30DF6"/>
    <w:rsid w:val="00B33F31"/>
    <w:rsid w:val="00B35A33"/>
    <w:rsid w:val="00B3622F"/>
    <w:rsid w:val="00B37373"/>
    <w:rsid w:val="00B43D34"/>
    <w:rsid w:val="00B47723"/>
    <w:rsid w:val="00B51701"/>
    <w:rsid w:val="00B57B21"/>
    <w:rsid w:val="00B61CF5"/>
    <w:rsid w:val="00B70092"/>
    <w:rsid w:val="00B754BB"/>
    <w:rsid w:val="00B76981"/>
    <w:rsid w:val="00B7789E"/>
    <w:rsid w:val="00B8176E"/>
    <w:rsid w:val="00B85CE9"/>
    <w:rsid w:val="00B918C3"/>
    <w:rsid w:val="00B956CA"/>
    <w:rsid w:val="00BA64A7"/>
    <w:rsid w:val="00BB0D47"/>
    <w:rsid w:val="00BB2735"/>
    <w:rsid w:val="00BC020C"/>
    <w:rsid w:val="00BC3787"/>
    <w:rsid w:val="00BC507B"/>
    <w:rsid w:val="00BC67E5"/>
    <w:rsid w:val="00BD146D"/>
    <w:rsid w:val="00BD4837"/>
    <w:rsid w:val="00BD4D6B"/>
    <w:rsid w:val="00BE1B46"/>
    <w:rsid w:val="00BE2907"/>
    <w:rsid w:val="00BE39F5"/>
    <w:rsid w:val="00BF118A"/>
    <w:rsid w:val="00BF44E4"/>
    <w:rsid w:val="00BF726B"/>
    <w:rsid w:val="00BF749C"/>
    <w:rsid w:val="00BF77EC"/>
    <w:rsid w:val="00C003C7"/>
    <w:rsid w:val="00C00BE7"/>
    <w:rsid w:val="00C11357"/>
    <w:rsid w:val="00C148F5"/>
    <w:rsid w:val="00C273A7"/>
    <w:rsid w:val="00C32F12"/>
    <w:rsid w:val="00C3301A"/>
    <w:rsid w:val="00C35417"/>
    <w:rsid w:val="00C3615B"/>
    <w:rsid w:val="00C361C2"/>
    <w:rsid w:val="00C3712A"/>
    <w:rsid w:val="00C37D13"/>
    <w:rsid w:val="00C41E1F"/>
    <w:rsid w:val="00C53F6B"/>
    <w:rsid w:val="00C5644A"/>
    <w:rsid w:val="00C60374"/>
    <w:rsid w:val="00C713CB"/>
    <w:rsid w:val="00C762AE"/>
    <w:rsid w:val="00C7760D"/>
    <w:rsid w:val="00C927A2"/>
    <w:rsid w:val="00C946CF"/>
    <w:rsid w:val="00C94AAE"/>
    <w:rsid w:val="00C9653B"/>
    <w:rsid w:val="00CA075E"/>
    <w:rsid w:val="00CA29C2"/>
    <w:rsid w:val="00CA2B80"/>
    <w:rsid w:val="00CA31AE"/>
    <w:rsid w:val="00CB42A9"/>
    <w:rsid w:val="00CD0DE6"/>
    <w:rsid w:val="00CD2345"/>
    <w:rsid w:val="00CD4F5A"/>
    <w:rsid w:val="00CE0A7C"/>
    <w:rsid w:val="00CE4B74"/>
    <w:rsid w:val="00CF083F"/>
    <w:rsid w:val="00D01B19"/>
    <w:rsid w:val="00D03FD5"/>
    <w:rsid w:val="00D078C7"/>
    <w:rsid w:val="00D23D39"/>
    <w:rsid w:val="00D2439D"/>
    <w:rsid w:val="00D26885"/>
    <w:rsid w:val="00D32BD6"/>
    <w:rsid w:val="00D363A9"/>
    <w:rsid w:val="00D4086B"/>
    <w:rsid w:val="00D45FE7"/>
    <w:rsid w:val="00D53E94"/>
    <w:rsid w:val="00D5646B"/>
    <w:rsid w:val="00D5768D"/>
    <w:rsid w:val="00D62F86"/>
    <w:rsid w:val="00D6321B"/>
    <w:rsid w:val="00D6792A"/>
    <w:rsid w:val="00D72A01"/>
    <w:rsid w:val="00D76D89"/>
    <w:rsid w:val="00D800A5"/>
    <w:rsid w:val="00D81846"/>
    <w:rsid w:val="00DA1B45"/>
    <w:rsid w:val="00DA364B"/>
    <w:rsid w:val="00DA6A3A"/>
    <w:rsid w:val="00DB0591"/>
    <w:rsid w:val="00DB077C"/>
    <w:rsid w:val="00DB111A"/>
    <w:rsid w:val="00DB459B"/>
    <w:rsid w:val="00DB79C2"/>
    <w:rsid w:val="00DB7FEF"/>
    <w:rsid w:val="00DC0CD8"/>
    <w:rsid w:val="00DC669E"/>
    <w:rsid w:val="00DC6C38"/>
    <w:rsid w:val="00DD4CB9"/>
    <w:rsid w:val="00DE1AEC"/>
    <w:rsid w:val="00DE43F7"/>
    <w:rsid w:val="00DF28DE"/>
    <w:rsid w:val="00DF5496"/>
    <w:rsid w:val="00DF7734"/>
    <w:rsid w:val="00E01A94"/>
    <w:rsid w:val="00E030D9"/>
    <w:rsid w:val="00E115EA"/>
    <w:rsid w:val="00E17818"/>
    <w:rsid w:val="00E2264A"/>
    <w:rsid w:val="00E25BAA"/>
    <w:rsid w:val="00E50233"/>
    <w:rsid w:val="00E54FDD"/>
    <w:rsid w:val="00E643E3"/>
    <w:rsid w:val="00E7025C"/>
    <w:rsid w:val="00E705F8"/>
    <w:rsid w:val="00E73AC4"/>
    <w:rsid w:val="00E76112"/>
    <w:rsid w:val="00E82996"/>
    <w:rsid w:val="00E95C4E"/>
    <w:rsid w:val="00E95D05"/>
    <w:rsid w:val="00EB0A84"/>
    <w:rsid w:val="00EB31E7"/>
    <w:rsid w:val="00EB40B2"/>
    <w:rsid w:val="00EB5ED0"/>
    <w:rsid w:val="00EB6D85"/>
    <w:rsid w:val="00EC1115"/>
    <w:rsid w:val="00EC5060"/>
    <w:rsid w:val="00EC5C9C"/>
    <w:rsid w:val="00ED2EEC"/>
    <w:rsid w:val="00ED4F61"/>
    <w:rsid w:val="00ED6DD3"/>
    <w:rsid w:val="00ED6FAD"/>
    <w:rsid w:val="00EE5864"/>
    <w:rsid w:val="00EF1949"/>
    <w:rsid w:val="00EF1E5B"/>
    <w:rsid w:val="00EF4F2C"/>
    <w:rsid w:val="00EF6BAD"/>
    <w:rsid w:val="00F06741"/>
    <w:rsid w:val="00F11177"/>
    <w:rsid w:val="00F13171"/>
    <w:rsid w:val="00F21A49"/>
    <w:rsid w:val="00F32D74"/>
    <w:rsid w:val="00F34097"/>
    <w:rsid w:val="00F37A9D"/>
    <w:rsid w:val="00F4162B"/>
    <w:rsid w:val="00F45FEE"/>
    <w:rsid w:val="00F46CB0"/>
    <w:rsid w:val="00F550C1"/>
    <w:rsid w:val="00F62920"/>
    <w:rsid w:val="00F633AE"/>
    <w:rsid w:val="00F66628"/>
    <w:rsid w:val="00F755A0"/>
    <w:rsid w:val="00F84F94"/>
    <w:rsid w:val="00F87790"/>
    <w:rsid w:val="00F913BA"/>
    <w:rsid w:val="00FB1455"/>
    <w:rsid w:val="00FC367C"/>
    <w:rsid w:val="00FD609C"/>
    <w:rsid w:val="00FD7634"/>
    <w:rsid w:val="00FE0B9A"/>
    <w:rsid w:val="00FE5D62"/>
    <w:rsid w:val="00FE6210"/>
    <w:rsid w:val="00FF4A35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9F8DD7"/>
  <w15:docId w15:val="{00403B18-6DA0-4C9E-96BB-E3DBA22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99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CA" w:eastAsia="en-CA" w:bidi="en-CA"/>
    </w:rPr>
  </w:style>
  <w:style w:type="paragraph" w:styleId="Heading1">
    <w:name w:val="heading 1"/>
    <w:basedOn w:val="Normal"/>
    <w:next w:val="Normal"/>
    <w:link w:val="Heading1Char"/>
    <w:qFormat/>
    <w:rsid w:val="003936FE"/>
    <w:pPr>
      <w:keepNext/>
      <w:widowControl/>
      <w:tabs>
        <w:tab w:val="left" w:pos="709"/>
        <w:tab w:val="left" w:pos="1418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 w:val="0"/>
      <w:autoSpaceDE/>
      <w:autoSpaceDN/>
      <w:textAlignment w:val="auto"/>
      <w:outlineLvl w:val="0"/>
    </w:pPr>
    <w:rPr>
      <w:kern w:val="0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3936FE"/>
    <w:pPr>
      <w:keepNext/>
      <w:widowControl/>
      <w:tabs>
        <w:tab w:val="left" w:pos="709"/>
        <w:tab w:val="left" w:pos="1418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 w:val="0"/>
      <w:autoSpaceDE/>
      <w:autoSpaceDN/>
      <w:textAlignment w:val="auto"/>
      <w:outlineLvl w:val="1"/>
    </w:pPr>
    <w:rPr>
      <w:b/>
      <w:kern w:val="0"/>
      <w:szCs w:val="20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3936FE"/>
    <w:pPr>
      <w:keepNext/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 w:val="0"/>
      <w:autoSpaceDE/>
      <w:autoSpaceDN/>
      <w:textAlignment w:val="auto"/>
      <w:outlineLvl w:val="2"/>
    </w:pPr>
    <w:rPr>
      <w:b/>
      <w:kern w:val="0"/>
      <w:sz w:val="28"/>
      <w:szCs w:val="20"/>
      <w:u w:val="single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D53F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bidi="en-CA"/>
    </w:rPr>
  </w:style>
  <w:style w:type="character" w:customStyle="1" w:styleId="Heading1Char">
    <w:name w:val="Heading 1 Char"/>
    <w:basedOn w:val="DefaultParagraphFont"/>
    <w:link w:val="Heading1"/>
    <w:rsid w:val="003936F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936FE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3936FE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BodyText">
    <w:name w:val="Body Text"/>
    <w:basedOn w:val="Normal"/>
    <w:link w:val="BodyTextChar"/>
    <w:rsid w:val="003936FE"/>
    <w:pPr>
      <w:tabs>
        <w:tab w:val="left" w:pos="1440"/>
        <w:tab w:val="left" w:pos="5040"/>
      </w:tabs>
      <w:suppressAutoHyphens w:val="0"/>
      <w:autoSpaceDE/>
      <w:autoSpaceDN/>
      <w:spacing w:after="120"/>
      <w:textAlignment w:val="auto"/>
    </w:pPr>
    <w:rPr>
      <w:rFonts w:ascii="Arial" w:hAnsi="Arial"/>
      <w:kern w:val="0"/>
      <w:sz w:val="22"/>
      <w:szCs w:val="20"/>
      <w:lang w:val="en-GB" w:eastAsia="en-US" w:bidi="ar-SA"/>
    </w:rPr>
  </w:style>
  <w:style w:type="character" w:customStyle="1" w:styleId="BodyTextChar">
    <w:name w:val="Body Text Char"/>
    <w:basedOn w:val="DefaultParagraphFont"/>
    <w:link w:val="BodyText"/>
    <w:rsid w:val="003936FE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472202"/>
    <w:pPr>
      <w:widowControl/>
      <w:tabs>
        <w:tab w:val="center" w:pos="4320"/>
        <w:tab w:val="right" w:pos="8640"/>
      </w:tabs>
      <w:suppressAutoHyphens w:val="0"/>
      <w:autoSpaceDE/>
      <w:autoSpaceDN/>
      <w:textAlignment w:val="auto"/>
    </w:pPr>
    <w:rPr>
      <w:rFonts w:ascii="Times" w:hAnsi="Times"/>
      <w:kern w:val="0"/>
      <w:sz w:val="20"/>
      <w:szCs w:val="20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72202"/>
    <w:rPr>
      <w:rFonts w:ascii="Times" w:eastAsia="Times New Roman" w:hAnsi="Times" w:cs="Times New Roman"/>
      <w:sz w:val="20"/>
      <w:szCs w:val="20"/>
    </w:rPr>
  </w:style>
  <w:style w:type="character" w:styleId="PageNumber">
    <w:name w:val="page number"/>
    <w:basedOn w:val="DefaultParagraphFont"/>
    <w:rsid w:val="00472202"/>
  </w:style>
  <w:style w:type="paragraph" w:styleId="Header">
    <w:name w:val="header"/>
    <w:basedOn w:val="Normal"/>
    <w:link w:val="HeaderChar"/>
    <w:rsid w:val="00472202"/>
    <w:pPr>
      <w:widowControl/>
      <w:tabs>
        <w:tab w:val="center" w:pos="4320"/>
        <w:tab w:val="right" w:pos="8640"/>
      </w:tabs>
      <w:suppressAutoHyphens w:val="0"/>
      <w:autoSpaceDE/>
      <w:autoSpaceDN/>
      <w:textAlignment w:val="auto"/>
    </w:pPr>
    <w:rPr>
      <w:kern w:val="0"/>
      <w:sz w:val="20"/>
      <w:szCs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72202"/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C273A7"/>
    <w:pPr>
      <w:widowControl/>
      <w:suppressAutoHyphens w:val="0"/>
      <w:autoSpaceDE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A7"/>
    <w:rPr>
      <w:rFonts w:ascii="Tahoma" w:eastAsia="Times New Roman" w:hAnsi="Tahoma" w:cs="Tahoma"/>
      <w:kern w:val="3"/>
      <w:sz w:val="16"/>
      <w:szCs w:val="16"/>
      <w:lang w:val="en-CA" w:eastAsia="en-CA" w:bidi="en-CA"/>
    </w:rPr>
  </w:style>
  <w:style w:type="paragraph" w:styleId="PlainText">
    <w:name w:val="Plain Text"/>
    <w:basedOn w:val="Normal"/>
    <w:link w:val="PlainTextChar"/>
    <w:unhideWhenUsed/>
    <w:rsid w:val="00C60374"/>
    <w:pPr>
      <w:widowControl/>
      <w:suppressAutoHyphens w:val="0"/>
      <w:autoSpaceDE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rsid w:val="00C6037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rsid w:val="005A5FC7"/>
    <w:rPr>
      <w:color w:val="000033"/>
      <w:u w:val="single"/>
    </w:rPr>
  </w:style>
  <w:style w:type="paragraph" w:styleId="HTMLPreformatted">
    <w:name w:val="HTML Preformatted"/>
    <w:basedOn w:val="Normal"/>
    <w:link w:val="HTMLPreformattedChar"/>
    <w:rsid w:val="00813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813F5F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customStyle="1" w:styleId="Default">
    <w:name w:val="Default"/>
    <w:rsid w:val="00813F5F"/>
    <w:pPr>
      <w:autoSpaceDE w:val="0"/>
      <w:autoSpaceDN w:val="0"/>
      <w:adjustRightInd w:val="0"/>
      <w:spacing w:after="0" w:line="240" w:lineRule="auto"/>
    </w:pPr>
    <w:rPr>
      <w:rFonts w:ascii="CourierNewPS-BoldMT" w:eastAsia="Times New Roman" w:hAnsi="CourierNewPS-BoldMT" w:cs="CourierNewPS-BoldMT"/>
      <w:sz w:val="20"/>
      <w:szCs w:val="20"/>
      <w:lang w:val="en-CA" w:eastAsia="en-CA"/>
    </w:rPr>
  </w:style>
  <w:style w:type="paragraph" w:styleId="NormalWeb">
    <w:name w:val="Normal (Web)"/>
    <w:basedOn w:val="Normal"/>
    <w:rsid w:val="00813F5F"/>
    <w:pPr>
      <w:widowControl/>
      <w:suppressAutoHyphens w:val="0"/>
      <w:autoSpaceDE/>
      <w:autoSpaceDN/>
      <w:spacing w:before="100" w:beforeAutospacing="1" w:after="100" w:afterAutospacing="1"/>
      <w:textAlignment w:val="auto"/>
    </w:pPr>
    <w:rPr>
      <w:kern w:val="0"/>
      <w:lang w:bidi="ar-SA"/>
    </w:rPr>
  </w:style>
  <w:style w:type="character" w:styleId="HTMLKeyboard">
    <w:name w:val="HTML Keyboard"/>
    <w:rsid w:val="00813F5F"/>
    <w:rPr>
      <w:rFonts w:ascii="Courier New" w:eastAsia="Times New Roman" w:hAnsi="Courier New" w:cs="Courier New"/>
      <w:sz w:val="20"/>
      <w:szCs w:val="20"/>
    </w:rPr>
  </w:style>
  <w:style w:type="paragraph" w:customStyle="1" w:styleId="SP12270477">
    <w:name w:val="SP.12.270477"/>
    <w:basedOn w:val="Default"/>
    <w:next w:val="Default"/>
    <w:rsid w:val="00813F5F"/>
    <w:pPr>
      <w:spacing w:after="140"/>
    </w:pPr>
    <w:rPr>
      <w:rFonts w:ascii="TimesNewRoman,Bold" w:hAnsi="TimesNewRoman,Bold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33A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spcFirstLastPara="0" vertOverflow="overflow" horzOverflow="overflow" vert="horz" wrap="non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1C8EE-44CA-419F-9B13-075EC174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2650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wm</dc:creator>
  <cp:lastModifiedBy>Wayne Mayes</cp:lastModifiedBy>
  <cp:revision>2</cp:revision>
  <cp:lastPrinted>2016-12-14T18:02:00Z</cp:lastPrinted>
  <dcterms:created xsi:type="dcterms:W3CDTF">2023-03-03T19:48:00Z</dcterms:created>
  <dcterms:modified xsi:type="dcterms:W3CDTF">2023-03-03T19:48:00Z</dcterms:modified>
</cp:coreProperties>
</file>