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>
    <v:background id="_x0000_s2049" o:bwmode="white" fillcolor="black [3213]" o:targetscreensize="1024,768">
      <v:fill color2="#030" recolor="t" angle="-135" focus="50%" type="gradient"/>
    </v:background>
  </w:background>
  <w:body>
    <w:p w14:paraId="604CD5D4" w14:textId="76BF42CB" w:rsidR="00E85C47" w:rsidRDefault="002838C2" w:rsidP="004B49B8">
      <w:pPr>
        <w:jc w:val="center"/>
        <w:rPr>
          <w:rFonts w:ascii="Times New Roman" w:hAnsi="Times New Roman" w:cs="Times New Roman"/>
          <w:sz w:val="72"/>
          <w:szCs w:val="72"/>
          <w14:textFill>
            <w14:gradFill>
              <w14:gsLst>
                <w14:gs w14:pos="0">
                  <w14:srgbClr w14:val="00FF00"/>
                </w14:gs>
                <w14:gs w14:pos="100000">
                  <w14:srgbClr w14:val="FFFF09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72"/>
          <w:szCs w:val="72"/>
          <w14:textFill>
            <w14:gradFill>
              <w14:gsLst>
                <w14:gs w14:pos="0">
                  <w14:srgbClr w14:val="00FF00"/>
                </w14:gs>
                <w14:gs w14:pos="100000">
                  <w14:srgbClr w14:val="FFFF09"/>
                </w14:gs>
              </w14:gsLst>
              <w14:lin w14:ang="5400000" w14:scaled="0"/>
            </w14:gradFill>
          </w14:textFill>
        </w:rPr>
        <w:t xml:space="preserve"> </w:t>
      </w:r>
      <w:r w:rsidRPr="002838C2">
        <w:rPr>
          <w:rFonts w:ascii="Times New Roman" w:hAnsi="Times New Roman" w:cs="Times New Roman"/>
          <w:sz w:val="72"/>
          <w:szCs w:val="72"/>
          <w14:textFill>
            <w14:gradFill>
              <w14:gsLst>
                <w14:gs w14:pos="0">
                  <w14:srgbClr w14:val="00FF00"/>
                </w14:gs>
                <w14:gs w14:pos="100000">
                  <w14:srgbClr w14:val="FFFF09"/>
                </w14:gs>
              </w14:gsLst>
              <w14:lin w14:ang="5400000" w14:scaled="0"/>
            </w14:gradFill>
          </w14:textFill>
        </w:rPr>
        <w:t>Current Divider</w:t>
      </w:r>
    </w:p>
    <w:p w14:paraId="7D23E75A" w14:textId="77777777" w:rsidR="00A622B3" w:rsidRDefault="00A622B3" w:rsidP="004B49B8">
      <w:pPr>
        <w:jc w:val="center"/>
        <w:rPr>
          <w:rFonts w:ascii="Times New Roman" w:hAnsi="Times New Roman" w:cs="Times New Roman"/>
          <w:sz w:val="72"/>
          <w:szCs w:val="72"/>
          <w:vertAlign w:val="subscript"/>
          <w14:textFill>
            <w14:gradFill>
              <w14:gsLst>
                <w14:gs w14:pos="100000">
                  <w14:srgbClr w14:val="00FF00"/>
                </w14:gs>
                <w14:gs w14:pos="0">
                  <w14:srgbClr w14:val="FFFF09"/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</w:p>
    <w:p w14:paraId="14061E18" w14:textId="143488BC" w:rsidR="0025074F" w:rsidRDefault="0025074F" w:rsidP="00A622B3">
      <w:pPr>
        <w:jc w:val="center"/>
        <w:rPr>
          <w:rFonts w:ascii="Times New Roman" w:hAnsi="Times New Roman" w:cs="Times New Roman"/>
          <w:sz w:val="72"/>
          <w:szCs w:val="72"/>
          <w:vertAlign w:val="subscript"/>
          <w14:textFill>
            <w14:gradFill>
              <w14:gsLst>
                <w14:gs w14:pos="0">
                  <w14:srgbClr w14:val="00FFFF"/>
                </w14:gs>
                <w14:gs w14:pos="100000">
                  <w14:srgbClr w14:val="FF09D0"/>
                </w14:gs>
              </w14:gsLst>
              <w14:path w14:path="circle">
                <w14:fillToRect w14:l="50000" w14:t="-80000" w14:r="50000" w14:b="180000"/>
              </w14:path>
            </w14:gradFill>
          </w14:textFill>
        </w:rPr>
      </w:pPr>
      <w:r w:rsidRPr="00F93F0E">
        <w:rPr>
          <w:rFonts w:ascii="Times New Roman" w:hAnsi="Times New Roman" w:cs="Times New Roman"/>
          <w:b/>
          <w:bCs/>
          <w:noProof/>
          <w:sz w:val="72"/>
          <w:szCs w:val="72"/>
          <w:vertAlign w:val="subscript"/>
        </w:rPr>
        <w:drawing>
          <wp:inline distT="0" distB="0" distL="0" distR="0" wp14:anchorId="3E6E418E" wp14:editId="32CCE9DD">
            <wp:extent cx="3619500" cy="3238500"/>
            <wp:effectExtent l="133350" t="114300" r="133350" b="1200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38500"/>
                    </a:xfrm>
                    <a:prstGeom prst="ellipse">
                      <a:avLst/>
                    </a:prstGeom>
                    <a:ln w="3175" cap="rnd">
                      <a:solidFill>
                        <a:srgbClr val="CCFF66"/>
                      </a:solidFill>
                    </a:ln>
                    <a:effectLst>
                      <a:glow rad="101600">
                        <a:srgbClr val="FFFF00">
                          <a:alpha val="60000"/>
                        </a:srgbClr>
                      </a:glow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0A2F3F" w14:textId="579CD989" w:rsidR="004B49B8" w:rsidRPr="0058028B" w:rsidRDefault="002838C2" w:rsidP="00401771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</w:pPr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Calculation (First set of values</w:t>
      </w:r>
      <w:r w:rsidR="003F0054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: R1 = 100 Ω &amp; R2 = 100 Ω)</w:t>
      </w:r>
      <w:r w:rsidR="0025074F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:</w:t>
      </w:r>
    </w:p>
    <w:p w14:paraId="773BECCE" w14:textId="6B00A48C" w:rsidR="003F0054" w:rsidRPr="0058028B" w:rsidRDefault="0025074F" w:rsidP="00401771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</w:pPr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U1 = U1; U1 = I1 x R1; U2 = I2 x R2 → I1 x R1 = I2 x R2; 100 x I1 = 100 x I2 | :100 → I1 = I2; </w:t>
      </w:r>
      <w:proofErr w:type="spellStart"/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Itotal</w:t>
      </w:r>
      <w:proofErr w:type="spellEnd"/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 = </w:t>
      </w:r>
      <w:r w:rsidR="00776FB7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I1 + I2 → </w:t>
      </w:r>
      <w:proofErr w:type="spellStart"/>
      <w:r w:rsidR="00776FB7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Itotal</w:t>
      </w:r>
      <w:proofErr w:type="spellEnd"/>
      <w:r w:rsidR="00776FB7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 = I1 + I1 → </w:t>
      </w:r>
      <w:proofErr w:type="spellStart"/>
      <w:r w:rsidR="00776FB7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Itotal</w:t>
      </w:r>
      <w:proofErr w:type="spellEnd"/>
      <w:r w:rsidR="00776FB7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 = 2 x I1; Din </w:t>
      </w:r>
      <w:r w:rsidR="002838C2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Ohm's Law for a part of the circuit</w:t>
      </w:r>
      <w:r w:rsidR="009649CE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: I = </w:t>
      </w:r>
      <m:oMath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44"/>
                <w:szCs w:val="44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44"/>
                <w:szCs w:val="44"/>
                <w:vertAlign w:val="subscript"/>
              </w:rPr>
              <m:t>U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44"/>
                <w:szCs w:val="44"/>
                <w:vertAlign w:val="subscript"/>
              </w:rPr>
              <m:t>R</m:t>
            </m:r>
          </m:den>
        </m:f>
      </m:oMath>
      <w:r w:rsidR="009649CE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 →  </w:t>
      </w:r>
      <w:r w:rsidR="002838C2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>Formula for our drawing</w:t>
      </w:r>
      <w:r w:rsidR="009649CE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: In </w:t>
      </w:r>
      <w:r w:rsidR="009649CE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U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Rn</m:t>
            </m:r>
          </m:den>
        </m:f>
      </m:oMath>
      <w:r w:rsidR="009649CE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 , </w:t>
      </w:r>
      <w:r w:rsid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>where</w:t>
      </w:r>
      <w:r w:rsidR="009649CE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 Rn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R1 x R2</m:t>
            </m:r>
          </m:num>
          <m:den>
            <m:r>
              <w:rPr>
                <w:rFonts w:ascii="Cambria Math" w:eastAsiaTheme="minorEastAsia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R1+R2</m:t>
            </m:r>
          </m:den>
        </m:f>
      </m:oMath>
      <w:r w:rsidR="009649CE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; </w:t>
      </w:r>
      <w:r w:rsidR="009649CE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Rn =</w:t>
      </w:r>
      <w:r w:rsidR="009649CE" w:rsidRPr="0058028B">
        <w:rPr>
          <w:rFonts w:ascii="Times New Roman" w:hAnsi="Times New Roman" w:cs="Times New Roman"/>
          <w:color w:val="FFFFFF" w:themeColor="background1"/>
          <w:sz w:val="36"/>
          <w:szCs w:val="36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100 x 100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100+100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>=5 Ω</m:t>
        </m:r>
      </m:oMath>
      <w:r w:rsidR="009649CE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; In </w:t>
      </w:r>
      <w:r w:rsidR="009649CE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U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Rn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5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 xml:space="preserve">1 </m:t>
        </m:r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>A</m:t>
        </m:r>
      </m:oMath>
      <w:r w:rsidR="009649CE" w:rsidRPr="0058028B">
        <w:rPr>
          <w:rFonts w:ascii="Times New Roman" w:hAnsi="Times New Roman" w:cs="Times New Roman"/>
          <w:color w:val="FFFFFF" w:themeColor="background1"/>
          <w:sz w:val="36"/>
          <w:szCs w:val="36"/>
          <w:vertAlign w:val="subscript"/>
        </w:rPr>
        <w:t>;</w:t>
      </w:r>
      <w:r w:rsidR="009649CE" w:rsidRPr="0058028B">
        <w:rPr>
          <w:rFonts w:ascii="Times New Roman" w:eastAsiaTheme="minorEastAsia" w:hAnsi="Times New Roman" w:cs="Times New Roman"/>
          <w:color w:val="FFFFFF" w:themeColor="background1"/>
          <w:sz w:val="36"/>
          <w:szCs w:val="36"/>
          <w:vertAlign w:val="subscript"/>
        </w:rPr>
        <w:t xml:space="preserve"> </w:t>
      </w:r>
      <w:r w:rsidR="0058028B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>Knowing that</w:t>
      </w:r>
      <w:r w:rsidR="0058028B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 </w:t>
      </w:r>
      <w:r w:rsidR="009649CE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>In = 2 x I1 → I1 =</w:t>
      </w:r>
      <w:r w:rsidR="009649CE" w:rsidRPr="00F06176">
        <w:rPr>
          <w:rFonts w:ascii="Times New Roman" w:eastAsiaTheme="minorEastAsia" w:hAnsi="Times New Roman" w:cs="Times New Roman"/>
          <w:color w:val="FFFFFF" w:themeColor="background1"/>
          <w:sz w:val="36"/>
          <w:szCs w:val="36"/>
          <w:vertAlign w:val="subscript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In</m:t>
            </m:r>
          </m:num>
          <m:den>
            <m:r>
              <w:rPr>
                <w:rFonts w:ascii="Cambria Math" w:eastAsiaTheme="minorEastAsia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2</m:t>
            </m:r>
          </m:den>
        </m:f>
      </m:oMath>
      <w:r w:rsidR="003F0054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; </w:t>
      </w:r>
      <w:r w:rsidR="003F0054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I1 = 0.5 A = 0.5 x </w:t>
      </w:r>
      <m:oMath>
        <m:sSup>
          <m:sSup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sSupPr>
          <m:e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10</m:t>
            </m:r>
          </m:e>
          <m:sup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3</m:t>
            </m:r>
          </m:sup>
        </m:sSup>
      </m:oMath>
      <w:r w:rsidR="003F0054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 = 500 mA </w:t>
      </w:r>
      <w:r w:rsidR="003F0054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→ I2 = I1 = 500 mA</w:t>
      </w:r>
    </w:p>
    <w:p w14:paraId="407D0D92" w14:textId="13E8C86D" w:rsidR="003F0054" w:rsidRPr="0058028B" w:rsidRDefault="002838C2" w:rsidP="003F0054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</w:pPr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lastRenderedPageBreak/>
        <w:t>Calculation (The second set of values</w:t>
      </w:r>
      <w:r w:rsidR="003F0054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: R1 = 175 Ω &amp; R2 = 260 Ω):</w:t>
      </w:r>
    </w:p>
    <w:p w14:paraId="3C00C53B" w14:textId="15AFA008" w:rsidR="00A93D2B" w:rsidRPr="0058028B" w:rsidRDefault="00A93D2B" w:rsidP="003F0054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</w:pPr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In = I1 + I2; I2 = In – I1; U1 = U2; U1 = I1 x R1; U2 = I2 x R2 → I1 x R1 = I2 x R2; I1 x R1 = (In – I1) x R2; I1 x R1 = In x R2 – I1 x R2; I1 x R1 + I1 x R2 = In x R2; I1 (R1 + R2) = In x R2; I1 = </w:t>
      </w:r>
      <m:oMath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In x R2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R1+R2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220.9 x 26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175+26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5743.4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201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 xml:space="preserve">≅ </m:t>
        </m:r>
      </m:oMath>
      <w:r w:rsidR="0090222A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28.6 mA; I2 = In – I1; I2 = 220.9 – 28.6 </w:t>
      </w:r>
      <m:oMath>
        <m:r>
          <w:rPr>
            <w:rFonts w:ascii="Cambria Math" w:hAnsi="Cambria Math" w:cs="Times New Roman"/>
            <w:color w:val="FFFFFF" w:themeColor="background1"/>
            <w:sz w:val="44"/>
            <w:szCs w:val="44"/>
            <w:vertAlign w:val="subscript"/>
          </w:rPr>
          <m:t>≅</m:t>
        </m:r>
      </m:oMath>
      <w:r w:rsidR="00404B3A"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 192.3 mA</w:t>
      </w:r>
    </w:p>
    <w:p w14:paraId="438C173E" w14:textId="6638BA97" w:rsidR="004B49B8" w:rsidRPr="0058028B" w:rsidRDefault="002838C2" w:rsidP="003F0054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</w:pPr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Calculation (Third set of values</w:t>
      </w:r>
      <w:r w:rsidR="003F0054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: R1 =</w:t>
      </w:r>
      <w:r w:rsidR="00C042C5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340</w:t>
      </w:r>
      <w:r w:rsidR="003F0054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 Ω &amp; R2 = </w:t>
      </w:r>
      <w:r w:rsidR="00C042C5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>15</w:t>
      </w:r>
      <w:r w:rsidR="003F0054"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 Ω):</w:t>
      </w:r>
    </w:p>
    <w:p w14:paraId="1ABB365C" w14:textId="050B184B" w:rsidR="003D0A88" w:rsidRPr="0058028B" w:rsidRDefault="003D0A88" w:rsidP="003D0A88">
      <w:pPr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</w:pPr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In = I1 + I2; I2 = In – I1; U1 = U2; U1 = I1 x R1; U2 = I2 x R2 → I1 x R1 = I2 x R2; I1 x R1 = (In – I1) x R2; I1 x R1 = In x R2 – I1 x R2; I1 x R1 + I1 x R2 = In x R2; I1 (R1 + R2) = In x R2; I1 = </w:t>
      </w:r>
      <m:oMath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In x R2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R1+R2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348 x 15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340+15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FFFF" w:themeColor="background1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5220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36"/>
                <w:szCs w:val="36"/>
                <w:vertAlign w:val="subscript"/>
              </w:rPr>
              <m:t>355</m:t>
            </m:r>
          </m:den>
        </m:f>
        <m:r>
          <w:rPr>
            <w:rFonts w:ascii="Cambria Math" w:hAnsi="Cambria Math" w:cs="Times New Roman"/>
            <w:color w:val="FFFFFF" w:themeColor="background1"/>
            <w:sz w:val="36"/>
            <w:szCs w:val="36"/>
            <w:vertAlign w:val="subscript"/>
          </w:rPr>
          <m:t>≅</m:t>
        </m:r>
        <m:r>
          <w:rPr>
            <w:rFonts w:ascii="Cambria Math" w:hAnsi="Cambria Math" w:cs="Times New Roman"/>
            <w:color w:val="FFFFFF" w:themeColor="background1"/>
            <w:sz w:val="44"/>
            <w:szCs w:val="44"/>
            <w:vertAlign w:val="subscript"/>
          </w:rPr>
          <m:t xml:space="preserve"> </m:t>
        </m:r>
      </m:oMath>
      <w:r w:rsidRPr="0058028B">
        <w:rPr>
          <w:rFonts w:ascii="Times New Roman" w:hAnsi="Times New Roman" w:cs="Times New Roman"/>
          <w:color w:val="FFFFFF" w:themeColor="background1"/>
          <w:sz w:val="44"/>
          <w:szCs w:val="44"/>
          <w:vertAlign w:val="subscript"/>
        </w:rPr>
        <w:t xml:space="preserve">14.7 mA; I2 = In – I1; I2 = 348 – 14.7 </w:t>
      </w:r>
      <m:oMath>
        <m:r>
          <w:rPr>
            <w:rFonts w:ascii="Cambria Math" w:hAnsi="Cambria Math" w:cs="Times New Roman"/>
            <w:color w:val="FFFFFF" w:themeColor="background1"/>
            <w:sz w:val="44"/>
            <w:szCs w:val="44"/>
            <w:vertAlign w:val="subscript"/>
          </w:rPr>
          <m:t>≅</m:t>
        </m:r>
      </m:oMath>
      <w:r w:rsidRPr="0058028B">
        <w:rPr>
          <w:rFonts w:ascii="Times New Roman" w:eastAsiaTheme="minorEastAsia" w:hAnsi="Times New Roman" w:cs="Times New Roman"/>
          <w:color w:val="FFFFFF" w:themeColor="background1"/>
          <w:sz w:val="44"/>
          <w:szCs w:val="44"/>
          <w:vertAlign w:val="subscript"/>
        </w:rPr>
        <w:t xml:space="preserve"> 333.3 mA</w:t>
      </w:r>
    </w:p>
    <w:p w14:paraId="6AAD876D" w14:textId="64F66E0F" w:rsidR="003D0A88" w:rsidRPr="003D0A88" w:rsidRDefault="003D0A88" w:rsidP="003F0054">
      <w:pPr>
        <w:rPr>
          <w:rFonts w:ascii="Times New Roman" w:hAnsi="Times New Roman" w:cs="Times New Roman"/>
          <w:color w:val="FFFFFF" w:themeColor="background1"/>
          <w:sz w:val="24"/>
          <w:szCs w:val="24"/>
          <w:vertAlign w:val="subscript"/>
        </w:rPr>
      </w:pPr>
    </w:p>
    <w:sectPr w:rsidR="003D0A88" w:rsidRPr="003D0A88" w:rsidSect="004B49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FF00"/>
        <w:left w:val="single" w:sz="4" w:space="24" w:color="00FF00"/>
        <w:bottom w:val="single" w:sz="4" w:space="24" w:color="FFFF09"/>
        <w:right w:val="single" w:sz="4" w:space="24" w:color="FFFF0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4973C" w14:textId="77777777" w:rsidR="00467970" w:rsidRDefault="00467970" w:rsidP="005D1E75">
      <w:pPr>
        <w:spacing w:after="0" w:line="240" w:lineRule="auto"/>
      </w:pPr>
      <w:r>
        <w:separator/>
      </w:r>
    </w:p>
  </w:endnote>
  <w:endnote w:type="continuationSeparator" w:id="0">
    <w:p w14:paraId="36E2A383" w14:textId="77777777" w:rsidR="00467970" w:rsidRDefault="00467970" w:rsidP="005D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61795" w14:textId="77777777" w:rsidR="00030D4B" w:rsidRDefault="00030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83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BC870" w14:textId="3DECB8B1" w:rsidR="005D1E75" w:rsidRDefault="005D1E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30324D" w14:textId="77777777" w:rsidR="005D1E75" w:rsidRDefault="005D1E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FC17F" w14:textId="77777777" w:rsidR="00030D4B" w:rsidRDefault="00030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25C73" w14:textId="77777777" w:rsidR="00467970" w:rsidRDefault="00467970" w:rsidP="005D1E75">
      <w:pPr>
        <w:spacing w:after="0" w:line="240" w:lineRule="auto"/>
      </w:pPr>
      <w:r>
        <w:separator/>
      </w:r>
    </w:p>
  </w:footnote>
  <w:footnote w:type="continuationSeparator" w:id="0">
    <w:p w14:paraId="46D30E8D" w14:textId="77777777" w:rsidR="00467970" w:rsidRDefault="00467970" w:rsidP="005D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345BD" w14:textId="563667B1" w:rsidR="00030D4B" w:rsidRDefault="00030D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5610A" w14:textId="0034C407" w:rsidR="00030D4B" w:rsidRDefault="00030D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F66D1" w14:textId="451F20B4" w:rsidR="00030D4B" w:rsidRDefault="00030D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5D"/>
    <w:rsid w:val="00030D4B"/>
    <w:rsid w:val="0007514A"/>
    <w:rsid w:val="0007618C"/>
    <w:rsid w:val="00183215"/>
    <w:rsid w:val="0018449E"/>
    <w:rsid w:val="0022119A"/>
    <w:rsid w:val="0025074F"/>
    <w:rsid w:val="002700EB"/>
    <w:rsid w:val="002838C2"/>
    <w:rsid w:val="002C575D"/>
    <w:rsid w:val="00317C8C"/>
    <w:rsid w:val="003444D9"/>
    <w:rsid w:val="003B2228"/>
    <w:rsid w:val="003D0A88"/>
    <w:rsid w:val="003F0054"/>
    <w:rsid w:val="00401771"/>
    <w:rsid w:val="00404B3A"/>
    <w:rsid w:val="00467970"/>
    <w:rsid w:val="00473FAE"/>
    <w:rsid w:val="004B49B8"/>
    <w:rsid w:val="0058028B"/>
    <w:rsid w:val="005D1E75"/>
    <w:rsid w:val="00676D02"/>
    <w:rsid w:val="0075703D"/>
    <w:rsid w:val="00776FB7"/>
    <w:rsid w:val="007B3908"/>
    <w:rsid w:val="00826412"/>
    <w:rsid w:val="0090222A"/>
    <w:rsid w:val="009649CE"/>
    <w:rsid w:val="00A622B3"/>
    <w:rsid w:val="00A93D2B"/>
    <w:rsid w:val="00BC306E"/>
    <w:rsid w:val="00C042C5"/>
    <w:rsid w:val="00C97F74"/>
    <w:rsid w:val="00D47360"/>
    <w:rsid w:val="00D843C6"/>
    <w:rsid w:val="00E85C47"/>
    <w:rsid w:val="00EF253B"/>
    <w:rsid w:val="00F06176"/>
    <w:rsid w:val="00F93F0E"/>
    <w:rsid w:val="00F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8ED24"/>
  <w15:chartTrackingRefBased/>
  <w15:docId w15:val="{8F3D2B42-52EC-4723-81B1-30CFE851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75"/>
  </w:style>
  <w:style w:type="paragraph" w:styleId="Footer">
    <w:name w:val="footer"/>
    <w:basedOn w:val="Normal"/>
    <w:link w:val="FooterChar"/>
    <w:uiPriority w:val="99"/>
    <w:unhideWhenUsed/>
    <w:rsid w:val="005D1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75"/>
  </w:style>
  <w:style w:type="paragraph" w:styleId="ListParagraph">
    <w:name w:val="List Paragraph"/>
    <w:basedOn w:val="Normal"/>
    <w:uiPriority w:val="34"/>
    <w:qFormat/>
    <w:rsid w:val="00250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F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Antohi Andi</dc:creator>
  <cp:keywords/>
  <dc:description/>
  <cp:lastModifiedBy>Antohi Andi Ionel</cp:lastModifiedBy>
  <cp:revision>18</cp:revision>
  <dcterms:created xsi:type="dcterms:W3CDTF">2021-12-13T00:36:00Z</dcterms:created>
  <dcterms:modified xsi:type="dcterms:W3CDTF">2025-02-01T16:25:00Z</dcterms:modified>
</cp:coreProperties>
</file>