
<file path=[Content_Types].xml><?xml version="1.0" encoding="utf-8"?>
<Types xmlns="http://schemas.openxmlformats.org/package/2006/content-types">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footer4.xml" ContentType="application/vnd.openxmlformats-officedocument.wordprocessingml.footer+xml"/>
  <Override PartName="/word/header3.xml" ContentType="application/vnd.openxmlformats-officedocument.wordprocessingml.header+xml"/>
  <Override PartName="/word/footer5.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oter1.xml" ContentType="application/vnd.openxmlformats-officedocument.wordprocessingml.footer+xml"/>
  <Override PartName="/word/footnotes.xml" ContentType="application/vnd.openxmlformats-officedocument.wordprocessingml.footnotes+xml"/>
  <Override PartName="/word/footer2.xml" ContentType="application/vnd.openxmlformats-officedocument.wordprocessingml.footer+xml"/>
  <Override PartName="/word/header1.xml" ContentType="application/vnd.openxmlformats-officedocument.wordprocessingml.header+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stylesWithEffects.xml" ContentType="application/vnd.ms-word.stylesWithEffect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word/styles.xml" ContentType="application/vnd.openxmlformats-officedocument.wordprocessingml.styles+xml"/>
  <Override PartName="/word/numbering.xml" ContentType="application/vnd.openxmlformats-officedocument.wordprocessingml.numbering+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71256" w:rsidRPr="00BD5446" w:rsidRDefault="00E71256" w:rsidP="00AC543B">
      <w:pPr>
        <w:pStyle w:val="Subheader"/>
        <w:rPr>
          <w:vertAlign w:val="subscript"/>
        </w:rPr>
        <w:sectPr w:rsidR="00E71256" w:rsidRPr="00BD5446" w:rsidSect="008F6DDA">
          <w:headerReference w:type="default" r:id="rId8"/>
          <w:footerReference w:type="even" r:id="rId9"/>
          <w:footerReference w:type="default" r:id="rId10"/>
          <w:pgSz w:w="11900" w:h="16840"/>
          <w:pgMar w:top="1944" w:right="650" w:bottom="1440" w:left="1440" w:header="0" w:footer="505" w:gutter="0"/>
          <w:cols w:space="720"/>
          <w:docGrid w:linePitch="360"/>
        </w:sectPr>
      </w:pPr>
    </w:p>
    <w:p w:rsidR="00E71256" w:rsidRPr="008C4BBF" w:rsidRDefault="00E71256" w:rsidP="004A5943">
      <w:pPr>
        <w:pStyle w:val="Heading1"/>
        <w:rPr>
          <w:rFonts w:cs="Rubik"/>
          <w:color w:val="03111C"/>
        </w:rPr>
      </w:pPr>
      <w:r>
        <w:lastRenderedPageBreak/>
        <w:t>Wokingham</w:t>
      </w:r>
    </w:p>
    <w:p w:rsidR="00E71256" w:rsidRDefault="00E71256" w:rsidP="00140BC2"/>
    <w:tbl>
      <w:tblPr>
        <w:tblpPr w:leftFromText="187" w:rightFromText="187" w:vertAnchor="text" w:horzAnchor="margin" w:tblpY="-33"/>
        <w:tblW w:w="4915"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0A0" w:firstRow="1" w:lastRow="0" w:firstColumn="1" w:lastColumn="0" w:noHBand="0" w:noVBand="0"/>
      </w:tblPr>
      <w:tblGrid>
        <w:gridCol w:w="4491"/>
        <w:gridCol w:w="5365"/>
      </w:tblGrid>
      <w:tr w:rsidR="00E71256" w:rsidRPr="008543C6" w:rsidTr="008543C6">
        <w:trPr>
          <w:trHeight w:val="467"/>
        </w:trPr>
        <w:tc>
          <w:tcPr>
            <w:tcW w:w="4390" w:type="dxa"/>
            <w:shd w:val="clear" w:color="auto" w:fill="0097C6"/>
            <w:vAlign w:val="center"/>
          </w:tcPr>
          <w:p w:rsidR="00E71256" w:rsidRPr="008543C6" w:rsidRDefault="00E71256" w:rsidP="008543C6">
            <w:pPr>
              <w:pStyle w:val="Tableheading"/>
              <w:rPr>
                <w:rFonts w:ascii="Rubik Medium" w:hAnsi="Rubik Medium" w:cs="Rubik Medium"/>
                <w:b/>
                <w:color w:val="FFFFFF"/>
                <w:sz w:val="24"/>
                <w:szCs w:val="24"/>
              </w:rPr>
            </w:pPr>
            <w:r w:rsidRPr="008543C6">
              <w:rPr>
                <w:rFonts w:ascii="Rubik Medium" w:hAnsi="Rubik Medium" w:cs="Rubik Medium"/>
                <w:b/>
                <w:color w:val="FFFFFF"/>
                <w:sz w:val="24"/>
                <w:szCs w:val="24"/>
              </w:rPr>
              <w:t>Date</w:t>
            </w:r>
          </w:p>
        </w:tc>
        <w:tc>
          <w:tcPr>
            <w:tcW w:w="5244" w:type="dxa"/>
            <w:vAlign w:val="center"/>
          </w:tcPr>
          <w:p w:rsidR="00E71256" w:rsidRPr="00A77A34" w:rsidRDefault="00E71256" w:rsidP="008543C6">
            <w:pPr>
              <w:pStyle w:val="Tableheading"/>
              <w:rPr>
                <w:rFonts w:cs="Rubik"/>
                <w:color w:val="767171"/>
                <w:sz w:val="24"/>
                <w:szCs w:val="24"/>
              </w:rPr>
            </w:pPr>
            <w:r w:rsidRPr="00A77A34">
              <w:rPr>
                <w:rFonts w:cs="Rubik"/>
                <w:color w:val="767171"/>
                <w:sz w:val="24"/>
                <w:szCs w:val="24"/>
              </w:rPr>
              <w:t>17/04/18</w:t>
            </w:r>
          </w:p>
        </w:tc>
      </w:tr>
      <w:tr w:rsidR="00E71256" w:rsidRPr="008543C6" w:rsidTr="008543C6">
        <w:trPr>
          <w:trHeight w:val="467"/>
        </w:trPr>
        <w:tc>
          <w:tcPr>
            <w:tcW w:w="4390" w:type="dxa"/>
            <w:shd w:val="clear" w:color="auto" w:fill="0097C6"/>
            <w:vAlign w:val="center"/>
          </w:tcPr>
          <w:p w:rsidR="00E71256" w:rsidRPr="008543C6" w:rsidRDefault="00E71256" w:rsidP="008543C6">
            <w:r w:rsidRPr="008543C6">
              <w:rPr>
                <w:rFonts w:ascii="Rubik Medium" w:hAnsi="Rubik Medium" w:cs="Rubik Medium"/>
                <w:b/>
                <w:color w:val="FFFFFF"/>
              </w:rPr>
              <w:t>Document Owner</w:t>
            </w:r>
          </w:p>
        </w:tc>
        <w:tc>
          <w:tcPr>
            <w:tcW w:w="5244" w:type="dxa"/>
            <w:vAlign w:val="center"/>
          </w:tcPr>
          <w:p w:rsidR="00E71256" w:rsidRPr="008543C6" w:rsidRDefault="00E71256" w:rsidP="008543C6">
            <w:pPr>
              <w:rPr>
                <w:color w:val="767171"/>
              </w:rPr>
            </w:pPr>
            <w:r>
              <w:rPr>
                <w:color w:val="767171"/>
              </w:rPr>
              <w:t>Manoj Bhardwaj</w:t>
            </w:r>
          </w:p>
        </w:tc>
      </w:tr>
    </w:tbl>
    <w:p w:rsidR="00E71256" w:rsidRDefault="00E71256" w:rsidP="00AC543B">
      <w:pPr>
        <w:pStyle w:val="Subheader"/>
      </w:pPr>
    </w:p>
    <w:p w:rsidR="00E71256" w:rsidRPr="004A5943" w:rsidRDefault="00E71256" w:rsidP="004A5943">
      <w:pPr>
        <w:pStyle w:val="Subheader"/>
      </w:pPr>
      <w:r w:rsidRPr="004A5943">
        <w:t>Reviewed &amp; Approved by</w:t>
      </w:r>
    </w:p>
    <w:p w:rsidR="00E71256" w:rsidRDefault="00E71256" w:rsidP="003642C3">
      <w:pPr>
        <w:pStyle w:val="Subheader"/>
        <w:tabs>
          <w:tab w:val="left" w:pos="1118"/>
        </w:tabs>
      </w:pPr>
    </w:p>
    <w:tbl>
      <w:tblPr>
        <w:tblpPr w:leftFromText="180" w:rightFromText="180" w:vertAnchor="page" w:horzAnchor="margin" w:tblpY="5730"/>
        <w:tblW w:w="4865" w:type="pct"/>
        <w:tblBorders>
          <w:insideH w:val="single" w:sz="4" w:space="0" w:color="BFBFBF"/>
        </w:tblBorders>
        <w:tblCellMar>
          <w:top w:w="57" w:type="dxa"/>
          <w:left w:w="0" w:type="dxa"/>
          <w:bottom w:w="85" w:type="dxa"/>
          <w:right w:w="0" w:type="dxa"/>
        </w:tblCellMar>
        <w:tblLook w:val="00A0" w:firstRow="1" w:lastRow="0" w:firstColumn="1" w:lastColumn="0" w:noHBand="0" w:noVBand="0"/>
      </w:tblPr>
      <w:tblGrid>
        <w:gridCol w:w="2925"/>
        <w:gridCol w:w="3343"/>
        <w:gridCol w:w="3277"/>
      </w:tblGrid>
      <w:tr w:rsidR="00E71256" w:rsidRPr="008543C6" w:rsidTr="008543C6">
        <w:trPr>
          <w:trHeight w:val="861"/>
        </w:trPr>
        <w:tc>
          <w:tcPr>
            <w:tcW w:w="2926" w:type="dxa"/>
            <w:tcBorders>
              <w:top w:val="single" w:sz="18" w:space="0" w:color="000000"/>
            </w:tcBorders>
          </w:tcPr>
          <w:p w:rsidR="00E71256" w:rsidRPr="008543C6" w:rsidRDefault="00E71256" w:rsidP="008543C6">
            <w:pPr>
              <w:rPr>
                <w:rFonts w:ascii="Rubik Medium" w:hAnsi="Rubik Medium" w:cs="Rubik Medium"/>
                <w:b/>
                <w:lang w:val="en-GB" w:eastAsia="en-GB"/>
              </w:rPr>
            </w:pPr>
            <w:r w:rsidRPr="008543C6">
              <w:rPr>
                <w:rFonts w:ascii="Rubik Medium" w:hAnsi="Rubik Medium" w:cs="Rubik Medium"/>
                <w:lang w:val="en-GB" w:eastAsia="en-GB"/>
              </w:rPr>
              <w:t>Organisation</w:t>
            </w:r>
          </w:p>
        </w:tc>
        <w:tc>
          <w:tcPr>
            <w:tcW w:w="3343" w:type="dxa"/>
            <w:tcBorders>
              <w:top w:val="single" w:sz="18" w:space="0" w:color="000000"/>
            </w:tcBorders>
            <w:tcMar>
              <w:top w:w="28" w:type="dxa"/>
              <w:bottom w:w="113" w:type="dxa"/>
            </w:tcMar>
          </w:tcPr>
          <w:p w:rsidR="00E71256" w:rsidRPr="008543C6" w:rsidRDefault="00E71256" w:rsidP="008543C6">
            <w:pPr>
              <w:pStyle w:val="Tableheading"/>
              <w:rPr>
                <w:b/>
              </w:rPr>
            </w:pPr>
            <w:r w:rsidRPr="008543C6">
              <w:rPr>
                <w:rFonts w:ascii="Rubik Medium" w:hAnsi="Rubik Medium" w:cs="Rubik Medium"/>
                <w:sz w:val="24"/>
                <w:szCs w:val="24"/>
              </w:rPr>
              <w:t>Name</w:t>
            </w:r>
          </w:p>
        </w:tc>
        <w:tc>
          <w:tcPr>
            <w:tcW w:w="3277" w:type="dxa"/>
            <w:tcBorders>
              <w:top w:val="single" w:sz="18" w:space="0" w:color="000000"/>
            </w:tcBorders>
            <w:tcMar>
              <w:bottom w:w="113" w:type="dxa"/>
            </w:tcMar>
          </w:tcPr>
          <w:p w:rsidR="00E71256" w:rsidRPr="008543C6" w:rsidRDefault="00E71256" w:rsidP="008543C6">
            <w:pPr>
              <w:pStyle w:val="Tableheading"/>
              <w:rPr>
                <w:b/>
              </w:rPr>
            </w:pPr>
            <w:r w:rsidRPr="008543C6">
              <w:rPr>
                <w:rFonts w:ascii="Rubik Medium" w:hAnsi="Rubik Medium" w:cs="Rubik Medium"/>
                <w:sz w:val="24"/>
                <w:szCs w:val="24"/>
              </w:rPr>
              <w:t>Signed</w:t>
            </w:r>
          </w:p>
        </w:tc>
      </w:tr>
      <w:tr w:rsidR="00E71256" w:rsidRPr="008543C6" w:rsidTr="008543C6">
        <w:trPr>
          <w:trHeight w:val="1329"/>
        </w:trPr>
        <w:tc>
          <w:tcPr>
            <w:tcW w:w="2926" w:type="dxa"/>
          </w:tcPr>
          <w:p w:rsidR="00E71256" w:rsidRPr="00A77A34" w:rsidRDefault="00E71256" w:rsidP="008543C6">
            <w:pPr>
              <w:rPr>
                <w:lang w:val="en-GB" w:eastAsia="en-GB"/>
              </w:rPr>
            </w:pPr>
            <w:r w:rsidRPr="00A77A34">
              <w:rPr>
                <w:lang w:val="en-GB" w:eastAsia="en-GB"/>
              </w:rPr>
              <w:t>South Western Railway</w:t>
            </w:r>
          </w:p>
        </w:tc>
        <w:tc>
          <w:tcPr>
            <w:tcW w:w="3343" w:type="dxa"/>
          </w:tcPr>
          <w:p w:rsidR="00E71256" w:rsidRPr="00A77A34" w:rsidRDefault="00A77A34" w:rsidP="008543C6">
            <w:pPr>
              <w:rPr>
                <w:lang w:val="en-GB" w:eastAsia="en-GB"/>
              </w:rPr>
            </w:pPr>
            <w:r w:rsidRPr="00A77A34">
              <w:rPr>
                <w:lang w:val="en-GB" w:eastAsia="en-GB"/>
              </w:rPr>
              <w:t>Chico Coulibaly</w:t>
            </w:r>
          </w:p>
        </w:tc>
        <w:tc>
          <w:tcPr>
            <w:tcW w:w="3277" w:type="dxa"/>
          </w:tcPr>
          <w:p w:rsidR="00E71256" w:rsidRPr="008543C6" w:rsidRDefault="00E71256" w:rsidP="008543C6">
            <w:pPr>
              <w:rPr>
                <w:sz w:val="20"/>
                <w:szCs w:val="20"/>
                <w:lang w:val="en-GB" w:eastAsia="en-GB"/>
              </w:rPr>
            </w:pPr>
          </w:p>
        </w:tc>
      </w:tr>
      <w:tr w:rsidR="00E71256" w:rsidRPr="008543C6" w:rsidTr="008543C6">
        <w:trPr>
          <w:trHeight w:val="2032"/>
        </w:trPr>
        <w:tc>
          <w:tcPr>
            <w:tcW w:w="2926" w:type="dxa"/>
          </w:tcPr>
          <w:p w:rsidR="00E71256" w:rsidRPr="008543C6" w:rsidRDefault="00E71256" w:rsidP="008543C6">
            <w:pPr>
              <w:rPr>
                <w:sz w:val="20"/>
                <w:szCs w:val="20"/>
                <w:lang w:val="en-GB" w:eastAsia="en-GB"/>
              </w:rPr>
            </w:pPr>
          </w:p>
        </w:tc>
        <w:tc>
          <w:tcPr>
            <w:tcW w:w="3343" w:type="dxa"/>
          </w:tcPr>
          <w:p w:rsidR="00E71256" w:rsidRPr="008543C6" w:rsidRDefault="00E71256" w:rsidP="008543C6">
            <w:pPr>
              <w:rPr>
                <w:sz w:val="20"/>
                <w:szCs w:val="20"/>
                <w:lang w:val="en-GB" w:eastAsia="en-GB"/>
              </w:rPr>
            </w:pPr>
          </w:p>
        </w:tc>
        <w:tc>
          <w:tcPr>
            <w:tcW w:w="3277" w:type="dxa"/>
          </w:tcPr>
          <w:p w:rsidR="00E71256" w:rsidRPr="008543C6" w:rsidRDefault="00E71256" w:rsidP="008543C6">
            <w:pPr>
              <w:rPr>
                <w:sz w:val="20"/>
                <w:szCs w:val="20"/>
                <w:lang w:val="en-GB" w:eastAsia="en-GB"/>
              </w:rPr>
            </w:pPr>
          </w:p>
        </w:tc>
      </w:tr>
      <w:tr w:rsidR="00E71256" w:rsidRPr="008543C6" w:rsidTr="008543C6">
        <w:trPr>
          <w:trHeight w:val="782"/>
        </w:trPr>
        <w:tc>
          <w:tcPr>
            <w:tcW w:w="2926" w:type="dxa"/>
          </w:tcPr>
          <w:p w:rsidR="00E71256" w:rsidRPr="008543C6" w:rsidRDefault="00E71256" w:rsidP="008543C6">
            <w:pPr>
              <w:rPr>
                <w:sz w:val="20"/>
                <w:szCs w:val="20"/>
                <w:lang w:val="en-GB" w:eastAsia="en-GB"/>
              </w:rPr>
            </w:pPr>
          </w:p>
        </w:tc>
        <w:tc>
          <w:tcPr>
            <w:tcW w:w="3343" w:type="dxa"/>
          </w:tcPr>
          <w:p w:rsidR="00E71256" w:rsidRPr="008543C6" w:rsidRDefault="00E71256" w:rsidP="008543C6">
            <w:pPr>
              <w:rPr>
                <w:sz w:val="20"/>
                <w:szCs w:val="20"/>
                <w:lang w:val="en-GB" w:eastAsia="en-GB"/>
              </w:rPr>
            </w:pPr>
          </w:p>
        </w:tc>
        <w:tc>
          <w:tcPr>
            <w:tcW w:w="3277" w:type="dxa"/>
          </w:tcPr>
          <w:p w:rsidR="00E71256" w:rsidRPr="008543C6" w:rsidRDefault="00E71256" w:rsidP="008543C6">
            <w:pPr>
              <w:rPr>
                <w:sz w:val="20"/>
                <w:szCs w:val="20"/>
                <w:lang w:val="en-GB" w:eastAsia="en-GB"/>
              </w:rPr>
            </w:pPr>
          </w:p>
        </w:tc>
      </w:tr>
      <w:tr w:rsidR="00E71256" w:rsidRPr="008543C6" w:rsidTr="008543C6">
        <w:trPr>
          <w:trHeight w:val="703"/>
        </w:trPr>
        <w:tc>
          <w:tcPr>
            <w:tcW w:w="2926" w:type="dxa"/>
          </w:tcPr>
          <w:p w:rsidR="00E71256" w:rsidRPr="008543C6" w:rsidRDefault="00E71256" w:rsidP="008543C6">
            <w:pPr>
              <w:rPr>
                <w:sz w:val="20"/>
                <w:szCs w:val="20"/>
                <w:lang w:val="en-GB" w:eastAsia="en-GB"/>
              </w:rPr>
            </w:pPr>
          </w:p>
        </w:tc>
        <w:tc>
          <w:tcPr>
            <w:tcW w:w="3343" w:type="dxa"/>
          </w:tcPr>
          <w:p w:rsidR="00E71256" w:rsidRPr="008543C6" w:rsidRDefault="00E71256" w:rsidP="008543C6">
            <w:pPr>
              <w:rPr>
                <w:sz w:val="20"/>
                <w:szCs w:val="20"/>
                <w:lang w:val="en-GB" w:eastAsia="en-GB"/>
              </w:rPr>
            </w:pPr>
          </w:p>
        </w:tc>
        <w:tc>
          <w:tcPr>
            <w:tcW w:w="3277" w:type="dxa"/>
          </w:tcPr>
          <w:p w:rsidR="00E71256" w:rsidRPr="008543C6" w:rsidRDefault="00E71256" w:rsidP="008543C6">
            <w:pPr>
              <w:rPr>
                <w:sz w:val="20"/>
                <w:szCs w:val="20"/>
                <w:lang w:val="en-GB" w:eastAsia="en-GB"/>
              </w:rPr>
            </w:pPr>
          </w:p>
        </w:tc>
      </w:tr>
      <w:tr w:rsidR="00E71256" w:rsidRPr="008543C6" w:rsidTr="008543C6">
        <w:trPr>
          <w:trHeight w:val="703"/>
        </w:trPr>
        <w:tc>
          <w:tcPr>
            <w:tcW w:w="2926" w:type="dxa"/>
          </w:tcPr>
          <w:p w:rsidR="00E71256" w:rsidRPr="008543C6" w:rsidRDefault="00E71256" w:rsidP="008543C6">
            <w:pPr>
              <w:rPr>
                <w:sz w:val="20"/>
                <w:szCs w:val="20"/>
                <w:lang w:val="en-GB" w:eastAsia="en-GB"/>
              </w:rPr>
            </w:pPr>
          </w:p>
        </w:tc>
        <w:tc>
          <w:tcPr>
            <w:tcW w:w="3343" w:type="dxa"/>
          </w:tcPr>
          <w:p w:rsidR="00E71256" w:rsidRPr="008543C6" w:rsidRDefault="00E71256" w:rsidP="008543C6">
            <w:pPr>
              <w:rPr>
                <w:sz w:val="20"/>
                <w:szCs w:val="20"/>
                <w:lang w:val="en-GB" w:eastAsia="en-GB"/>
              </w:rPr>
            </w:pPr>
          </w:p>
        </w:tc>
        <w:tc>
          <w:tcPr>
            <w:tcW w:w="3277" w:type="dxa"/>
          </w:tcPr>
          <w:p w:rsidR="00E71256" w:rsidRPr="008543C6" w:rsidRDefault="00E71256" w:rsidP="008543C6">
            <w:pPr>
              <w:rPr>
                <w:sz w:val="20"/>
                <w:szCs w:val="20"/>
                <w:lang w:val="en-GB" w:eastAsia="en-GB"/>
              </w:rPr>
            </w:pPr>
          </w:p>
        </w:tc>
      </w:tr>
      <w:tr w:rsidR="00E71256" w:rsidRPr="008543C6" w:rsidTr="008543C6">
        <w:trPr>
          <w:trHeight w:val="2032"/>
        </w:trPr>
        <w:tc>
          <w:tcPr>
            <w:tcW w:w="2926" w:type="dxa"/>
          </w:tcPr>
          <w:p w:rsidR="00E71256" w:rsidRPr="008543C6" w:rsidRDefault="00E71256" w:rsidP="008543C6">
            <w:pPr>
              <w:rPr>
                <w:sz w:val="20"/>
                <w:szCs w:val="20"/>
                <w:lang w:val="en-GB" w:eastAsia="en-GB"/>
              </w:rPr>
            </w:pPr>
          </w:p>
          <w:p w:rsidR="00E71256" w:rsidRPr="008543C6" w:rsidRDefault="00E71256" w:rsidP="008543C6">
            <w:pPr>
              <w:rPr>
                <w:sz w:val="20"/>
                <w:szCs w:val="20"/>
                <w:lang w:val="en-GB" w:eastAsia="en-GB"/>
              </w:rPr>
            </w:pPr>
          </w:p>
          <w:p w:rsidR="00E71256" w:rsidRPr="008543C6" w:rsidRDefault="00E71256" w:rsidP="008543C6">
            <w:pPr>
              <w:rPr>
                <w:sz w:val="20"/>
                <w:szCs w:val="20"/>
                <w:lang w:val="en-GB" w:eastAsia="en-GB"/>
              </w:rPr>
            </w:pPr>
          </w:p>
        </w:tc>
        <w:tc>
          <w:tcPr>
            <w:tcW w:w="3343" w:type="dxa"/>
          </w:tcPr>
          <w:p w:rsidR="00E71256" w:rsidRPr="008543C6" w:rsidRDefault="00E71256" w:rsidP="008543C6">
            <w:pPr>
              <w:rPr>
                <w:sz w:val="20"/>
                <w:szCs w:val="20"/>
                <w:lang w:val="en-GB" w:eastAsia="en-GB"/>
              </w:rPr>
            </w:pPr>
          </w:p>
        </w:tc>
        <w:tc>
          <w:tcPr>
            <w:tcW w:w="3277" w:type="dxa"/>
          </w:tcPr>
          <w:p w:rsidR="00E71256" w:rsidRPr="008543C6" w:rsidRDefault="00E71256" w:rsidP="008543C6">
            <w:pPr>
              <w:rPr>
                <w:sz w:val="20"/>
                <w:szCs w:val="20"/>
                <w:lang w:val="en-GB" w:eastAsia="en-GB"/>
              </w:rPr>
            </w:pPr>
          </w:p>
        </w:tc>
      </w:tr>
    </w:tbl>
    <w:p w:rsidR="00E71256" w:rsidRDefault="00DE5BF7" w:rsidP="00916C5E">
      <w:pPr>
        <w:pStyle w:val="Subheader"/>
        <w:sectPr w:rsidR="00E71256" w:rsidSect="00D32168">
          <w:headerReference w:type="default" r:id="rId11"/>
          <w:footerReference w:type="even" r:id="rId12"/>
          <w:footerReference w:type="default" r:id="rId13"/>
          <w:headerReference w:type="first" r:id="rId14"/>
          <w:footerReference w:type="first" r:id="rId15"/>
          <w:type w:val="continuous"/>
          <w:pgSz w:w="11900" w:h="16840"/>
          <w:pgMar w:top="1440" w:right="650" w:bottom="1440" w:left="1440" w:header="0" w:footer="504" w:gutter="0"/>
          <w:cols w:space="720"/>
          <w:docGrid w:linePitch="360"/>
        </w:sectPr>
      </w:pPr>
      <w:r>
        <w:rPr>
          <w:noProof/>
          <w:lang w:eastAsia="en-GB"/>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 o:spid="_x0000_s1026" type="#_x0000_t75" style="position:absolute;margin-left:48.5pt;margin-top:760.5pt;width:129pt;height:39.4pt;z-index:-1;visibility:visible;mso-left-percent:-10001;mso-top-percent:-10001;mso-position-horizontal:absolute;mso-position-horizontal-relative:page;mso-position-vertical:absolute;mso-position-vertical-relative:page;mso-left-percent:-10001;mso-top-percent:-10001">
            <v:imagedata r:id="rId16" o:title=""/>
            <w10:wrap type="square" anchorx="page" anchory="margin"/>
          </v:shape>
        </w:pict>
      </w:r>
    </w:p>
    <w:p w:rsidR="00E71256" w:rsidRDefault="00E71256" w:rsidP="00916C5E">
      <w:pPr>
        <w:pStyle w:val="TOCHeading"/>
        <w:numPr>
          <w:ilvl w:val="0"/>
          <w:numId w:val="0"/>
        </w:numPr>
        <w:ind w:left="432" w:hanging="432"/>
      </w:pPr>
      <w:r>
        <w:lastRenderedPageBreak/>
        <w:t xml:space="preserve">Contents </w:t>
      </w:r>
    </w:p>
    <w:p w:rsidR="00E71256" w:rsidRDefault="00E71256" w:rsidP="00916C5E">
      <w:pPr>
        <w:pStyle w:val="TOC1"/>
      </w:pPr>
      <w:r>
        <w:t xml:space="preserve">   </w:t>
      </w:r>
      <w:r>
        <w:fldChar w:fldCharType="begin"/>
      </w:r>
      <w:r>
        <w:instrText xml:space="preserve"> TOC \o "1-3" </w:instrText>
      </w:r>
      <w:r>
        <w:fldChar w:fldCharType="separate"/>
      </w:r>
    </w:p>
    <w:p w:rsidR="00E71256" w:rsidRPr="00E57242" w:rsidRDefault="00E71256">
      <w:pPr>
        <w:pStyle w:val="TOC1"/>
        <w:rPr>
          <w:rFonts w:ascii="Calibri" w:hAnsi="Calibri" w:cs="Times New Roman"/>
          <w:sz w:val="24"/>
          <w:szCs w:val="24"/>
          <w:lang w:val="en-GB" w:eastAsia="en-GB"/>
        </w:rPr>
      </w:pPr>
      <w:r w:rsidRPr="00E57242">
        <w:rPr>
          <w:sz w:val="24"/>
          <w:szCs w:val="24"/>
        </w:rPr>
        <w:t>INTRODUCTION</w:t>
      </w:r>
      <w:r w:rsidRPr="00E57242">
        <w:rPr>
          <w:sz w:val="24"/>
          <w:szCs w:val="24"/>
        </w:rPr>
        <w:tab/>
      </w:r>
      <w:r w:rsidRPr="00E57242">
        <w:rPr>
          <w:sz w:val="24"/>
          <w:szCs w:val="24"/>
        </w:rPr>
        <w:fldChar w:fldCharType="begin"/>
      </w:r>
      <w:r w:rsidRPr="00E57242">
        <w:rPr>
          <w:sz w:val="24"/>
          <w:szCs w:val="24"/>
        </w:rPr>
        <w:instrText xml:space="preserve"> PAGEREF _Toc506971373 \h </w:instrText>
      </w:r>
      <w:r w:rsidRPr="00E57242">
        <w:rPr>
          <w:sz w:val="24"/>
          <w:szCs w:val="24"/>
        </w:rPr>
      </w:r>
      <w:r w:rsidRPr="00E57242">
        <w:rPr>
          <w:sz w:val="24"/>
          <w:szCs w:val="24"/>
        </w:rPr>
        <w:fldChar w:fldCharType="separate"/>
      </w:r>
      <w:r w:rsidRPr="00E57242">
        <w:rPr>
          <w:sz w:val="24"/>
          <w:szCs w:val="24"/>
        </w:rPr>
        <w:t>3</w:t>
      </w:r>
      <w:r w:rsidRPr="00E57242">
        <w:rPr>
          <w:sz w:val="24"/>
          <w:szCs w:val="24"/>
        </w:rPr>
        <w:fldChar w:fldCharType="end"/>
      </w:r>
    </w:p>
    <w:p w:rsidR="00E71256" w:rsidRPr="00E57242" w:rsidRDefault="00E71256">
      <w:pPr>
        <w:pStyle w:val="TOC1"/>
        <w:rPr>
          <w:rFonts w:ascii="Calibri" w:hAnsi="Calibri" w:cs="Times New Roman"/>
          <w:sz w:val="24"/>
          <w:szCs w:val="24"/>
          <w:lang w:val="en-GB" w:eastAsia="en-GB"/>
        </w:rPr>
      </w:pPr>
      <w:r w:rsidRPr="00E57242">
        <w:rPr>
          <w:sz w:val="24"/>
          <w:szCs w:val="24"/>
        </w:rPr>
        <w:t>COLLEAGUE WELFARE &amp; VOLUNTEERS</w:t>
      </w:r>
      <w:r w:rsidRPr="00E57242">
        <w:rPr>
          <w:sz w:val="24"/>
          <w:szCs w:val="24"/>
        </w:rPr>
        <w:tab/>
      </w:r>
      <w:r w:rsidRPr="00E57242">
        <w:rPr>
          <w:sz w:val="24"/>
          <w:szCs w:val="24"/>
        </w:rPr>
        <w:fldChar w:fldCharType="begin"/>
      </w:r>
      <w:r w:rsidRPr="00E57242">
        <w:rPr>
          <w:sz w:val="24"/>
          <w:szCs w:val="24"/>
        </w:rPr>
        <w:instrText xml:space="preserve"> PAGEREF _Toc506971374 \h </w:instrText>
      </w:r>
      <w:r w:rsidRPr="00E57242">
        <w:rPr>
          <w:sz w:val="24"/>
          <w:szCs w:val="24"/>
        </w:rPr>
      </w:r>
      <w:r w:rsidRPr="00E57242">
        <w:rPr>
          <w:sz w:val="24"/>
          <w:szCs w:val="24"/>
        </w:rPr>
        <w:fldChar w:fldCharType="separate"/>
      </w:r>
      <w:r w:rsidRPr="00E57242">
        <w:rPr>
          <w:sz w:val="24"/>
          <w:szCs w:val="24"/>
        </w:rPr>
        <w:t>4</w:t>
      </w:r>
      <w:r w:rsidRPr="00E57242">
        <w:rPr>
          <w:sz w:val="24"/>
          <w:szCs w:val="24"/>
        </w:rPr>
        <w:fldChar w:fldCharType="end"/>
      </w:r>
    </w:p>
    <w:p w:rsidR="00E71256" w:rsidRPr="00E57242" w:rsidRDefault="00E71256">
      <w:pPr>
        <w:pStyle w:val="TOC1"/>
        <w:rPr>
          <w:rFonts w:ascii="Calibri" w:hAnsi="Calibri" w:cs="Times New Roman"/>
          <w:sz w:val="24"/>
          <w:szCs w:val="24"/>
          <w:lang w:val="en-GB" w:eastAsia="en-GB"/>
        </w:rPr>
      </w:pPr>
      <w:r w:rsidRPr="00E57242">
        <w:rPr>
          <w:sz w:val="24"/>
          <w:szCs w:val="24"/>
        </w:rPr>
        <w:t>OVERALL COMMUNICATIONS</w:t>
      </w:r>
      <w:r w:rsidRPr="00E57242">
        <w:rPr>
          <w:sz w:val="24"/>
          <w:szCs w:val="24"/>
        </w:rPr>
        <w:tab/>
      </w:r>
      <w:r w:rsidRPr="00E57242">
        <w:rPr>
          <w:sz w:val="24"/>
          <w:szCs w:val="24"/>
        </w:rPr>
        <w:fldChar w:fldCharType="begin"/>
      </w:r>
      <w:r w:rsidRPr="00E57242">
        <w:rPr>
          <w:sz w:val="24"/>
          <w:szCs w:val="24"/>
        </w:rPr>
        <w:instrText xml:space="preserve"> PAGEREF _Toc506971383 \h </w:instrText>
      </w:r>
      <w:r w:rsidRPr="00E57242">
        <w:rPr>
          <w:sz w:val="24"/>
          <w:szCs w:val="24"/>
        </w:rPr>
      </w:r>
      <w:r w:rsidRPr="00E57242">
        <w:rPr>
          <w:sz w:val="24"/>
          <w:szCs w:val="24"/>
        </w:rPr>
        <w:fldChar w:fldCharType="separate"/>
      </w:r>
      <w:r w:rsidRPr="00E57242">
        <w:rPr>
          <w:sz w:val="24"/>
          <w:szCs w:val="24"/>
        </w:rPr>
        <w:t>5</w:t>
      </w:r>
      <w:r w:rsidRPr="00E57242">
        <w:rPr>
          <w:sz w:val="24"/>
          <w:szCs w:val="24"/>
        </w:rPr>
        <w:fldChar w:fldCharType="end"/>
      </w:r>
    </w:p>
    <w:p w:rsidR="00E71256" w:rsidRPr="00E57242" w:rsidRDefault="00E71256">
      <w:pPr>
        <w:pStyle w:val="TOC1"/>
        <w:rPr>
          <w:rFonts w:ascii="Calibri" w:hAnsi="Calibri" w:cs="Times New Roman"/>
          <w:sz w:val="24"/>
          <w:szCs w:val="24"/>
          <w:lang w:val="en-GB" w:eastAsia="en-GB"/>
        </w:rPr>
      </w:pPr>
      <w:r w:rsidRPr="00E57242">
        <w:rPr>
          <w:sz w:val="24"/>
          <w:szCs w:val="24"/>
        </w:rPr>
        <w:t>COMMUNICATION WITH CONTROL</w:t>
      </w:r>
      <w:r w:rsidRPr="00E57242">
        <w:rPr>
          <w:sz w:val="24"/>
          <w:szCs w:val="24"/>
        </w:rPr>
        <w:tab/>
      </w:r>
      <w:r w:rsidRPr="00E57242">
        <w:rPr>
          <w:sz w:val="24"/>
          <w:szCs w:val="24"/>
        </w:rPr>
        <w:fldChar w:fldCharType="begin"/>
      </w:r>
      <w:r w:rsidRPr="00E57242">
        <w:rPr>
          <w:sz w:val="24"/>
          <w:szCs w:val="24"/>
        </w:rPr>
        <w:instrText xml:space="preserve"> PAGEREF _Toc506971384 \h </w:instrText>
      </w:r>
      <w:r w:rsidRPr="00E57242">
        <w:rPr>
          <w:sz w:val="24"/>
          <w:szCs w:val="24"/>
        </w:rPr>
      </w:r>
      <w:r w:rsidRPr="00E57242">
        <w:rPr>
          <w:sz w:val="24"/>
          <w:szCs w:val="24"/>
        </w:rPr>
        <w:fldChar w:fldCharType="separate"/>
      </w:r>
      <w:r w:rsidRPr="00E57242">
        <w:rPr>
          <w:sz w:val="24"/>
          <w:szCs w:val="24"/>
        </w:rPr>
        <w:t>6</w:t>
      </w:r>
      <w:r w:rsidRPr="00E57242">
        <w:rPr>
          <w:sz w:val="24"/>
          <w:szCs w:val="24"/>
        </w:rPr>
        <w:fldChar w:fldCharType="end"/>
      </w:r>
    </w:p>
    <w:p w:rsidR="00E71256" w:rsidRPr="00E57242" w:rsidRDefault="00E71256">
      <w:pPr>
        <w:pStyle w:val="TOC1"/>
        <w:rPr>
          <w:rFonts w:ascii="Calibri" w:hAnsi="Calibri" w:cs="Times New Roman"/>
          <w:sz w:val="24"/>
          <w:szCs w:val="24"/>
          <w:lang w:val="en-GB" w:eastAsia="en-GB"/>
        </w:rPr>
      </w:pPr>
      <w:r w:rsidRPr="00E57242">
        <w:rPr>
          <w:sz w:val="24"/>
          <w:szCs w:val="24"/>
        </w:rPr>
        <w:t>LOCAL COMMUNICATIONS</w:t>
      </w:r>
      <w:r w:rsidRPr="00E57242">
        <w:rPr>
          <w:sz w:val="24"/>
          <w:szCs w:val="24"/>
        </w:rPr>
        <w:tab/>
      </w:r>
      <w:r w:rsidRPr="00E57242">
        <w:rPr>
          <w:sz w:val="24"/>
          <w:szCs w:val="24"/>
        </w:rPr>
        <w:fldChar w:fldCharType="begin"/>
      </w:r>
      <w:r w:rsidRPr="00E57242">
        <w:rPr>
          <w:sz w:val="24"/>
          <w:szCs w:val="24"/>
        </w:rPr>
        <w:instrText xml:space="preserve"> PAGEREF _Toc506971385 \h </w:instrText>
      </w:r>
      <w:r w:rsidRPr="00E57242">
        <w:rPr>
          <w:sz w:val="24"/>
          <w:szCs w:val="24"/>
        </w:rPr>
      </w:r>
      <w:r w:rsidRPr="00E57242">
        <w:rPr>
          <w:sz w:val="24"/>
          <w:szCs w:val="24"/>
        </w:rPr>
        <w:fldChar w:fldCharType="separate"/>
      </w:r>
      <w:r w:rsidRPr="00E57242">
        <w:rPr>
          <w:sz w:val="24"/>
          <w:szCs w:val="24"/>
        </w:rPr>
        <w:t>7</w:t>
      </w:r>
      <w:r w:rsidRPr="00E57242">
        <w:rPr>
          <w:sz w:val="24"/>
          <w:szCs w:val="24"/>
        </w:rPr>
        <w:fldChar w:fldCharType="end"/>
      </w:r>
    </w:p>
    <w:p w:rsidR="00E71256" w:rsidRPr="00E57242" w:rsidRDefault="00E71256">
      <w:pPr>
        <w:pStyle w:val="TOC1"/>
        <w:rPr>
          <w:rFonts w:ascii="Calibri" w:hAnsi="Calibri" w:cs="Times New Roman"/>
          <w:sz w:val="24"/>
          <w:szCs w:val="24"/>
          <w:lang w:val="en-GB" w:eastAsia="en-GB"/>
        </w:rPr>
      </w:pPr>
      <w:r w:rsidRPr="00E57242">
        <w:rPr>
          <w:sz w:val="24"/>
          <w:szCs w:val="24"/>
        </w:rPr>
        <w:t>PRACTICAL OPERATION OF THE STATION</w:t>
      </w:r>
      <w:r w:rsidRPr="00E57242">
        <w:rPr>
          <w:sz w:val="24"/>
          <w:szCs w:val="24"/>
        </w:rPr>
        <w:tab/>
      </w:r>
      <w:r w:rsidRPr="00E57242">
        <w:rPr>
          <w:sz w:val="24"/>
          <w:szCs w:val="24"/>
        </w:rPr>
        <w:fldChar w:fldCharType="begin"/>
      </w:r>
      <w:r w:rsidRPr="00E57242">
        <w:rPr>
          <w:sz w:val="24"/>
          <w:szCs w:val="24"/>
        </w:rPr>
        <w:instrText xml:space="preserve"> PAGEREF _Toc506971386 \h </w:instrText>
      </w:r>
      <w:r w:rsidRPr="00E57242">
        <w:rPr>
          <w:sz w:val="24"/>
          <w:szCs w:val="24"/>
        </w:rPr>
      </w:r>
      <w:r w:rsidRPr="00E57242">
        <w:rPr>
          <w:sz w:val="24"/>
          <w:szCs w:val="24"/>
        </w:rPr>
        <w:fldChar w:fldCharType="separate"/>
      </w:r>
      <w:r w:rsidRPr="00E57242">
        <w:rPr>
          <w:sz w:val="24"/>
          <w:szCs w:val="24"/>
        </w:rPr>
        <w:t>8</w:t>
      </w:r>
      <w:r w:rsidRPr="00E57242">
        <w:rPr>
          <w:sz w:val="24"/>
          <w:szCs w:val="24"/>
        </w:rPr>
        <w:fldChar w:fldCharType="end"/>
      </w:r>
    </w:p>
    <w:p w:rsidR="00E71256" w:rsidRPr="00E57242" w:rsidRDefault="00E71256">
      <w:pPr>
        <w:pStyle w:val="TOC1"/>
        <w:rPr>
          <w:rFonts w:ascii="Calibri" w:hAnsi="Calibri" w:cs="Times New Roman"/>
          <w:sz w:val="24"/>
          <w:szCs w:val="24"/>
          <w:lang w:val="en-GB" w:eastAsia="en-GB"/>
        </w:rPr>
      </w:pPr>
      <w:r w:rsidRPr="00E57242">
        <w:rPr>
          <w:sz w:val="24"/>
          <w:szCs w:val="24"/>
        </w:rPr>
        <w:t>ALTERNATIVE TRANSPORT</w:t>
      </w:r>
      <w:r w:rsidRPr="00E57242">
        <w:rPr>
          <w:sz w:val="24"/>
          <w:szCs w:val="24"/>
        </w:rPr>
        <w:tab/>
      </w:r>
      <w:r w:rsidRPr="00E57242">
        <w:rPr>
          <w:sz w:val="24"/>
          <w:szCs w:val="24"/>
        </w:rPr>
        <w:fldChar w:fldCharType="begin"/>
      </w:r>
      <w:r w:rsidRPr="00E57242">
        <w:rPr>
          <w:sz w:val="24"/>
          <w:szCs w:val="24"/>
        </w:rPr>
        <w:instrText xml:space="preserve"> PAGEREF _Toc506971388 \h </w:instrText>
      </w:r>
      <w:r w:rsidRPr="00E57242">
        <w:rPr>
          <w:sz w:val="24"/>
          <w:szCs w:val="24"/>
        </w:rPr>
      </w:r>
      <w:r w:rsidRPr="00E57242">
        <w:rPr>
          <w:sz w:val="24"/>
          <w:szCs w:val="24"/>
        </w:rPr>
        <w:fldChar w:fldCharType="separate"/>
      </w:r>
      <w:r w:rsidRPr="00E57242">
        <w:rPr>
          <w:sz w:val="24"/>
          <w:szCs w:val="24"/>
        </w:rPr>
        <w:t>10</w:t>
      </w:r>
      <w:r w:rsidRPr="00E57242">
        <w:rPr>
          <w:sz w:val="24"/>
          <w:szCs w:val="24"/>
        </w:rPr>
        <w:fldChar w:fldCharType="end"/>
      </w:r>
    </w:p>
    <w:p w:rsidR="00E71256" w:rsidRPr="00E57242" w:rsidRDefault="00E71256">
      <w:pPr>
        <w:pStyle w:val="TOC1"/>
        <w:rPr>
          <w:rFonts w:ascii="Calibri" w:hAnsi="Calibri" w:cs="Times New Roman"/>
          <w:sz w:val="24"/>
          <w:szCs w:val="24"/>
          <w:lang w:val="en-GB" w:eastAsia="en-GB"/>
        </w:rPr>
      </w:pPr>
      <w:r w:rsidRPr="00E57242">
        <w:rPr>
          <w:sz w:val="24"/>
          <w:szCs w:val="24"/>
        </w:rPr>
        <w:t>CSL2 OVERVIEW</w:t>
      </w:r>
      <w:r w:rsidRPr="00E57242">
        <w:rPr>
          <w:sz w:val="24"/>
          <w:szCs w:val="24"/>
        </w:rPr>
        <w:tab/>
      </w:r>
      <w:r w:rsidRPr="00E57242">
        <w:rPr>
          <w:sz w:val="24"/>
          <w:szCs w:val="24"/>
        </w:rPr>
        <w:fldChar w:fldCharType="begin"/>
      </w:r>
      <w:r w:rsidRPr="00E57242">
        <w:rPr>
          <w:sz w:val="24"/>
          <w:szCs w:val="24"/>
        </w:rPr>
        <w:instrText xml:space="preserve"> PAGEREF _Toc506971389 \h </w:instrText>
      </w:r>
      <w:r w:rsidRPr="00E57242">
        <w:rPr>
          <w:sz w:val="24"/>
          <w:szCs w:val="24"/>
        </w:rPr>
      </w:r>
      <w:r w:rsidRPr="00E57242">
        <w:rPr>
          <w:sz w:val="24"/>
          <w:szCs w:val="24"/>
        </w:rPr>
        <w:fldChar w:fldCharType="separate"/>
      </w:r>
      <w:r w:rsidRPr="00E57242">
        <w:rPr>
          <w:sz w:val="24"/>
          <w:szCs w:val="24"/>
        </w:rPr>
        <w:t>11</w:t>
      </w:r>
      <w:r w:rsidRPr="00E57242">
        <w:rPr>
          <w:sz w:val="24"/>
          <w:szCs w:val="24"/>
        </w:rPr>
        <w:fldChar w:fldCharType="end"/>
      </w:r>
    </w:p>
    <w:p w:rsidR="00E71256" w:rsidRPr="00E57242" w:rsidRDefault="00E71256">
      <w:pPr>
        <w:pStyle w:val="TOC1"/>
        <w:rPr>
          <w:rFonts w:ascii="Calibri" w:hAnsi="Calibri" w:cs="Times New Roman"/>
          <w:sz w:val="24"/>
          <w:szCs w:val="24"/>
          <w:lang w:val="en-GB" w:eastAsia="en-GB"/>
        </w:rPr>
      </w:pPr>
      <w:r w:rsidRPr="00E57242">
        <w:rPr>
          <w:smallCaps/>
          <w:sz w:val="24"/>
          <w:szCs w:val="24"/>
        </w:rPr>
        <w:t>U</w:t>
      </w:r>
      <w:r w:rsidRPr="00E57242">
        <w:rPr>
          <w:sz w:val="24"/>
          <w:szCs w:val="24"/>
        </w:rPr>
        <w:t>SEFUL WEBSITES &amp; TOOLS</w:t>
      </w:r>
      <w:r w:rsidRPr="00E57242">
        <w:rPr>
          <w:sz w:val="24"/>
          <w:szCs w:val="24"/>
        </w:rPr>
        <w:tab/>
      </w:r>
      <w:r w:rsidRPr="00E57242">
        <w:rPr>
          <w:sz w:val="24"/>
          <w:szCs w:val="24"/>
        </w:rPr>
        <w:fldChar w:fldCharType="begin"/>
      </w:r>
      <w:r w:rsidRPr="00E57242">
        <w:rPr>
          <w:sz w:val="24"/>
          <w:szCs w:val="24"/>
        </w:rPr>
        <w:instrText xml:space="preserve"> PAGEREF _Toc506971390 \h </w:instrText>
      </w:r>
      <w:r w:rsidRPr="00E57242">
        <w:rPr>
          <w:sz w:val="24"/>
          <w:szCs w:val="24"/>
        </w:rPr>
      </w:r>
      <w:r w:rsidRPr="00E57242">
        <w:rPr>
          <w:sz w:val="24"/>
          <w:szCs w:val="24"/>
        </w:rPr>
        <w:fldChar w:fldCharType="separate"/>
      </w:r>
      <w:r w:rsidRPr="00E57242">
        <w:rPr>
          <w:sz w:val="24"/>
          <w:szCs w:val="24"/>
        </w:rPr>
        <w:t>12</w:t>
      </w:r>
      <w:r w:rsidRPr="00E57242">
        <w:rPr>
          <w:sz w:val="24"/>
          <w:szCs w:val="24"/>
        </w:rPr>
        <w:fldChar w:fldCharType="end"/>
      </w:r>
    </w:p>
    <w:p w:rsidR="00E71256" w:rsidRPr="00E57242" w:rsidRDefault="00E71256">
      <w:pPr>
        <w:pStyle w:val="TOC1"/>
        <w:rPr>
          <w:rFonts w:ascii="Calibri" w:hAnsi="Calibri" w:cs="Times New Roman"/>
          <w:sz w:val="24"/>
          <w:szCs w:val="24"/>
          <w:lang w:val="en-GB" w:eastAsia="en-GB"/>
        </w:rPr>
      </w:pPr>
      <w:r w:rsidRPr="00E57242">
        <w:rPr>
          <w:sz w:val="24"/>
          <w:szCs w:val="24"/>
        </w:rPr>
        <w:t>TOP TIPS FOR THIS STATION</w:t>
      </w:r>
      <w:r w:rsidRPr="00E57242">
        <w:rPr>
          <w:sz w:val="24"/>
          <w:szCs w:val="24"/>
        </w:rPr>
        <w:tab/>
      </w:r>
      <w:r w:rsidRPr="00E57242">
        <w:rPr>
          <w:sz w:val="24"/>
          <w:szCs w:val="24"/>
        </w:rPr>
        <w:fldChar w:fldCharType="begin"/>
      </w:r>
      <w:r w:rsidRPr="00E57242">
        <w:rPr>
          <w:sz w:val="24"/>
          <w:szCs w:val="24"/>
        </w:rPr>
        <w:instrText xml:space="preserve"> PAGEREF _Toc506971391 \h </w:instrText>
      </w:r>
      <w:r w:rsidRPr="00E57242">
        <w:rPr>
          <w:sz w:val="24"/>
          <w:szCs w:val="24"/>
        </w:rPr>
      </w:r>
      <w:r w:rsidRPr="00E57242">
        <w:rPr>
          <w:sz w:val="24"/>
          <w:szCs w:val="24"/>
        </w:rPr>
        <w:fldChar w:fldCharType="separate"/>
      </w:r>
      <w:r w:rsidRPr="00E57242">
        <w:rPr>
          <w:sz w:val="24"/>
          <w:szCs w:val="24"/>
        </w:rPr>
        <w:t>13</w:t>
      </w:r>
      <w:r w:rsidRPr="00E57242">
        <w:rPr>
          <w:sz w:val="24"/>
          <w:szCs w:val="24"/>
        </w:rPr>
        <w:fldChar w:fldCharType="end"/>
      </w:r>
    </w:p>
    <w:p w:rsidR="00E71256" w:rsidRPr="00E57242" w:rsidRDefault="00E71256">
      <w:pPr>
        <w:pStyle w:val="TOC1"/>
        <w:rPr>
          <w:rFonts w:ascii="Calibri" w:hAnsi="Calibri" w:cs="Times New Roman"/>
          <w:sz w:val="24"/>
          <w:szCs w:val="24"/>
          <w:lang w:val="en-GB" w:eastAsia="en-GB"/>
        </w:rPr>
      </w:pPr>
      <w:r w:rsidRPr="00E57242">
        <w:rPr>
          <w:sz w:val="24"/>
          <w:szCs w:val="24"/>
        </w:rPr>
        <w:t>ROLE ABBREVIATIONS YOU MAY HEAR</w:t>
      </w:r>
      <w:r w:rsidRPr="00E57242">
        <w:rPr>
          <w:sz w:val="24"/>
          <w:szCs w:val="24"/>
        </w:rPr>
        <w:tab/>
      </w:r>
      <w:r w:rsidRPr="00E57242">
        <w:rPr>
          <w:sz w:val="24"/>
          <w:szCs w:val="24"/>
        </w:rPr>
        <w:fldChar w:fldCharType="begin"/>
      </w:r>
      <w:r w:rsidRPr="00E57242">
        <w:rPr>
          <w:sz w:val="24"/>
          <w:szCs w:val="24"/>
        </w:rPr>
        <w:instrText xml:space="preserve"> PAGEREF _Toc506971392 \h </w:instrText>
      </w:r>
      <w:r w:rsidRPr="00E57242">
        <w:rPr>
          <w:sz w:val="24"/>
          <w:szCs w:val="24"/>
        </w:rPr>
      </w:r>
      <w:r w:rsidRPr="00E57242">
        <w:rPr>
          <w:sz w:val="24"/>
          <w:szCs w:val="24"/>
        </w:rPr>
        <w:fldChar w:fldCharType="separate"/>
      </w:r>
      <w:r w:rsidRPr="00E57242">
        <w:rPr>
          <w:sz w:val="24"/>
          <w:szCs w:val="24"/>
        </w:rPr>
        <w:t>14</w:t>
      </w:r>
      <w:r w:rsidRPr="00E57242">
        <w:rPr>
          <w:sz w:val="24"/>
          <w:szCs w:val="24"/>
        </w:rPr>
        <w:fldChar w:fldCharType="end"/>
      </w:r>
    </w:p>
    <w:p w:rsidR="00E71256" w:rsidRPr="00E57242" w:rsidRDefault="00E71256">
      <w:pPr>
        <w:pStyle w:val="TOC1"/>
        <w:rPr>
          <w:rFonts w:ascii="Calibri" w:hAnsi="Calibri" w:cs="Times New Roman"/>
          <w:sz w:val="24"/>
          <w:szCs w:val="24"/>
          <w:lang w:val="en-GB" w:eastAsia="en-GB"/>
        </w:rPr>
      </w:pPr>
      <w:r w:rsidRPr="00E57242">
        <w:rPr>
          <w:sz w:val="24"/>
          <w:szCs w:val="24"/>
        </w:rPr>
        <w:t>ROLE DESCRIPTIONS</w:t>
      </w:r>
      <w:r w:rsidRPr="00E57242">
        <w:rPr>
          <w:sz w:val="24"/>
          <w:szCs w:val="24"/>
        </w:rPr>
        <w:tab/>
      </w:r>
      <w:r w:rsidRPr="00E57242">
        <w:rPr>
          <w:sz w:val="24"/>
          <w:szCs w:val="24"/>
        </w:rPr>
        <w:fldChar w:fldCharType="begin"/>
      </w:r>
      <w:r w:rsidRPr="00E57242">
        <w:rPr>
          <w:sz w:val="24"/>
          <w:szCs w:val="24"/>
        </w:rPr>
        <w:instrText xml:space="preserve"> PAGEREF _Toc506971393 \h </w:instrText>
      </w:r>
      <w:r w:rsidRPr="00E57242">
        <w:rPr>
          <w:sz w:val="24"/>
          <w:szCs w:val="24"/>
        </w:rPr>
      </w:r>
      <w:r w:rsidRPr="00E57242">
        <w:rPr>
          <w:sz w:val="24"/>
          <w:szCs w:val="24"/>
        </w:rPr>
        <w:fldChar w:fldCharType="separate"/>
      </w:r>
      <w:r w:rsidRPr="00E57242">
        <w:rPr>
          <w:sz w:val="24"/>
          <w:szCs w:val="24"/>
        </w:rPr>
        <w:t>15</w:t>
      </w:r>
      <w:r w:rsidRPr="00E57242">
        <w:rPr>
          <w:sz w:val="24"/>
          <w:szCs w:val="24"/>
        </w:rPr>
        <w:fldChar w:fldCharType="end"/>
      </w:r>
    </w:p>
    <w:p w:rsidR="00E71256" w:rsidRDefault="00E71256" w:rsidP="00916C5E">
      <w:pPr>
        <w:pStyle w:val="TOC1"/>
        <w:rPr>
          <w:b/>
          <w:bCs/>
        </w:rPr>
      </w:pPr>
      <w:r>
        <w:fldChar w:fldCharType="end"/>
      </w:r>
    </w:p>
    <w:p w:rsidR="00E71256" w:rsidRDefault="00E71256" w:rsidP="00916C5E"/>
    <w:p w:rsidR="00E71256" w:rsidRDefault="00E71256" w:rsidP="00916C5E">
      <w:pPr>
        <w:rPr>
          <w:rFonts w:cs="Rubik Medium"/>
          <w:b/>
          <w:bCs/>
          <w:color w:val="0097C6"/>
          <w:sz w:val="32"/>
          <w:szCs w:val="52"/>
          <w:lang w:val="en-GB"/>
        </w:rPr>
      </w:pPr>
      <w:r>
        <w:br w:type="page"/>
      </w:r>
    </w:p>
    <w:p w:rsidR="00E71256" w:rsidRDefault="00E71256" w:rsidP="004A5943">
      <w:pPr>
        <w:pStyle w:val="Heading1"/>
      </w:pPr>
      <w:bookmarkStart w:id="0" w:name="_Toc506971373"/>
      <w:r>
        <w:t>I</w:t>
      </w:r>
      <w:bookmarkEnd w:id="0"/>
      <w:r>
        <w:t>NTRODUCTION</w:t>
      </w:r>
    </w:p>
    <w:p w:rsidR="00E71256" w:rsidRDefault="00E71256" w:rsidP="00916C5E">
      <w:pPr>
        <w:rPr>
          <w:rFonts w:ascii="Rubik Medium" w:hAnsi="Rubik Medium"/>
          <w:color w:val="1A96C1"/>
          <w:sz w:val="32"/>
          <w:szCs w:val="32"/>
        </w:rPr>
      </w:pPr>
    </w:p>
    <w:p w:rsidR="00E71256" w:rsidRDefault="00E71256" w:rsidP="004A5943">
      <w:r>
        <w:t xml:space="preserve">This Station Disruption Plan has been created to help you assist customers at this location during disruption. We know from what our customers tell us that the information they receive when trains are severely delayed is a big contributor to their overall customer experience on our network. </w:t>
      </w:r>
    </w:p>
    <w:p w:rsidR="00E71256" w:rsidRDefault="00E71256" w:rsidP="004A5943"/>
    <w:p w:rsidR="00E71256" w:rsidRDefault="00E71256" w:rsidP="004A5943">
      <w:r>
        <w:t>Working on our stations during disruption can be a challenge at times and your help with providing our customers with as much useful information as possible about the alternatives that might be available to them is really appreciated. This plan contains all you need to know about managing disruption at this location which is particularly important for those who do not normally work at this station.</w:t>
      </w:r>
    </w:p>
    <w:p w:rsidR="00E71256" w:rsidRDefault="00E71256" w:rsidP="004A5943"/>
    <w:p w:rsidR="00E71256" w:rsidRDefault="00E71256" w:rsidP="004A5943">
      <w:r>
        <w:t xml:space="preserve">This plan should be used in conjunction with other plans including the Station Emergency Plan and Crowd Control plans where they exist. </w:t>
      </w:r>
    </w:p>
    <w:p w:rsidR="00E71256" w:rsidRDefault="00E71256" w:rsidP="004A5943"/>
    <w:p w:rsidR="00E71256" w:rsidRDefault="00E71256" w:rsidP="004A5943">
      <w:r>
        <w:t xml:space="preserve">It is important that we keep this document up to </w:t>
      </w:r>
      <w:r w:rsidR="00E57242">
        <w:t>date;</w:t>
      </w:r>
      <w:r>
        <w:t xml:space="preserve"> therefore, if you become aware of a change to alternative transport options or have a suggestion for what else could be included, then please let the owning Station Manager know so this can be updated at an appropriate time.</w:t>
      </w:r>
    </w:p>
    <w:p w:rsidR="00E71256" w:rsidRDefault="00E71256" w:rsidP="004A5943"/>
    <w:p w:rsidR="00E71256" w:rsidRDefault="00E71256" w:rsidP="004A5943">
      <w:r>
        <w:t>Thank you for all that you do for our customers during disruption.</w:t>
      </w:r>
    </w:p>
    <w:p w:rsidR="00E71256" w:rsidRDefault="00E71256" w:rsidP="00916C5E">
      <w:pPr>
        <w:spacing w:line="276" w:lineRule="auto"/>
      </w:pPr>
    </w:p>
    <w:p w:rsidR="00E71256" w:rsidRPr="00DE5C79" w:rsidRDefault="00E71256" w:rsidP="00916C5E">
      <w:pPr>
        <w:rPr>
          <w:b/>
        </w:rPr>
      </w:pPr>
      <w:r>
        <w:rPr>
          <w:b/>
        </w:rPr>
        <w:t>South Western Railway</w:t>
      </w:r>
    </w:p>
    <w:p w:rsidR="00E71256" w:rsidRDefault="00E71256" w:rsidP="00916C5E">
      <w:pPr>
        <w:spacing w:line="276" w:lineRule="auto"/>
      </w:pPr>
    </w:p>
    <w:p w:rsidR="00E71256" w:rsidRPr="00B45337" w:rsidRDefault="00E71256" w:rsidP="00916C5E"/>
    <w:p w:rsidR="00E71256" w:rsidRDefault="00E71256">
      <w:pPr>
        <w:rPr>
          <w:highlight w:val="yellow"/>
        </w:rPr>
      </w:pPr>
      <w:r>
        <w:rPr>
          <w:highlight w:val="yellow"/>
        </w:rPr>
        <w:br w:type="page"/>
      </w:r>
    </w:p>
    <w:p w:rsidR="00E71256" w:rsidRDefault="00E71256" w:rsidP="00916C5E">
      <w:pPr>
        <w:spacing w:after="200" w:line="276" w:lineRule="auto"/>
        <w:rPr>
          <w:highlight w:val="yellow"/>
        </w:rPr>
        <w:sectPr w:rsidR="00E71256" w:rsidSect="0051075D">
          <w:pgSz w:w="11900" w:h="16840"/>
          <w:pgMar w:top="1865" w:right="652" w:bottom="1440" w:left="1349" w:header="0" w:footer="505" w:gutter="0"/>
          <w:cols w:space="720"/>
          <w:docGrid w:linePitch="360"/>
        </w:sectPr>
      </w:pPr>
    </w:p>
    <w:p w:rsidR="00E71256" w:rsidRDefault="00E71256" w:rsidP="00F46391">
      <w:pPr>
        <w:pStyle w:val="Heading1"/>
      </w:pPr>
      <w:bookmarkStart w:id="1" w:name="_Toc506971374"/>
      <w:r w:rsidRPr="004A5943">
        <w:lastRenderedPageBreak/>
        <w:t>COLLEAGUE WELFARE &amp; VOLUNTEERS</w:t>
      </w:r>
      <w:bookmarkEnd w:id="1"/>
    </w:p>
    <w:p w:rsidR="00E71256" w:rsidRDefault="00E71256" w:rsidP="004A5943">
      <w:pPr>
        <w:pStyle w:val="Subheader"/>
      </w:pPr>
    </w:p>
    <w:p w:rsidR="00E71256" w:rsidRDefault="00E71256" w:rsidP="004A5943">
      <w:pPr>
        <w:pStyle w:val="Subheader"/>
        <w:rPr>
          <w:rFonts w:ascii="Rubik" w:hAnsi="Rubik" w:cs="Times New Roman"/>
          <w:color w:val="000000"/>
          <w:sz w:val="24"/>
          <w:szCs w:val="24"/>
          <w:lang w:val="en-US"/>
        </w:rPr>
      </w:pPr>
      <w:r w:rsidRPr="004A5943">
        <w:rPr>
          <w:rFonts w:ascii="Rubik" w:hAnsi="Rubik" w:cs="Times New Roman"/>
          <w:color w:val="000000"/>
          <w:sz w:val="24"/>
          <w:szCs w:val="24"/>
          <w:lang w:val="en-US"/>
        </w:rPr>
        <w:t>Depending on the need, additional support will be requested via the Level 2 On Call Manager through control. The manager responsible for this station will then ensure that any volunteers are briefed on their arrival using the Site Specific Brief for the location along with any other local information, the nature of the disruption and any alternative travel arrangements that have been put in place.</w:t>
      </w:r>
      <w:r w:rsidRPr="004A5943">
        <w:rPr>
          <w:rFonts w:ascii="Rubik" w:hAnsi="Rubik" w:cs="Times New Roman"/>
          <w:color w:val="000000"/>
          <w:sz w:val="24"/>
          <w:szCs w:val="24"/>
          <w:lang w:val="en-US"/>
        </w:rPr>
        <w:tab/>
      </w:r>
    </w:p>
    <w:p w:rsidR="00E71256" w:rsidRPr="004C5EA6" w:rsidRDefault="00E71256" w:rsidP="004A5943">
      <w:pPr>
        <w:pStyle w:val="Subheader"/>
        <w:rPr>
          <w:color w:val="000000"/>
        </w:rPr>
      </w:pPr>
    </w:p>
    <w:p w:rsidR="00E71256" w:rsidRDefault="00E71256" w:rsidP="00F46391">
      <w:pPr>
        <w:pStyle w:val="Subheader"/>
      </w:pPr>
      <w:r w:rsidRPr="004979AE">
        <w:t>Risk Factors to consider during disruption:</w:t>
      </w:r>
    </w:p>
    <w:p w:rsidR="00E71256" w:rsidRDefault="00E71256" w:rsidP="00F46391">
      <w:pPr>
        <w:pStyle w:val="Subheader"/>
      </w:pPr>
    </w:p>
    <w:p w:rsidR="00E71256" w:rsidRPr="004979AE" w:rsidRDefault="00E71256" w:rsidP="00F46391">
      <w:pPr>
        <w:pStyle w:val="Subheader"/>
      </w:pPr>
      <w:r w:rsidRPr="00F00DC5">
        <w:t>Hot Weather</w:t>
      </w:r>
    </w:p>
    <w:p w:rsidR="00E71256" w:rsidRPr="004C5EA6" w:rsidRDefault="00E71256" w:rsidP="00EC548A">
      <w:pPr>
        <w:pStyle w:val="Agenda-bodycopy"/>
        <w:numPr>
          <w:ilvl w:val="0"/>
          <w:numId w:val="25"/>
        </w:numPr>
        <w:rPr>
          <w:sz w:val="20"/>
        </w:rPr>
      </w:pPr>
      <w:bookmarkStart w:id="2" w:name="_Toc506971375"/>
      <w:r w:rsidRPr="004C5EA6">
        <w:rPr>
          <w:sz w:val="20"/>
        </w:rPr>
        <w:t>If prolonged disruption occurs during hot weather, it will be necessary for customer and colleague welfare to provide water at key locations. This should be arranged via station colleagues and through the on call structure.</w:t>
      </w:r>
      <w:bookmarkEnd w:id="2"/>
    </w:p>
    <w:p w:rsidR="00E71256" w:rsidRPr="00F46391" w:rsidRDefault="00E71256" w:rsidP="00F46391">
      <w:pPr>
        <w:pStyle w:val="Subheader"/>
      </w:pPr>
      <w:r w:rsidRPr="00F46391">
        <w:t xml:space="preserve">Colleague Breaks </w:t>
      </w:r>
    </w:p>
    <w:p w:rsidR="00E71256" w:rsidRPr="004C5EA6" w:rsidRDefault="00E71256" w:rsidP="00EC548A">
      <w:pPr>
        <w:pStyle w:val="Agenda-bodycopy"/>
        <w:numPr>
          <w:ilvl w:val="0"/>
          <w:numId w:val="26"/>
        </w:numPr>
        <w:rPr>
          <w:sz w:val="20"/>
        </w:rPr>
      </w:pPr>
      <w:bookmarkStart w:id="3" w:name="_Toc506971376"/>
      <w:r w:rsidRPr="004C5EA6">
        <w:rPr>
          <w:sz w:val="20"/>
        </w:rPr>
        <w:t>During prolonged disruption it is important for the welfare of station colleagues and volunteers to ensure that all are receiving adequate breaks during their shifts (including any managers who are coordinating or assisting the coordination of plans). It is the responsibility of the Level 1 On Call Manager to liaise with the station manager to ensure that this is being achieved. If there is a reduction of the train service it is expected that teams should manage their breaks as best as possible. Colleagues should let their line manager or on call manager know if this is not possible.</w:t>
      </w:r>
      <w:bookmarkEnd w:id="3"/>
    </w:p>
    <w:p w:rsidR="00E71256" w:rsidRPr="004C5EA6" w:rsidRDefault="00E71256" w:rsidP="00EC548A">
      <w:pPr>
        <w:pStyle w:val="Agenda-bodycopy"/>
        <w:numPr>
          <w:ilvl w:val="0"/>
          <w:numId w:val="27"/>
        </w:numPr>
        <w:rPr>
          <w:sz w:val="20"/>
        </w:rPr>
      </w:pPr>
      <w:bookmarkStart w:id="4" w:name="_Toc506971377"/>
      <w:r w:rsidRPr="004C5EA6">
        <w:rPr>
          <w:sz w:val="20"/>
        </w:rPr>
        <w:t>Please try to ensure breaks are taken away from the view of customers. This will also ensure you have as much of an uninterrupted break as is possible.</w:t>
      </w:r>
      <w:bookmarkEnd w:id="4"/>
    </w:p>
    <w:p w:rsidR="00E71256" w:rsidRPr="004C5EA6" w:rsidRDefault="00E71256" w:rsidP="00EC548A">
      <w:pPr>
        <w:pStyle w:val="Agenda-bodycopy"/>
        <w:numPr>
          <w:ilvl w:val="0"/>
          <w:numId w:val="28"/>
        </w:numPr>
        <w:rPr>
          <w:sz w:val="20"/>
        </w:rPr>
      </w:pPr>
      <w:bookmarkStart w:id="5" w:name="_Toc506971378"/>
      <w:r w:rsidRPr="004C5EA6">
        <w:rPr>
          <w:sz w:val="20"/>
        </w:rPr>
        <w:t>Also consider how long you have been working for. If you feel the effects of fatigue you should highlight this immediately so cover for the role you are performing can be arranged.</w:t>
      </w:r>
      <w:bookmarkEnd w:id="5"/>
    </w:p>
    <w:p w:rsidR="00E71256" w:rsidRPr="004979AE" w:rsidRDefault="00E71256" w:rsidP="00792ADB">
      <w:pPr>
        <w:pStyle w:val="Subheader"/>
      </w:pPr>
      <w:r w:rsidRPr="004979AE">
        <w:t xml:space="preserve">Colleague </w:t>
      </w:r>
      <w:r w:rsidRPr="00792ADB">
        <w:t>Safety</w:t>
      </w:r>
      <w:r w:rsidRPr="00F00DC5">
        <w:t xml:space="preserve"> </w:t>
      </w:r>
    </w:p>
    <w:p w:rsidR="00E71256" w:rsidRPr="004C5EA6" w:rsidRDefault="00E71256" w:rsidP="00EC548A">
      <w:pPr>
        <w:pStyle w:val="Agenda-bodycopy"/>
        <w:numPr>
          <w:ilvl w:val="0"/>
          <w:numId w:val="29"/>
        </w:numPr>
        <w:rPr>
          <w:sz w:val="20"/>
        </w:rPr>
      </w:pPr>
      <w:bookmarkStart w:id="6" w:name="_Toc506971379"/>
      <w:r w:rsidRPr="004C5EA6">
        <w:rPr>
          <w:sz w:val="20"/>
        </w:rPr>
        <w:t>Always remember to consider your safety as well as that of others.</w:t>
      </w:r>
      <w:bookmarkEnd w:id="6"/>
      <w:r w:rsidRPr="004C5EA6">
        <w:rPr>
          <w:sz w:val="20"/>
        </w:rPr>
        <w:t xml:space="preserve"> </w:t>
      </w:r>
    </w:p>
    <w:p w:rsidR="00E71256" w:rsidRPr="004C5EA6" w:rsidRDefault="00E71256" w:rsidP="00EC548A">
      <w:pPr>
        <w:pStyle w:val="Agenda-bodycopy"/>
        <w:numPr>
          <w:ilvl w:val="0"/>
          <w:numId w:val="30"/>
        </w:numPr>
        <w:rPr>
          <w:sz w:val="20"/>
        </w:rPr>
      </w:pPr>
      <w:bookmarkStart w:id="7" w:name="_Toc506971380"/>
      <w:r w:rsidRPr="004C5EA6">
        <w:rPr>
          <w:sz w:val="20"/>
        </w:rPr>
        <w:t>Many situations can be dealt with well through a calm approach so if you are approached by a frustrated customer please remain calm, polite and respectful at all times.</w:t>
      </w:r>
      <w:bookmarkEnd w:id="7"/>
      <w:r w:rsidRPr="004C5EA6">
        <w:rPr>
          <w:sz w:val="20"/>
        </w:rPr>
        <w:t xml:space="preserve"> </w:t>
      </w:r>
    </w:p>
    <w:p w:rsidR="00E71256" w:rsidRPr="004C5EA6" w:rsidRDefault="00E71256" w:rsidP="00EC548A">
      <w:pPr>
        <w:pStyle w:val="Agenda-bodycopy"/>
        <w:numPr>
          <w:ilvl w:val="0"/>
          <w:numId w:val="31"/>
        </w:numPr>
        <w:rPr>
          <w:sz w:val="20"/>
        </w:rPr>
      </w:pPr>
      <w:bookmarkStart w:id="8" w:name="_Toc506971381"/>
      <w:r w:rsidRPr="004C5EA6">
        <w:rPr>
          <w:sz w:val="20"/>
        </w:rPr>
        <w:t>If required you should politely excuse yourself and make your way to a position of safety and request assistance which may be from a colleague in the first instance or BTP (if appropriate for the circumstances).</w:t>
      </w:r>
      <w:bookmarkEnd w:id="8"/>
    </w:p>
    <w:p w:rsidR="00E71256" w:rsidRPr="00F46391" w:rsidRDefault="00E71256" w:rsidP="00EC548A">
      <w:pPr>
        <w:pStyle w:val="Agenda-bodycopy"/>
        <w:numPr>
          <w:ilvl w:val="0"/>
          <w:numId w:val="32"/>
        </w:numPr>
        <w:rPr>
          <w:sz w:val="20"/>
        </w:rPr>
      </w:pPr>
      <w:bookmarkStart w:id="9" w:name="_Toc506971382"/>
      <w:r w:rsidRPr="004C5EA6">
        <w:rPr>
          <w:sz w:val="20"/>
        </w:rPr>
        <w:t>For further guidance, please refer to the policy on Reducing Violence At Work.</w:t>
      </w:r>
      <w:bookmarkEnd w:id="9"/>
    </w:p>
    <w:p w:rsidR="00E71256" w:rsidRDefault="00E71256" w:rsidP="004A5943">
      <w:pPr>
        <w:rPr>
          <w:highlight w:val="yellow"/>
        </w:rPr>
      </w:pPr>
    </w:p>
    <w:p w:rsidR="00E71256" w:rsidRDefault="00E71256" w:rsidP="00B97D21">
      <w:pPr>
        <w:pStyle w:val="Heading1"/>
      </w:pPr>
      <w:bookmarkStart w:id="10" w:name="_Toc506971383"/>
      <w:r>
        <w:t>OVERALL COMMUNICATIONS</w:t>
      </w:r>
      <w:bookmarkEnd w:id="10"/>
    </w:p>
    <w:p w:rsidR="00E71256" w:rsidRPr="00716710" w:rsidRDefault="00E71256" w:rsidP="00716710"/>
    <w:p w:rsidR="00E71256" w:rsidRPr="00F00DC5" w:rsidRDefault="00E71256" w:rsidP="00B97D21">
      <w:r w:rsidRPr="00F00DC5">
        <w:t>When our control centre receives initial notifications of incidents, the information is then passed to our information controller. They hold the responsibility of communicating the initial information which will be a disruption warning or holding message. We aim to send an initial message within 10 minutes of any incident that takes place.</w:t>
      </w:r>
    </w:p>
    <w:p w:rsidR="00E71256" w:rsidRPr="00F00DC5" w:rsidRDefault="00E71256" w:rsidP="00B97D21">
      <w:r w:rsidRPr="00F00DC5">
        <w:t>We use a consistent style of messaging which will show 3 key pieces of information.</w:t>
      </w:r>
    </w:p>
    <w:p w:rsidR="00E71256" w:rsidRPr="00F00DC5" w:rsidRDefault="00E71256" w:rsidP="00EC548A">
      <w:pPr>
        <w:numPr>
          <w:ilvl w:val="0"/>
          <w:numId w:val="24"/>
        </w:numPr>
        <w:spacing w:after="120" w:line="260" w:lineRule="auto"/>
        <w:contextualSpacing/>
      </w:pPr>
      <w:r w:rsidRPr="00F00DC5">
        <w:t>the cause of disruption: what the problem is, and where it is</w:t>
      </w:r>
    </w:p>
    <w:p w:rsidR="00E71256" w:rsidRPr="00F00DC5" w:rsidRDefault="00E71256" w:rsidP="00EC548A">
      <w:pPr>
        <w:numPr>
          <w:ilvl w:val="0"/>
          <w:numId w:val="24"/>
        </w:numPr>
        <w:spacing w:after="120" w:line="260" w:lineRule="auto"/>
        <w:contextualSpacing/>
      </w:pPr>
      <w:r w:rsidRPr="00F00DC5">
        <w:t>the impact it will have: what this means for the journey</w:t>
      </w:r>
    </w:p>
    <w:p w:rsidR="00E71256" w:rsidRPr="00F00DC5" w:rsidRDefault="00E71256" w:rsidP="00EC548A">
      <w:pPr>
        <w:numPr>
          <w:ilvl w:val="0"/>
          <w:numId w:val="24"/>
        </w:numPr>
        <w:spacing w:after="120" w:line="260" w:lineRule="auto"/>
        <w:contextualSpacing/>
      </w:pPr>
      <w:r w:rsidRPr="00F00DC5">
        <w:t>and our advice: how to continue the journey</w:t>
      </w:r>
    </w:p>
    <w:p w:rsidR="00E71256" w:rsidRPr="00F00DC5" w:rsidRDefault="00E71256" w:rsidP="00B97D21">
      <w:pPr>
        <w:spacing w:line="283" w:lineRule="auto"/>
        <w:ind w:right="680"/>
      </w:pPr>
    </w:p>
    <w:p w:rsidR="00E71256" w:rsidRPr="00F00DC5" w:rsidRDefault="00E71256" w:rsidP="00B97D21">
      <w:pPr>
        <w:spacing w:line="283" w:lineRule="auto"/>
        <w:ind w:right="680"/>
      </w:pPr>
      <w:r w:rsidRPr="00F00DC5">
        <w:t>We have a long-term and comprehensive on-call manager structure which we activate during periods of significant disruption. This includes station, guards, drivers, fleet and senior managers along with directors.</w:t>
      </w:r>
    </w:p>
    <w:p w:rsidR="00E71256" w:rsidRPr="00F00DC5" w:rsidRDefault="00E71256" w:rsidP="00B97D21">
      <w:pPr>
        <w:spacing w:before="140" w:line="283" w:lineRule="auto"/>
        <w:ind w:right="980"/>
      </w:pPr>
      <w:r w:rsidRPr="00F00DC5">
        <w:t>Through their team, the Route Control Manager takes responsibility for mobilising our on-call teams and our Train Operator Liaison Officer (TOLO)-trained managers where required.</w:t>
      </w:r>
    </w:p>
    <w:p w:rsidR="00E71256" w:rsidRPr="00F00DC5" w:rsidRDefault="00E71256" w:rsidP="00B97D21">
      <w:pPr>
        <w:spacing w:before="80" w:line="283" w:lineRule="auto"/>
        <w:ind w:right="940"/>
      </w:pPr>
      <w:r w:rsidRPr="00F00DC5">
        <w:t>Our Customer Information System is managed by our Local Information Controllers, both at our Control Centre and at Station Control Points located around the network.</w:t>
      </w:r>
    </w:p>
    <w:p w:rsidR="00E71256" w:rsidRPr="00F00DC5" w:rsidRDefault="00E71256" w:rsidP="00B97D21">
      <w:pPr>
        <w:spacing w:before="140" w:line="283" w:lineRule="auto"/>
        <w:ind w:right="680"/>
      </w:pPr>
      <w:r w:rsidRPr="00F00DC5">
        <w:t>The Tyrell system updates our own JourneyCheck site, ensuring that whether you are looking for a ticket or making a final check before starting out on your journey, you can get the latest information about an incident.</w:t>
      </w:r>
    </w:p>
    <w:p w:rsidR="00E71256" w:rsidRPr="00F00DC5" w:rsidRDefault="00E71256" w:rsidP="00B97D21">
      <w:pPr>
        <w:spacing w:before="120" w:line="283" w:lineRule="auto"/>
        <w:ind w:right="980"/>
      </w:pPr>
      <w:r w:rsidRPr="00F00DC5">
        <w:t>We aim to put train alteration messages into the system as soon as we receive them.</w:t>
      </w:r>
    </w:p>
    <w:p w:rsidR="00E71256" w:rsidRPr="00F00DC5" w:rsidRDefault="00E71256" w:rsidP="00B97D21">
      <w:pPr>
        <w:spacing w:before="140" w:line="283" w:lineRule="auto"/>
        <w:ind w:right="980"/>
      </w:pPr>
      <w:r w:rsidRPr="00F00DC5">
        <w:t>In addition during each on call week, each level 2 on call manager will set up a whatsapp group for level 1 managers and the Information Team Leader. From these who will filter relevant information down to the level 1 on call managers who in turn will send this information on to local station colleagues.</w:t>
      </w:r>
    </w:p>
    <w:p w:rsidR="00E71256" w:rsidRPr="00F00DC5" w:rsidRDefault="00E71256" w:rsidP="00B97D21">
      <w:pPr>
        <w:spacing w:before="140" w:line="283" w:lineRule="auto"/>
        <w:ind w:right="980"/>
      </w:pPr>
      <w:r w:rsidRPr="00F00DC5">
        <w:t>More detailed information can be found within the Passenger Information During Disruption standard.</w:t>
      </w:r>
    </w:p>
    <w:p w:rsidR="00E71256" w:rsidRDefault="00E71256" w:rsidP="004A5943">
      <w:pPr>
        <w:rPr>
          <w:highlight w:val="yellow"/>
        </w:rPr>
      </w:pPr>
      <w:r>
        <w:rPr>
          <w:highlight w:val="yellow"/>
        </w:rPr>
        <w:br w:type="page"/>
      </w:r>
    </w:p>
    <w:p w:rsidR="00E71256" w:rsidRPr="00180816" w:rsidRDefault="00E71256" w:rsidP="00B97D21">
      <w:pPr>
        <w:pStyle w:val="Heading1"/>
      </w:pPr>
      <w:bookmarkStart w:id="11" w:name="_Toc506971384"/>
      <w:r w:rsidRPr="00180816">
        <w:t>COMMUNICATION WITH CONTROL</w:t>
      </w:r>
      <w:bookmarkEnd w:id="11"/>
    </w:p>
    <w:p w:rsidR="00E71256" w:rsidRDefault="00E71256" w:rsidP="00B97D21"/>
    <w:p w:rsidR="00E71256" w:rsidRPr="00D514A9" w:rsidRDefault="00E71256" w:rsidP="009B3145">
      <w:r w:rsidRPr="00D514A9">
        <w:t>Information Flow During Disruption</w:t>
      </w:r>
    </w:p>
    <w:p w:rsidR="00E71256" w:rsidRDefault="00E71256" w:rsidP="0038604B">
      <w:pPr>
        <w:rPr>
          <w:rFonts w:ascii="Rubik Medium" w:hAnsi="Rubik Medium"/>
          <w:color w:val="1A96C1"/>
          <w:sz w:val="32"/>
          <w:szCs w:val="32"/>
        </w:rPr>
      </w:pPr>
    </w:p>
    <w:p w:rsidR="00E71256" w:rsidRDefault="00A77A34" w:rsidP="0038604B">
      <w:pPr>
        <w:rPr>
          <w:rFonts w:ascii="Rubik Medium" w:hAnsi="Rubik Medium"/>
          <w:color w:val="1A96C1"/>
          <w:sz w:val="32"/>
          <w:szCs w:val="32"/>
        </w:rPr>
      </w:pPr>
      <w:r>
        <w:rPr>
          <w:noProof/>
          <w:lang w:val="en-GB" w:eastAsia="en-GB"/>
        </w:rPr>
        <w:pict>
          <v:shape id="Picture 20" o:spid="_x0000_i1025" type="#_x0000_t75" style="width:490.05pt;height:511.5pt;visibility:visible">
            <v:imagedata r:id="rId17" o:title=""/>
          </v:shape>
        </w:pict>
      </w:r>
    </w:p>
    <w:p w:rsidR="00E71256" w:rsidRPr="0038604B" w:rsidRDefault="00E71256" w:rsidP="0038604B"/>
    <w:p w:rsidR="00E71256" w:rsidRDefault="00E71256" w:rsidP="004A5943">
      <w:pPr>
        <w:pStyle w:val="Subheader"/>
        <w:rPr>
          <w:noProof/>
        </w:rPr>
      </w:pPr>
      <w:r>
        <w:rPr>
          <w:noProof/>
        </w:rPr>
        <w:softHyphen/>
      </w:r>
      <w:r>
        <w:rPr>
          <w:noProof/>
        </w:rPr>
        <w:softHyphen/>
      </w:r>
    </w:p>
    <w:p w:rsidR="00E71256" w:rsidRDefault="00E71256">
      <w:pPr>
        <w:rPr>
          <w:noProof/>
        </w:rPr>
      </w:pPr>
      <w:r>
        <w:rPr>
          <w:noProof/>
        </w:rPr>
        <w:br w:type="page"/>
      </w:r>
    </w:p>
    <w:p w:rsidR="00E71256" w:rsidRDefault="00E71256">
      <w:pPr>
        <w:rPr>
          <w:noProof/>
        </w:rPr>
      </w:pPr>
    </w:p>
    <w:p w:rsidR="00E71256" w:rsidRDefault="00E71256">
      <w:pPr>
        <w:rPr>
          <w:noProof/>
        </w:rPr>
      </w:pPr>
    </w:p>
    <w:p w:rsidR="00E71256" w:rsidRDefault="00E71256" w:rsidP="005671EA">
      <w:pPr>
        <w:pStyle w:val="Heading1"/>
      </w:pPr>
      <w:bookmarkStart w:id="12" w:name="_Toc506971385"/>
      <w:r w:rsidRPr="00180816">
        <w:t>LOCAL COMMUNICATIONS</w:t>
      </w:r>
      <w:bookmarkEnd w:id="12"/>
    </w:p>
    <w:p w:rsidR="00E71256" w:rsidRPr="005671EA" w:rsidRDefault="00E71256" w:rsidP="005671EA"/>
    <w:p w:rsidR="00E71256" w:rsidRPr="00F00DC5" w:rsidRDefault="00E71256" w:rsidP="00B97D21">
      <w:r w:rsidRPr="00F00DC5">
        <w:t>Local station communications with our customers should be managed proactively using regular station announcements in advance if possible. We know that station announcements are received well by our customers so it is important that we provide as much information as possible. If there is no information to provide at the time, this should be relayed to customers so they are kept up to date. If there are any issues with the equipment at this station, it should be faulted immediately.</w:t>
      </w:r>
    </w:p>
    <w:p w:rsidR="00E71256" w:rsidRPr="00F00DC5" w:rsidRDefault="00E71256" w:rsidP="00B97D21">
      <w:r w:rsidRPr="00F00DC5">
        <w:t xml:space="preserve">Remember, if there is a mobile mic at this </w:t>
      </w:r>
      <w:r w:rsidR="00E57242" w:rsidRPr="00F00DC5">
        <w:t>station;</w:t>
      </w:r>
      <w:r w:rsidRPr="00F00DC5">
        <w:t xml:space="preserve"> please make sure it is used proactively so as to make sure our customers are kept up to date with whatever we know.</w:t>
      </w:r>
    </w:p>
    <w:p w:rsidR="00E71256" w:rsidRDefault="00E71256" w:rsidP="00B97D21">
      <w:pPr>
        <w:rPr>
          <w:b/>
          <w:smallCaps/>
          <w:color w:val="FFFFFF"/>
        </w:rPr>
      </w:pPr>
      <w:r w:rsidRPr="00F00DC5">
        <w:t>Local Whatsapp groups are a good way of sharing information between stations and are encouraged in order to provide as much information to customers as possible</w:t>
      </w:r>
      <w:r w:rsidRPr="00F00DC5">
        <w:rPr>
          <w:b/>
          <w:smallCaps/>
          <w:color w:val="FFFFFF"/>
        </w:rPr>
        <w:t xml:space="preserve">4 Support for </w:t>
      </w:r>
    </w:p>
    <w:p w:rsidR="00E71256" w:rsidRDefault="00E71256" w:rsidP="00B97D21">
      <w:pPr>
        <w:rPr>
          <w:b/>
          <w:smallCaps/>
          <w:color w:val="auto"/>
        </w:rPr>
      </w:pPr>
    </w:p>
    <w:p w:rsidR="00E71256" w:rsidRDefault="00E71256" w:rsidP="005671EA">
      <w:pPr>
        <w:pStyle w:val="Subheader"/>
        <w:rPr>
          <w:color w:val="FFFFFF"/>
        </w:rPr>
      </w:pPr>
      <w:r>
        <w:t>SUPPORT FOR OTHER STATIONS</w:t>
      </w:r>
      <w:r w:rsidRPr="00180816">
        <w:rPr>
          <w:color w:val="FFFFFF"/>
        </w:rPr>
        <w:t xml:space="preserve"> </w:t>
      </w:r>
    </w:p>
    <w:p w:rsidR="00E71256" w:rsidRPr="00180816" w:rsidRDefault="00E71256" w:rsidP="005671EA">
      <w:pPr>
        <w:pStyle w:val="Subheader"/>
        <w:rPr>
          <w:caps/>
          <w:color w:val="FFFFFF"/>
          <w:sz w:val="28"/>
          <w:szCs w:val="28"/>
        </w:rPr>
      </w:pPr>
    </w:p>
    <w:p w:rsidR="00E71256" w:rsidRDefault="00E71256" w:rsidP="00B97D21">
      <w:pPr>
        <w:rPr>
          <w:color w:val="auto"/>
        </w:rPr>
      </w:pPr>
      <w:r w:rsidRPr="00F00DC5">
        <w:rPr>
          <w:color w:val="auto"/>
        </w:rPr>
        <w:t xml:space="preserve">Below is a list of stations that this station </w:t>
      </w:r>
      <w:r>
        <w:rPr>
          <w:color w:val="auto"/>
        </w:rPr>
        <w:t>may be in a position to support</w:t>
      </w:r>
      <w:r w:rsidRPr="00F00DC5">
        <w:rPr>
          <w:color w:val="auto"/>
        </w:rPr>
        <w:t xml:space="preserve"> during disruption. </w:t>
      </w:r>
    </w:p>
    <w:p w:rsidR="00E71256" w:rsidRDefault="00E71256" w:rsidP="00B97D21">
      <w:pPr>
        <w:rPr>
          <w:color w:val="auto"/>
        </w:rPr>
      </w:pPr>
    </w:p>
    <w:tbl>
      <w:tblPr>
        <w:tblW w:w="969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0A0" w:firstRow="1" w:lastRow="0" w:firstColumn="1" w:lastColumn="0" w:noHBand="0" w:noVBand="0"/>
      </w:tblPr>
      <w:tblGrid>
        <w:gridCol w:w="3231"/>
        <w:gridCol w:w="3233"/>
        <w:gridCol w:w="3226"/>
      </w:tblGrid>
      <w:tr w:rsidR="00E71256" w:rsidRPr="008543C6" w:rsidTr="00E57242">
        <w:trPr>
          <w:trHeight w:val="707"/>
        </w:trPr>
        <w:tc>
          <w:tcPr>
            <w:tcW w:w="3231" w:type="dxa"/>
            <w:shd w:val="clear" w:color="auto" w:fill="0097C6"/>
            <w:vAlign w:val="center"/>
          </w:tcPr>
          <w:p w:rsidR="00E71256" w:rsidRPr="008543C6" w:rsidRDefault="00E71256" w:rsidP="00E57242">
            <w:pPr>
              <w:pStyle w:val="Tableheading"/>
              <w:jc w:val="center"/>
              <w:rPr>
                <w:b/>
                <w:color w:val="FFFFFF"/>
                <w:sz w:val="24"/>
                <w:szCs w:val="24"/>
              </w:rPr>
            </w:pPr>
            <w:r w:rsidRPr="008543C6">
              <w:rPr>
                <w:b/>
                <w:color w:val="FFFFFF"/>
                <w:sz w:val="24"/>
                <w:szCs w:val="24"/>
              </w:rPr>
              <w:t>Station Name</w:t>
            </w:r>
          </w:p>
        </w:tc>
        <w:tc>
          <w:tcPr>
            <w:tcW w:w="3233" w:type="dxa"/>
            <w:shd w:val="clear" w:color="auto" w:fill="0097C6"/>
            <w:vAlign w:val="center"/>
          </w:tcPr>
          <w:p w:rsidR="00E71256" w:rsidRPr="008543C6" w:rsidRDefault="00E71256" w:rsidP="00E57242">
            <w:pPr>
              <w:pStyle w:val="Tableheading"/>
              <w:jc w:val="center"/>
              <w:rPr>
                <w:b/>
                <w:color w:val="FFFFFF"/>
                <w:sz w:val="24"/>
                <w:szCs w:val="24"/>
              </w:rPr>
            </w:pPr>
            <w:r w:rsidRPr="008543C6">
              <w:rPr>
                <w:b/>
                <w:color w:val="FFFFFF"/>
                <w:sz w:val="24"/>
                <w:szCs w:val="24"/>
              </w:rPr>
              <w:t>Telephone Number</w:t>
            </w:r>
          </w:p>
        </w:tc>
        <w:tc>
          <w:tcPr>
            <w:tcW w:w="3226" w:type="dxa"/>
            <w:shd w:val="clear" w:color="auto" w:fill="0097C6"/>
            <w:vAlign w:val="center"/>
          </w:tcPr>
          <w:p w:rsidR="00E71256" w:rsidRPr="008543C6" w:rsidRDefault="00E71256" w:rsidP="00E57242">
            <w:pPr>
              <w:pStyle w:val="Tableheading"/>
              <w:jc w:val="center"/>
              <w:rPr>
                <w:b/>
                <w:color w:val="FFFFFF"/>
                <w:sz w:val="24"/>
                <w:szCs w:val="24"/>
              </w:rPr>
            </w:pPr>
            <w:r w:rsidRPr="008543C6">
              <w:rPr>
                <w:b/>
                <w:color w:val="FFFFFF"/>
                <w:sz w:val="24"/>
                <w:szCs w:val="24"/>
              </w:rPr>
              <w:t>Times</w:t>
            </w:r>
          </w:p>
        </w:tc>
      </w:tr>
      <w:tr w:rsidR="00E71256" w:rsidRPr="008543C6" w:rsidTr="00E57242">
        <w:trPr>
          <w:trHeight w:val="576"/>
        </w:trPr>
        <w:tc>
          <w:tcPr>
            <w:tcW w:w="3231" w:type="dxa"/>
            <w:vAlign w:val="center"/>
          </w:tcPr>
          <w:p w:rsidR="00E71256" w:rsidRPr="00C355F1" w:rsidRDefault="00E71256" w:rsidP="00E57242">
            <w:pPr>
              <w:widowControl w:val="0"/>
              <w:jc w:val="center"/>
              <w:rPr>
                <w:color w:val="auto"/>
              </w:rPr>
            </w:pPr>
            <w:r w:rsidRPr="00C355F1">
              <w:rPr>
                <w:color w:val="auto"/>
              </w:rPr>
              <w:t>Brack</w:t>
            </w:r>
            <w:r w:rsidR="00DC7B1F">
              <w:rPr>
                <w:color w:val="auto"/>
              </w:rPr>
              <w:t>n</w:t>
            </w:r>
            <w:r w:rsidRPr="00C355F1">
              <w:rPr>
                <w:color w:val="auto"/>
              </w:rPr>
              <w:t>ell</w:t>
            </w:r>
          </w:p>
        </w:tc>
        <w:tc>
          <w:tcPr>
            <w:tcW w:w="3233" w:type="dxa"/>
            <w:vAlign w:val="center"/>
          </w:tcPr>
          <w:p w:rsidR="00E71256" w:rsidRPr="00FE6981" w:rsidRDefault="00E71256" w:rsidP="00E57242">
            <w:pPr>
              <w:widowControl w:val="0"/>
              <w:jc w:val="center"/>
              <w:rPr>
                <w:color w:val="auto"/>
              </w:rPr>
            </w:pPr>
            <w:r w:rsidRPr="00FE6981">
              <w:rPr>
                <w:color w:val="auto"/>
              </w:rPr>
              <w:t>07919</w:t>
            </w:r>
            <w:r w:rsidR="00DC7B1F">
              <w:rPr>
                <w:color w:val="auto"/>
              </w:rPr>
              <w:t xml:space="preserve"> </w:t>
            </w:r>
            <w:r w:rsidRPr="00FE6981">
              <w:rPr>
                <w:color w:val="auto"/>
              </w:rPr>
              <w:t>299647</w:t>
            </w:r>
          </w:p>
        </w:tc>
        <w:tc>
          <w:tcPr>
            <w:tcW w:w="3226" w:type="dxa"/>
            <w:vAlign w:val="center"/>
          </w:tcPr>
          <w:p w:rsidR="00E71256" w:rsidRPr="00FE6981" w:rsidRDefault="00E71256" w:rsidP="00E57242">
            <w:pPr>
              <w:widowControl w:val="0"/>
              <w:jc w:val="center"/>
              <w:rPr>
                <w:color w:val="auto"/>
              </w:rPr>
            </w:pPr>
            <w:r w:rsidRPr="00FE6981">
              <w:rPr>
                <w:color w:val="auto"/>
              </w:rPr>
              <w:t>Morning and Evening peak</w:t>
            </w:r>
          </w:p>
        </w:tc>
      </w:tr>
      <w:tr w:rsidR="00E71256" w:rsidRPr="008543C6" w:rsidTr="00E57242">
        <w:trPr>
          <w:trHeight w:val="576"/>
        </w:trPr>
        <w:tc>
          <w:tcPr>
            <w:tcW w:w="3231" w:type="dxa"/>
            <w:vAlign w:val="center"/>
          </w:tcPr>
          <w:p w:rsidR="00E71256" w:rsidRPr="00FE6981" w:rsidRDefault="00E71256" w:rsidP="00E57242">
            <w:pPr>
              <w:widowControl w:val="0"/>
              <w:jc w:val="center"/>
              <w:rPr>
                <w:color w:val="auto"/>
              </w:rPr>
            </w:pPr>
            <w:r w:rsidRPr="00FE6981">
              <w:rPr>
                <w:color w:val="auto"/>
              </w:rPr>
              <w:t>Winnersh</w:t>
            </w:r>
          </w:p>
        </w:tc>
        <w:tc>
          <w:tcPr>
            <w:tcW w:w="3233" w:type="dxa"/>
            <w:vAlign w:val="center"/>
          </w:tcPr>
          <w:p w:rsidR="00E71256" w:rsidRPr="00FE6981" w:rsidRDefault="00E71256" w:rsidP="00E57242">
            <w:pPr>
              <w:widowControl w:val="0"/>
              <w:jc w:val="center"/>
              <w:rPr>
                <w:color w:val="auto"/>
              </w:rPr>
            </w:pPr>
            <w:r w:rsidRPr="00FE6981">
              <w:rPr>
                <w:color w:val="auto"/>
              </w:rPr>
              <w:t>01189</w:t>
            </w:r>
            <w:r w:rsidR="00DC7B1F">
              <w:rPr>
                <w:color w:val="auto"/>
              </w:rPr>
              <w:t xml:space="preserve"> </w:t>
            </w:r>
            <w:r w:rsidRPr="00FE6981">
              <w:rPr>
                <w:color w:val="auto"/>
              </w:rPr>
              <w:t>775960</w:t>
            </w:r>
          </w:p>
        </w:tc>
        <w:tc>
          <w:tcPr>
            <w:tcW w:w="3226" w:type="dxa"/>
            <w:vAlign w:val="center"/>
          </w:tcPr>
          <w:p w:rsidR="00E71256" w:rsidRPr="00FE6981" w:rsidRDefault="00E71256" w:rsidP="00E57242">
            <w:pPr>
              <w:jc w:val="center"/>
              <w:rPr>
                <w:color w:val="auto"/>
              </w:rPr>
            </w:pPr>
            <w:r w:rsidRPr="00FE6981">
              <w:rPr>
                <w:color w:val="auto"/>
              </w:rPr>
              <w:t>Morning and Evening peak</w:t>
            </w:r>
          </w:p>
        </w:tc>
      </w:tr>
      <w:tr w:rsidR="00E71256" w:rsidRPr="008543C6" w:rsidTr="00E57242">
        <w:trPr>
          <w:trHeight w:val="576"/>
        </w:trPr>
        <w:tc>
          <w:tcPr>
            <w:tcW w:w="3231" w:type="dxa"/>
            <w:vAlign w:val="center"/>
          </w:tcPr>
          <w:p w:rsidR="00E71256" w:rsidRPr="00FE6981" w:rsidRDefault="00DC7B1F" w:rsidP="00E57242">
            <w:pPr>
              <w:widowControl w:val="0"/>
              <w:jc w:val="center"/>
              <w:rPr>
                <w:color w:val="auto"/>
              </w:rPr>
            </w:pPr>
            <w:r>
              <w:rPr>
                <w:color w:val="auto"/>
              </w:rPr>
              <w:t>Winnersh T</w:t>
            </w:r>
            <w:r w:rsidR="00E71256" w:rsidRPr="00FE6981">
              <w:rPr>
                <w:color w:val="auto"/>
              </w:rPr>
              <w:t>riangle</w:t>
            </w:r>
          </w:p>
        </w:tc>
        <w:tc>
          <w:tcPr>
            <w:tcW w:w="3233" w:type="dxa"/>
            <w:vAlign w:val="center"/>
          </w:tcPr>
          <w:p w:rsidR="00E71256" w:rsidRPr="00FE6981" w:rsidRDefault="00E71256" w:rsidP="00E57242">
            <w:pPr>
              <w:widowControl w:val="0"/>
              <w:jc w:val="center"/>
              <w:rPr>
                <w:color w:val="auto"/>
              </w:rPr>
            </w:pPr>
            <w:r>
              <w:rPr>
                <w:color w:val="auto"/>
              </w:rPr>
              <w:t>01189</w:t>
            </w:r>
            <w:r w:rsidR="00DC7B1F">
              <w:rPr>
                <w:color w:val="auto"/>
              </w:rPr>
              <w:t xml:space="preserve"> </w:t>
            </w:r>
            <w:r>
              <w:rPr>
                <w:color w:val="auto"/>
              </w:rPr>
              <w:t>579561</w:t>
            </w:r>
          </w:p>
        </w:tc>
        <w:tc>
          <w:tcPr>
            <w:tcW w:w="3226" w:type="dxa"/>
            <w:vAlign w:val="center"/>
          </w:tcPr>
          <w:p w:rsidR="00E71256" w:rsidRPr="00FE6981" w:rsidRDefault="00E71256" w:rsidP="00E57242">
            <w:pPr>
              <w:jc w:val="center"/>
              <w:rPr>
                <w:color w:val="auto"/>
              </w:rPr>
            </w:pPr>
            <w:r w:rsidRPr="00FE6981">
              <w:rPr>
                <w:color w:val="auto"/>
              </w:rPr>
              <w:t>Morning and Evening peak</w:t>
            </w:r>
          </w:p>
        </w:tc>
      </w:tr>
      <w:tr w:rsidR="00E71256" w:rsidRPr="008543C6" w:rsidTr="00E57242">
        <w:trPr>
          <w:trHeight w:val="642"/>
        </w:trPr>
        <w:tc>
          <w:tcPr>
            <w:tcW w:w="3231" w:type="dxa"/>
            <w:vAlign w:val="center"/>
          </w:tcPr>
          <w:p w:rsidR="00E71256" w:rsidRPr="008543C6" w:rsidRDefault="00E71256" w:rsidP="00E57242">
            <w:pPr>
              <w:widowControl w:val="0"/>
              <w:jc w:val="center"/>
            </w:pPr>
          </w:p>
        </w:tc>
        <w:tc>
          <w:tcPr>
            <w:tcW w:w="3233" w:type="dxa"/>
            <w:vAlign w:val="center"/>
          </w:tcPr>
          <w:p w:rsidR="00E71256" w:rsidRPr="008543C6" w:rsidRDefault="00E71256" w:rsidP="00E57242">
            <w:pPr>
              <w:widowControl w:val="0"/>
              <w:jc w:val="center"/>
            </w:pPr>
          </w:p>
        </w:tc>
        <w:tc>
          <w:tcPr>
            <w:tcW w:w="3226" w:type="dxa"/>
            <w:vAlign w:val="center"/>
          </w:tcPr>
          <w:p w:rsidR="00E71256" w:rsidRPr="008543C6" w:rsidRDefault="00E71256" w:rsidP="00E57242">
            <w:pPr>
              <w:widowControl w:val="0"/>
              <w:jc w:val="center"/>
            </w:pPr>
          </w:p>
        </w:tc>
      </w:tr>
      <w:tr w:rsidR="00E71256" w:rsidRPr="008543C6" w:rsidTr="00E57242">
        <w:trPr>
          <w:trHeight w:val="576"/>
        </w:trPr>
        <w:tc>
          <w:tcPr>
            <w:tcW w:w="3231" w:type="dxa"/>
            <w:vAlign w:val="center"/>
          </w:tcPr>
          <w:p w:rsidR="00E71256" w:rsidRPr="008543C6" w:rsidRDefault="00E71256" w:rsidP="00E57242">
            <w:pPr>
              <w:widowControl w:val="0"/>
              <w:jc w:val="center"/>
            </w:pPr>
          </w:p>
        </w:tc>
        <w:tc>
          <w:tcPr>
            <w:tcW w:w="3233" w:type="dxa"/>
            <w:vAlign w:val="center"/>
          </w:tcPr>
          <w:p w:rsidR="00E71256" w:rsidRPr="008543C6" w:rsidRDefault="00E71256" w:rsidP="00E57242">
            <w:pPr>
              <w:widowControl w:val="0"/>
              <w:jc w:val="center"/>
            </w:pPr>
          </w:p>
        </w:tc>
        <w:tc>
          <w:tcPr>
            <w:tcW w:w="3226" w:type="dxa"/>
            <w:vAlign w:val="center"/>
          </w:tcPr>
          <w:p w:rsidR="00E71256" w:rsidRPr="008543C6" w:rsidRDefault="00E71256" w:rsidP="00E57242">
            <w:pPr>
              <w:widowControl w:val="0"/>
              <w:jc w:val="center"/>
            </w:pPr>
          </w:p>
        </w:tc>
      </w:tr>
      <w:tr w:rsidR="00E71256" w:rsidRPr="008543C6" w:rsidTr="00E57242">
        <w:trPr>
          <w:trHeight w:val="576"/>
        </w:trPr>
        <w:tc>
          <w:tcPr>
            <w:tcW w:w="3231" w:type="dxa"/>
            <w:vAlign w:val="center"/>
          </w:tcPr>
          <w:p w:rsidR="00E71256" w:rsidRPr="008543C6" w:rsidRDefault="00E71256" w:rsidP="00E57242">
            <w:pPr>
              <w:widowControl w:val="0"/>
              <w:jc w:val="center"/>
            </w:pPr>
          </w:p>
        </w:tc>
        <w:tc>
          <w:tcPr>
            <w:tcW w:w="3233" w:type="dxa"/>
            <w:vAlign w:val="center"/>
          </w:tcPr>
          <w:p w:rsidR="00E71256" w:rsidRPr="008543C6" w:rsidRDefault="00E71256" w:rsidP="00E57242">
            <w:pPr>
              <w:widowControl w:val="0"/>
              <w:jc w:val="center"/>
            </w:pPr>
          </w:p>
        </w:tc>
        <w:tc>
          <w:tcPr>
            <w:tcW w:w="3226" w:type="dxa"/>
            <w:vAlign w:val="center"/>
          </w:tcPr>
          <w:p w:rsidR="00E71256" w:rsidRPr="008543C6" w:rsidRDefault="00E71256" w:rsidP="00E57242">
            <w:pPr>
              <w:widowControl w:val="0"/>
              <w:jc w:val="center"/>
            </w:pPr>
          </w:p>
        </w:tc>
      </w:tr>
      <w:tr w:rsidR="00E71256" w:rsidRPr="008543C6" w:rsidTr="00E57242">
        <w:trPr>
          <w:trHeight w:val="576"/>
        </w:trPr>
        <w:tc>
          <w:tcPr>
            <w:tcW w:w="3231" w:type="dxa"/>
            <w:vAlign w:val="center"/>
          </w:tcPr>
          <w:p w:rsidR="00E71256" w:rsidRPr="008543C6" w:rsidRDefault="00E71256" w:rsidP="00E57242">
            <w:pPr>
              <w:widowControl w:val="0"/>
              <w:jc w:val="center"/>
            </w:pPr>
          </w:p>
        </w:tc>
        <w:tc>
          <w:tcPr>
            <w:tcW w:w="3233" w:type="dxa"/>
            <w:vAlign w:val="center"/>
          </w:tcPr>
          <w:p w:rsidR="00E71256" w:rsidRPr="008543C6" w:rsidRDefault="00E71256" w:rsidP="00E57242">
            <w:pPr>
              <w:widowControl w:val="0"/>
              <w:jc w:val="center"/>
            </w:pPr>
          </w:p>
        </w:tc>
        <w:tc>
          <w:tcPr>
            <w:tcW w:w="3226" w:type="dxa"/>
            <w:vAlign w:val="center"/>
          </w:tcPr>
          <w:p w:rsidR="00E71256" w:rsidRPr="008543C6" w:rsidRDefault="00E71256" w:rsidP="00E57242">
            <w:pPr>
              <w:widowControl w:val="0"/>
              <w:jc w:val="center"/>
            </w:pPr>
          </w:p>
        </w:tc>
      </w:tr>
      <w:tr w:rsidR="00E71256" w:rsidRPr="008543C6" w:rsidTr="00E57242">
        <w:trPr>
          <w:trHeight w:val="576"/>
        </w:trPr>
        <w:tc>
          <w:tcPr>
            <w:tcW w:w="3231" w:type="dxa"/>
            <w:vAlign w:val="center"/>
          </w:tcPr>
          <w:p w:rsidR="00E71256" w:rsidRPr="008543C6" w:rsidRDefault="00E71256" w:rsidP="00E57242">
            <w:pPr>
              <w:widowControl w:val="0"/>
              <w:jc w:val="center"/>
            </w:pPr>
          </w:p>
        </w:tc>
        <w:tc>
          <w:tcPr>
            <w:tcW w:w="3233" w:type="dxa"/>
            <w:vAlign w:val="center"/>
          </w:tcPr>
          <w:p w:rsidR="00E71256" w:rsidRPr="008543C6" w:rsidRDefault="00E71256" w:rsidP="00E57242">
            <w:pPr>
              <w:widowControl w:val="0"/>
              <w:jc w:val="center"/>
            </w:pPr>
          </w:p>
        </w:tc>
        <w:tc>
          <w:tcPr>
            <w:tcW w:w="3226" w:type="dxa"/>
            <w:vAlign w:val="center"/>
          </w:tcPr>
          <w:p w:rsidR="00E71256" w:rsidRPr="008543C6" w:rsidRDefault="00E71256" w:rsidP="00E57242">
            <w:pPr>
              <w:widowControl w:val="0"/>
              <w:jc w:val="center"/>
            </w:pPr>
          </w:p>
        </w:tc>
      </w:tr>
      <w:tr w:rsidR="00E71256" w:rsidRPr="008543C6" w:rsidTr="00E57242">
        <w:trPr>
          <w:trHeight w:val="576"/>
        </w:trPr>
        <w:tc>
          <w:tcPr>
            <w:tcW w:w="3231" w:type="dxa"/>
            <w:vAlign w:val="center"/>
          </w:tcPr>
          <w:p w:rsidR="00E71256" w:rsidRPr="008543C6" w:rsidRDefault="00E71256" w:rsidP="00E57242">
            <w:pPr>
              <w:widowControl w:val="0"/>
              <w:jc w:val="center"/>
            </w:pPr>
          </w:p>
        </w:tc>
        <w:tc>
          <w:tcPr>
            <w:tcW w:w="3233" w:type="dxa"/>
            <w:vAlign w:val="center"/>
          </w:tcPr>
          <w:p w:rsidR="00E71256" w:rsidRPr="008543C6" w:rsidRDefault="00E71256" w:rsidP="00E57242">
            <w:pPr>
              <w:widowControl w:val="0"/>
              <w:jc w:val="center"/>
            </w:pPr>
          </w:p>
        </w:tc>
        <w:tc>
          <w:tcPr>
            <w:tcW w:w="3226" w:type="dxa"/>
            <w:vAlign w:val="center"/>
          </w:tcPr>
          <w:p w:rsidR="00E71256" w:rsidRPr="008543C6" w:rsidRDefault="00E71256" w:rsidP="00E57242">
            <w:pPr>
              <w:widowControl w:val="0"/>
              <w:jc w:val="center"/>
            </w:pPr>
          </w:p>
        </w:tc>
      </w:tr>
    </w:tbl>
    <w:p w:rsidR="00E71256" w:rsidRDefault="00E71256">
      <w:pPr>
        <w:rPr>
          <w:noProof/>
        </w:rPr>
      </w:pPr>
      <w:r>
        <w:rPr>
          <w:noProof/>
        </w:rPr>
        <w:br w:type="page"/>
      </w:r>
    </w:p>
    <w:p w:rsidR="00E71256" w:rsidRDefault="00E71256">
      <w:pPr>
        <w:rPr>
          <w:noProof/>
        </w:rPr>
      </w:pPr>
    </w:p>
    <w:p w:rsidR="00E71256" w:rsidRDefault="00E71256" w:rsidP="005671EA">
      <w:pPr>
        <w:pStyle w:val="Heading1"/>
      </w:pPr>
      <w:bookmarkStart w:id="13" w:name="_Toc506971386"/>
      <w:r w:rsidRPr="00180816">
        <w:t>PRACTICAL OPERATION OF THE STATION</w:t>
      </w:r>
      <w:bookmarkEnd w:id="13"/>
    </w:p>
    <w:p w:rsidR="00E71256" w:rsidRPr="00180816" w:rsidRDefault="00E71256" w:rsidP="005671EA">
      <w:pPr>
        <w:rPr>
          <w:rFonts w:ascii="Arial Black" w:hAnsi="Arial Black"/>
          <w:b/>
          <w:caps/>
          <w:color w:val="FFFFFF"/>
          <w:sz w:val="28"/>
          <w:szCs w:val="28"/>
        </w:rPr>
      </w:pPr>
    </w:p>
    <w:p w:rsidR="00E71256" w:rsidRDefault="00A77A34">
      <w:pPr>
        <w:rPr>
          <w:noProof/>
        </w:rPr>
      </w:pPr>
      <w:r>
        <w:pict>
          <v:shape id="_x0000_i1026" type="#_x0000_t75" style="width:410.5pt;height:461pt">
            <v:imagedata r:id="rId18" o:title=""/>
          </v:shape>
        </w:pict>
      </w:r>
    </w:p>
    <w:p w:rsidR="00E71256" w:rsidRDefault="00E71256">
      <w:pPr>
        <w:rPr>
          <w:noProof/>
        </w:rPr>
      </w:pPr>
      <w:r>
        <w:rPr>
          <w:noProof/>
        </w:rPr>
        <w:br w:type="page"/>
      </w:r>
    </w:p>
    <w:p w:rsidR="00E71256" w:rsidRDefault="00E71256" w:rsidP="005671EA">
      <w:pPr>
        <w:pStyle w:val="Heading1"/>
      </w:pPr>
      <w:bookmarkStart w:id="14" w:name="_Toc506971387"/>
      <w:r w:rsidRPr="00180816">
        <w:t>GATELINES</w:t>
      </w:r>
      <w:bookmarkEnd w:id="14"/>
    </w:p>
    <w:p w:rsidR="00E71256" w:rsidRPr="00716710" w:rsidRDefault="00E71256" w:rsidP="00716710"/>
    <w:p w:rsidR="00E71256" w:rsidRPr="00A179AF" w:rsidRDefault="00E71256" w:rsidP="005671EA">
      <w:pPr>
        <w:rPr>
          <w:color w:val="auto"/>
        </w:rPr>
      </w:pPr>
      <w:r w:rsidRPr="00A179AF">
        <w:rPr>
          <w:color w:val="auto"/>
        </w:rPr>
        <w:t>Gatelines should be kept in operation at all times unless there is an emergency. Gatelines provide an effective way of managing the flow of people in and out of stations. Gatelines also provide a dedicated person at the entrance to the station to advise of any issues with the train service so customers can make alternative arrangements if necessary.</w:t>
      </w:r>
    </w:p>
    <w:p w:rsidR="00E71256" w:rsidRPr="00A179AF" w:rsidRDefault="00E71256" w:rsidP="005671EA">
      <w:pPr>
        <w:rPr>
          <w:color w:val="auto"/>
        </w:rPr>
      </w:pPr>
      <w:r w:rsidRPr="00A179AF">
        <w:rPr>
          <w:color w:val="auto"/>
        </w:rPr>
        <w:t>If the gate does need to be opened it must be recorded in the gateline log.</w:t>
      </w:r>
      <w:r>
        <w:rPr>
          <w:color w:val="auto"/>
        </w:rPr>
        <w:br/>
      </w:r>
    </w:p>
    <w:p w:rsidR="00E71256" w:rsidRDefault="00E71256" w:rsidP="005671EA">
      <w:pPr>
        <w:rPr>
          <w:i/>
          <w:color w:val="auto"/>
        </w:rPr>
      </w:pPr>
    </w:p>
    <w:p w:rsidR="00E71256" w:rsidRDefault="00E71256" w:rsidP="005671EA">
      <w:pPr>
        <w:pStyle w:val="Subheader"/>
      </w:pPr>
      <w:r w:rsidRPr="00180816">
        <w:t>STATION EMERGENCY PLAN</w:t>
      </w:r>
    </w:p>
    <w:p w:rsidR="00E71256" w:rsidRPr="00180816" w:rsidRDefault="00E71256" w:rsidP="005671EA">
      <w:pPr>
        <w:pStyle w:val="Subheader"/>
        <w:rPr>
          <w:caps/>
          <w:color w:val="FFFFFF"/>
          <w:sz w:val="28"/>
          <w:szCs w:val="28"/>
        </w:rPr>
      </w:pPr>
    </w:p>
    <w:p w:rsidR="00E71256" w:rsidRDefault="00E71256" w:rsidP="005671EA">
      <w:r w:rsidRPr="00F00DC5">
        <w:t>This document contains details of the emergency arrangements for this location including local hospitals, evacuation routes and muster points. The document can be found on the Health &amp; Safety Noticeboard.</w:t>
      </w:r>
    </w:p>
    <w:p w:rsidR="00E71256" w:rsidRDefault="00E71256" w:rsidP="005671EA">
      <w:r>
        <w:t>All colleagues are required to familiarise themselves with this document and seek advice from their line manager if there are any questions.</w:t>
      </w:r>
      <w:r>
        <w:br/>
      </w:r>
    </w:p>
    <w:p w:rsidR="00E71256" w:rsidRDefault="00E71256" w:rsidP="005671EA"/>
    <w:p w:rsidR="00E71256" w:rsidRDefault="00E71256" w:rsidP="005671EA">
      <w:pPr>
        <w:pStyle w:val="Subheader"/>
      </w:pPr>
      <w:r w:rsidRPr="00180816">
        <w:t>TICKET ACCEPTANCE</w:t>
      </w:r>
      <w:r>
        <w:br/>
      </w:r>
    </w:p>
    <w:p w:rsidR="00E71256" w:rsidRPr="00F00DC5" w:rsidRDefault="00E71256" w:rsidP="005671EA">
      <w:pPr>
        <w:spacing w:before="80" w:line="283" w:lineRule="auto"/>
        <w:ind w:right="820"/>
      </w:pPr>
      <w:r w:rsidRPr="00F00DC5">
        <w:t>When services are severely disrupted we can sometimes arrange for passengers to use an alternative route to complete their journey. Where this involves the use of other train/bus operators SWR will obtain agreement from them to allow customers to use these routes at no extra cost. This can also include travel arrangements for the following day if appropriate.</w:t>
      </w:r>
    </w:p>
    <w:p w:rsidR="00E71256" w:rsidRPr="00F00DC5" w:rsidRDefault="00E71256" w:rsidP="005671EA">
      <w:pPr>
        <w:spacing w:before="140" w:line="283" w:lineRule="auto"/>
        <w:ind w:right="1300"/>
      </w:pPr>
      <w:r w:rsidRPr="00F00DC5">
        <w:t xml:space="preserve">The majority of these agreements come into place automatically when we declare CSL2 status for an incident; agreements with </w:t>
      </w:r>
      <w:r w:rsidRPr="00F00DC5">
        <w:rPr>
          <w:color w:val="auto"/>
        </w:rPr>
        <w:t>Cross</w:t>
      </w:r>
      <w:r>
        <w:rPr>
          <w:color w:val="auto"/>
        </w:rPr>
        <w:t xml:space="preserve"> </w:t>
      </w:r>
      <w:r w:rsidRPr="00F00DC5">
        <w:rPr>
          <w:color w:val="auto"/>
        </w:rPr>
        <w:t xml:space="preserve">Country, local bus operators and London Buses </w:t>
      </w:r>
      <w:r w:rsidRPr="00F00DC5">
        <w:t>are made by agreement between our control room and theirs only.</w:t>
      </w:r>
    </w:p>
    <w:p w:rsidR="00E71256" w:rsidRPr="00F00DC5" w:rsidRDefault="00E71256" w:rsidP="005671EA">
      <w:pPr>
        <w:spacing w:before="140" w:line="283" w:lineRule="auto"/>
        <w:ind w:right="1300"/>
      </w:pPr>
      <w:r w:rsidRPr="00F00DC5">
        <w:t xml:space="preserve">Alternative routes that are agreed will be communicated via the information team </w:t>
      </w:r>
      <w:r>
        <w:t xml:space="preserve">through emails, phone calls or our information systems </w:t>
      </w:r>
      <w:r w:rsidRPr="00F00DC5">
        <w:t>during each incident.</w:t>
      </w:r>
    </w:p>
    <w:p w:rsidR="00E71256" w:rsidRPr="00F00DC5" w:rsidRDefault="00E71256" w:rsidP="005671EA">
      <w:pPr>
        <w:spacing w:before="140" w:line="283" w:lineRule="auto"/>
        <w:ind w:right="1300"/>
      </w:pPr>
      <w:r w:rsidRPr="00F00DC5">
        <w:t xml:space="preserve">In addition, there may be easements agreed for car parking arrangements which will be agreed and communicated at either the same time or shortly after. </w:t>
      </w:r>
    </w:p>
    <w:p w:rsidR="00E71256" w:rsidRDefault="00E71256">
      <w:pPr>
        <w:rPr>
          <w:noProof/>
        </w:rPr>
      </w:pPr>
      <w:r>
        <w:rPr>
          <w:noProof/>
        </w:rPr>
        <w:br w:type="page"/>
      </w:r>
    </w:p>
    <w:p w:rsidR="00E71256" w:rsidRPr="00180816" w:rsidRDefault="00E71256" w:rsidP="00716710">
      <w:pPr>
        <w:pStyle w:val="Heading1"/>
      </w:pPr>
      <w:bookmarkStart w:id="15" w:name="_Toc506971388"/>
      <w:r w:rsidRPr="00180816">
        <w:t>ALTERNATIVE T</w:t>
      </w:r>
      <w:r>
        <w:t>RANSPORT</w:t>
      </w:r>
      <w:bookmarkEnd w:id="15"/>
    </w:p>
    <w:p w:rsidR="00E71256" w:rsidRDefault="00E71256" w:rsidP="005671EA">
      <w:pPr>
        <w:rPr>
          <w:color w:val="auto"/>
        </w:rPr>
      </w:pPr>
    </w:p>
    <w:p w:rsidR="00E71256" w:rsidRPr="002A1494" w:rsidRDefault="00E71256" w:rsidP="005671EA">
      <w:pPr>
        <w:rPr>
          <w:color w:val="auto"/>
        </w:rPr>
      </w:pPr>
      <w:r w:rsidRPr="002A1494">
        <w:rPr>
          <w:color w:val="auto"/>
        </w:rPr>
        <w:t>Please see below for a selection of alternative routes that can be taken from this station.</w:t>
      </w:r>
      <w:r w:rsidRPr="00775882">
        <w:rPr>
          <w:color w:val="auto"/>
        </w:rPr>
        <w:t xml:space="preserve"> It cannot be assumed that ticket acceptance is in place on these alternative routes. Therefore this must be checked first.</w:t>
      </w:r>
    </w:p>
    <w:p w:rsidR="00E71256" w:rsidRPr="00F00DC5" w:rsidRDefault="00E71256" w:rsidP="009D5D21">
      <w:pPr>
        <w:rPr>
          <w:color w:val="FF0000"/>
        </w:rPr>
      </w:pPr>
    </w:p>
    <w:tbl>
      <w:tblPr>
        <w:tblpPr w:leftFromText="180" w:rightFromText="180" w:vertAnchor="page" w:horzAnchor="margin" w:tblpY="4570"/>
        <w:tblW w:w="9796"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0A0" w:firstRow="1" w:lastRow="0" w:firstColumn="1" w:lastColumn="0" w:noHBand="0" w:noVBand="0"/>
      </w:tblPr>
      <w:tblGrid>
        <w:gridCol w:w="2449"/>
        <w:gridCol w:w="2449"/>
        <w:gridCol w:w="2449"/>
        <w:gridCol w:w="2449"/>
      </w:tblGrid>
      <w:tr w:rsidR="00E71256" w:rsidRPr="008543C6" w:rsidTr="00E57242">
        <w:trPr>
          <w:trHeight w:val="1277"/>
        </w:trPr>
        <w:tc>
          <w:tcPr>
            <w:tcW w:w="2449" w:type="dxa"/>
            <w:shd w:val="clear" w:color="auto" w:fill="0097C6"/>
            <w:vAlign w:val="center"/>
          </w:tcPr>
          <w:p w:rsidR="00E71256" w:rsidRPr="008543C6" w:rsidRDefault="00E71256" w:rsidP="00E57242">
            <w:pPr>
              <w:widowControl w:val="0"/>
              <w:jc w:val="center"/>
              <w:rPr>
                <w:b/>
                <w:color w:val="FFFFFF"/>
              </w:rPr>
            </w:pPr>
            <w:r w:rsidRPr="008543C6">
              <w:rPr>
                <w:b/>
                <w:color w:val="FFFFFF"/>
              </w:rPr>
              <w:t>Route Available (Rail)</w:t>
            </w:r>
          </w:p>
        </w:tc>
        <w:tc>
          <w:tcPr>
            <w:tcW w:w="2449" w:type="dxa"/>
            <w:shd w:val="clear" w:color="auto" w:fill="0097C6"/>
            <w:vAlign w:val="center"/>
          </w:tcPr>
          <w:p w:rsidR="00E71256" w:rsidRPr="008543C6" w:rsidRDefault="00E71256" w:rsidP="00E57242">
            <w:pPr>
              <w:widowControl w:val="0"/>
              <w:jc w:val="center"/>
              <w:rPr>
                <w:b/>
                <w:color w:val="FFFFFF"/>
              </w:rPr>
            </w:pPr>
            <w:r w:rsidRPr="008543C6">
              <w:rPr>
                <w:b/>
                <w:color w:val="FFFFFF"/>
              </w:rPr>
              <w:t>Destination</w:t>
            </w:r>
          </w:p>
        </w:tc>
        <w:tc>
          <w:tcPr>
            <w:tcW w:w="2449" w:type="dxa"/>
            <w:shd w:val="clear" w:color="auto" w:fill="0097C6"/>
            <w:vAlign w:val="center"/>
          </w:tcPr>
          <w:p w:rsidR="00E71256" w:rsidRPr="008543C6" w:rsidRDefault="00E71256" w:rsidP="00E57242">
            <w:pPr>
              <w:widowControl w:val="0"/>
              <w:jc w:val="center"/>
              <w:rPr>
                <w:b/>
                <w:color w:val="FFFFFF"/>
              </w:rPr>
            </w:pPr>
            <w:r w:rsidRPr="008543C6">
              <w:rPr>
                <w:b/>
                <w:color w:val="FFFFFF"/>
              </w:rPr>
              <w:t>Route Available (Bus)</w:t>
            </w:r>
          </w:p>
        </w:tc>
        <w:tc>
          <w:tcPr>
            <w:tcW w:w="2449" w:type="dxa"/>
            <w:shd w:val="clear" w:color="auto" w:fill="0097C6"/>
            <w:vAlign w:val="center"/>
          </w:tcPr>
          <w:p w:rsidR="00E71256" w:rsidRPr="008543C6" w:rsidRDefault="00E71256" w:rsidP="00E57242">
            <w:pPr>
              <w:widowControl w:val="0"/>
              <w:jc w:val="center"/>
              <w:rPr>
                <w:b/>
                <w:color w:val="FFFFFF"/>
              </w:rPr>
            </w:pPr>
            <w:r w:rsidRPr="008543C6">
              <w:rPr>
                <w:b/>
                <w:color w:val="FFFFFF"/>
              </w:rPr>
              <w:t>Destination</w:t>
            </w:r>
          </w:p>
        </w:tc>
      </w:tr>
      <w:tr w:rsidR="00E71256" w:rsidRPr="008543C6" w:rsidTr="00E57242">
        <w:trPr>
          <w:trHeight w:val="547"/>
        </w:trPr>
        <w:tc>
          <w:tcPr>
            <w:tcW w:w="2449" w:type="dxa"/>
            <w:vAlign w:val="center"/>
          </w:tcPr>
          <w:p w:rsidR="00E71256" w:rsidRPr="008543C6" w:rsidRDefault="00E71256" w:rsidP="00E57242">
            <w:pPr>
              <w:jc w:val="center"/>
            </w:pPr>
            <w:r>
              <w:t>GWR</w:t>
            </w:r>
          </w:p>
        </w:tc>
        <w:tc>
          <w:tcPr>
            <w:tcW w:w="2449" w:type="dxa"/>
            <w:vAlign w:val="center"/>
          </w:tcPr>
          <w:p w:rsidR="00E71256" w:rsidRPr="008543C6" w:rsidRDefault="00E71256" w:rsidP="00E57242">
            <w:pPr>
              <w:jc w:val="center"/>
            </w:pPr>
            <w:r>
              <w:t>Guildford</w:t>
            </w:r>
          </w:p>
        </w:tc>
        <w:tc>
          <w:tcPr>
            <w:tcW w:w="2449" w:type="dxa"/>
            <w:vAlign w:val="center"/>
          </w:tcPr>
          <w:p w:rsidR="00E71256" w:rsidRPr="008543C6" w:rsidRDefault="00E71256" w:rsidP="00E57242">
            <w:pPr>
              <w:jc w:val="center"/>
            </w:pPr>
            <w:r>
              <w:t>4</w:t>
            </w:r>
          </w:p>
        </w:tc>
        <w:tc>
          <w:tcPr>
            <w:tcW w:w="2449" w:type="dxa"/>
            <w:vAlign w:val="center"/>
          </w:tcPr>
          <w:p w:rsidR="00E71256" w:rsidRPr="008543C6" w:rsidRDefault="00E71256" w:rsidP="00E57242">
            <w:pPr>
              <w:jc w:val="center"/>
            </w:pPr>
            <w:r>
              <w:t>Bracknell/Earl</w:t>
            </w:r>
            <w:r w:rsidR="00DC7B1F">
              <w:t>e</w:t>
            </w:r>
            <w:r>
              <w:t>y</w:t>
            </w:r>
          </w:p>
        </w:tc>
      </w:tr>
      <w:tr w:rsidR="00E71256" w:rsidRPr="008543C6" w:rsidTr="00E57242">
        <w:trPr>
          <w:trHeight w:val="602"/>
        </w:trPr>
        <w:tc>
          <w:tcPr>
            <w:tcW w:w="2449" w:type="dxa"/>
            <w:vAlign w:val="center"/>
          </w:tcPr>
          <w:p w:rsidR="00E71256" w:rsidRPr="008543C6" w:rsidRDefault="00E71256" w:rsidP="00E57242">
            <w:pPr>
              <w:jc w:val="center"/>
            </w:pPr>
            <w:r>
              <w:t>GWR</w:t>
            </w:r>
          </w:p>
        </w:tc>
        <w:tc>
          <w:tcPr>
            <w:tcW w:w="2449" w:type="dxa"/>
            <w:vAlign w:val="center"/>
          </w:tcPr>
          <w:p w:rsidR="00E71256" w:rsidRPr="008543C6" w:rsidRDefault="00E71256" w:rsidP="00E57242">
            <w:pPr>
              <w:jc w:val="center"/>
            </w:pPr>
            <w:r>
              <w:t>North Camp</w:t>
            </w:r>
          </w:p>
        </w:tc>
        <w:tc>
          <w:tcPr>
            <w:tcW w:w="2449" w:type="dxa"/>
            <w:vAlign w:val="center"/>
          </w:tcPr>
          <w:p w:rsidR="00E71256" w:rsidRPr="008543C6" w:rsidRDefault="00E71256" w:rsidP="00E57242">
            <w:pPr>
              <w:jc w:val="center"/>
            </w:pPr>
            <w:r>
              <w:t>151</w:t>
            </w:r>
          </w:p>
        </w:tc>
        <w:tc>
          <w:tcPr>
            <w:tcW w:w="2449" w:type="dxa"/>
            <w:vAlign w:val="center"/>
          </w:tcPr>
          <w:p w:rsidR="00E71256" w:rsidRPr="008543C6" w:rsidRDefault="00E71256" w:rsidP="00E57242">
            <w:pPr>
              <w:jc w:val="center"/>
            </w:pPr>
            <w:r>
              <w:t>Bracknell</w:t>
            </w:r>
          </w:p>
        </w:tc>
      </w:tr>
      <w:tr w:rsidR="00E71256" w:rsidRPr="008543C6" w:rsidTr="00E57242">
        <w:trPr>
          <w:trHeight w:val="637"/>
        </w:trPr>
        <w:tc>
          <w:tcPr>
            <w:tcW w:w="2449" w:type="dxa"/>
            <w:vAlign w:val="center"/>
          </w:tcPr>
          <w:p w:rsidR="00E71256" w:rsidRPr="008543C6" w:rsidRDefault="00E71256" w:rsidP="00E57242">
            <w:pPr>
              <w:jc w:val="center"/>
            </w:pPr>
            <w:r>
              <w:t>GWR</w:t>
            </w:r>
          </w:p>
        </w:tc>
        <w:tc>
          <w:tcPr>
            <w:tcW w:w="2449" w:type="dxa"/>
            <w:vAlign w:val="center"/>
          </w:tcPr>
          <w:p w:rsidR="00E71256" w:rsidRPr="008543C6" w:rsidRDefault="00E71256" w:rsidP="00E57242">
            <w:pPr>
              <w:jc w:val="center"/>
            </w:pPr>
            <w:r>
              <w:t>Gatwick  Airport</w:t>
            </w:r>
          </w:p>
        </w:tc>
        <w:tc>
          <w:tcPr>
            <w:tcW w:w="2449" w:type="dxa"/>
            <w:vAlign w:val="center"/>
          </w:tcPr>
          <w:p w:rsidR="00E71256" w:rsidRPr="008543C6" w:rsidRDefault="00E71256" w:rsidP="00E57242">
            <w:pPr>
              <w:jc w:val="center"/>
            </w:pPr>
            <w:r>
              <w:t>X4</w:t>
            </w:r>
          </w:p>
        </w:tc>
        <w:tc>
          <w:tcPr>
            <w:tcW w:w="2449" w:type="dxa"/>
            <w:vAlign w:val="center"/>
          </w:tcPr>
          <w:p w:rsidR="00E71256" w:rsidRPr="008543C6" w:rsidRDefault="00E71256" w:rsidP="00E57242">
            <w:pPr>
              <w:jc w:val="center"/>
            </w:pPr>
            <w:r>
              <w:t>Reading</w:t>
            </w:r>
          </w:p>
        </w:tc>
      </w:tr>
      <w:tr w:rsidR="00E71256" w:rsidRPr="008543C6" w:rsidTr="00E57242">
        <w:trPr>
          <w:trHeight w:val="701"/>
        </w:trPr>
        <w:tc>
          <w:tcPr>
            <w:tcW w:w="2449" w:type="dxa"/>
            <w:vAlign w:val="center"/>
          </w:tcPr>
          <w:p w:rsidR="00E71256" w:rsidRPr="008543C6" w:rsidRDefault="00E71256" w:rsidP="00E57242">
            <w:pPr>
              <w:widowControl w:val="0"/>
              <w:jc w:val="center"/>
              <w:rPr>
                <w:color w:val="FF0000"/>
              </w:rPr>
            </w:pPr>
          </w:p>
        </w:tc>
        <w:tc>
          <w:tcPr>
            <w:tcW w:w="2449" w:type="dxa"/>
            <w:vAlign w:val="center"/>
          </w:tcPr>
          <w:p w:rsidR="00E71256" w:rsidRPr="008543C6" w:rsidRDefault="00E71256" w:rsidP="00E57242">
            <w:pPr>
              <w:widowControl w:val="0"/>
              <w:jc w:val="center"/>
              <w:rPr>
                <w:color w:val="FF0000"/>
              </w:rPr>
            </w:pPr>
          </w:p>
        </w:tc>
        <w:tc>
          <w:tcPr>
            <w:tcW w:w="2449" w:type="dxa"/>
            <w:vAlign w:val="center"/>
          </w:tcPr>
          <w:p w:rsidR="00E71256" w:rsidRPr="008543C6" w:rsidRDefault="00E71256" w:rsidP="00E57242">
            <w:pPr>
              <w:widowControl w:val="0"/>
              <w:jc w:val="center"/>
              <w:rPr>
                <w:color w:val="FF0000"/>
              </w:rPr>
            </w:pPr>
          </w:p>
        </w:tc>
        <w:tc>
          <w:tcPr>
            <w:tcW w:w="2449" w:type="dxa"/>
            <w:vAlign w:val="center"/>
          </w:tcPr>
          <w:p w:rsidR="00E71256" w:rsidRPr="008543C6" w:rsidRDefault="00E71256" w:rsidP="00E57242">
            <w:pPr>
              <w:widowControl w:val="0"/>
              <w:jc w:val="center"/>
              <w:rPr>
                <w:color w:val="FF0000"/>
              </w:rPr>
            </w:pPr>
          </w:p>
        </w:tc>
      </w:tr>
      <w:tr w:rsidR="00E71256" w:rsidRPr="008543C6" w:rsidTr="00E57242">
        <w:trPr>
          <w:trHeight w:val="637"/>
        </w:trPr>
        <w:tc>
          <w:tcPr>
            <w:tcW w:w="2449" w:type="dxa"/>
            <w:vAlign w:val="center"/>
          </w:tcPr>
          <w:p w:rsidR="00E71256" w:rsidRPr="008543C6" w:rsidRDefault="00E71256" w:rsidP="00E57242">
            <w:pPr>
              <w:widowControl w:val="0"/>
              <w:jc w:val="center"/>
              <w:rPr>
                <w:color w:val="FF0000"/>
              </w:rPr>
            </w:pPr>
          </w:p>
        </w:tc>
        <w:tc>
          <w:tcPr>
            <w:tcW w:w="2449" w:type="dxa"/>
            <w:vAlign w:val="center"/>
          </w:tcPr>
          <w:p w:rsidR="00E71256" w:rsidRPr="008543C6" w:rsidRDefault="00E71256" w:rsidP="00E57242">
            <w:pPr>
              <w:widowControl w:val="0"/>
              <w:jc w:val="center"/>
              <w:rPr>
                <w:color w:val="FF0000"/>
              </w:rPr>
            </w:pPr>
          </w:p>
        </w:tc>
        <w:tc>
          <w:tcPr>
            <w:tcW w:w="2449" w:type="dxa"/>
            <w:vAlign w:val="center"/>
          </w:tcPr>
          <w:p w:rsidR="00E71256" w:rsidRPr="008543C6" w:rsidRDefault="00E71256" w:rsidP="00E57242">
            <w:pPr>
              <w:widowControl w:val="0"/>
              <w:jc w:val="center"/>
              <w:rPr>
                <w:color w:val="FF0000"/>
              </w:rPr>
            </w:pPr>
          </w:p>
        </w:tc>
        <w:tc>
          <w:tcPr>
            <w:tcW w:w="2449" w:type="dxa"/>
            <w:vAlign w:val="center"/>
          </w:tcPr>
          <w:p w:rsidR="00E71256" w:rsidRPr="008543C6" w:rsidRDefault="00E71256" w:rsidP="00E57242">
            <w:pPr>
              <w:widowControl w:val="0"/>
              <w:jc w:val="center"/>
              <w:rPr>
                <w:color w:val="FF0000"/>
              </w:rPr>
            </w:pPr>
          </w:p>
        </w:tc>
      </w:tr>
      <w:tr w:rsidR="00E71256" w:rsidRPr="008543C6" w:rsidTr="00E57242">
        <w:trPr>
          <w:trHeight w:val="701"/>
        </w:trPr>
        <w:tc>
          <w:tcPr>
            <w:tcW w:w="2449" w:type="dxa"/>
            <w:vAlign w:val="center"/>
          </w:tcPr>
          <w:p w:rsidR="00E71256" w:rsidRPr="008543C6" w:rsidRDefault="00E71256" w:rsidP="00E57242">
            <w:pPr>
              <w:widowControl w:val="0"/>
              <w:jc w:val="center"/>
              <w:rPr>
                <w:color w:val="FF0000"/>
              </w:rPr>
            </w:pPr>
          </w:p>
        </w:tc>
        <w:tc>
          <w:tcPr>
            <w:tcW w:w="2449" w:type="dxa"/>
            <w:vAlign w:val="center"/>
          </w:tcPr>
          <w:p w:rsidR="00E71256" w:rsidRPr="008543C6" w:rsidRDefault="00E71256" w:rsidP="00E57242">
            <w:pPr>
              <w:widowControl w:val="0"/>
              <w:jc w:val="center"/>
              <w:rPr>
                <w:color w:val="FF0000"/>
              </w:rPr>
            </w:pPr>
          </w:p>
        </w:tc>
        <w:tc>
          <w:tcPr>
            <w:tcW w:w="2449" w:type="dxa"/>
            <w:vAlign w:val="center"/>
          </w:tcPr>
          <w:p w:rsidR="00E71256" w:rsidRPr="008543C6" w:rsidRDefault="00E71256" w:rsidP="00E57242">
            <w:pPr>
              <w:widowControl w:val="0"/>
              <w:jc w:val="center"/>
              <w:rPr>
                <w:color w:val="FF0000"/>
              </w:rPr>
            </w:pPr>
          </w:p>
        </w:tc>
        <w:tc>
          <w:tcPr>
            <w:tcW w:w="2449" w:type="dxa"/>
            <w:vAlign w:val="center"/>
          </w:tcPr>
          <w:p w:rsidR="00E71256" w:rsidRPr="008543C6" w:rsidRDefault="00E71256" w:rsidP="00E57242">
            <w:pPr>
              <w:widowControl w:val="0"/>
              <w:jc w:val="center"/>
              <w:rPr>
                <w:color w:val="FF0000"/>
              </w:rPr>
            </w:pPr>
          </w:p>
        </w:tc>
      </w:tr>
    </w:tbl>
    <w:p w:rsidR="00E71256" w:rsidRDefault="00E71256">
      <w:pPr>
        <w:rPr>
          <w:noProof/>
        </w:rPr>
      </w:pPr>
      <w:r>
        <w:rPr>
          <w:noProof/>
        </w:rPr>
        <w:br w:type="page"/>
      </w:r>
    </w:p>
    <w:p w:rsidR="00E71256" w:rsidRDefault="00E71256">
      <w:pPr>
        <w:rPr>
          <w:noProof/>
        </w:rPr>
      </w:pPr>
    </w:p>
    <w:p w:rsidR="00E71256" w:rsidRDefault="00E71256" w:rsidP="005671EA">
      <w:pPr>
        <w:pStyle w:val="Heading1"/>
      </w:pPr>
      <w:bookmarkStart w:id="16" w:name="_Toc506971389"/>
      <w:r w:rsidRPr="00180816">
        <w:t>CSL2 OVERVIEW</w:t>
      </w:r>
      <w:bookmarkEnd w:id="16"/>
    </w:p>
    <w:p w:rsidR="00E71256" w:rsidRPr="005671EA" w:rsidRDefault="00E71256" w:rsidP="005671EA"/>
    <w:p w:rsidR="00E71256" w:rsidRDefault="00E71256" w:rsidP="005671EA">
      <w:r w:rsidRPr="00F00DC5">
        <w:t xml:space="preserve">The table below details the disruption thresholds used by Control. </w:t>
      </w:r>
      <w:r>
        <w:br/>
      </w:r>
      <w:r w:rsidRPr="00F00DC5">
        <w:t>These should be used as guidance when responding to disruption.</w:t>
      </w:r>
    </w:p>
    <w:p w:rsidR="00E71256" w:rsidRDefault="00E71256" w:rsidP="00BD70CD">
      <w:pPr>
        <w:pStyle w:val="Subheader"/>
      </w:pPr>
    </w:p>
    <w:tbl>
      <w:tblPr>
        <w:tblW w:w="0" w:type="auto"/>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ook w:val="00A0" w:firstRow="1" w:lastRow="0" w:firstColumn="1" w:lastColumn="0" w:noHBand="0" w:noVBand="0"/>
      </w:tblPr>
      <w:tblGrid>
        <w:gridCol w:w="2466"/>
        <w:gridCol w:w="2466"/>
        <w:gridCol w:w="2466"/>
        <w:gridCol w:w="2467"/>
      </w:tblGrid>
      <w:tr w:rsidR="00E71256" w:rsidRPr="008543C6" w:rsidTr="008543C6">
        <w:trPr>
          <w:trHeight w:val="293"/>
        </w:trPr>
        <w:tc>
          <w:tcPr>
            <w:tcW w:w="2466" w:type="dxa"/>
            <w:shd w:val="clear" w:color="auto" w:fill="0097C6"/>
            <w:vAlign w:val="center"/>
          </w:tcPr>
          <w:p w:rsidR="00E71256" w:rsidRPr="008543C6" w:rsidRDefault="00E71256" w:rsidP="00324A61">
            <w:pPr>
              <w:pStyle w:val="Subheader"/>
              <w:rPr>
                <w:color w:val="FFFFFF"/>
                <w:sz w:val="16"/>
                <w:szCs w:val="16"/>
              </w:rPr>
            </w:pPr>
          </w:p>
        </w:tc>
        <w:tc>
          <w:tcPr>
            <w:tcW w:w="7399" w:type="dxa"/>
            <w:gridSpan w:val="3"/>
            <w:shd w:val="clear" w:color="auto" w:fill="0097C6"/>
            <w:vAlign w:val="center"/>
          </w:tcPr>
          <w:p w:rsidR="00E71256" w:rsidRPr="008543C6" w:rsidRDefault="00E71256" w:rsidP="00324A61">
            <w:pPr>
              <w:pStyle w:val="Subheader"/>
            </w:pPr>
            <w:r w:rsidRPr="008543C6">
              <w:rPr>
                <w:color w:val="FFFFFF"/>
                <w:sz w:val="16"/>
                <w:szCs w:val="16"/>
              </w:rPr>
              <w:t>Criteria</w:t>
            </w:r>
          </w:p>
        </w:tc>
      </w:tr>
      <w:tr w:rsidR="00E71256" w:rsidRPr="008543C6" w:rsidTr="008543C6">
        <w:trPr>
          <w:trHeight w:val="283"/>
        </w:trPr>
        <w:tc>
          <w:tcPr>
            <w:tcW w:w="2466" w:type="dxa"/>
            <w:shd w:val="clear" w:color="auto" w:fill="0097C6"/>
            <w:vAlign w:val="center"/>
          </w:tcPr>
          <w:p w:rsidR="00E71256" w:rsidRPr="008543C6" w:rsidRDefault="00E71256" w:rsidP="00324A61">
            <w:pPr>
              <w:pStyle w:val="Subheader"/>
            </w:pPr>
            <w:r w:rsidRPr="008543C6">
              <w:rPr>
                <w:rFonts w:cs="WeissenhofGrotesk-Medium"/>
                <w:color w:val="FFFFFF"/>
                <w:sz w:val="16"/>
                <w:szCs w:val="16"/>
              </w:rPr>
              <w:t>SWR Status Definitions</w:t>
            </w:r>
          </w:p>
        </w:tc>
        <w:tc>
          <w:tcPr>
            <w:tcW w:w="2466" w:type="dxa"/>
            <w:shd w:val="clear" w:color="auto" w:fill="0097C6"/>
            <w:vAlign w:val="center"/>
          </w:tcPr>
          <w:p w:rsidR="00E71256" w:rsidRPr="008543C6" w:rsidRDefault="00E71256" w:rsidP="00324A61">
            <w:pPr>
              <w:pStyle w:val="Subheader"/>
            </w:pPr>
            <w:r w:rsidRPr="008543C6">
              <w:rPr>
                <w:rFonts w:cs="WeissenhofGrotesk-Medium"/>
                <w:color w:val="FFFFFF"/>
                <w:sz w:val="16"/>
                <w:szCs w:val="16"/>
              </w:rPr>
              <w:t>Metro Routes</w:t>
            </w:r>
          </w:p>
        </w:tc>
        <w:tc>
          <w:tcPr>
            <w:tcW w:w="2466" w:type="dxa"/>
            <w:shd w:val="clear" w:color="auto" w:fill="0097C6"/>
            <w:vAlign w:val="center"/>
          </w:tcPr>
          <w:p w:rsidR="00E71256" w:rsidRPr="008543C6" w:rsidRDefault="00E71256" w:rsidP="00324A61">
            <w:pPr>
              <w:pStyle w:val="Subheader"/>
            </w:pPr>
            <w:r w:rsidRPr="008543C6">
              <w:rPr>
                <w:rFonts w:cs="WeissenhofGrotesk-Medium"/>
                <w:color w:val="FFFFFF"/>
                <w:sz w:val="16"/>
                <w:szCs w:val="16"/>
              </w:rPr>
              <w:t>Suburban Routes / Branch Lines</w:t>
            </w:r>
          </w:p>
        </w:tc>
        <w:tc>
          <w:tcPr>
            <w:tcW w:w="2467" w:type="dxa"/>
            <w:shd w:val="clear" w:color="auto" w:fill="0097C6"/>
            <w:vAlign w:val="center"/>
          </w:tcPr>
          <w:p w:rsidR="00E71256" w:rsidRPr="008543C6" w:rsidRDefault="00E71256" w:rsidP="00324A61">
            <w:pPr>
              <w:pStyle w:val="Subheader"/>
            </w:pPr>
            <w:r w:rsidRPr="008543C6">
              <w:rPr>
                <w:rFonts w:cs="WeissenhofGrotesk-Medium"/>
                <w:color w:val="FFFFFF"/>
                <w:sz w:val="16"/>
                <w:szCs w:val="16"/>
              </w:rPr>
              <w:t>Mainline Routes</w:t>
            </w:r>
          </w:p>
        </w:tc>
      </w:tr>
      <w:tr w:rsidR="00E71256" w:rsidRPr="008543C6" w:rsidTr="008543C6">
        <w:trPr>
          <w:trHeight w:val="822"/>
        </w:trPr>
        <w:tc>
          <w:tcPr>
            <w:tcW w:w="2466" w:type="dxa"/>
            <w:shd w:val="clear" w:color="auto" w:fill="00B050"/>
            <w:vAlign w:val="center"/>
          </w:tcPr>
          <w:p w:rsidR="00E71256" w:rsidRPr="008543C6" w:rsidRDefault="00E71256" w:rsidP="00324A61">
            <w:pPr>
              <w:pStyle w:val="Subheader"/>
              <w:rPr>
                <w:color w:val="FFFFFF"/>
                <w:sz w:val="16"/>
                <w:szCs w:val="16"/>
              </w:rPr>
            </w:pPr>
            <w:r w:rsidRPr="008543C6">
              <w:rPr>
                <w:color w:val="FFFFFF"/>
                <w:sz w:val="16"/>
                <w:szCs w:val="16"/>
              </w:rPr>
              <w:t>Green Good Service</w:t>
            </w:r>
          </w:p>
          <w:p w:rsidR="00E71256" w:rsidRPr="008543C6" w:rsidRDefault="00E71256" w:rsidP="00324A61">
            <w:pPr>
              <w:pStyle w:val="Subheader"/>
            </w:pPr>
          </w:p>
        </w:tc>
        <w:tc>
          <w:tcPr>
            <w:tcW w:w="7399" w:type="dxa"/>
            <w:gridSpan w:val="3"/>
            <w:shd w:val="clear" w:color="auto" w:fill="B4FCA5"/>
            <w:vAlign w:val="center"/>
          </w:tcPr>
          <w:p w:rsidR="00E71256" w:rsidRPr="008543C6" w:rsidRDefault="00E71256" w:rsidP="00324A61">
            <w:pPr>
              <w:rPr>
                <w:sz w:val="16"/>
                <w:szCs w:val="16"/>
              </w:rPr>
            </w:pPr>
            <w:r w:rsidRPr="008543C6">
              <w:rPr>
                <w:sz w:val="16"/>
                <w:szCs w:val="16"/>
              </w:rPr>
              <w:t xml:space="preserve">Isolated incident delaying up to 2 trains by less than 5 minutes </w:t>
            </w:r>
          </w:p>
          <w:p w:rsidR="00E71256" w:rsidRPr="008543C6" w:rsidRDefault="00E71256" w:rsidP="00324A61">
            <w:pPr>
              <w:rPr>
                <w:sz w:val="16"/>
                <w:szCs w:val="16"/>
              </w:rPr>
            </w:pPr>
            <w:r w:rsidRPr="008543C6">
              <w:rPr>
                <w:sz w:val="16"/>
                <w:szCs w:val="16"/>
              </w:rPr>
              <w:t xml:space="preserve">If degraded working level 1 or 2 (D1/D2 status) is in place on service close, customer messaging will remain active </w:t>
            </w:r>
          </w:p>
          <w:p w:rsidR="00E71256" w:rsidRPr="008543C6" w:rsidRDefault="00E71256" w:rsidP="00324A61">
            <w:pPr>
              <w:rPr>
                <w:sz w:val="16"/>
                <w:szCs w:val="16"/>
              </w:rPr>
            </w:pPr>
            <w:r w:rsidRPr="008543C6">
              <w:rPr>
                <w:sz w:val="16"/>
                <w:szCs w:val="16"/>
              </w:rPr>
              <w:t>Any incident not affecting services (e.g. overnight) but with potential to impact trains when service resumes</w:t>
            </w:r>
          </w:p>
        </w:tc>
      </w:tr>
      <w:tr w:rsidR="00E71256" w:rsidRPr="008543C6" w:rsidTr="008543C6">
        <w:trPr>
          <w:trHeight w:val="2579"/>
        </w:trPr>
        <w:tc>
          <w:tcPr>
            <w:tcW w:w="2466" w:type="dxa"/>
            <w:shd w:val="clear" w:color="auto" w:fill="FFFF00"/>
            <w:vAlign w:val="center"/>
          </w:tcPr>
          <w:p w:rsidR="00E71256" w:rsidRPr="008543C6" w:rsidRDefault="00E71256" w:rsidP="008543C6">
            <w:pPr>
              <w:pStyle w:val="Bodycopy"/>
              <w:spacing w:after="95"/>
              <w:rPr>
                <w:rFonts w:ascii="Rubik" w:hAnsi="Rubik" w:cs="Rubik"/>
                <w:b/>
                <w:sz w:val="16"/>
                <w:szCs w:val="16"/>
              </w:rPr>
            </w:pPr>
            <w:r w:rsidRPr="008543C6">
              <w:rPr>
                <w:rFonts w:ascii="Rubik" w:hAnsi="Rubik" w:cs="Rubik"/>
                <w:b/>
                <w:sz w:val="16"/>
                <w:szCs w:val="16"/>
              </w:rPr>
              <w:t>Yellow Minor Delays CSL2 Optional</w:t>
            </w:r>
          </w:p>
          <w:p w:rsidR="00E71256" w:rsidRPr="008543C6" w:rsidRDefault="00E71256" w:rsidP="00324A61">
            <w:pPr>
              <w:pStyle w:val="Subheader"/>
            </w:pPr>
          </w:p>
        </w:tc>
        <w:tc>
          <w:tcPr>
            <w:tcW w:w="2466" w:type="dxa"/>
            <w:shd w:val="clear" w:color="auto" w:fill="F6FECD"/>
            <w:vAlign w:val="center"/>
          </w:tcPr>
          <w:p w:rsidR="00E71256" w:rsidRPr="008543C6" w:rsidRDefault="00E71256" w:rsidP="00324A61">
            <w:pPr>
              <w:rPr>
                <w:sz w:val="16"/>
                <w:szCs w:val="16"/>
              </w:rPr>
            </w:pPr>
            <w:r w:rsidRPr="008543C6">
              <w:rPr>
                <w:rFonts w:ascii="WeissenhofGrotesk-Medium" w:hAnsi="WeissenhofGrotesk-Medium" w:cs="WeissenhofGrotesk-Medium"/>
                <w:sz w:val="16"/>
                <w:szCs w:val="16"/>
              </w:rPr>
              <w:t>OFF-PEAK:</w:t>
            </w:r>
            <w:r w:rsidRPr="008543C6">
              <w:rPr>
                <w:sz w:val="16"/>
                <w:szCs w:val="16"/>
              </w:rPr>
              <w:t xml:space="preserve"> Incident expected to delay less than 15 trains by less than 15 minutes</w:t>
            </w:r>
          </w:p>
          <w:p w:rsidR="00E71256" w:rsidRPr="008543C6" w:rsidRDefault="00E71256" w:rsidP="00324A61">
            <w:pPr>
              <w:rPr>
                <w:sz w:val="16"/>
                <w:szCs w:val="16"/>
              </w:rPr>
            </w:pPr>
            <w:r w:rsidRPr="008543C6">
              <w:rPr>
                <w:rFonts w:ascii="WeissenhofGrotesk-Medium" w:hAnsi="WeissenhofGrotesk-Medium" w:cs="WeissenhofGrotesk-Medium"/>
                <w:sz w:val="16"/>
                <w:szCs w:val="16"/>
              </w:rPr>
              <w:t xml:space="preserve">PEAK: </w:t>
            </w:r>
            <w:r w:rsidRPr="008543C6">
              <w:rPr>
                <w:sz w:val="16"/>
                <w:szCs w:val="16"/>
              </w:rPr>
              <w:t>Incident expected to delay less than 10 trains by less than 5 minutes</w:t>
            </w:r>
          </w:p>
          <w:p w:rsidR="00E71256" w:rsidRPr="008543C6" w:rsidRDefault="00E71256" w:rsidP="00324A61">
            <w:pPr>
              <w:rPr>
                <w:sz w:val="16"/>
                <w:szCs w:val="16"/>
              </w:rPr>
            </w:pPr>
            <w:r w:rsidRPr="008543C6">
              <w:rPr>
                <w:sz w:val="16"/>
                <w:szCs w:val="16"/>
              </w:rPr>
              <w:t>3 or more alterations/cancellations on the same route due to a single incident</w:t>
            </w:r>
          </w:p>
          <w:p w:rsidR="00E71256" w:rsidRPr="008543C6" w:rsidRDefault="00E71256" w:rsidP="00324A61">
            <w:pPr>
              <w:rPr>
                <w:sz w:val="16"/>
                <w:szCs w:val="16"/>
              </w:rPr>
            </w:pPr>
            <w:r w:rsidRPr="008543C6">
              <w:rPr>
                <w:sz w:val="16"/>
                <w:szCs w:val="16"/>
              </w:rPr>
              <w:t>Any major disruption issue affecting 2 or more TfL routes interchanging with South Western Railway Stations</w:t>
            </w:r>
          </w:p>
        </w:tc>
        <w:tc>
          <w:tcPr>
            <w:tcW w:w="2466" w:type="dxa"/>
            <w:shd w:val="clear" w:color="auto" w:fill="F6FECD"/>
            <w:vAlign w:val="center"/>
          </w:tcPr>
          <w:p w:rsidR="00E71256" w:rsidRPr="008543C6" w:rsidRDefault="00E71256" w:rsidP="00324A61">
            <w:pPr>
              <w:rPr>
                <w:sz w:val="16"/>
                <w:szCs w:val="16"/>
              </w:rPr>
            </w:pPr>
            <w:r w:rsidRPr="008543C6">
              <w:rPr>
                <w:sz w:val="16"/>
                <w:szCs w:val="16"/>
              </w:rPr>
              <w:t>More than 3 services running between 5 and 15 minutes late</w:t>
            </w:r>
          </w:p>
          <w:p w:rsidR="00E71256" w:rsidRPr="008543C6" w:rsidRDefault="00E71256" w:rsidP="00324A61">
            <w:pPr>
              <w:rPr>
                <w:sz w:val="16"/>
                <w:szCs w:val="16"/>
              </w:rPr>
            </w:pPr>
            <w:r w:rsidRPr="008543C6">
              <w:rPr>
                <w:sz w:val="16"/>
                <w:szCs w:val="16"/>
              </w:rPr>
              <w:t>3 or more alterations/cancellations on the same route due to a single incident</w:t>
            </w:r>
          </w:p>
        </w:tc>
        <w:tc>
          <w:tcPr>
            <w:tcW w:w="2467" w:type="dxa"/>
            <w:shd w:val="clear" w:color="auto" w:fill="F6FECD"/>
            <w:vAlign w:val="center"/>
          </w:tcPr>
          <w:p w:rsidR="00E71256" w:rsidRPr="008543C6" w:rsidRDefault="00E71256" w:rsidP="00324A61">
            <w:pPr>
              <w:rPr>
                <w:sz w:val="16"/>
                <w:szCs w:val="16"/>
              </w:rPr>
            </w:pPr>
            <w:r w:rsidRPr="008543C6">
              <w:rPr>
                <w:sz w:val="16"/>
                <w:szCs w:val="16"/>
              </w:rPr>
              <w:t>More than 3 services running between 5 and 25 minutes late</w:t>
            </w:r>
          </w:p>
          <w:p w:rsidR="00E71256" w:rsidRPr="008543C6" w:rsidRDefault="00E71256" w:rsidP="00324A61">
            <w:pPr>
              <w:rPr>
                <w:sz w:val="16"/>
                <w:szCs w:val="16"/>
              </w:rPr>
            </w:pPr>
            <w:r w:rsidRPr="008543C6">
              <w:rPr>
                <w:sz w:val="16"/>
                <w:szCs w:val="16"/>
              </w:rPr>
              <w:t>3 or more alterations/cancellations on the same route due to a single incident</w:t>
            </w:r>
          </w:p>
        </w:tc>
      </w:tr>
      <w:tr w:rsidR="00E71256" w:rsidRPr="008543C6" w:rsidTr="008543C6">
        <w:trPr>
          <w:trHeight w:val="2773"/>
        </w:trPr>
        <w:tc>
          <w:tcPr>
            <w:tcW w:w="2466" w:type="dxa"/>
            <w:vMerge w:val="restart"/>
            <w:shd w:val="clear" w:color="auto" w:fill="C00000"/>
            <w:vAlign w:val="center"/>
          </w:tcPr>
          <w:p w:rsidR="00E71256" w:rsidRPr="008543C6" w:rsidRDefault="00E71256" w:rsidP="00324A61">
            <w:pPr>
              <w:pStyle w:val="Subheader"/>
              <w:rPr>
                <w:color w:val="FFFFFF"/>
                <w:sz w:val="16"/>
                <w:szCs w:val="16"/>
              </w:rPr>
            </w:pPr>
            <w:r w:rsidRPr="008543C6">
              <w:rPr>
                <w:color w:val="FFFFFF"/>
                <w:sz w:val="16"/>
                <w:szCs w:val="16"/>
              </w:rPr>
              <w:t>Red Major Disruption CSL2 Mandatory</w:t>
            </w:r>
          </w:p>
          <w:p w:rsidR="00E71256" w:rsidRPr="008543C6" w:rsidRDefault="00E71256" w:rsidP="00324A61">
            <w:pPr>
              <w:pStyle w:val="Subheader"/>
              <w:rPr>
                <w:color w:val="FFFFFF"/>
                <w:sz w:val="16"/>
                <w:szCs w:val="16"/>
              </w:rPr>
            </w:pPr>
          </w:p>
        </w:tc>
        <w:tc>
          <w:tcPr>
            <w:tcW w:w="2466" w:type="dxa"/>
            <w:shd w:val="clear" w:color="auto" w:fill="FFC6C8"/>
            <w:vAlign w:val="center"/>
          </w:tcPr>
          <w:p w:rsidR="00E71256" w:rsidRPr="008543C6" w:rsidRDefault="00E71256" w:rsidP="00324A61">
            <w:pPr>
              <w:rPr>
                <w:sz w:val="16"/>
                <w:szCs w:val="16"/>
              </w:rPr>
            </w:pPr>
            <w:r w:rsidRPr="008543C6">
              <w:rPr>
                <w:rFonts w:ascii="WeissenhofGrotesk-Medium" w:hAnsi="WeissenhofGrotesk-Medium" w:cs="WeissenhofGrotesk-Medium"/>
                <w:sz w:val="16"/>
                <w:szCs w:val="16"/>
              </w:rPr>
              <w:t xml:space="preserve">OFF-PEAK: </w:t>
            </w:r>
            <w:r w:rsidRPr="008543C6">
              <w:rPr>
                <w:sz w:val="16"/>
                <w:szCs w:val="16"/>
              </w:rPr>
              <w:t>Incident expected to delay 15 or more trains by 15 minutes or more</w:t>
            </w:r>
          </w:p>
          <w:p w:rsidR="00E71256" w:rsidRPr="008543C6" w:rsidRDefault="00E71256" w:rsidP="00324A61">
            <w:pPr>
              <w:rPr>
                <w:sz w:val="16"/>
                <w:szCs w:val="16"/>
              </w:rPr>
            </w:pPr>
            <w:r w:rsidRPr="008543C6">
              <w:rPr>
                <w:sz w:val="16"/>
                <w:szCs w:val="16"/>
              </w:rPr>
              <w:t>Incident expected to delay services by more than 15 minutes</w:t>
            </w:r>
          </w:p>
          <w:p w:rsidR="00E71256" w:rsidRPr="008543C6" w:rsidRDefault="00E71256" w:rsidP="00324A61">
            <w:pPr>
              <w:rPr>
                <w:sz w:val="16"/>
                <w:szCs w:val="16"/>
              </w:rPr>
            </w:pPr>
            <w:r w:rsidRPr="008543C6">
              <w:rPr>
                <w:rFonts w:ascii="WeissenhofGrotesk-Medium" w:hAnsi="WeissenhofGrotesk-Medium" w:cs="WeissenhofGrotesk-Medium"/>
                <w:sz w:val="16"/>
                <w:szCs w:val="16"/>
              </w:rPr>
              <w:t>PEAK:</w:t>
            </w:r>
            <w:r w:rsidRPr="008543C6">
              <w:rPr>
                <w:sz w:val="16"/>
                <w:szCs w:val="16"/>
              </w:rPr>
              <w:t xml:space="preserve"> Incident expected to delay 10 or more trains by 5 minutes (in line with customer flow)</w:t>
            </w:r>
          </w:p>
          <w:p w:rsidR="00E71256" w:rsidRPr="008543C6" w:rsidRDefault="00E71256" w:rsidP="00324A61">
            <w:pPr>
              <w:rPr>
                <w:sz w:val="16"/>
                <w:szCs w:val="16"/>
              </w:rPr>
            </w:pPr>
            <w:r w:rsidRPr="008543C6">
              <w:rPr>
                <w:sz w:val="16"/>
                <w:szCs w:val="16"/>
              </w:rPr>
              <w:t>Incident expected to delay services by more than 5 minutes (in line with customer flow)</w:t>
            </w:r>
          </w:p>
          <w:p w:rsidR="00E71256" w:rsidRPr="008543C6" w:rsidRDefault="00E71256" w:rsidP="00324A61">
            <w:pPr>
              <w:rPr>
                <w:sz w:val="16"/>
                <w:szCs w:val="16"/>
              </w:rPr>
            </w:pPr>
            <w:r w:rsidRPr="008543C6">
              <w:rPr>
                <w:sz w:val="16"/>
                <w:szCs w:val="16"/>
              </w:rPr>
              <w:t>or more alterations /cancellations on a core route</w:t>
            </w:r>
          </w:p>
          <w:p w:rsidR="00E71256" w:rsidRPr="008543C6" w:rsidRDefault="00E71256" w:rsidP="00324A61">
            <w:pPr>
              <w:rPr>
                <w:sz w:val="16"/>
                <w:szCs w:val="16"/>
              </w:rPr>
            </w:pPr>
            <w:r w:rsidRPr="008543C6">
              <w:rPr>
                <w:sz w:val="16"/>
                <w:szCs w:val="16"/>
              </w:rPr>
              <w:t>Any closure of 1 or more lines (e.g. UMSL, UMFL), on a Core Route in peak times</w:t>
            </w:r>
          </w:p>
        </w:tc>
        <w:tc>
          <w:tcPr>
            <w:tcW w:w="2466" w:type="dxa"/>
            <w:shd w:val="clear" w:color="auto" w:fill="FFC6C8"/>
            <w:vAlign w:val="center"/>
          </w:tcPr>
          <w:p w:rsidR="00E71256" w:rsidRPr="008543C6" w:rsidRDefault="00E71256" w:rsidP="00324A61">
            <w:pPr>
              <w:rPr>
                <w:sz w:val="16"/>
                <w:szCs w:val="16"/>
              </w:rPr>
            </w:pPr>
            <w:r w:rsidRPr="008543C6">
              <w:rPr>
                <w:sz w:val="16"/>
                <w:szCs w:val="16"/>
              </w:rPr>
              <w:t xml:space="preserve">More than 5 services running more than 15 minutes late </w:t>
            </w:r>
          </w:p>
          <w:p w:rsidR="00E71256" w:rsidRPr="008543C6" w:rsidRDefault="00E71256" w:rsidP="00324A61">
            <w:pPr>
              <w:rPr>
                <w:sz w:val="16"/>
                <w:szCs w:val="16"/>
              </w:rPr>
            </w:pPr>
            <w:r w:rsidRPr="008543C6">
              <w:rPr>
                <w:sz w:val="16"/>
                <w:szCs w:val="16"/>
              </w:rPr>
              <w:t>Consistent alterations/cancellations to services on one line</w:t>
            </w:r>
          </w:p>
        </w:tc>
        <w:tc>
          <w:tcPr>
            <w:tcW w:w="2467" w:type="dxa"/>
            <w:shd w:val="clear" w:color="auto" w:fill="FFC6C8"/>
            <w:vAlign w:val="center"/>
          </w:tcPr>
          <w:p w:rsidR="00E71256" w:rsidRPr="008543C6" w:rsidRDefault="00E71256" w:rsidP="00324A61">
            <w:pPr>
              <w:rPr>
                <w:sz w:val="16"/>
                <w:szCs w:val="16"/>
              </w:rPr>
            </w:pPr>
            <w:r w:rsidRPr="008543C6">
              <w:rPr>
                <w:sz w:val="16"/>
                <w:szCs w:val="16"/>
              </w:rPr>
              <w:t xml:space="preserve">More than 5 services running more than 25 minutes late </w:t>
            </w:r>
          </w:p>
          <w:p w:rsidR="00E71256" w:rsidRPr="008543C6" w:rsidRDefault="00E71256" w:rsidP="00324A61">
            <w:pPr>
              <w:rPr>
                <w:sz w:val="16"/>
                <w:szCs w:val="16"/>
              </w:rPr>
            </w:pPr>
            <w:r w:rsidRPr="008543C6">
              <w:rPr>
                <w:sz w:val="16"/>
                <w:szCs w:val="16"/>
              </w:rPr>
              <w:t>Consistent alteration/cancellations to services on one line</w:t>
            </w:r>
          </w:p>
        </w:tc>
      </w:tr>
      <w:tr w:rsidR="00E71256" w:rsidRPr="008543C6" w:rsidTr="008543C6">
        <w:trPr>
          <w:trHeight w:val="2000"/>
        </w:trPr>
        <w:tc>
          <w:tcPr>
            <w:tcW w:w="2466" w:type="dxa"/>
            <w:vMerge/>
            <w:vAlign w:val="center"/>
          </w:tcPr>
          <w:p w:rsidR="00E71256" w:rsidRPr="008543C6" w:rsidRDefault="00E71256" w:rsidP="00324A61">
            <w:pPr>
              <w:pStyle w:val="Subheader"/>
            </w:pPr>
          </w:p>
        </w:tc>
        <w:tc>
          <w:tcPr>
            <w:tcW w:w="7399" w:type="dxa"/>
            <w:gridSpan w:val="3"/>
            <w:shd w:val="clear" w:color="auto" w:fill="FFC6C8"/>
            <w:vAlign w:val="center"/>
          </w:tcPr>
          <w:p w:rsidR="00E71256" w:rsidRPr="008543C6" w:rsidRDefault="00E71256" w:rsidP="00324A61">
            <w:pPr>
              <w:rPr>
                <w:sz w:val="16"/>
                <w:szCs w:val="16"/>
              </w:rPr>
            </w:pPr>
            <w:r w:rsidRPr="008543C6">
              <w:rPr>
                <w:sz w:val="16"/>
                <w:szCs w:val="16"/>
              </w:rPr>
              <w:t>Any instance of evacuation from a train not at a station</w:t>
            </w:r>
          </w:p>
          <w:p w:rsidR="00E71256" w:rsidRPr="008543C6" w:rsidRDefault="00E71256" w:rsidP="00324A61">
            <w:pPr>
              <w:rPr>
                <w:sz w:val="16"/>
                <w:szCs w:val="16"/>
              </w:rPr>
            </w:pPr>
            <w:r w:rsidRPr="008543C6">
              <w:rPr>
                <w:sz w:val="16"/>
                <w:szCs w:val="16"/>
              </w:rPr>
              <w:t>Any implementation of crowd control measures at a category A or B station</w:t>
            </w:r>
          </w:p>
          <w:p w:rsidR="00E71256" w:rsidRPr="008543C6" w:rsidRDefault="00E71256" w:rsidP="00324A61">
            <w:pPr>
              <w:rPr>
                <w:sz w:val="16"/>
                <w:szCs w:val="16"/>
              </w:rPr>
            </w:pPr>
            <w:r w:rsidRPr="008543C6">
              <w:rPr>
                <w:sz w:val="16"/>
                <w:szCs w:val="16"/>
              </w:rPr>
              <w:t xml:space="preserve">Any closure of a category A or B station or attached TfL facilities </w:t>
            </w:r>
          </w:p>
          <w:p w:rsidR="00E71256" w:rsidRPr="008543C6" w:rsidRDefault="00E71256" w:rsidP="00324A61">
            <w:pPr>
              <w:rPr>
                <w:sz w:val="16"/>
                <w:szCs w:val="16"/>
              </w:rPr>
            </w:pPr>
            <w:r w:rsidRPr="008543C6">
              <w:rPr>
                <w:sz w:val="16"/>
                <w:szCs w:val="16"/>
              </w:rPr>
              <w:t>Core Route blocked in either direction between the start of service and 0000</w:t>
            </w:r>
          </w:p>
          <w:p w:rsidR="00E71256" w:rsidRPr="008543C6" w:rsidRDefault="00E71256" w:rsidP="00324A61">
            <w:pPr>
              <w:rPr>
                <w:sz w:val="16"/>
                <w:szCs w:val="16"/>
              </w:rPr>
            </w:pPr>
            <w:r w:rsidRPr="008543C6">
              <w:rPr>
                <w:sz w:val="16"/>
                <w:szCs w:val="16"/>
              </w:rPr>
              <w:t>Any large-scale TfL service suspension involving 4 or more lines intersecting with South Western Railway stations</w:t>
            </w:r>
          </w:p>
          <w:p w:rsidR="00E71256" w:rsidRPr="008543C6" w:rsidRDefault="00E71256" w:rsidP="00324A61">
            <w:pPr>
              <w:rPr>
                <w:sz w:val="16"/>
                <w:szCs w:val="16"/>
              </w:rPr>
            </w:pPr>
            <w:r w:rsidRPr="008543C6">
              <w:rPr>
                <w:sz w:val="16"/>
                <w:szCs w:val="16"/>
              </w:rPr>
              <w:t>Any train trapped not at a platform &gt;20 minutes</w:t>
            </w:r>
          </w:p>
          <w:p w:rsidR="00E71256" w:rsidRPr="008543C6" w:rsidRDefault="00E71256" w:rsidP="00324A61">
            <w:pPr>
              <w:rPr>
                <w:sz w:val="16"/>
                <w:szCs w:val="16"/>
              </w:rPr>
            </w:pPr>
            <w:r w:rsidRPr="008543C6">
              <w:rPr>
                <w:sz w:val="16"/>
                <w:szCs w:val="16"/>
              </w:rPr>
              <w:t>Any loss of third rail power supply</w:t>
            </w:r>
          </w:p>
          <w:p w:rsidR="00E71256" w:rsidRPr="008543C6" w:rsidRDefault="00E71256" w:rsidP="00324A61">
            <w:pPr>
              <w:rPr>
                <w:sz w:val="16"/>
                <w:szCs w:val="16"/>
              </w:rPr>
            </w:pPr>
            <w:r w:rsidRPr="008543C6">
              <w:rPr>
                <w:sz w:val="16"/>
                <w:szCs w:val="16"/>
              </w:rPr>
              <w:t>Any other route blocked with no alternative transport option available</w:t>
            </w:r>
          </w:p>
          <w:p w:rsidR="00E71256" w:rsidRPr="008543C6" w:rsidRDefault="00E71256" w:rsidP="00324A61">
            <w:pPr>
              <w:rPr>
                <w:sz w:val="16"/>
                <w:szCs w:val="16"/>
              </w:rPr>
            </w:pPr>
            <w:r w:rsidRPr="008543C6">
              <w:rPr>
                <w:sz w:val="16"/>
                <w:szCs w:val="16"/>
              </w:rPr>
              <w:t>Loss of 20% of capacity during morning/evening peak on any core route</w:t>
            </w:r>
          </w:p>
        </w:tc>
      </w:tr>
      <w:tr w:rsidR="00E71256" w:rsidRPr="008543C6" w:rsidTr="008543C6">
        <w:trPr>
          <w:trHeight w:val="944"/>
        </w:trPr>
        <w:tc>
          <w:tcPr>
            <w:tcW w:w="2466" w:type="dxa"/>
            <w:shd w:val="clear" w:color="auto" w:fill="000000"/>
            <w:vAlign w:val="center"/>
          </w:tcPr>
          <w:p w:rsidR="00E71256" w:rsidRPr="008543C6" w:rsidRDefault="00E71256" w:rsidP="00324A61">
            <w:pPr>
              <w:pStyle w:val="Subheader"/>
              <w:rPr>
                <w:color w:val="FFFFFF"/>
                <w:sz w:val="16"/>
                <w:szCs w:val="16"/>
              </w:rPr>
            </w:pPr>
            <w:r w:rsidRPr="008543C6">
              <w:rPr>
                <w:color w:val="FFFFFF"/>
                <w:sz w:val="16"/>
                <w:szCs w:val="16"/>
              </w:rPr>
              <w:t xml:space="preserve">Black CSL Mandatory </w:t>
            </w:r>
          </w:p>
          <w:p w:rsidR="00E71256" w:rsidRPr="008543C6" w:rsidRDefault="00E71256" w:rsidP="00324A61">
            <w:pPr>
              <w:pStyle w:val="Subheader"/>
              <w:rPr>
                <w:sz w:val="16"/>
                <w:szCs w:val="16"/>
              </w:rPr>
            </w:pPr>
            <w:r w:rsidRPr="008543C6">
              <w:rPr>
                <w:color w:val="FFFFFF"/>
                <w:sz w:val="16"/>
                <w:szCs w:val="16"/>
              </w:rPr>
              <w:t>“Do Not Travel” Considered</w:t>
            </w:r>
          </w:p>
        </w:tc>
        <w:tc>
          <w:tcPr>
            <w:tcW w:w="7399" w:type="dxa"/>
            <w:gridSpan w:val="3"/>
            <w:shd w:val="clear" w:color="auto" w:fill="D9D9D9"/>
            <w:vAlign w:val="center"/>
          </w:tcPr>
          <w:p w:rsidR="00E71256" w:rsidRPr="008543C6" w:rsidRDefault="00E71256" w:rsidP="00324A61">
            <w:pPr>
              <w:rPr>
                <w:b/>
                <w:sz w:val="16"/>
                <w:szCs w:val="16"/>
              </w:rPr>
            </w:pPr>
            <w:r w:rsidRPr="008543C6">
              <w:rPr>
                <w:b/>
                <w:sz w:val="16"/>
                <w:szCs w:val="16"/>
              </w:rPr>
              <w:t>Service Suspension</w:t>
            </w:r>
          </w:p>
          <w:p w:rsidR="00E71256" w:rsidRPr="008543C6" w:rsidRDefault="00E71256" w:rsidP="00324A61">
            <w:pPr>
              <w:rPr>
                <w:sz w:val="16"/>
                <w:szCs w:val="16"/>
              </w:rPr>
            </w:pPr>
          </w:p>
          <w:p w:rsidR="00E71256" w:rsidRPr="008543C6" w:rsidRDefault="00E71256" w:rsidP="00324A61">
            <w:pPr>
              <w:rPr>
                <w:sz w:val="16"/>
                <w:szCs w:val="16"/>
              </w:rPr>
            </w:pPr>
            <w:r w:rsidRPr="008543C6">
              <w:rPr>
                <w:sz w:val="16"/>
                <w:szCs w:val="16"/>
              </w:rPr>
              <w:t>An infrequent incident that causes widespread delays resulting in extensive parts of the network becoming unavailable (examples would be terrorist and weather related events)</w:t>
            </w:r>
          </w:p>
          <w:p w:rsidR="00E71256" w:rsidRPr="008543C6" w:rsidRDefault="00E71256" w:rsidP="00324A61">
            <w:pPr>
              <w:pStyle w:val="ListParagraph"/>
              <w:rPr>
                <w:sz w:val="16"/>
                <w:szCs w:val="16"/>
              </w:rPr>
            </w:pPr>
          </w:p>
        </w:tc>
      </w:tr>
    </w:tbl>
    <w:p w:rsidR="00E71256" w:rsidRDefault="00E71256" w:rsidP="00BD70CD">
      <w:pPr>
        <w:pStyle w:val="Subheader"/>
      </w:pPr>
    </w:p>
    <w:p w:rsidR="00E71256" w:rsidRDefault="00E71256" w:rsidP="00BD1187">
      <w:r>
        <w:br w:type="page"/>
      </w:r>
    </w:p>
    <w:p w:rsidR="00E71256" w:rsidRPr="00180816" w:rsidRDefault="00E71256" w:rsidP="00716710">
      <w:pPr>
        <w:pStyle w:val="Heading1"/>
      </w:pPr>
      <w:bookmarkStart w:id="17" w:name="_Toc506971390"/>
      <w:r w:rsidRPr="00180816">
        <w:rPr>
          <w:smallCaps/>
        </w:rPr>
        <w:t>U</w:t>
      </w:r>
      <w:r w:rsidRPr="00180816">
        <w:t>SEFUL WEBSITES &amp; TOOLS</w:t>
      </w:r>
      <w:bookmarkEnd w:id="17"/>
    </w:p>
    <w:p w:rsidR="00E71256" w:rsidRPr="00F00DC5" w:rsidRDefault="00E71256" w:rsidP="005671EA"/>
    <w:tbl>
      <w:tblPr>
        <w:tblW w:w="9739"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0A0" w:firstRow="1" w:lastRow="0" w:firstColumn="1" w:lastColumn="0" w:noHBand="0" w:noVBand="0"/>
      </w:tblPr>
      <w:tblGrid>
        <w:gridCol w:w="1562"/>
        <w:gridCol w:w="4324"/>
        <w:gridCol w:w="3853"/>
      </w:tblGrid>
      <w:tr w:rsidR="00E71256" w:rsidRPr="008543C6" w:rsidTr="008543C6">
        <w:trPr>
          <w:trHeight w:val="520"/>
        </w:trPr>
        <w:tc>
          <w:tcPr>
            <w:tcW w:w="1562" w:type="dxa"/>
            <w:shd w:val="clear" w:color="auto" w:fill="0097C6"/>
            <w:vAlign w:val="center"/>
          </w:tcPr>
          <w:p w:rsidR="00E71256" w:rsidRPr="008543C6" w:rsidRDefault="00E71256" w:rsidP="008543C6">
            <w:pPr>
              <w:widowControl w:val="0"/>
              <w:spacing w:line="276" w:lineRule="auto"/>
              <w:rPr>
                <w:b/>
                <w:color w:val="FFFFFF"/>
              </w:rPr>
            </w:pPr>
            <w:r w:rsidRPr="008543C6">
              <w:rPr>
                <w:b/>
                <w:color w:val="FFFFFF"/>
              </w:rPr>
              <w:t>Website Name</w:t>
            </w:r>
          </w:p>
        </w:tc>
        <w:tc>
          <w:tcPr>
            <w:tcW w:w="4324" w:type="dxa"/>
            <w:shd w:val="clear" w:color="auto" w:fill="0097C6"/>
            <w:vAlign w:val="center"/>
          </w:tcPr>
          <w:p w:rsidR="00E71256" w:rsidRPr="008543C6" w:rsidRDefault="00E71256" w:rsidP="008543C6">
            <w:pPr>
              <w:widowControl w:val="0"/>
              <w:spacing w:line="276" w:lineRule="auto"/>
              <w:rPr>
                <w:b/>
                <w:color w:val="FFFFFF"/>
              </w:rPr>
            </w:pPr>
            <w:r w:rsidRPr="008543C6">
              <w:rPr>
                <w:b/>
                <w:color w:val="FFFFFF"/>
              </w:rPr>
              <w:t>Website Address</w:t>
            </w:r>
          </w:p>
        </w:tc>
        <w:tc>
          <w:tcPr>
            <w:tcW w:w="3853" w:type="dxa"/>
            <w:shd w:val="clear" w:color="auto" w:fill="0097C6"/>
            <w:vAlign w:val="center"/>
          </w:tcPr>
          <w:p w:rsidR="00E71256" w:rsidRPr="008543C6" w:rsidRDefault="00E71256" w:rsidP="008543C6">
            <w:pPr>
              <w:widowControl w:val="0"/>
              <w:spacing w:line="276" w:lineRule="auto"/>
              <w:rPr>
                <w:b/>
                <w:color w:val="FFFFFF"/>
              </w:rPr>
            </w:pPr>
            <w:r w:rsidRPr="008543C6">
              <w:rPr>
                <w:b/>
                <w:color w:val="FFFFFF"/>
              </w:rPr>
              <w:t>What do we use it for?</w:t>
            </w:r>
          </w:p>
        </w:tc>
      </w:tr>
      <w:tr w:rsidR="00E71256" w:rsidRPr="008543C6" w:rsidTr="008543C6">
        <w:trPr>
          <w:trHeight w:val="1805"/>
        </w:trPr>
        <w:tc>
          <w:tcPr>
            <w:tcW w:w="1562" w:type="dxa"/>
            <w:shd w:val="clear" w:color="auto" w:fill="0097C6"/>
            <w:vAlign w:val="center"/>
          </w:tcPr>
          <w:p w:rsidR="00E71256" w:rsidRPr="008543C6" w:rsidRDefault="00E71256" w:rsidP="008543C6">
            <w:pPr>
              <w:widowControl w:val="0"/>
              <w:spacing w:line="276" w:lineRule="auto"/>
              <w:rPr>
                <w:b/>
                <w:color w:val="FFFFFF"/>
              </w:rPr>
            </w:pPr>
            <w:r w:rsidRPr="008543C6">
              <w:rPr>
                <w:b/>
                <w:color w:val="FFFFFF"/>
              </w:rPr>
              <w:t>Tyrell Check</w:t>
            </w:r>
          </w:p>
          <w:p w:rsidR="00E71256" w:rsidRPr="008543C6" w:rsidRDefault="00E71256" w:rsidP="008543C6">
            <w:pPr>
              <w:widowControl w:val="0"/>
              <w:spacing w:line="276" w:lineRule="auto"/>
              <w:rPr>
                <w:b/>
                <w:color w:val="FFFFFF"/>
              </w:rPr>
            </w:pPr>
          </w:p>
          <w:p w:rsidR="00E71256" w:rsidRPr="008543C6" w:rsidRDefault="00E71256" w:rsidP="008543C6">
            <w:pPr>
              <w:widowControl w:val="0"/>
              <w:spacing w:line="276" w:lineRule="auto"/>
              <w:rPr>
                <w:b/>
                <w:color w:val="FFFFFF"/>
              </w:rPr>
            </w:pPr>
          </w:p>
          <w:p w:rsidR="00E71256" w:rsidRPr="008543C6" w:rsidRDefault="00E71256" w:rsidP="008543C6">
            <w:pPr>
              <w:widowControl w:val="0"/>
              <w:spacing w:line="276" w:lineRule="auto"/>
              <w:rPr>
                <w:b/>
                <w:color w:val="FFFFFF"/>
              </w:rPr>
            </w:pPr>
          </w:p>
        </w:tc>
        <w:tc>
          <w:tcPr>
            <w:tcW w:w="4324" w:type="dxa"/>
            <w:vAlign w:val="center"/>
          </w:tcPr>
          <w:p w:rsidR="00E71256" w:rsidRPr="008543C6" w:rsidRDefault="00DE5BF7" w:rsidP="008543C6">
            <w:pPr>
              <w:widowControl w:val="0"/>
              <w:spacing w:line="276" w:lineRule="auto"/>
            </w:pPr>
            <w:hyperlink r:id="rId19" w:history="1">
              <w:r w:rsidR="00E71256" w:rsidRPr="008543C6">
                <w:rPr>
                  <w:color w:val="1155CC"/>
                  <w:u w:val="single"/>
                </w:rPr>
                <w:t>https://www.tyrellcheck.com/SWR/messages</w:t>
              </w:r>
            </w:hyperlink>
          </w:p>
        </w:tc>
        <w:tc>
          <w:tcPr>
            <w:tcW w:w="3853" w:type="dxa"/>
            <w:vAlign w:val="center"/>
          </w:tcPr>
          <w:p w:rsidR="00E71256" w:rsidRPr="008543C6" w:rsidRDefault="00E71256" w:rsidP="008543C6">
            <w:pPr>
              <w:widowControl w:val="0"/>
              <w:spacing w:line="276" w:lineRule="auto"/>
            </w:pPr>
            <w:r w:rsidRPr="008543C6">
              <w:t>Service information from Network Rail, SWR and other TOCS. Details disruption across the network as well as advise on ticket easements etc. (set filters to pick up messages about other operators)</w:t>
            </w:r>
          </w:p>
        </w:tc>
      </w:tr>
      <w:tr w:rsidR="00E71256" w:rsidRPr="008543C6" w:rsidTr="008543C6">
        <w:trPr>
          <w:trHeight w:val="929"/>
        </w:trPr>
        <w:tc>
          <w:tcPr>
            <w:tcW w:w="1562" w:type="dxa"/>
            <w:shd w:val="clear" w:color="auto" w:fill="0097C6"/>
            <w:vAlign w:val="center"/>
          </w:tcPr>
          <w:p w:rsidR="00E71256" w:rsidRPr="008543C6" w:rsidRDefault="00E71256" w:rsidP="008543C6">
            <w:pPr>
              <w:widowControl w:val="0"/>
              <w:spacing w:line="276" w:lineRule="auto"/>
              <w:rPr>
                <w:b/>
                <w:color w:val="FFFFFF"/>
              </w:rPr>
            </w:pPr>
            <w:r w:rsidRPr="008543C6">
              <w:rPr>
                <w:b/>
                <w:color w:val="FFFFFF"/>
              </w:rPr>
              <w:t>P2</w:t>
            </w:r>
          </w:p>
        </w:tc>
        <w:tc>
          <w:tcPr>
            <w:tcW w:w="4324" w:type="dxa"/>
            <w:vAlign w:val="center"/>
          </w:tcPr>
          <w:p w:rsidR="00E71256" w:rsidRPr="008543C6" w:rsidRDefault="00E71256" w:rsidP="008543C6">
            <w:pPr>
              <w:widowControl w:val="0"/>
              <w:spacing w:line="276" w:lineRule="auto"/>
            </w:pPr>
            <w:r w:rsidRPr="008543C6">
              <w:t>Not web based, but can set up on a computer</w:t>
            </w:r>
          </w:p>
          <w:p w:rsidR="00E71256" w:rsidRPr="008543C6" w:rsidRDefault="00E71256" w:rsidP="008543C6">
            <w:pPr>
              <w:widowControl w:val="0"/>
              <w:spacing w:line="276" w:lineRule="auto"/>
            </w:pPr>
            <w:r w:rsidRPr="008543C6">
              <w:t xml:space="preserve"> </w:t>
            </w:r>
          </w:p>
        </w:tc>
        <w:tc>
          <w:tcPr>
            <w:tcW w:w="3853" w:type="dxa"/>
            <w:vAlign w:val="center"/>
          </w:tcPr>
          <w:p w:rsidR="00E71256" w:rsidRPr="008543C6" w:rsidRDefault="00E71256" w:rsidP="008543C6">
            <w:pPr>
              <w:widowControl w:val="0"/>
              <w:spacing w:line="276" w:lineRule="auto"/>
            </w:pPr>
            <w:r w:rsidRPr="008543C6">
              <w:t>Allows you to visually see trains moving across our network and can be set up for your specific station to show station line ups.</w:t>
            </w:r>
          </w:p>
        </w:tc>
      </w:tr>
      <w:tr w:rsidR="00E71256" w:rsidRPr="008543C6" w:rsidTr="008543C6">
        <w:trPr>
          <w:trHeight w:val="688"/>
        </w:trPr>
        <w:tc>
          <w:tcPr>
            <w:tcW w:w="1562" w:type="dxa"/>
            <w:shd w:val="clear" w:color="auto" w:fill="0097C6"/>
            <w:vAlign w:val="center"/>
          </w:tcPr>
          <w:p w:rsidR="00E71256" w:rsidRPr="008543C6" w:rsidRDefault="00E71256" w:rsidP="008543C6">
            <w:pPr>
              <w:widowControl w:val="0"/>
              <w:spacing w:line="276" w:lineRule="auto"/>
              <w:rPr>
                <w:b/>
                <w:color w:val="FFFFFF"/>
              </w:rPr>
            </w:pPr>
            <w:r w:rsidRPr="008543C6">
              <w:rPr>
                <w:b/>
                <w:color w:val="FFFFFF"/>
              </w:rPr>
              <w:t>TRUST</w:t>
            </w:r>
          </w:p>
        </w:tc>
        <w:tc>
          <w:tcPr>
            <w:tcW w:w="4324" w:type="dxa"/>
            <w:vAlign w:val="center"/>
          </w:tcPr>
          <w:p w:rsidR="00E71256" w:rsidRPr="008543C6" w:rsidRDefault="00E71256" w:rsidP="008543C6">
            <w:pPr>
              <w:widowControl w:val="0"/>
              <w:spacing w:line="276" w:lineRule="auto"/>
            </w:pPr>
            <w:r w:rsidRPr="008543C6">
              <w:t>Not web based, but can set up on your computer</w:t>
            </w:r>
          </w:p>
        </w:tc>
        <w:tc>
          <w:tcPr>
            <w:tcW w:w="3853" w:type="dxa"/>
            <w:vAlign w:val="center"/>
          </w:tcPr>
          <w:p w:rsidR="00E71256" w:rsidRPr="008543C6" w:rsidRDefault="00E71256" w:rsidP="008543C6">
            <w:pPr>
              <w:widowControl w:val="0"/>
              <w:spacing w:line="276" w:lineRule="auto"/>
            </w:pPr>
            <w:r w:rsidRPr="008543C6">
              <w:t>Many things available here including planning journeys and checking train configurations.</w:t>
            </w:r>
          </w:p>
        </w:tc>
      </w:tr>
      <w:tr w:rsidR="00E71256" w:rsidRPr="008543C6" w:rsidTr="008543C6">
        <w:trPr>
          <w:trHeight w:val="443"/>
        </w:trPr>
        <w:tc>
          <w:tcPr>
            <w:tcW w:w="1562" w:type="dxa"/>
            <w:shd w:val="clear" w:color="auto" w:fill="0097C6"/>
            <w:vAlign w:val="center"/>
          </w:tcPr>
          <w:p w:rsidR="00E71256" w:rsidRPr="008543C6" w:rsidRDefault="00E71256" w:rsidP="008543C6">
            <w:pPr>
              <w:widowControl w:val="0"/>
              <w:spacing w:line="276" w:lineRule="auto"/>
              <w:rPr>
                <w:b/>
                <w:color w:val="FFFFFF"/>
              </w:rPr>
            </w:pPr>
            <w:r w:rsidRPr="008543C6">
              <w:rPr>
                <w:b/>
                <w:color w:val="FFFFFF"/>
              </w:rPr>
              <w:t>National Rail Enquiries</w:t>
            </w:r>
          </w:p>
        </w:tc>
        <w:tc>
          <w:tcPr>
            <w:tcW w:w="4324" w:type="dxa"/>
            <w:vAlign w:val="center"/>
          </w:tcPr>
          <w:p w:rsidR="00E71256" w:rsidRPr="008543C6" w:rsidRDefault="00DE5BF7" w:rsidP="008543C6">
            <w:pPr>
              <w:widowControl w:val="0"/>
              <w:spacing w:line="276" w:lineRule="auto"/>
            </w:pPr>
            <w:hyperlink r:id="rId20" w:history="1">
              <w:r w:rsidR="00E71256" w:rsidRPr="008543C6">
                <w:rPr>
                  <w:color w:val="1155CC"/>
                  <w:u w:val="single"/>
                </w:rPr>
                <w:t>http://www.nationalrail.co.uk/</w:t>
              </w:r>
            </w:hyperlink>
          </w:p>
        </w:tc>
        <w:tc>
          <w:tcPr>
            <w:tcW w:w="3853" w:type="dxa"/>
            <w:vAlign w:val="center"/>
          </w:tcPr>
          <w:p w:rsidR="00E71256" w:rsidRPr="008543C6" w:rsidRDefault="00E71256" w:rsidP="008543C6">
            <w:pPr>
              <w:widowControl w:val="0"/>
              <w:spacing w:line="276" w:lineRule="auto"/>
            </w:pPr>
            <w:r w:rsidRPr="008543C6">
              <w:t>Allows you to plan journeys, and check facilities at other stations</w:t>
            </w:r>
          </w:p>
        </w:tc>
      </w:tr>
      <w:tr w:rsidR="00E71256" w:rsidRPr="008543C6" w:rsidTr="008543C6">
        <w:trPr>
          <w:trHeight w:val="209"/>
        </w:trPr>
        <w:tc>
          <w:tcPr>
            <w:tcW w:w="1562" w:type="dxa"/>
            <w:shd w:val="clear" w:color="auto" w:fill="0097C6"/>
            <w:vAlign w:val="center"/>
          </w:tcPr>
          <w:p w:rsidR="00E71256" w:rsidRPr="008543C6" w:rsidRDefault="00E71256" w:rsidP="008543C6">
            <w:pPr>
              <w:widowControl w:val="0"/>
              <w:spacing w:line="276" w:lineRule="auto"/>
              <w:rPr>
                <w:b/>
                <w:color w:val="FFFFFF"/>
              </w:rPr>
            </w:pPr>
            <w:r w:rsidRPr="008543C6">
              <w:rPr>
                <w:b/>
                <w:color w:val="FFFFFF"/>
              </w:rPr>
              <w:t>Tube Planner</w:t>
            </w:r>
          </w:p>
        </w:tc>
        <w:tc>
          <w:tcPr>
            <w:tcW w:w="4324" w:type="dxa"/>
            <w:vAlign w:val="center"/>
          </w:tcPr>
          <w:p w:rsidR="00E71256" w:rsidRPr="008543C6" w:rsidRDefault="00E71256" w:rsidP="008543C6">
            <w:pPr>
              <w:widowControl w:val="0"/>
              <w:spacing w:line="276" w:lineRule="auto"/>
              <w:rPr>
                <w:color w:val="1155CC"/>
                <w:u w:val="single"/>
              </w:rPr>
            </w:pPr>
            <w:r w:rsidRPr="008543C6">
              <w:fldChar w:fldCharType="begin"/>
            </w:r>
            <w:r w:rsidRPr="008543C6">
              <w:instrText xml:space="preserve"> HYPERLINK "http://www.tubeplanner.com/" </w:instrText>
            </w:r>
            <w:r w:rsidRPr="008543C6">
              <w:fldChar w:fldCharType="separate"/>
            </w:r>
            <w:r w:rsidRPr="008543C6">
              <w:rPr>
                <w:color w:val="1155CC"/>
                <w:u w:val="single"/>
              </w:rPr>
              <w:t>http://www.tubeplanner.com/</w:t>
            </w:r>
          </w:p>
        </w:tc>
        <w:tc>
          <w:tcPr>
            <w:tcW w:w="3853" w:type="dxa"/>
            <w:vAlign w:val="center"/>
          </w:tcPr>
          <w:p w:rsidR="00E71256" w:rsidRPr="008543C6" w:rsidRDefault="00E71256" w:rsidP="008543C6">
            <w:pPr>
              <w:widowControl w:val="0"/>
              <w:spacing w:line="276" w:lineRule="auto"/>
            </w:pPr>
            <w:r w:rsidRPr="008543C6">
              <w:fldChar w:fldCharType="end"/>
            </w:r>
            <w:r w:rsidRPr="008543C6">
              <w:t>Journey planner for the Underground</w:t>
            </w:r>
          </w:p>
        </w:tc>
      </w:tr>
      <w:tr w:rsidR="00E71256" w:rsidRPr="008543C6" w:rsidTr="008543C6">
        <w:trPr>
          <w:trHeight w:val="284"/>
        </w:trPr>
        <w:tc>
          <w:tcPr>
            <w:tcW w:w="1562" w:type="dxa"/>
            <w:shd w:val="clear" w:color="auto" w:fill="0097C6"/>
            <w:vAlign w:val="center"/>
          </w:tcPr>
          <w:p w:rsidR="00E71256" w:rsidRPr="008543C6" w:rsidRDefault="00E71256" w:rsidP="008543C6">
            <w:pPr>
              <w:widowControl w:val="0"/>
              <w:spacing w:line="276" w:lineRule="auto"/>
              <w:rPr>
                <w:b/>
                <w:color w:val="FFFFFF"/>
              </w:rPr>
            </w:pPr>
            <w:r w:rsidRPr="008543C6">
              <w:rPr>
                <w:b/>
                <w:color w:val="FFFFFF"/>
              </w:rPr>
              <w:t>Open Train Times</w:t>
            </w:r>
          </w:p>
        </w:tc>
        <w:tc>
          <w:tcPr>
            <w:tcW w:w="4324" w:type="dxa"/>
            <w:vAlign w:val="center"/>
          </w:tcPr>
          <w:p w:rsidR="00E71256" w:rsidRPr="008543C6" w:rsidRDefault="00E71256" w:rsidP="008543C6">
            <w:pPr>
              <w:widowControl w:val="0"/>
              <w:spacing w:line="276" w:lineRule="auto"/>
              <w:rPr>
                <w:color w:val="1155CC"/>
                <w:u w:val="single"/>
              </w:rPr>
            </w:pPr>
            <w:r w:rsidRPr="008543C6">
              <w:fldChar w:fldCharType="begin"/>
            </w:r>
            <w:r w:rsidRPr="008543C6">
              <w:instrText xml:space="preserve"> HYPERLINK "http://www.opentraintimes.com/maps" </w:instrText>
            </w:r>
            <w:r w:rsidRPr="008543C6">
              <w:fldChar w:fldCharType="separate"/>
            </w:r>
            <w:r w:rsidRPr="008543C6">
              <w:rPr>
                <w:color w:val="1155CC"/>
                <w:u w:val="single"/>
              </w:rPr>
              <w:t>http://www.opentraintimes.com/maps</w:t>
            </w:r>
          </w:p>
        </w:tc>
        <w:tc>
          <w:tcPr>
            <w:tcW w:w="3853" w:type="dxa"/>
            <w:vAlign w:val="center"/>
          </w:tcPr>
          <w:p w:rsidR="00E71256" w:rsidRPr="008543C6" w:rsidRDefault="00E71256" w:rsidP="008543C6">
            <w:pPr>
              <w:widowControl w:val="0"/>
              <w:spacing w:line="276" w:lineRule="auto"/>
            </w:pPr>
            <w:r w:rsidRPr="008543C6">
              <w:fldChar w:fldCharType="end"/>
            </w:r>
            <w:r w:rsidRPr="008543C6">
              <w:t>Displays real time track maps</w:t>
            </w:r>
          </w:p>
        </w:tc>
      </w:tr>
      <w:tr w:rsidR="00E71256" w:rsidRPr="008543C6" w:rsidTr="008543C6">
        <w:trPr>
          <w:trHeight w:val="284"/>
        </w:trPr>
        <w:tc>
          <w:tcPr>
            <w:tcW w:w="1562" w:type="dxa"/>
            <w:shd w:val="clear" w:color="auto" w:fill="0097C6"/>
            <w:vAlign w:val="center"/>
          </w:tcPr>
          <w:p w:rsidR="00E71256" w:rsidRPr="008543C6" w:rsidRDefault="00E71256" w:rsidP="008543C6">
            <w:pPr>
              <w:widowControl w:val="0"/>
              <w:spacing w:line="276" w:lineRule="auto"/>
              <w:rPr>
                <w:b/>
                <w:color w:val="FFFFFF"/>
              </w:rPr>
            </w:pPr>
            <w:r w:rsidRPr="008543C6">
              <w:rPr>
                <w:b/>
                <w:color w:val="FFFFFF"/>
              </w:rPr>
              <w:t>CCLDB</w:t>
            </w:r>
          </w:p>
        </w:tc>
        <w:tc>
          <w:tcPr>
            <w:tcW w:w="4324" w:type="dxa"/>
            <w:vAlign w:val="center"/>
          </w:tcPr>
          <w:p w:rsidR="00E71256" w:rsidRPr="008543C6" w:rsidRDefault="00E71256" w:rsidP="008543C6">
            <w:pPr>
              <w:widowControl w:val="0"/>
              <w:spacing w:line="276" w:lineRule="auto"/>
            </w:pPr>
            <w:r w:rsidRPr="008543C6">
              <w:t>realtime.nationalrail.co.uk/ccldb</w:t>
            </w:r>
          </w:p>
        </w:tc>
        <w:tc>
          <w:tcPr>
            <w:tcW w:w="3853" w:type="dxa"/>
            <w:vAlign w:val="center"/>
          </w:tcPr>
          <w:p w:rsidR="00E71256" w:rsidRPr="008543C6" w:rsidRDefault="00E71256" w:rsidP="008543C6">
            <w:pPr>
              <w:widowControl w:val="0"/>
              <w:spacing w:line="276" w:lineRule="auto"/>
            </w:pPr>
            <w:r w:rsidRPr="008543C6">
              <w:t>Displays real time train information within Darwin</w:t>
            </w:r>
          </w:p>
        </w:tc>
      </w:tr>
      <w:tr w:rsidR="00E71256" w:rsidRPr="008543C6" w:rsidTr="008543C6">
        <w:trPr>
          <w:trHeight w:val="284"/>
        </w:trPr>
        <w:tc>
          <w:tcPr>
            <w:tcW w:w="1562" w:type="dxa"/>
            <w:shd w:val="clear" w:color="auto" w:fill="0097C6"/>
            <w:vAlign w:val="center"/>
          </w:tcPr>
          <w:p w:rsidR="00E71256" w:rsidRPr="008543C6" w:rsidRDefault="00E71256" w:rsidP="008543C6">
            <w:pPr>
              <w:widowControl w:val="0"/>
              <w:spacing w:line="276" w:lineRule="auto"/>
              <w:rPr>
                <w:b/>
                <w:color w:val="FFFFFF"/>
              </w:rPr>
            </w:pPr>
            <w:r w:rsidRPr="008543C6">
              <w:rPr>
                <w:b/>
                <w:color w:val="FFFFFF"/>
              </w:rPr>
              <w:t>PPM</w:t>
            </w:r>
          </w:p>
        </w:tc>
        <w:tc>
          <w:tcPr>
            <w:tcW w:w="4324" w:type="dxa"/>
            <w:vAlign w:val="center"/>
          </w:tcPr>
          <w:p w:rsidR="00E71256" w:rsidRPr="008543C6" w:rsidRDefault="00E71256" w:rsidP="008543C6">
            <w:pPr>
              <w:widowControl w:val="0"/>
              <w:spacing w:line="276" w:lineRule="auto"/>
            </w:pPr>
            <w:r w:rsidRPr="008543C6">
              <w:t>Realtimeflow.co.uk.ppm</w:t>
            </w:r>
          </w:p>
        </w:tc>
        <w:tc>
          <w:tcPr>
            <w:tcW w:w="3853" w:type="dxa"/>
            <w:vAlign w:val="center"/>
          </w:tcPr>
          <w:p w:rsidR="00E71256" w:rsidRPr="008543C6" w:rsidRDefault="00E71256" w:rsidP="008543C6">
            <w:pPr>
              <w:widowControl w:val="0"/>
              <w:spacing w:line="276" w:lineRule="auto"/>
            </w:pPr>
            <w:r w:rsidRPr="008543C6">
              <w:t>Provides public performance information</w:t>
            </w:r>
          </w:p>
        </w:tc>
      </w:tr>
    </w:tbl>
    <w:p w:rsidR="00E71256" w:rsidRDefault="00E71256" w:rsidP="005671EA"/>
    <w:p w:rsidR="00E71256" w:rsidRDefault="00E71256" w:rsidP="005671EA">
      <w:pPr>
        <w:rPr>
          <w:color w:val="auto"/>
        </w:rPr>
      </w:pPr>
    </w:p>
    <w:p w:rsidR="00E71256" w:rsidRDefault="00E71256" w:rsidP="005671EA">
      <w:pPr>
        <w:rPr>
          <w:color w:val="auto"/>
        </w:rPr>
      </w:pPr>
    </w:p>
    <w:p w:rsidR="00E71256" w:rsidRPr="00D2571F" w:rsidRDefault="00E71256" w:rsidP="005671EA">
      <w:pPr>
        <w:rPr>
          <w:color w:val="auto"/>
        </w:rPr>
      </w:pPr>
      <w:r w:rsidRPr="00D2571F">
        <w:rPr>
          <w:color w:val="auto"/>
        </w:rPr>
        <w:t xml:space="preserve">If you are aware of issues with your train information on stations, please make your local SCP aware (if you have one) as they </w:t>
      </w:r>
      <w:r>
        <w:rPr>
          <w:color w:val="auto"/>
        </w:rPr>
        <w:t>will</w:t>
      </w:r>
      <w:r w:rsidRPr="00D2571F">
        <w:rPr>
          <w:color w:val="auto"/>
        </w:rPr>
        <w:t xml:space="preserve"> be able to help by </w:t>
      </w:r>
      <w:r>
        <w:rPr>
          <w:color w:val="auto"/>
        </w:rPr>
        <w:t>updating the screens as appropriate.</w:t>
      </w:r>
    </w:p>
    <w:p w:rsidR="00E71256" w:rsidRPr="00D2571F" w:rsidRDefault="00E71256" w:rsidP="005671EA">
      <w:pPr>
        <w:rPr>
          <w:color w:val="auto"/>
        </w:rPr>
      </w:pPr>
      <w:r w:rsidRPr="00D2571F">
        <w:rPr>
          <w:color w:val="auto"/>
        </w:rPr>
        <w:t>If you don’t have an SCP you should contact the local information controllers in the WICC who will be able to help.</w:t>
      </w:r>
    </w:p>
    <w:p w:rsidR="00E71256" w:rsidRPr="00D2571F" w:rsidRDefault="00E71256" w:rsidP="005671EA">
      <w:pPr>
        <w:rPr>
          <w:color w:val="auto"/>
        </w:rPr>
      </w:pPr>
      <w:r w:rsidRPr="00D2571F">
        <w:rPr>
          <w:color w:val="auto"/>
        </w:rPr>
        <w:t>If you still need help after thi</w:t>
      </w:r>
      <w:r>
        <w:rPr>
          <w:color w:val="auto"/>
        </w:rPr>
        <w:t>s, you should contact your local manager</w:t>
      </w:r>
      <w:r w:rsidRPr="00D2571F">
        <w:rPr>
          <w:color w:val="auto"/>
        </w:rPr>
        <w:t xml:space="preserve"> or on level 1 call manager aware so they can assist.</w:t>
      </w:r>
    </w:p>
    <w:p w:rsidR="00E71256" w:rsidRDefault="00E71256">
      <w:pPr>
        <w:rPr>
          <w:rFonts w:ascii="Rubik Medium" w:hAnsi="Rubik Medium"/>
          <w:smallCaps/>
          <w:color w:val="1A96C1"/>
          <w:sz w:val="32"/>
          <w:szCs w:val="32"/>
        </w:rPr>
      </w:pPr>
      <w:r>
        <w:rPr>
          <w:smallCaps/>
        </w:rPr>
        <w:br w:type="page"/>
      </w:r>
    </w:p>
    <w:p w:rsidR="00E71256" w:rsidRPr="00180816" w:rsidRDefault="00E71256" w:rsidP="00716710">
      <w:pPr>
        <w:pStyle w:val="Heading1"/>
      </w:pPr>
      <w:bookmarkStart w:id="18" w:name="_Toc506971391"/>
      <w:r w:rsidRPr="00180816">
        <w:t>TOP TIPS FOR THIS STATION</w:t>
      </w:r>
      <w:bookmarkEnd w:id="18"/>
    </w:p>
    <w:p w:rsidR="00E71256" w:rsidRPr="00F00DC5" w:rsidRDefault="00E71256" w:rsidP="005671EA"/>
    <w:tbl>
      <w:tblPr>
        <w:tblW w:w="0" w:type="auto"/>
        <w:tblBorders>
          <w:insideH w:val="single" w:sz="4" w:space="0" w:color="BFBFBF"/>
        </w:tblBorders>
        <w:tblCellMar>
          <w:top w:w="57" w:type="dxa"/>
          <w:left w:w="0" w:type="dxa"/>
          <w:bottom w:w="85" w:type="dxa"/>
          <w:right w:w="0" w:type="dxa"/>
        </w:tblCellMar>
        <w:tblLook w:val="00A0" w:firstRow="1" w:lastRow="0" w:firstColumn="1" w:lastColumn="0" w:noHBand="0" w:noVBand="0"/>
      </w:tblPr>
      <w:tblGrid>
        <w:gridCol w:w="4812"/>
        <w:gridCol w:w="4812"/>
      </w:tblGrid>
      <w:tr w:rsidR="00E71256" w:rsidRPr="008543C6" w:rsidTr="00A77A34">
        <w:trPr>
          <w:trHeight w:val="497"/>
        </w:trPr>
        <w:tc>
          <w:tcPr>
            <w:tcW w:w="4812" w:type="dxa"/>
            <w:tcBorders>
              <w:top w:val="single" w:sz="18" w:space="0" w:color="000000"/>
            </w:tcBorders>
            <w:tcMar>
              <w:top w:w="28" w:type="dxa"/>
              <w:bottom w:w="113" w:type="dxa"/>
            </w:tcMar>
          </w:tcPr>
          <w:p w:rsidR="00E71256" w:rsidRPr="008543C6" w:rsidRDefault="00E71256" w:rsidP="00A77A34">
            <w:pPr>
              <w:rPr>
                <w:b/>
                <w:lang w:val="en-GB" w:eastAsia="en-GB"/>
              </w:rPr>
            </w:pPr>
            <w:r w:rsidRPr="008543C6">
              <w:rPr>
                <w:b/>
                <w:lang w:val="en-GB" w:eastAsia="en-GB"/>
              </w:rPr>
              <w:t>Issue</w:t>
            </w:r>
          </w:p>
        </w:tc>
        <w:tc>
          <w:tcPr>
            <w:tcW w:w="4812" w:type="dxa"/>
            <w:tcBorders>
              <w:top w:val="single" w:sz="18" w:space="0" w:color="000000"/>
            </w:tcBorders>
            <w:tcMar>
              <w:top w:w="28" w:type="dxa"/>
            </w:tcMar>
          </w:tcPr>
          <w:p w:rsidR="00E71256" w:rsidRPr="008543C6" w:rsidRDefault="00E71256" w:rsidP="00A77A34">
            <w:pPr>
              <w:rPr>
                <w:b/>
                <w:lang w:val="en-GB" w:eastAsia="en-GB"/>
              </w:rPr>
            </w:pPr>
            <w:r w:rsidRPr="008543C6">
              <w:rPr>
                <w:b/>
                <w:lang w:val="en-GB" w:eastAsia="en-GB"/>
              </w:rPr>
              <w:t>Tip</w:t>
            </w:r>
          </w:p>
        </w:tc>
      </w:tr>
      <w:tr w:rsidR="00E71256" w:rsidRPr="008543C6" w:rsidTr="00A77A34">
        <w:trPr>
          <w:trHeight w:val="447"/>
        </w:trPr>
        <w:tc>
          <w:tcPr>
            <w:tcW w:w="4812" w:type="dxa"/>
          </w:tcPr>
          <w:p w:rsidR="00E71256" w:rsidRPr="00E57242" w:rsidRDefault="00E71256" w:rsidP="00A77A34">
            <w:pPr>
              <w:rPr>
                <w:color w:val="auto"/>
                <w:lang w:val="en-GB" w:eastAsia="en-GB"/>
              </w:rPr>
            </w:pPr>
            <w:r w:rsidRPr="00E57242">
              <w:rPr>
                <w:color w:val="auto"/>
                <w:lang w:val="en-GB" w:eastAsia="en-GB"/>
              </w:rPr>
              <w:t xml:space="preserve">Anti-Social behaviour </w:t>
            </w:r>
          </w:p>
        </w:tc>
        <w:tc>
          <w:tcPr>
            <w:tcW w:w="4812" w:type="dxa"/>
          </w:tcPr>
          <w:p w:rsidR="00E71256" w:rsidRPr="00E57242" w:rsidRDefault="00E71256" w:rsidP="00A77A34">
            <w:pPr>
              <w:rPr>
                <w:lang w:val="en-GB" w:eastAsia="en-GB"/>
              </w:rPr>
            </w:pPr>
            <w:r w:rsidRPr="00E57242">
              <w:rPr>
                <w:lang w:val="en-GB" w:eastAsia="en-GB"/>
              </w:rPr>
              <w:t xml:space="preserve">BTP –based at Reading </w:t>
            </w:r>
          </w:p>
        </w:tc>
      </w:tr>
      <w:tr w:rsidR="00E71256" w:rsidRPr="008543C6" w:rsidTr="00A77A34">
        <w:trPr>
          <w:trHeight w:val="447"/>
        </w:trPr>
        <w:tc>
          <w:tcPr>
            <w:tcW w:w="4812" w:type="dxa"/>
          </w:tcPr>
          <w:p w:rsidR="00E71256" w:rsidRPr="008543C6" w:rsidRDefault="00E71256" w:rsidP="00A77A34">
            <w:pPr>
              <w:rPr>
                <w:color w:val="FF0000"/>
                <w:sz w:val="20"/>
                <w:szCs w:val="20"/>
                <w:lang w:val="en-GB" w:eastAsia="en-GB"/>
              </w:rPr>
            </w:pPr>
          </w:p>
        </w:tc>
        <w:tc>
          <w:tcPr>
            <w:tcW w:w="4812" w:type="dxa"/>
          </w:tcPr>
          <w:p w:rsidR="00E71256" w:rsidRPr="008543C6" w:rsidRDefault="00E71256" w:rsidP="00A77A34">
            <w:pPr>
              <w:rPr>
                <w:sz w:val="20"/>
                <w:szCs w:val="20"/>
                <w:lang w:val="en-GB" w:eastAsia="en-GB"/>
              </w:rPr>
            </w:pPr>
          </w:p>
        </w:tc>
      </w:tr>
      <w:tr w:rsidR="00E71256" w:rsidRPr="008543C6" w:rsidTr="00A77A34">
        <w:trPr>
          <w:trHeight w:val="447"/>
        </w:trPr>
        <w:tc>
          <w:tcPr>
            <w:tcW w:w="4812" w:type="dxa"/>
          </w:tcPr>
          <w:p w:rsidR="00E71256" w:rsidRPr="008543C6" w:rsidRDefault="00E71256" w:rsidP="00A77A34">
            <w:pPr>
              <w:rPr>
                <w:color w:val="FF0000"/>
                <w:sz w:val="20"/>
                <w:szCs w:val="20"/>
                <w:lang w:val="en-GB" w:eastAsia="en-GB"/>
              </w:rPr>
            </w:pPr>
          </w:p>
        </w:tc>
        <w:tc>
          <w:tcPr>
            <w:tcW w:w="4812" w:type="dxa"/>
          </w:tcPr>
          <w:p w:rsidR="00E71256" w:rsidRPr="008543C6" w:rsidRDefault="00E71256" w:rsidP="00A77A34">
            <w:pPr>
              <w:rPr>
                <w:sz w:val="20"/>
                <w:szCs w:val="20"/>
                <w:lang w:val="en-GB" w:eastAsia="en-GB"/>
              </w:rPr>
            </w:pPr>
          </w:p>
        </w:tc>
      </w:tr>
      <w:tr w:rsidR="00E71256" w:rsidRPr="008543C6" w:rsidTr="00A77A34">
        <w:trPr>
          <w:trHeight w:val="447"/>
        </w:trPr>
        <w:tc>
          <w:tcPr>
            <w:tcW w:w="4812" w:type="dxa"/>
          </w:tcPr>
          <w:p w:rsidR="00E71256" w:rsidRPr="008543C6" w:rsidRDefault="00E71256" w:rsidP="00A77A34">
            <w:pPr>
              <w:rPr>
                <w:sz w:val="20"/>
                <w:szCs w:val="20"/>
                <w:lang w:val="en-GB" w:eastAsia="en-GB"/>
              </w:rPr>
            </w:pPr>
          </w:p>
        </w:tc>
        <w:tc>
          <w:tcPr>
            <w:tcW w:w="4812" w:type="dxa"/>
          </w:tcPr>
          <w:p w:rsidR="00E71256" w:rsidRPr="008543C6" w:rsidRDefault="00E71256" w:rsidP="00A77A34">
            <w:pPr>
              <w:rPr>
                <w:sz w:val="20"/>
                <w:szCs w:val="20"/>
                <w:lang w:val="en-GB" w:eastAsia="en-GB"/>
              </w:rPr>
            </w:pPr>
          </w:p>
        </w:tc>
      </w:tr>
      <w:tr w:rsidR="00E71256" w:rsidRPr="008543C6" w:rsidTr="00A77A34">
        <w:trPr>
          <w:trHeight w:val="447"/>
        </w:trPr>
        <w:tc>
          <w:tcPr>
            <w:tcW w:w="4812" w:type="dxa"/>
          </w:tcPr>
          <w:p w:rsidR="00E71256" w:rsidRPr="008543C6" w:rsidRDefault="00E71256" w:rsidP="00A77A34">
            <w:pPr>
              <w:rPr>
                <w:sz w:val="20"/>
                <w:szCs w:val="20"/>
                <w:lang w:val="en-GB" w:eastAsia="en-GB"/>
              </w:rPr>
            </w:pPr>
          </w:p>
        </w:tc>
        <w:tc>
          <w:tcPr>
            <w:tcW w:w="4812" w:type="dxa"/>
          </w:tcPr>
          <w:p w:rsidR="00E71256" w:rsidRPr="008543C6" w:rsidRDefault="00E71256" w:rsidP="00A77A34">
            <w:pPr>
              <w:rPr>
                <w:sz w:val="20"/>
                <w:szCs w:val="20"/>
                <w:lang w:val="en-GB" w:eastAsia="en-GB"/>
              </w:rPr>
            </w:pPr>
          </w:p>
        </w:tc>
      </w:tr>
      <w:tr w:rsidR="00E71256" w:rsidRPr="008543C6" w:rsidTr="00A77A34">
        <w:trPr>
          <w:trHeight w:val="447"/>
        </w:trPr>
        <w:tc>
          <w:tcPr>
            <w:tcW w:w="4812" w:type="dxa"/>
          </w:tcPr>
          <w:p w:rsidR="00E71256" w:rsidRPr="008543C6" w:rsidRDefault="00E71256" w:rsidP="00A77A34">
            <w:pPr>
              <w:rPr>
                <w:sz w:val="20"/>
                <w:szCs w:val="20"/>
                <w:lang w:val="en-GB" w:eastAsia="en-GB"/>
              </w:rPr>
            </w:pPr>
          </w:p>
        </w:tc>
        <w:tc>
          <w:tcPr>
            <w:tcW w:w="4812" w:type="dxa"/>
          </w:tcPr>
          <w:p w:rsidR="00E71256" w:rsidRPr="008543C6" w:rsidRDefault="00E71256" w:rsidP="00A77A34">
            <w:pPr>
              <w:rPr>
                <w:sz w:val="20"/>
                <w:szCs w:val="20"/>
                <w:lang w:val="en-GB" w:eastAsia="en-GB"/>
              </w:rPr>
            </w:pPr>
          </w:p>
        </w:tc>
      </w:tr>
      <w:tr w:rsidR="00E71256" w:rsidRPr="008543C6" w:rsidTr="00A77A34">
        <w:trPr>
          <w:trHeight w:val="447"/>
        </w:trPr>
        <w:tc>
          <w:tcPr>
            <w:tcW w:w="4812" w:type="dxa"/>
          </w:tcPr>
          <w:p w:rsidR="00E71256" w:rsidRPr="008543C6" w:rsidRDefault="00E71256" w:rsidP="00A77A34">
            <w:pPr>
              <w:rPr>
                <w:sz w:val="20"/>
                <w:szCs w:val="20"/>
                <w:lang w:val="en-GB" w:eastAsia="en-GB"/>
              </w:rPr>
            </w:pPr>
          </w:p>
        </w:tc>
        <w:tc>
          <w:tcPr>
            <w:tcW w:w="4812" w:type="dxa"/>
          </w:tcPr>
          <w:p w:rsidR="00E71256" w:rsidRPr="008543C6" w:rsidRDefault="00E71256" w:rsidP="00A77A34">
            <w:pPr>
              <w:rPr>
                <w:sz w:val="20"/>
                <w:szCs w:val="20"/>
                <w:lang w:val="en-GB" w:eastAsia="en-GB"/>
              </w:rPr>
            </w:pPr>
          </w:p>
        </w:tc>
      </w:tr>
      <w:tr w:rsidR="00E71256" w:rsidRPr="008543C6" w:rsidTr="00A77A34">
        <w:trPr>
          <w:trHeight w:val="447"/>
        </w:trPr>
        <w:tc>
          <w:tcPr>
            <w:tcW w:w="4812" w:type="dxa"/>
          </w:tcPr>
          <w:p w:rsidR="00E71256" w:rsidRPr="008543C6" w:rsidRDefault="00E71256" w:rsidP="00A77A34">
            <w:pPr>
              <w:rPr>
                <w:sz w:val="20"/>
                <w:szCs w:val="20"/>
                <w:lang w:val="en-GB" w:eastAsia="en-GB"/>
              </w:rPr>
            </w:pPr>
          </w:p>
        </w:tc>
        <w:tc>
          <w:tcPr>
            <w:tcW w:w="4812" w:type="dxa"/>
          </w:tcPr>
          <w:p w:rsidR="00E71256" w:rsidRPr="008543C6" w:rsidRDefault="00E71256" w:rsidP="00A77A34">
            <w:pPr>
              <w:rPr>
                <w:sz w:val="20"/>
                <w:szCs w:val="20"/>
                <w:lang w:val="en-GB" w:eastAsia="en-GB"/>
              </w:rPr>
            </w:pPr>
          </w:p>
        </w:tc>
      </w:tr>
      <w:tr w:rsidR="00E71256" w:rsidRPr="008543C6" w:rsidTr="00A77A34">
        <w:trPr>
          <w:trHeight w:val="447"/>
        </w:trPr>
        <w:tc>
          <w:tcPr>
            <w:tcW w:w="4812" w:type="dxa"/>
          </w:tcPr>
          <w:p w:rsidR="00E71256" w:rsidRPr="008543C6" w:rsidRDefault="00E71256" w:rsidP="00A77A34">
            <w:pPr>
              <w:rPr>
                <w:sz w:val="20"/>
                <w:szCs w:val="20"/>
                <w:lang w:val="en-GB" w:eastAsia="en-GB"/>
              </w:rPr>
            </w:pPr>
          </w:p>
        </w:tc>
        <w:tc>
          <w:tcPr>
            <w:tcW w:w="4812" w:type="dxa"/>
          </w:tcPr>
          <w:p w:rsidR="00E71256" w:rsidRPr="008543C6" w:rsidRDefault="00E71256" w:rsidP="00A77A34">
            <w:pPr>
              <w:rPr>
                <w:sz w:val="20"/>
                <w:szCs w:val="20"/>
                <w:lang w:val="en-GB" w:eastAsia="en-GB"/>
              </w:rPr>
            </w:pPr>
          </w:p>
        </w:tc>
      </w:tr>
      <w:tr w:rsidR="00E71256" w:rsidRPr="008543C6" w:rsidTr="00A77A34">
        <w:trPr>
          <w:trHeight w:val="447"/>
        </w:trPr>
        <w:tc>
          <w:tcPr>
            <w:tcW w:w="4812" w:type="dxa"/>
          </w:tcPr>
          <w:p w:rsidR="00E71256" w:rsidRPr="008543C6" w:rsidRDefault="00E71256" w:rsidP="00A77A34">
            <w:pPr>
              <w:rPr>
                <w:sz w:val="20"/>
                <w:szCs w:val="20"/>
                <w:lang w:val="en-GB" w:eastAsia="en-GB"/>
              </w:rPr>
            </w:pPr>
          </w:p>
        </w:tc>
        <w:tc>
          <w:tcPr>
            <w:tcW w:w="4812" w:type="dxa"/>
          </w:tcPr>
          <w:p w:rsidR="00E71256" w:rsidRPr="008543C6" w:rsidRDefault="00E71256" w:rsidP="00A77A34">
            <w:pPr>
              <w:rPr>
                <w:sz w:val="20"/>
                <w:szCs w:val="20"/>
                <w:lang w:val="en-GB" w:eastAsia="en-GB"/>
              </w:rPr>
            </w:pPr>
          </w:p>
        </w:tc>
      </w:tr>
      <w:tr w:rsidR="00E71256" w:rsidRPr="008543C6" w:rsidTr="00A77A34">
        <w:trPr>
          <w:trHeight w:val="447"/>
        </w:trPr>
        <w:tc>
          <w:tcPr>
            <w:tcW w:w="4812" w:type="dxa"/>
          </w:tcPr>
          <w:p w:rsidR="00E71256" w:rsidRPr="008543C6" w:rsidRDefault="00E71256" w:rsidP="00A77A34">
            <w:pPr>
              <w:rPr>
                <w:sz w:val="20"/>
                <w:szCs w:val="20"/>
                <w:lang w:val="en-GB" w:eastAsia="en-GB"/>
              </w:rPr>
            </w:pPr>
          </w:p>
        </w:tc>
        <w:tc>
          <w:tcPr>
            <w:tcW w:w="4812" w:type="dxa"/>
          </w:tcPr>
          <w:p w:rsidR="00E71256" w:rsidRPr="008543C6" w:rsidRDefault="00E71256" w:rsidP="00A77A34">
            <w:pPr>
              <w:rPr>
                <w:sz w:val="20"/>
                <w:szCs w:val="20"/>
                <w:lang w:val="en-GB" w:eastAsia="en-GB"/>
              </w:rPr>
            </w:pPr>
          </w:p>
        </w:tc>
      </w:tr>
      <w:tr w:rsidR="00E71256" w:rsidRPr="008543C6" w:rsidTr="00A77A34">
        <w:trPr>
          <w:trHeight w:val="447"/>
        </w:trPr>
        <w:tc>
          <w:tcPr>
            <w:tcW w:w="4812" w:type="dxa"/>
          </w:tcPr>
          <w:p w:rsidR="00E71256" w:rsidRPr="008543C6" w:rsidRDefault="00E71256" w:rsidP="00A77A34">
            <w:pPr>
              <w:rPr>
                <w:sz w:val="20"/>
                <w:szCs w:val="20"/>
                <w:lang w:val="en-GB" w:eastAsia="en-GB"/>
              </w:rPr>
            </w:pPr>
          </w:p>
        </w:tc>
        <w:tc>
          <w:tcPr>
            <w:tcW w:w="4812" w:type="dxa"/>
          </w:tcPr>
          <w:p w:rsidR="00E71256" w:rsidRPr="008543C6" w:rsidRDefault="00E71256" w:rsidP="00A77A34">
            <w:pPr>
              <w:rPr>
                <w:sz w:val="20"/>
                <w:szCs w:val="20"/>
                <w:lang w:val="en-GB" w:eastAsia="en-GB"/>
              </w:rPr>
            </w:pPr>
          </w:p>
        </w:tc>
      </w:tr>
      <w:tr w:rsidR="00E71256" w:rsidRPr="008543C6" w:rsidTr="00A77A34">
        <w:trPr>
          <w:trHeight w:val="447"/>
        </w:trPr>
        <w:tc>
          <w:tcPr>
            <w:tcW w:w="4812" w:type="dxa"/>
          </w:tcPr>
          <w:p w:rsidR="00E71256" w:rsidRPr="008543C6" w:rsidRDefault="00E71256" w:rsidP="00A77A34">
            <w:pPr>
              <w:rPr>
                <w:sz w:val="20"/>
                <w:szCs w:val="20"/>
                <w:lang w:val="en-GB" w:eastAsia="en-GB"/>
              </w:rPr>
            </w:pPr>
          </w:p>
        </w:tc>
        <w:tc>
          <w:tcPr>
            <w:tcW w:w="4812" w:type="dxa"/>
          </w:tcPr>
          <w:p w:rsidR="00E71256" w:rsidRPr="008543C6" w:rsidRDefault="00E71256" w:rsidP="00A77A34">
            <w:pPr>
              <w:rPr>
                <w:sz w:val="20"/>
                <w:szCs w:val="20"/>
                <w:lang w:val="en-GB" w:eastAsia="en-GB"/>
              </w:rPr>
            </w:pPr>
          </w:p>
        </w:tc>
      </w:tr>
      <w:tr w:rsidR="00E71256" w:rsidRPr="008543C6" w:rsidTr="00A77A34">
        <w:trPr>
          <w:trHeight w:val="447"/>
        </w:trPr>
        <w:tc>
          <w:tcPr>
            <w:tcW w:w="4812" w:type="dxa"/>
          </w:tcPr>
          <w:p w:rsidR="00E71256" w:rsidRPr="008543C6" w:rsidRDefault="00E71256" w:rsidP="00A77A34">
            <w:pPr>
              <w:rPr>
                <w:sz w:val="20"/>
                <w:szCs w:val="20"/>
                <w:lang w:val="en-GB" w:eastAsia="en-GB"/>
              </w:rPr>
            </w:pPr>
          </w:p>
        </w:tc>
        <w:tc>
          <w:tcPr>
            <w:tcW w:w="4812" w:type="dxa"/>
          </w:tcPr>
          <w:p w:rsidR="00E71256" w:rsidRPr="008543C6" w:rsidRDefault="00E71256" w:rsidP="00A77A34">
            <w:pPr>
              <w:rPr>
                <w:sz w:val="20"/>
                <w:szCs w:val="20"/>
                <w:lang w:val="en-GB" w:eastAsia="en-GB"/>
              </w:rPr>
            </w:pPr>
          </w:p>
        </w:tc>
      </w:tr>
      <w:tr w:rsidR="00E71256" w:rsidRPr="008543C6" w:rsidTr="00A77A34">
        <w:trPr>
          <w:trHeight w:val="447"/>
        </w:trPr>
        <w:tc>
          <w:tcPr>
            <w:tcW w:w="4812" w:type="dxa"/>
          </w:tcPr>
          <w:p w:rsidR="00E71256" w:rsidRPr="008543C6" w:rsidRDefault="00E71256" w:rsidP="00A77A34">
            <w:pPr>
              <w:rPr>
                <w:sz w:val="20"/>
                <w:szCs w:val="20"/>
                <w:lang w:val="en-GB" w:eastAsia="en-GB"/>
              </w:rPr>
            </w:pPr>
          </w:p>
        </w:tc>
        <w:tc>
          <w:tcPr>
            <w:tcW w:w="4812" w:type="dxa"/>
          </w:tcPr>
          <w:p w:rsidR="00E71256" w:rsidRPr="008543C6" w:rsidRDefault="00E71256" w:rsidP="00A77A34">
            <w:pPr>
              <w:rPr>
                <w:sz w:val="20"/>
                <w:szCs w:val="20"/>
                <w:lang w:val="en-GB" w:eastAsia="en-GB"/>
              </w:rPr>
            </w:pPr>
          </w:p>
        </w:tc>
      </w:tr>
      <w:tr w:rsidR="00E71256" w:rsidRPr="008543C6" w:rsidTr="00A77A34">
        <w:trPr>
          <w:trHeight w:val="447"/>
        </w:trPr>
        <w:tc>
          <w:tcPr>
            <w:tcW w:w="4812" w:type="dxa"/>
          </w:tcPr>
          <w:p w:rsidR="00E71256" w:rsidRPr="008543C6" w:rsidRDefault="00E71256" w:rsidP="00A77A34">
            <w:pPr>
              <w:rPr>
                <w:sz w:val="20"/>
                <w:szCs w:val="20"/>
                <w:lang w:val="en-GB" w:eastAsia="en-GB"/>
              </w:rPr>
            </w:pPr>
          </w:p>
          <w:p w:rsidR="00E71256" w:rsidRPr="008543C6" w:rsidRDefault="00E71256" w:rsidP="00A77A34">
            <w:pPr>
              <w:rPr>
                <w:sz w:val="20"/>
                <w:szCs w:val="20"/>
                <w:lang w:val="en-GB" w:eastAsia="en-GB"/>
              </w:rPr>
            </w:pPr>
          </w:p>
        </w:tc>
        <w:tc>
          <w:tcPr>
            <w:tcW w:w="4812" w:type="dxa"/>
          </w:tcPr>
          <w:p w:rsidR="00E71256" w:rsidRPr="008543C6" w:rsidRDefault="00E71256" w:rsidP="00A77A34">
            <w:pPr>
              <w:rPr>
                <w:sz w:val="20"/>
                <w:szCs w:val="20"/>
                <w:lang w:val="en-GB" w:eastAsia="en-GB"/>
              </w:rPr>
            </w:pPr>
          </w:p>
        </w:tc>
      </w:tr>
    </w:tbl>
    <w:p w:rsidR="00E71256" w:rsidRDefault="00E71256" w:rsidP="005671EA"/>
    <w:p w:rsidR="00E71256" w:rsidRDefault="00E71256">
      <w:bookmarkStart w:id="19" w:name="_Toc506971392"/>
      <w:r>
        <w:br w:type="page"/>
      </w:r>
    </w:p>
    <w:p w:rsidR="00E71256" w:rsidRPr="00180816" w:rsidRDefault="00E71256" w:rsidP="00716710">
      <w:pPr>
        <w:pStyle w:val="Heading1"/>
      </w:pPr>
      <w:r>
        <w:t>ROLE</w:t>
      </w:r>
      <w:r w:rsidRPr="00180816">
        <w:t xml:space="preserve"> ABBREVIATIONS</w:t>
      </w:r>
      <w:r>
        <w:t xml:space="preserve"> YOU MAY HEAR</w:t>
      </w:r>
      <w:bookmarkEnd w:id="19"/>
    </w:p>
    <w:p w:rsidR="00E71256" w:rsidRDefault="00E71256" w:rsidP="005671EA"/>
    <w:tbl>
      <w:tblPr>
        <w:tblW w:w="9896" w:type="dxa"/>
        <w:tblBorders>
          <w:insideH w:val="single" w:sz="4" w:space="0" w:color="BFBFBF"/>
        </w:tblBorders>
        <w:tblLayout w:type="fixed"/>
        <w:tblCellMar>
          <w:top w:w="57" w:type="dxa"/>
          <w:left w:w="0" w:type="dxa"/>
          <w:bottom w:w="85" w:type="dxa"/>
          <w:right w:w="0" w:type="dxa"/>
        </w:tblCellMar>
        <w:tblLook w:val="00A0" w:firstRow="1" w:lastRow="0" w:firstColumn="1" w:lastColumn="0" w:noHBand="0" w:noVBand="0"/>
      </w:tblPr>
      <w:tblGrid>
        <w:gridCol w:w="3114"/>
        <w:gridCol w:w="6782"/>
      </w:tblGrid>
      <w:tr w:rsidR="00E71256" w:rsidRPr="008543C6" w:rsidTr="008543C6">
        <w:trPr>
          <w:trHeight w:val="320"/>
        </w:trPr>
        <w:tc>
          <w:tcPr>
            <w:tcW w:w="3114" w:type="dxa"/>
            <w:tcBorders>
              <w:top w:val="single" w:sz="18" w:space="0" w:color="000000"/>
            </w:tcBorders>
            <w:tcMar>
              <w:top w:w="28" w:type="dxa"/>
              <w:bottom w:w="113" w:type="dxa"/>
            </w:tcMar>
            <w:vAlign w:val="center"/>
          </w:tcPr>
          <w:p w:rsidR="00E71256" w:rsidRPr="00E57242" w:rsidRDefault="00E71256" w:rsidP="00F46391">
            <w:pPr>
              <w:rPr>
                <w:b/>
                <w:lang w:val="en-GB" w:eastAsia="en-GB"/>
              </w:rPr>
            </w:pPr>
            <w:r w:rsidRPr="00E57242">
              <w:rPr>
                <w:b/>
                <w:lang w:val="en-GB" w:eastAsia="en-GB"/>
              </w:rPr>
              <w:t>CSA</w:t>
            </w:r>
          </w:p>
        </w:tc>
        <w:tc>
          <w:tcPr>
            <w:tcW w:w="6782" w:type="dxa"/>
            <w:tcBorders>
              <w:top w:val="single" w:sz="18" w:space="0" w:color="000000"/>
            </w:tcBorders>
            <w:tcMar>
              <w:top w:w="28" w:type="dxa"/>
            </w:tcMar>
            <w:vAlign w:val="center"/>
          </w:tcPr>
          <w:p w:rsidR="00E71256" w:rsidRPr="00E57242" w:rsidRDefault="00E71256" w:rsidP="00F46391">
            <w:pPr>
              <w:rPr>
                <w:b/>
                <w:lang w:val="en-GB" w:eastAsia="en-GB"/>
              </w:rPr>
            </w:pPr>
            <w:r w:rsidRPr="00E57242">
              <w:rPr>
                <w:lang w:val="en-GB" w:eastAsia="en-GB"/>
              </w:rPr>
              <w:t>Customer Service Assistant</w:t>
            </w:r>
          </w:p>
        </w:tc>
      </w:tr>
      <w:tr w:rsidR="00E71256" w:rsidRPr="008543C6" w:rsidTr="008543C6">
        <w:trPr>
          <w:trHeight w:val="320"/>
        </w:trPr>
        <w:tc>
          <w:tcPr>
            <w:tcW w:w="3114" w:type="dxa"/>
            <w:vAlign w:val="center"/>
          </w:tcPr>
          <w:p w:rsidR="00E71256" w:rsidRPr="00E57242" w:rsidRDefault="00E71256" w:rsidP="00F46391">
            <w:pPr>
              <w:rPr>
                <w:b/>
                <w:lang w:val="en-GB" w:eastAsia="en-GB"/>
              </w:rPr>
            </w:pPr>
            <w:r w:rsidRPr="00E57242">
              <w:rPr>
                <w:b/>
                <w:lang w:val="en-GB" w:eastAsia="en-GB"/>
              </w:rPr>
              <w:t>RO</w:t>
            </w:r>
          </w:p>
        </w:tc>
        <w:tc>
          <w:tcPr>
            <w:tcW w:w="6782" w:type="dxa"/>
            <w:vAlign w:val="center"/>
          </w:tcPr>
          <w:p w:rsidR="00E71256" w:rsidRPr="00E57242" w:rsidRDefault="00E71256" w:rsidP="00F46391">
            <w:pPr>
              <w:rPr>
                <w:lang w:val="en-GB" w:eastAsia="en-GB"/>
              </w:rPr>
            </w:pPr>
            <w:r w:rsidRPr="00E57242">
              <w:rPr>
                <w:lang w:val="en-GB" w:eastAsia="en-GB"/>
              </w:rPr>
              <w:t>Rail Operator</w:t>
            </w:r>
          </w:p>
        </w:tc>
      </w:tr>
      <w:tr w:rsidR="00E71256" w:rsidRPr="008543C6" w:rsidTr="008543C6">
        <w:trPr>
          <w:trHeight w:val="320"/>
        </w:trPr>
        <w:tc>
          <w:tcPr>
            <w:tcW w:w="3114" w:type="dxa"/>
            <w:vAlign w:val="center"/>
          </w:tcPr>
          <w:p w:rsidR="00E71256" w:rsidRPr="00E57242" w:rsidRDefault="00E71256" w:rsidP="00F46391">
            <w:pPr>
              <w:rPr>
                <w:b/>
                <w:lang w:val="en-GB" w:eastAsia="en-GB"/>
              </w:rPr>
            </w:pPr>
            <w:r w:rsidRPr="00E57242">
              <w:rPr>
                <w:b/>
                <w:lang w:val="en-GB" w:eastAsia="en-GB"/>
              </w:rPr>
              <w:t>CO</w:t>
            </w:r>
          </w:p>
        </w:tc>
        <w:tc>
          <w:tcPr>
            <w:tcW w:w="6782" w:type="dxa"/>
            <w:vAlign w:val="center"/>
          </w:tcPr>
          <w:p w:rsidR="00E71256" w:rsidRPr="00E57242" w:rsidRDefault="00E71256" w:rsidP="00F46391">
            <w:pPr>
              <w:rPr>
                <w:lang w:val="en-GB" w:eastAsia="en-GB"/>
              </w:rPr>
            </w:pPr>
            <w:r w:rsidRPr="00E57242">
              <w:rPr>
                <w:lang w:val="en-GB" w:eastAsia="en-GB"/>
              </w:rPr>
              <w:t>Clerical Officer</w:t>
            </w:r>
          </w:p>
        </w:tc>
      </w:tr>
      <w:tr w:rsidR="00E71256" w:rsidRPr="008543C6" w:rsidTr="008543C6">
        <w:trPr>
          <w:trHeight w:val="320"/>
        </w:trPr>
        <w:tc>
          <w:tcPr>
            <w:tcW w:w="3114" w:type="dxa"/>
            <w:vAlign w:val="center"/>
          </w:tcPr>
          <w:p w:rsidR="00E71256" w:rsidRPr="00E57242" w:rsidRDefault="00E71256" w:rsidP="00F46391">
            <w:pPr>
              <w:rPr>
                <w:b/>
                <w:lang w:val="en-GB" w:eastAsia="en-GB"/>
              </w:rPr>
            </w:pPr>
            <w:r w:rsidRPr="00E57242">
              <w:rPr>
                <w:b/>
                <w:lang w:val="en-GB" w:eastAsia="en-GB"/>
              </w:rPr>
              <w:t>CA</w:t>
            </w:r>
          </w:p>
        </w:tc>
        <w:tc>
          <w:tcPr>
            <w:tcW w:w="6782" w:type="dxa"/>
            <w:vAlign w:val="center"/>
          </w:tcPr>
          <w:p w:rsidR="00E71256" w:rsidRPr="00E57242" w:rsidRDefault="00E71256" w:rsidP="00F46391">
            <w:pPr>
              <w:rPr>
                <w:lang w:val="en-GB" w:eastAsia="en-GB"/>
              </w:rPr>
            </w:pPr>
            <w:r w:rsidRPr="00E57242">
              <w:rPr>
                <w:lang w:val="en-GB" w:eastAsia="en-GB"/>
              </w:rPr>
              <w:t>Customer Ambassador</w:t>
            </w:r>
          </w:p>
        </w:tc>
      </w:tr>
      <w:tr w:rsidR="00E71256" w:rsidRPr="008543C6" w:rsidTr="008543C6">
        <w:trPr>
          <w:trHeight w:val="320"/>
        </w:trPr>
        <w:tc>
          <w:tcPr>
            <w:tcW w:w="3114" w:type="dxa"/>
            <w:vAlign w:val="center"/>
          </w:tcPr>
          <w:p w:rsidR="00E71256" w:rsidRPr="00E57242" w:rsidRDefault="00E71256" w:rsidP="00F46391">
            <w:pPr>
              <w:rPr>
                <w:b/>
                <w:lang w:val="en-GB" w:eastAsia="en-GB"/>
              </w:rPr>
            </w:pPr>
            <w:r w:rsidRPr="00E57242">
              <w:rPr>
                <w:b/>
                <w:lang w:val="en-GB" w:eastAsia="en-GB"/>
              </w:rPr>
              <w:t>TP</w:t>
            </w:r>
          </w:p>
        </w:tc>
        <w:tc>
          <w:tcPr>
            <w:tcW w:w="6782" w:type="dxa"/>
            <w:vAlign w:val="center"/>
          </w:tcPr>
          <w:p w:rsidR="00E71256" w:rsidRPr="00E57242" w:rsidRDefault="00E71256" w:rsidP="00F46391">
            <w:pPr>
              <w:rPr>
                <w:lang w:val="en-GB" w:eastAsia="en-GB"/>
              </w:rPr>
            </w:pPr>
            <w:r w:rsidRPr="00E57242">
              <w:rPr>
                <w:lang w:val="en-GB" w:eastAsia="en-GB"/>
              </w:rPr>
              <w:t>Train Presentation</w:t>
            </w:r>
          </w:p>
        </w:tc>
      </w:tr>
      <w:tr w:rsidR="00E71256" w:rsidRPr="008543C6" w:rsidTr="008543C6">
        <w:trPr>
          <w:trHeight w:val="320"/>
        </w:trPr>
        <w:tc>
          <w:tcPr>
            <w:tcW w:w="3114" w:type="dxa"/>
            <w:vAlign w:val="center"/>
          </w:tcPr>
          <w:p w:rsidR="00E71256" w:rsidRPr="00E57242" w:rsidRDefault="00E71256" w:rsidP="00F46391">
            <w:pPr>
              <w:rPr>
                <w:b/>
                <w:lang w:val="en-GB" w:eastAsia="en-GB"/>
              </w:rPr>
            </w:pPr>
            <w:r w:rsidRPr="00E57242">
              <w:rPr>
                <w:b/>
                <w:lang w:val="en-GB" w:eastAsia="en-GB"/>
              </w:rPr>
              <w:t>RPA / RPI</w:t>
            </w:r>
          </w:p>
        </w:tc>
        <w:tc>
          <w:tcPr>
            <w:tcW w:w="6782" w:type="dxa"/>
            <w:vAlign w:val="center"/>
          </w:tcPr>
          <w:p w:rsidR="00E71256" w:rsidRPr="00E57242" w:rsidRDefault="00E71256" w:rsidP="00F46391">
            <w:pPr>
              <w:rPr>
                <w:lang w:val="en-GB" w:eastAsia="en-GB"/>
              </w:rPr>
            </w:pPr>
            <w:r w:rsidRPr="00E57242">
              <w:rPr>
                <w:lang w:val="en-GB" w:eastAsia="en-GB"/>
              </w:rPr>
              <w:t>Revenue Protection Assistant / Inspector</w:t>
            </w:r>
          </w:p>
        </w:tc>
      </w:tr>
      <w:tr w:rsidR="00E71256" w:rsidRPr="008543C6" w:rsidTr="008543C6">
        <w:trPr>
          <w:trHeight w:val="320"/>
        </w:trPr>
        <w:tc>
          <w:tcPr>
            <w:tcW w:w="3114" w:type="dxa"/>
            <w:vAlign w:val="center"/>
          </w:tcPr>
          <w:p w:rsidR="00E71256" w:rsidRPr="00E57242" w:rsidRDefault="00E71256" w:rsidP="00F46391">
            <w:pPr>
              <w:rPr>
                <w:b/>
                <w:lang w:val="en-GB" w:eastAsia="en-GB"/>
              </w:rPr>
            </w:pPr>
            <w:r w:rsidRPr="00E57242">
              <w:rPr>
                <w:b/>
                <w:lang w:val="en-GB" w:eastAsia="en-GB"/>
              </w:rPr>
              <w:t>RCO</w:t>
            </w:r>
          </w:p>
        </w:tc>
        <w:tc>
          <w:tcPr>
            <w:tcW w:w="6782" w:type="dxa"/>
            <w:vAlign w:val="center"/>
          </w:tcPr>
          <w:p w:rsidR="00E71256" w:rsidRPr="00E57242" w:rsidRDefault="00E71256" w:rsidP="00F46391">
            <w:pPr>
              <w:rPr>
                <w:lang w:val="en-GB" w:eastAsia="en-GB"/>
              </w:rPr>
            </w:pPr>
            <w:r w:rsidRPr="00E57242">
              <w:rPr>
                <w:lang w:val="en-GB" w:eastAsia="en-GB"/>
              </w:rPr>
              <w:t>Rail Community Officer</w:t>
            </w:r>
          </w:p>
        </w:tc>
      </w:tr>
      <w:tr w:rsidR="00E71256" w:rsidRPr="008543C6" w:rsidTr="008543C6">
        <w:trPr>
          <w:trHeight w:val="320"/>
        </w:trPr>
        <w:tc>
          <w:tcPr>
            <w:tcW w:w="3114" w:type="dxa"/>
            <w:vAlign w:val="center"/>
          </w:tcPr>
          <w:p w:rsidR="00E71256" w:rsidRPr="00E57242" w:rsidRDefault="00E71256" w:rsidP="00F46391">
            <w:pPr>
              <w:rPr>
                <w:b/>
                <w:lang w:val="en-GB" w:eastAsia="en-GB"/>
              </w:rPr>
            </w:pPr>
            <w:r w:rsidRPr="00E57242">
              <w:rPr>
                <w:b/>
                <w:lang w:val="en-GB" w:eastAsia="en-GB"/>
              </w:rPr>
              <w:t>DSM</w:t>
            </w:r>
          </w:p>
        </w:tc>
        <w:tc>
          <w:tcPr>
            <w:tcW w:w="6782" w:type="dxa"/>
            <w:vAlign w:val="center"/>
          </w:tcPr>
          <w:p w:rsidR="00E71256" w:rsidRPr="00E57242" w:rsidRDefault="00E71256" w:rsidP="00F46391">
            <w:pPr>
              <w:rPr>
                <w:lang w:val="en-GB" w:eastAsia="en-GB"/>
              </w:rPr>
            </w:pPr>
            <w:r w:rsidRPr="00E57242">
              <w:rPr>
                <w:lang w:val="en-GB" w:eastAsia="en-GB"/>
              </w:rPr>
              <w:t xml:space="preserve">Duty Station Manager </w:t>
            </w:r>
          </w:p>
        </w:tc>
      </w:tr>
      <w:tr w:rsidR="00E71256" w:rsidRPr="008543C6" w:rsidTr="008543C6">
        <w:trPr>
          <w:trHeight w:val="320"/>
        </w:trPr>
        <w:tc>
          <w:tcPr>
            <w:tcW w:w="3114" w:type="dxa"/>
            <w:vAlign w:val="center"/>
          </w:tcPr>
          <w:p w:rsidR="00E71256" w:rsidRPr="00E57242" w:rsidRDefault="00E71256" w:rsidP="00F46391">
            <w:pPr>
              <w:rPr>
                <w:b/>
                <w:lang w:val="en-GB" w:eastAsia="en-GB"/>
              </w:rPr>
            </w:pPr>
            <w:r w:rsidRPr="00E57242">
              <w:rPr>
                <w:b/>
                <w:lang w:val="en-GB" w:eastAsia="en-GB"/>
              </w:rPr>
              <w:t>FSM</w:t>
            </w:r>
          </w:p>
        </w:tc>
        <w:tc>
          <w:tcPr>
            <w:tcW w:w="6782" w:type="dxa"/>
            <w:vAlign w:val="center"/>
          </w:tcPr>
          <w:p w:rsidR="00E71256" w:rsidRPr="00E57242" w:rsidRDefault="00E71256" w:rsidP="00F46391">
            <w:pPr>
              <w:rPr>
                <w:lang w:val="en-GB" w:eastAsia="en-GB"/>
              </w:rPr>
            </w:pPr>
            <w:r w:rsidRPr="00E57242">
              <w:rPr>
                <w:lang w:val="en-GB" w:eastAsia="en-GB"/>
              </w:rPr>
              <w:t>Flagship Station Manager</w:t>
            </w:r>
          </w:p>
        </w:tc>
      </w:tr>
      <w:tr w:rsidR="00E71256" w:rsidRPr="008543C6" w:rsidTr="008543C6">
        <w:trPr>
          <w:trHeight w:val="320"/>
        </w:trPr>
        <w:tc>
          <w:tcPr>
            <w:tcW w:w="3114" w:type="dxa"/>
            <w:vAlign w:val="center"/>
          </w:tcPr>
          <w:p w:rsidR="00E71256" w:rsidRPr="00E57242" w:rsidRDefault="00E71256" w:rsidP="00F46391">
            <w:pPr>
              <w:rPr>
                <w:b/>
                <w:lang w:val="en-GB" w:eastAsia="en-GB"/>
              </w:rPr>
            </w:pPr>
            <w:r w:rsidRPr="00E57242">
              <w:rPr>
                <w:b/>
                <w:lang w:val="en-GB" w:eastAsia="en-GB"/>
              </w:rPr>
              <w:t>SM</w:t>
            </w:r>
          </w:p>
        </w:tc>
        <w:tc>
          <w:tcPr>
            <w:tcW w:w="6782" w:type="dxa"/>
            <w:vAlign w:val="center"/>
          </w:tcPr>
          <w:p w:rsidR="00E71256" w:rsidRPr="00E57242" w:rsidRDefault="00E71256" w:rsidP="00F46391">
            <w:pPr>
              <w:rPr>
                <w:lang w:val="en-GB" w:eastAsia="en-GB"/>
              </w:rPr>
            </w:pPr>
            <w:r w:rsidRPr="00E57242">
              <w:rPr>
                <w:lang w:val="en-GB" w:eastAsia="en-GB"/>
              </w:rPr>
              <w:t>Station Manager</w:t>
            </w:r>
          </w:p>
        </w:tc>
      </w:tr>
      <w:tr w:rsidR="00E71256" w:rsidRPr="008543C6" w:rsidTr="008543C6">
        <w:trPr>
          <w:trHeight w:val="320"/>
        </w:trPr>
        <w:tc>
          <w:tcPr>
            <w:tcW w:w="3114" w:type="dxa"/>
            <w:vAlign w:val="center"/>
          </w:tcPr>
          <w:p w:rsidR="00E71256" w:rsidRPr="00E57242" w:rsidRDefault="00E71256" w:rsidP="00F46391">
            <w:pPr>
              <w:rPr>
                <w:b/>
                <w:lang w:val="en-GB" w:eastAsia="en-GB"/>
              </w:rPr>
            </w:pPr>
            <w:r w:rsidRPr="00E57242">
              <w:rPr>
                <w:b/>
                <w:lang w:val="en-GB" w:eastAsia="en-GB"/>
              </w:rPr>
              <w:t>NR</w:t>
            </w:r>
          </w:p>
        </w:tc>
        <w:tc>
          <w:tcPr>
            <w:tcW w:w="6782" w:type="dxa"/>
            <w:vAlign w:val="center"/>
          </w:tcPr>
          <w:p w:rsidR="00E71256" w:rsidRPr="00E57242" w:rsidRDefault="00E71256" w:rsidP="00F46391">
            <w:pPr>
              <w:rPr>
                <w:lang w:val="en-GB" w:eastAsia="en-GB"/>
              </w:rPr>
            </w:pPr>
            <w:r w:rsidRPr="00E57242">
              <w:rPr>
                <w:lang w:val="en-GB" w:eastAsia="en-GB"/>
              </w:rPr>
              <w:t>Network Rail</w:t>
            </w:r>
          </w:p>
        </w:tc>
      </w:tr>
      <w:tr w:rsidR="00E71256" w:rsidRPr="008543C6" w:rsidTr="008543C6">
        <w:trPr>
          <w:trHeight w:val="320"/>
        </w:trPr>
        <w:tc>
          <w:tcPr>
            <w:tcW w:w="3114" w:type="dxa"/>
            <w:vAlign w:val="center"/>
          </w:tcPr>
          <w:p w:rsidR="00E71256" w:rsidRPr="00E57242" w:rsidRDefault="00E71256" w:rsidP="00F46391">
            <w:pPr>
              <w:rPr>
                <w:b/>
                <w:lang w:val="en-GB" w:eastAsia="en-GB"/>
              </w:rPr>
            </w:pPr>
            <w:r w:rsidRPr="00E57242">
              <w:rPr>
                <w:b/>
                <w:lang w:val="en-GB" w:eastAsia="en-GB"/>
              </w:rPr>
              <w:t>Person in charge (PIC)</w:t>
            </w:r>
          </w:p>
        </w:tc>
        <w:tc>
          <w:tcPr>
            <w:tcW w:w="6782" w:type="dxa"/>
            <w:vAlign w:val="center"/>
          </w:tcPr>
          <w:p w:rsidR="00E71256" w:rsidRPr="00E57242" w:rsidRDefault="00E71256" w:rsidP="00F46391">
            <w:pPr>
              <w:rPr>
                <w:lang w:val="en-GB" w:eastAsia="en-GB"/>
              </w:rPr>
            </w:pPr>
            <w:r w:rsidRPr="00E57242">
              <w:rPr>
                <w:lang w:val="en-GB" w:eastAsia="en-GB"/>
              </w:rPr>
              <w:t>The person responsible for managing an emergency response and carrying out the requirements of this Plan. Usually the Station Manager (SM) or Duty Station Manager (DSM) unless another person has been nominated by the Station Manager</w:t>
            </w:r>
          </w:p>
        </w:tc>
      </w:tr>
      <w:tr w:rsidR="00E71256" w:rsidRPr="008543C6" w:rsidTr="008543C6">
        <w:trPr>
          <w:trHeight w:val="320"/>
        </w:trPr>
        <w:tc>
          <w:tcPr>
            <w:tcW w:w="3114" w:type="dxa"/>
            <w:vAlign w:val="center"/>
          </w:tcPr>
          <w:p w:rsidR="00E71256" w:rsidRPr="00E57242" w:rsidRDefault="00E71256" w:rsidP="00F46391">
            <w:pPr>
              <w:rPr>
                <w:b/>
                <w:lang w:val="en-GB" w:eastAsia="en-GB"/>
              </w:rPr>
            </w:pPr>
            <w:r w:rsidRPr="00E57242">
              <w:rPr>
                <w:b/>
                <w:lang w:val="en-GB" w:eastAsia="en-GB"/>
              </w:rPr>
              <w:t>RIO</w:t>
            </w:r>
          </w:p>
        </w:tc>
        <w:tc>
          <w:tcPr>
            <w:tcW w:w="6782" w:type="dxa"/>
            <w:vAlign w:val="center"/>
          </w:tcPr>
          <w:p w:rsidR="00E71256" w:rsidRPr="00E57242" w:rsidRDefault="00E71256" w:rsidP="00F46391">
            <w:pPr>
              <w:rPr>
                <w:lang w:val="en-GB" w:eastAsia="en-GB"/>
              </w:rPr>
            </w:pPr>
            <w:r w:rsidRPr="00E57242">
              <w:rPr>
                <w:lang w:val="en-GB" w:eastAsia="en-GB"/>
              </w:rPr>
              <w:t>Rail Incident Officer</w:t>
            </w:r>
          </w:p>
        </w:tc>
      </w:tr>
      <w:tr w:rsidR="00E71256" w:rsidRPr="008543C6" w:rsidTr="008543C6">
        <w:trPr>
          <w:trHeight w:val="320"/>
        </w:trPr>
        <w:tc>
          <w:tcPr>
            <w:tcW w:w="3114" w:type="dxa"/>
            <w:vAlign w:val="center"/>
          </w:tcPr>
          <w:p w:rsidR="00E71256" w:rsidRPr="00E57242" w:rsidRDefault="00E71256" w:rsidP="00F46391">
            <w:pPr>
              <w:rPr>
                <w:b/>
                <w:lang w:val="en-GB" w:eastAsia="en-GB"/>
              </w:rPr>
            </w:pPr>
            <w:r w:rsidRPr="00E57242">
              <w:rPr>
                <w:b/>
                <w:lang w:val="en-GB" w:eastAsia="en-GB"/>
              </w:rPr>
              <w:t>SIO</w:t>
            </w:r>
          </w:p>
        </w:tc>
        <w:tc>
          <w:tcPr>
            <w:tcW w:w="6782" w:type="dxa"/>
            <w:vAlign w:val="center"/>
          </w:tcPr>
          <w:p w:rsidR="00E71256" w:rsidRPr="00E57242" w:rsidRDefault="00E71256" w:rsidP="00F46391">
            <w:pPr>
              <w:rPr>
                <w:lang w:val="en-GB" w:eastAsia="en-GB"/>
              </w:rPr>
            </w:pPr>
            <w:r w:rsidRPr="00E57242">
              <w:rPr>
                <w:lang w:val="en-GB" w:eastAsia="en-GB"/>
              </w:rPr>
              <w:t>Station Incident Officer</w:t>
            </w:r>
          </w:p>
        </w:tc>
      </w:tr>
      <w:tr w:rsidR="00E71256" w:rsidRPr="008543C6" w:rsidTr="008543C6">
        <w:trPr>
          <w:trHeight w:val="320"/>
        </w:trPr>
        <w:tc>
          <w:tcPr>
            <w:tcW w:w="3114" w:type="dxa"/>
            <w:vAlign w:val="center"/>
          </w:tcPr>
          <w:p w:rsidR="00E71256" w:rsidRPr="00E57242" w:rsidRDefault="00E71256" w:rsidP="00F46391">
            <w:pPr>
              <w:rPr>
                <w:b/>
                <w:lang w:val="en-GB" w:eastAsia="en-GB"/>
              </w:rPr>
            </w:pPr>
            <w:r w:rsidRPr="00E57242">
              <w:rPr>
                <w:b/>
                <w:lang w:val="en-GB" w:eastAsia="en-GB"/>
              </w:rPr>
              <w:t>TOLO</w:t>
            </w:r>
          </w:p>
        </w:tc>
        <w:tc>
          <w:tcPr>
            <w:tcW w:w="6782" w:type="dxa"/>
            <w:vAlign w:val="center"/>
          </w:tcPr>
          <w:p w:rsidR="00E71256" w:rsidRPr="00E57242" w:rsidRDefault="00E71256" w:rsidP="00F46391">
            <w:pPr>
              <w:rPr>
                <w:lang w:val="en-GB" w:eastAsia="en-GB"/>
              </w:rPr>
            </w:pPr>
            <w:r w:rsidRPr="00E57242">
              <w:rPr>
                <w:lang w:val="en-GB" w:eastAsia="en-GB"/>
              </w:rPr>
              <w:t>Train Operator’s Liaison Officer</w:t>
            </w:r>
          </w:p>
        </w:tc>
      </w:tr>
      <w:tr w:rsidR="00E71256" w:rsidRPr="008543C6" w:rsidTr="008543C6">
        <w:trPr>
          <w:trHeight w:val="320"/>
        </w:trPr>
        <w:tc>
          <w:tcPr>
            <w:tcW w:w="3114" w:type="dxa"/>
            <w:vAlign w:val="center"/>
          </w:tcPr>
          <w:p w:rsidR="00E71256" w:rsidRPr="00E57242" w:rsidRDefault="00E71256" w:rsidP="00F46391">
            <w:pPr>
              <w:rPr>
                <w:b/>
                <w:lang w:val="en-GB" w:eastAsia="en-GB"/>
              </w:rPr>
            </w:pPr>
            <w:r w:rsidRPr="00E57242">
              <w:rPr>
                <w:b/>
                <w:lang w:val="en-GB" w:eastAsia="en-GB"/>
              </w:rPr>
              <w:t>SWR</w:t>
            </w:r>
          </w:p>
        </w:tc>
        <w:tc>
          <w:tcPr>
            <w:tcW w:w="6782" w:type="dxa"/>
            <w:vAlign w:val="center"/>
          </w:tcPr>
          <w:p w:rsidR="00E71256" w:rsidRPr="00E57242" w:rsidRDefault="00E71256" w:rsidP="00F46391">
            <w:pPr>
              <w:rPr>
                <w:lang w:val="en-GB" w:eastAsia="en-GB"/>
              </w:rPr>
            </w:pPr>
            <w:r w:rsidRPr="00E57242">
              <w:rPr>
                <w:lang w:val="en-GB" w:eastAsia="en-GB"/>
              </w:rPr>
              <w:t>South Western Railway</w:t>
            </w:r>
          </w:p>
        </w:tc>
      </w:tr>
      <w:tr w:rsidR="00E71256" w:rsidRPr="008543C6" w:rsidTr="008543C6">
        <w:trPr>
          <w:trHeight w:val="320"/>
        </w:trPr>
        <w:tc>
          <w:tcPr>
            <w:tcW w:w="3114" w:type="dxa"/>
            <w:vAlign w:val="center"/>
          </w:tcPr>
          <w:p w:rsidR="00E71256" w:rsidRPr="00E57242" w:rsidRDefault="00E71256" w:rsidP="00F46391">
            <w:pPr>
              <w:rPr>
                <w:b/>
                <w:lang w:val="en-GB" w:eastAsia="en-GB"/>
              </w:rPr>
            </w:pPr>
            <w:r w:rsidRPr="00E57242">
              <w:rPr>
                <w:b/>
                <w:lang w:val="en-GB" w:eastAsia="en-GB"/>
              </w:rPr>
              <w:t>BTP</w:t>
            </w:r>
          </w:p>
        </w:tc>
        <w:tc>
          <w:tcPr>
            <w:tcW w:w="6782" w:type="dxa"/>
            <w:vAlign w:val="center"/>
          </w:tcPr>
          <w:p w:rsidR="00E71256" w:rsidRPr="00E57242" w:rsidRDefault="00E71256" w:rsidP="00F46391">
            <w:pPr>
              <w:rPr>
                <w:lang w:val="en-GB" w:eastAsia="en-GB"/>
              </w:rPr>
            </w:pPr>
            <w:r w:rsidRPr="00E57242">
              <w:rPr>
                <w:lang w:val="en-GB" w:eastAsia="en-GB"/>
              </w:rPr>
              <w:t>British Transport Police</w:t>
            </w:r>
          </w:p>
        </w:tc>
      </w:tr>
    </w:tbl>
    <w:p w:rsidR="00E71256" w:rsidRDefault="00E71256" w:rsidP="005671EA">
      <w:pPr>
        <w:rPr>
          <w:i/>
          <w:color w:val="FF0000"/>
        </w:rPr>
      </w:pPr>
    </w:p>
    <w:p w:rsidR="00E71256" w:rsidRPr="00F00DC5" w:rsidRDefault="00E71256" w:rsidP="005671EA">
      <w:pPr>
        <w:rPr>
          <w:i/>
          <w:color w:val="FF0000"/>
        </w:rPr>
      </w:pPr>
    </w:p>
    <w:p w:rsidR="00E71256" w:rsidRPr="00F00DC5" w:rsidRDefault="00E71256" w:rsidP="005671EA">
      <w:pPr>
        <w:rPr>
          <w:i/>
          <w:color w:val="FF0000"/>
        </w:rPr>
      </w:pPr>
    </w:p>
    <w:p w:rsidR="00E71256" w:rsidRPr="00F00DC5" w:rsidRDefault="00E71256" w:rsidP="005671EA">
      <w:pPr>
        <w:rPr>
          <w:i/>
          <w:color w:val="FF0000"/>
        </w:rPr>
      </w:pPr>
      <w:r w:rsidRPr="00F00DC5">
        <w:br w:type="page"/>
      </w:r>
    </w:p>
    <w:p w:rsidR="00E71256" w:rsidRPr="00180816" w:rsidRDefault="00E71256" w:rsidP="00716710">
      <w:pPr>
        <w:pStyle w:val="Heading1"/>
      </w:pPr>
      <w:bookmarkStart w:id="20" w:name="_Toc506971393"/>
      <w:r w:rsidRPr="00180816">
        <w:t>ROLE DESCRIPTIONS</w:t>
      </w:r>
      <w:bookmarkEnd w:id="20"/>
    </w:p>
    <w:p w:rsidR="00E71256" w:rsidRPr="00F00DC5" w:rsidRDefault="00E71256" w:rsidP="005671EA"/>
    <w:p w:rsidR="00E71256" w:rsidRPr="009E0928" w:rsidRDefault="00E71256" w:rsidP="005671EA">
      <w:pPr>
        <w:rPr>
          <w:color w:val="auto"/>
        </w:rPr>
      </w:pPr>
      <w:r w:rsidRPr="009E0928">
        <w:rPr>
          <w:b/>
          <w:color w:val="auto"/>
        </w:rPr>
        <w:t>Responding Manager</w:t>
      </w:r>
      <w:r w:rsidRPr="009E0928">
        <w:rPr>
          <w:color w:val="auto"/>
        </w:rPr>
        <w:t xml:space="preserve"> – any rail manager who is responsible for providing the initial response to an incident. They may be either on duty at work or on call during out of hours.</w:t>
      </w:r>
    </w:p>
    <w:p w:rsidR="00E71256" w:rsidRPr="009E0928" w:rsidRDefault="00E71256" w:rsidP="005671EA">
      <w:pPr>
        <w:rPr>
          <w:color w:val="auto"/>
        </w:rPr>
      </w:pPr>
    </w:p>
    <w:p w:rsidR="00E71256" w:rsidRPr="009E0928" w:rsidRDefault="00E71256" w:rsidP="005671EA">
      <w:pPr>
        <w:rPr>
          <w:color w:val="auto"/>
        </w:rPr>
      </w:pPr>
      <w:r w:rsidRPr="009E0928">
        <w:rPr>
          <w:b/>
          <w:color w:val="auto"/>
        </w:rPr>
        <w:t xml:space="preserve">Level 1 On Call Manager (Stations) </w:t>
      </w:r>
      <w:r w:rsidRPr="009E0928">
        <w:rPr>
          <w:color w:val="auto"/>
        </w:rPr>
        <w:t>- is responsible for the area this station is located in. This person will keep an overview of the whole area and will pass on information as required. This person will also have direct contact with the Level 2 On Call Manager for escalation purposes</w:t>
      </w:r>
    </w:p>
    <w:p w:rsidR="00E71256" w:rsidRPr="009E0928" w:rsidRDefault="00E71256" w:rsidP="005671EA">
      <w:pPr>
        <w:rPr>
          <w:color w:val="auto"/>
        </w:rPr>
      </w:pPr>
    </w:p>
    <w:p w:rsidR="00E71256" w:rsidRPr="009E0928" w:rsidRDefault="00E71256" w:rsidP="005671EA">
      <w:pPr>
        <w:rPr>
          <w:color w:val="auto"/>
        </w:rPr>
      </w:pPr>
      <w:r w:rsidRPr="009E0928">
        <w:rPr>
          <w:b/>
          <w:color w:val="auto"/>
        </w:rPr>
        <w:t>Level 2 On Call Manager (Customer Service)</w:t>
      </w:r>
      <w:r w:rsidRPr="009E0928">
        <w:rPr>
          <w:color w:val="auto"/>
        </w:rPr>
        <w:t xml:space="preserve"> - is responsible for keeping an overview of the South Western Railway in general and for ensuring we are doing all we can to operate safely whilst giving the best customer experience possible.</w:t>
      </w:r>
    </w:p>
    <w:p w:rsidR="00E71256" w:rsidRPr="009E0928" w:rsidRDefault="00E71256" w:rsidP="005671EA">
      <w:pPr>
        <w:rPr>
          <w:color w:val="auto"/>
        </w:rPr>
      </w:pPr>
    </w:p>
    <w:p w:rsidR="00E71256" w:rsidRPr="009E0928" w:rsidRDefault="00E71256" w:rsidP="005671EA">
      <w:pPr>
        <w:rPr>
          <w:color w:val="auto"/>
          <w:highlight w:val="yellow"/>
        </w:rPr>
      </w:pPr>
      <w:r w:rsidRPr="009E0928">
        <w:rPr>
          <w:b/>
          <w:color w:val="auto"/>
        </w:rPr>
        <w:t>Senior On Call (SWR)</w:t>
      </w:r>
      <w:r w:rsidRPr="009E0928">
        <w:rPr>
          <w:color w:val="auto"/>
        </w:rPr>
        <w:t xml:space="preserve"> – provides Senior Management cover for the business and provides support to the Route Control Manager for incidents that need a strategic level of management. They are also the communications link with the Director on call.</w:t>
      </w:r>
    </w:p>
    <w:p w:rsidR="00E71256" w:rsidRPr="009E0928" w:rsidRDefault="00E71256" w:rsidP="005671EA">
      <w:pPr>
        <w:rPr>
          <w:color w:val="auto"/>
          <w:highlight w:val="yellow"/>
        </w:rPr>
      </w:pPr>
    </w:p>
    <w:p w:rsidR="00E71256" w:rsidRPr="009E0928" w:rsidRDefault="00E71256" w:rsidP="005671EA">
      <w:pPr>
        <w:rPr>
          <w:color w:val="auto"/>
        </w:rPr>
      </w:pPr>
      <w:r w:rsidRPr="009E0928">
        <w:rPr>
          <w:b/>
          <w:color w:val="auto"/>
        </w:rPr>
        <w:t>Station Incident Officer/Person In Charge</w:t>
      </w:r>
      <w:r w:rsidRPr="009E0928">
        <w:rPr>
          <w:color w:val="auto"/>
        </w:rPr>
        <w:t xml:space="preserve"> - the competent person appointed by the SWR to manage and co-ordinate the response to incidents affecting station operations. Where there is no RIO on site the Station Incident Officer will act as the focal point for the external response agencies. Where an RIO is appointed, the Station Incident Officer will operate in a supporting capacity, managing the station element of the incident site.</w:t>
      </w:r>
    </w:p>
    <w:p w:rsidR="00E71256" w:rsidRPr="009E0928" w:rsidRDefault="00E71256" w:rsidP="005671EA">
      <w:pPr>
        <w:rPr>
          <w:color w:val="auto"/>
          <w:highlight w:val="yellow"/>
        </w:rPr>
      </w:pPr>
    </w:p>
    <w:p w:rsidR="00E71256" w:rsidRPr="009E0928" w:rsidRDefault="00E71256" w:rsidP="005671EA">
      <w:pPr>
        <w:rPr>
          <w:color w:val="auto"/>
        </w:rPr>
      </w:pPr>
      <w:r w:rsidRPr="009E0928">
        <w:rPr>
          <w:b/>
          <w:color w:val="auto"/>
        </w:rPr>
        <w:t>Flagship/Duty/Station Manager</w:t>
      </w:r>
      <w:r w:rsidRPr="009E0928">
        <w:rPr>
          <w:color w:val="auto"/>
        </w:rPr>
        <w:t xml:space="preserve"> - is the owning manager of this station and will be the local manager responsible for it’s safe operation including the management of any crowding, customer experience and accurate information to customers. Depending on the situation, they may or may not be on site at the time. If this is the case, the relevant level 1 on call manager will be responsible for this station working with any station colleagues.</w:t>
      </w:r>
    </w:p>
    <w:p w:rsidR="00E71256" w:rsidRPr="009E0928" w:rsidRDefault="00E71256" w:rsidP="005671EA">
      <w:pPr>
        <w:rPr>
          <w:color w:val="auto"/>
          <w:highlight w:val="yellow"/>
        </w:rPr>
      </w:pPr>
    </w:p>
    <w:p w:rsidR="00E71256" w:rsidRPr="009E0928" w:rsidRDefault="00E71256" w:rsidP="005671EA">
      <w:pPr>
        <w:rPr>
          <w:color w:val="auto"/>
        </w:rPr>
      </w:pPr>
      <w:r w:rsidRPr="009E0928">
        <w:rPr>
          <w:b/>
          <w:color w:val="auto"/>
        </w:rPr>
        <w:t xml:space="preserve">Station Colleagues </w:t>
      </w:r>
      <w:r w:rsidRPr="009E0928">
        <w:rPr>
          <w:color w:val="auto"/>
        </w:rPr>
        <w:t xml:space="preserve">- are responsible for ensuring the station is operating safely and that customers are provided as much information as possible during disruption. These colleagues may well </w:t>
      </w:r>
      <w:r w:rsidR="00E57242" w:rsidRPr="009E0928">
        <w:rPr>
          <w:color w:val="auto"/>
        </w:rPr>
        <w:t>liaise</w:t>
      </w:r>
      <w:r w:rsidRPr="009E0928">
        <w:rPr>
          <w:color w:val="auto"/>
        </w:rPr>
        <w:t xml:space="preserve"> with the level 1 on call manager to provide and receive information in order to assist customers and to highlight any local risks.</w:t>
      </w:r>
    </w:p>
    <w:p w:rsidR="00E71256" w:rsidRPr="009E0928" w:rsidRDefault="00E71256" w:rsidP="005671EA">
      <w:pPr>
        <w:rPr>
          <w:b/>
          <w:color w:val="auto"/>
        </w:rPr>
      </w:pPr>
    </w:p>
    <w:p w:rsidR="00E71256" w:rsidRPr="009E0928" w:rsidRDefault="00E71256" w:rsidP="005671EA">
      <w:pPr>
        <w:rPr>
          <w:color w:val="auto"/>
        </w:rPr>
      </w:pPr>
      <w:r w:rsidRPr="009E0928">
        <w:rPr>
          <w:b/>
          <w:color w:val="auto"/>
        </w:rPr>
        <w:t>Rail Community Officers</w:t>
      </w:r>
      <w:r w:rsidRPr="009E0928">
        <w:rPr>
          <w:color w:val="auto"/>
        </w:rPr>
        <w:t xml:space="preserve"> - will generally assist at stations (if available). Their attendance will be communicated through the on call structure.</w:t>
      </w:r>
    </w:p>
    <w:p w:rsidR="00E71256" w:rsidRPr="00F00DC5" w:rsidRDefault="00E71256" w:rsidP="005671EA"/>
    <w:p w:rsidR="00E71256" w:rsidRDefault="00E71256" w:rsidP="005671EA">
      <w:pPr>
        <w:rPr>
          <w:b/>
        </w:rPr>
      </w:pPr>
      <w:r w:rsidRPr="00F00DC5">
        <w:rPr>
          <w:b/>
        </w:rPr>
        <w:t>Route Control Manager</w:t>
      </w:r>
      <w:r w:rsidRPr="00F00DC5">
        <w:t xml:space="preserve"> – is responsible for managing the day-to-day provision of service, covering everything from </w:t>
      </w:r>
      <w:r w:rsidR="00E57242" w:rsidRPr="00F00DC5">
        <w:t>signaling</w:t>
      </w:r>
      <w:r w:rsidRPr="00F00DC5">
        <w:t xml:space="preserve"> and railway track, to managing our joint response to disruption. The RCM also holds responsibility for monitoring the overall train service, and Service Delivery Manager to decide how we can best bring services back to </w:t>
      </w:r>
      <w:bookmarkStart w:id="21" w:name="_GoBack"/>
      <w:bookmarkEnd w:id="21"/>
      <w:r w:rsidRPr="00F00DC5">
        <w:t>normal running during disruption.</w:t>
      </w:r>
      <w:r w:rsidRPr="00F00DC5">
        <w:br/>
      </w:r>
      <w:r w:rsidRPr="00F00DC5">
        <w:lastRenderedPageBreak/>
        <w:br/>
      </w:r>
    </w:p>
    <w:p w:rsidR="00E71256" w:rsidRDefault="00E71256" w:rsidP="005671EA">
      <w:r w:rsidRPr="00F00DC5">
        <w:rPr>
          <w:b/>
        </w:rPr>
        <w:t xml:space="preserve">Information and Customer Experience Manager </w:t>
      </w:r>
      <w:r w:rsidRPr="00F00DC5">
        <w:t>– is responsible for managing the team who pass information to our ground teams and our customers, including internal messaging systems, customer information screens on the network, train service information, and social media.</w:t>
      </w:r>
    </w:p>
    <w:p w:rsidR="00E71256" w:rsidRPr="00F00DC5" w:rsidRDefault="00E71256" w:rsidP="005671EA"/>
    <w:p w:rsidR="00E71256" w:rsidRPr="00F00DC5" w:rsidRDefault="00E71256" w:rsidP="005671EA">
      <w:r w:rsidRPr="00F00DC5">
        <w:rPr>
          <w:b/>
        </w:rPr>
        <w:t>Information Team Leader</w:t>
      </w:r>
      <w:r w:rsidRPr="00F00DC5">
        <w:t xml:space="preserve"> - responsible for managing customer service information, including giving notice of ticket office closures, and monitoring our network of Ticket Vending Machines. Leads our team of Local Information Controllers</w:t>
      </w:r>
    </w:p>
    <w:p w:rsidR="00E71256" w:rsidRPr="00F00DC5" w:rsidRDefault="00E71256" w:rsidP="005671EA"/>
    <w:p w:rsidR="00E71256" w:rsidRDefault="00E71256" w:rsidP="005671EA">
      <w:r w:rsidRPr="00F00DC5">
        <w:rPr>
          <w:b/>
        </w:rPr>
        <w:t xml:space="preserve">Information Controller </w:t>
      </w:r>
      <w:r w:rsidRPr="00F00DC5">
        <w:t>– is responsible for managing the flow of operational information, keeps our website updated and arranges ticket acceptance with other train operators when disruption affects services.</w:t>
      </w:r>
      <w:r w:rsidRPr="00F00DC5">
        <w:br/>
      </w:r>
      <w:r w:rsidRPr="00F00DC5">
        <w:br/>
      </w:r>
      <w:r w:rsidRPr="00F00DC5">
        <w:rPr>
          <w:b/>
        </w:rPr>
        <w:t>Incident Controller</w:t>
      </w:r>
      <w:r w:rsidRPr="00F00DC5">
        <w:t xml:space="preserve"> – is </w:t>
      </w:r>
      <w:r>
        <w:t>the</w:t>
      </w:r>
      <w:r w:rsidRPr="00F00DC5">
        <w:t xml:space="preserve"> first point of call for infrastructure</w:t>
      </w:r>
      <w:r>
        <w:t xml:space="preserve"> </w:t>
      </w:r>
      <w:r w:rsidRPr="00F00DC5">
        <w:t>teams and Network Rail response specialists during disruption. They will organise and monitor our resources in order to help us resolve any issues.</w:t>
      </w:r>
      <w:r w:rsidRPr="00F00DC5">
        <w:br/>
      </w:r>
      <w:r w:rsidRPr="00F00DC5">
        <w:br/>
      </w:r>
      <w:r w:rsidRPr="00F00DC5">
        <w:rPr>
          <w:b/>
        </w:rPr>
        <w:t>Train Service Manager</w:t>
      </w:r>
      <w:r w:rsidRPr="00F00DC5">
        <w:t xml:space="preserve"> - </w:t>
      </w:r>
      <w:r>
        <w:t>controls the train service in each part of the network</w:t>
      </w:r>
      <w:r w:rsidRPr="00F00DC5">
        <w:t>, and is responsible for managing the train service during disruption.</w:t>
      </w:r>
      <w:r w:rsidRPr="00F00DC5">
        <w:br/>
      </w:r>
      <w:r w:rsidRPr="00F00DC5">
        <w:br/>
      </w:r>
      <w:r w:rsidRPr="00F00DC5">
        <w:rPr>
          <w:b/>
        </w:rPr>
        <w:t>Duty Resource Manager</w:t>
      </w:r>
      <w:r w:rsidRPr="00F00DC5">
        <w:t xml:space="preserve"> – is responsible for managing our train crews through normal service and during disruption, including allocating any reserve crew members to services during disruption.</w:t>
      </w:r>
    </w:p>
    <w:p w:rsidR="00E71256" w:rsidRDefault="00E71256" w:rsidP="005671EA">
      <w:pPr>
        <w:pStyle w:val="Heading1"/>
        <w:rPr>
          <w:smallCaps/>
        </w:rPr>
      </w:pPr>
    </w:p>
    <w:p w:rsidR="00E71256" w:rsidRPr="005671EA" w:rsidRDefault="00E71256" w:rsidP="005671EA">
      <w:pPr>
        <w:rPr>
          <w:rFonts w:ascii="Rubik Medium" w:hAnsi="Rubik Medium"/>
          <w:smallCaps/>
          <w:color w:val="1A96C1"/>
          <w:sz w:val="32"/>
          <w:szCs w:val="32"/>
        </w:rPr>
      </w:pPr>
    </w:p>
    <w:sectPr w:rsidR="00E71256" w:rsidRPr="005671EA" w:rsidSect="00793976">
      <w:type w:val="continuous"/>
      <w:pgSz w:w="11900" w:h="16840"/>
      <w:pgMar w:top="1440" w:right="470" w:bottom="1440" w:left="1440" w:header="0" w:footer="504"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DE5BF7" w:rsidRDefault="00DE5BF7" w:rsidP="001B6321">
      <w:r>
        <w:separator/>
      </w:r>
    </w:p>
  </w:endnote>
  <w:endnote w:type="continuationSeparator" w:id="0">
    <w:p w:rsidR="00DE5BF7" w:rsidRDefault="00DE5BF7" w:rsidP="001B632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Calibri">
    <w:panose1 w:val="020F0502020204030204"/>
    <w:charset w:val="00"/>
    <w:family w:val="swiss"/>
    <w:pitch w:val="variable"/>
    <w:sig w:usb0="E00002FF" w:usb1="4000ACFF" w:usb2="00000001" w:usb3="00000000" w:csb0="0000019F" w:csb1="00000000"/>
  </w:font>
  <w:font w:name="Rubik">
    <w:panose1 w:val="02000604000000020004"/>
    <w:charset w:val="00"/>
    <w:family w:val="auto"/>
    <w:pitch w:val="variable"/>
    <w:sig w:usb0="00000A07" w:usb1="40000001" w:usb2="00000000" w:usb3="00000000" w:csb0="000000B7" w:csb1="00000000"/>
  </w:font>
  <w:font w:name="Rubik Medium">
    <w:panose1 w:val="02000604000000020004"/>
    <w:charset w:val="00"/>
    <w:family w:val="auto"/>
    <w:pitch w:val="variable"/>
    <w:sig w:usb0="00000A07" w:usb1="40000001" w:usb2="00000000" w:usb3="00000000" w:csb0="000000B7" w:csb1="00000000"/>
  </w:font>
  <w:font w:name="WeissenhofGrotesk-Regular">
    <w:altName w:val="Times New Roman"/>
    <w:panose1 w:val="00000000000000000000"/>
    <w:charset w:val="4D"/>
    <w:family w:val="auto"/>
    <w:notTrueType/>
    <w:pitch w:val="variable"/>
    <w:sig w:usb0="00000003" w:usb1="00000000" w:usb2="00000000" w:usb3="00000000" w:csb0="00000001" w:csb1="00000000"/>
  </w:font>
  <w:font w:name="WeissenhofGrotesk-Bold">
    <w:panose1 w:val="00000000000000000000"/>
    <w:charset w:val="4D"/>
    <w:family w:val="auto"/>
    <w:notTrueType/>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rial Black">
    <w:panose1 w:val="020B0A04020102020204"/>
    <w:charset w:val="00"/>
    <w:family w:val="swiss"/>
    <w:pitch w:val="variable"/>
    <w:sig w:usb0="00000287" w:usb1="00000000" w:usb2="00000000" w:usb3="00000000" w:csb0="0000009F" w:csb1="00000000"/>
  </w:font>
  <w:font w:name="WeissenhofGrotesk-Medium">
    <w:altName w:val="Times New Roman"/>
    <w:panose1 w:val="00000000000000000000"/>
    <w:charset w:val="4D"/>
    <w:family w:val="auto"/>
    <w:notTrueType/>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71256" w:rsidRDefault="00E71256" w:rsidP="00A17BCE">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rsidR="00E71256" w:rsidRDefault="00E71256" w:rsidP="009D5A97">
    <w:pPr>
      <w:pStyle w:val="Footer"/>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71256" w:rsidRDefault="00E71256" w:rsidP="00DB3187">
    <w:pPr>
      <w:pStyle w:val="Footer"/>
      <w:framePr w:wrap="none" w:vAnchor="text" w:hAnchor="page" w:x="11100" w:y="-386"/>
      <w:rPr>
        <w:rStyle w:val="PageNumber"/>
      </w:rPr>
    </w:pPr>
    <w:r>
      <w:rPr>
        <w:rStyle w:val="PageNumber"/>
      </w:rPr>
      <w:fldChar w:fldCharType="begin"/>
    </w:r>
    <w:r>
      <w:rPr>
        <w:rStyle w:val="PageNumber"/>
      </w:rPr>
      <w:instrText xml:space="preserve">PAGE  </w:instrText>
    </w:r>
    <w:r>
      <w:rPr>
        <w:rStyle w:val="PageNumber"/>
      </w:rPr>
      <w:fldChar w:fldCharType="separate"/>
    </w:r>
    <w:r w:rsidR="00A77A34">
      <w:rPr>
        <w:rStyle w:val="PageNumber"/>
        <w:noProof/>
      </w:rPr>
      <w:t>1</w:t>
    </w:r>
    <w:r>
      <w:rPr>
        <w:rStyle w:val="PageNumber"/>
      </w:rPr>
      <w:fldChar w:fldCharType="end"/>
    </w:r>
  </w:p>
  <w:p w:rsidR="00E71256" w:rsidRDefault="00E71256" w:rsidP="0036187B">
    <w:pPr>
      <w:pStyle w:val="Footer"/>
      <w:tabs>
        <w:tab w:val="clear" w:pos="9026"/>
        <w:tab w:val="right" w:pos="8370"/>
      </w:tabs>
      <w:ind w:left="-720" w:right="360"/>
      <w:jc w:val="both"/>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71256" w:rsidRDefault="00E71256" w:rsidP="00B45337">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rsidR="00E71256" w:rsidRDefault="00E71256" w:rsidP="009D5A97">
    <w:pPr>
      <w:pStyle w:val="Footer"/>
      <w:ind w:right="360"/>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71256" w:rsidRDefault="000A30D0">
    <w:pPr>
      <w:pStyle w:val="Footer"/>
      <w:jc w:val="right"/>
    </w:pPr>
    <w:r>
      <w:fldChar w:fldCharType="begin"/>
    </w:r>
    <w:r>
      <w:instrText xml:space="preserve"> PAGE   \* MERGEFORMAT </w:instrText>
    </w:r>
    <w:r>
      <w:fldChar w:fldCharType="separate"/>
    </w:r>
    <w:r w:rsidR="00A77A34">
      <w:rPr>
        <w:noProof/>
      </w:rPr>
      <w:t>15</w:t>
    </w:r>
    <w:r>
      <w:rPr>
        <w:noProof/>
      </w:rPr>
      <w:fldChar w:fldCharType="end"/>
    </w:r>
  </w:p>
  <w:p w:rsidR="00E71256" w:rsidRDefault="00E71256" w:rsidP="0036187B">
    <w:pPr>
      <w:pStyle w:val="Footer"/>
      <w:tabs>
        <w:tab w:val="clear" w:pos="9026"/>
        <w:tab w:val="right" w:pos="8370"/>
      </w:tabs>
      <w:ind w:left="-720" w:right="360"/>
      <w:jc w:val="both"/>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71256" w:rsidRDefault="00E71256" w:rsidP="000D468A">
    <w:pPr>
      <w:pStyle w:val="Footer"/>
      <w:framePr w:wrap="none" w:vAnchor="text" w:hAnchor="page" w:x="11182" w:y="187"/>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w:t>
    </w:r>
    <w:r>
      <w:rPr>
        <w:rStyle w:val="PageNumber"/>
      </w:rPr>
      <w:fldChar w:fldCharType="end"/>
    </w:r>
  </w:p>
  <w:p w:rsidR="00E71256" w:rsidRPr="00B45337" w:rsidRDefault="00A77A34" w:rsidP="000D468A">
    <w:pPr>
      <w:pStyle w:val="NoSpacing"/>
      <w:spacing w:before="240"/>
      <w:ind w:right="360"/>
    </w:pPr>
    <w:r>
      <w:rPr>
        <w:noProof/>
        <w:lang w:val="en-GB" w:eastAsia="en-GB"/>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0" o:spid="_x0000_i1030" type="#_x0000_t75" style="width:128.95pt;height:39.75pt;visibility:visible">
          <v:imagedata r:id="rId1" o:title=""/>
        </v:shape>
      </w:pict>
    </w:r>
  </w:p>
  <w:p w:rsidR="00E71256" w:rsidRDefault="00E71256"/>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DE5BF7" w:rsidRDefault="00DE5BF7" w:rsidP="001B6321">
      <w:r>
        <w:separator/>
      </w:r>
    </w:p>
  </w:footnote>
  <w:footnote w:type="continuationSeparator" w:id="0">
    <w:p w:rsidR="00DE5BF7" w:rsidRDefault="00DE5BF7" w:rsidP="001B6321">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71256" w:rsidRDefault="00DE5BF7" w:rsidP="00793976">
    <w:pPr>
      <w:pStyle w:val="Header"/>
      <w:tabs>
        <w:tab w:val="clear" w:pos="4513"/>
        <w:tab w:val="clear" w:pos="9026"/>
      </w:tabs>
      <w:ind w:left="-1440" w:right="-650"/>
    </w:pPr>
    <w:r>
      <w:rPr>
        <w:noProof/>
        <w:lang w:val="en-GB" w:eastAsia="en-GB"/>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i1027" type="#_x0000_t75" style="width:595.35pt;height:83.8pt;visibility:visible">
          <v:imagedata r:id="rId1" o:title=""/>
        </v:shape>
      </w:pic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71256" w:rsidRDefault="00DE5BF7" w:rsidP="00D32168">
    <w:pPr>
      <w:pStyle w:val="Header"/>
      <w:ind w:left="-1440"/>
    </w:pPr>
    <w:r>
      <w:rPr>
        <w:noProof/>
        <w:lang w:val="en-GB" w:eastAsia="en-GB"/>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7" o:spid="_x0000_i1028" type="#_x0000_t75" style="width:607.15pt;height:83.8pt;visibility:visible">
          <v:imagedata r:id="rId1" o:title=""/>
        </v:shape>
      </w:pic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71256" w:rsidRDefault="00A77A34" w:rsidP="00390D02">
    <w:pPr>
      <w:pStyle w:val="Header"/>
      <w:tabs>
        <w:tab w:val="left" w:pos="8910"/>
      </w:tabs>
      <w:ind w:left="-1350" w:right="-650"/>
    </w:pPr>
    <w:r>
      <w:rPr>
        <w:noProof/>
        <w:lang w:val="en-GB" w:eastAsia="en-GB"/>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9" o:spid="_x0000_i1029" type="#_x0000_t75" style="width:595.35pt;height:83.8pt;visibility:visible">
          <v:imagedata r:id="rId1" o:title=""/>
        </v:shape>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1D"/>
    <w:multiLevelType w:val="multilevel"/>
    <w:tmpl w:val="EE02649C"/>
    <w:lvl w:ilvl="0">
      <w:start w:val="1"/>
      <w:numFmt w:val="bullet"/>
      <w:lvlText w:val=""/>
      <w:lvlJc w:val="left"/>
      <w:pPr>
        <w:tabs>
          <w:tab w:val="num" w:pos="0"/>
        </w:tabs>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FFFFFF7C"/>
    <w:multiLevelType w:val="singleLevel"/>
    <w:tmpl w:val="0ABC12D4"/>
    <w:lvl w:ilvl="0">
      <w:start w:val="1"/>
      <w:numFmt w:val="decimal"/>
      <w:lvlText w:val="%1."/>
      <w:lvlJc w:val="left"/>
      <w:pPr>
        <w:tabs>
          <w:tab w:val="num" w:pos="1800"/>
        </w:tabs>
        <w:ind w:left="1800" w:hanging="360"/>
      </w:pPr>
      <w:rPr>
        <w:rFonts w:cs="Times New Roman"/>
      </w:rPr>
    </w:lvl>
  </w:abstractNum>
  <w:abstractNum w:abstractNumId="2">
    <w:nsid w:val="FFFFFF7D"/>
    <w:multiLevelType w:val="singleLevel"/>
    <w:tmpl w:val="97A29D9A"/>
    <w:lvl w:ilvl="0">
      <w:start w:val="1"/>
      <w:numFmt w:val="decimal"/>
      <w:lvlText w:val="%1."/>
      <w:lvlJc w:val="left"/>
      <w:pPr>
        <w:tabs>
          <w:tab w:val="num" w:pos="1440"/>
        </w:tabs>
        <w:ind w:left="1440" w:hanging="360"/>
      </w:pPr>
      <w:rPr>
        <w:rFonts w:cs="Times New Roman"/>
      </w:rPr>
    </w:lvl>
  </w:abstractNum>
  <w:abstractNum w:abstractNumId="3">
    <w:nsid w:val="FFFFFF7E"/>
    <w:multiLevelType w:val="singleLevel"/>
    <w:tmpl w:val="AE1E2000"/>
    <w:lvl w:ilvl="0">
      <w:start w:val="1"/>
      <w:numFmt w:val="decimal"/>
      <w:lvlText w:val="%1."/>
      <w:lvlJc w:val="left"/>
      <w:pPr>
        <w:tabs>
          <w:tab w:val="num" w:pos="1080"/>
        </w:tabs>
        <w:ind w:left="1080" w:hanging="360"/>
      </w:pPr>
      <w:rPr>
        <w:rFonts w:cs="Times New Roman"/>
      </w:rPr>
    </w:lvl>
  </w:abstractNum>
  <w:abstractNum w:abstractNumId="4">
    <w:nsid w:val="FFFFFF7F"/>
    <w:multiLevelType w:val="singleLevel"/>
    <w:tmpl w:val="224AE9DA"/>
    <w:lvl w:ilvl="0">
      <w:start w:val="1"/>
      <w:numFmt w:val="decimal"/>
      <w:lvlText w:val="%1."/>
      <w:lvlJc w:val="left"/>
      <w:pPr>
        <w:tabs>
          <w:tab w:val="num" w:pos="720"/>
        </w:tabs>
        <w:ind w:left="720" w:hanging="360"/>
      </w:pPr>
      <w:rPr>
        <w:rFonts w:cs="Times New Roman"/>
      </w:rPr>
    </w:lvl>
  </w:abstractNum>
  <w:abstractNum w:abstractNumId="5">
    <w:nsid w:val="FFFFFF80"/>
    <w:multiLevelType w:val="singleLevel"/>
    <w:tmpl w:val="5886A8AA"/>
    <w:lvl w:ilvl="0">
      <w:start w:val="1"/>
      <w:numFmt w:val="bullet"/>
      <w:lvlText w:val=""/>
      <w:lvlJc w:val="left"/>
      <w:pPr>
        <w:tabs>
          <w:tab w:val="num" w:pos="1800"/>
        </w:tabs>
        <w:ind w:left="1800" w:hanging="360"/>
      </w:pPr>
      <w:rPr>
        <w:rFonts w:ascii="Symbol" w:hAnsi="Symbol" w:hint="default"/>
      </w:rPr>
    </w:lvl>
  </w:abstractNum>
  <w:abstractNum w:abstractNumId="6">
    <w:nsid w:val="FFFFFF81"/>
    <w:multiLevelType w:val="singleLevel"/>
    <w:tmpl w:val="248EE520"/>
    <w:lvl w:ilvl="0">
      <w:start w:val="1"/>
      <w:numFmt w:val="bullet"/>
      <w:lvlText w:val=""/>
      <w:lvlJc w:val="left"/>
      <w:pPr>
        <w:tabs>
          <w:tab w:val="num" w:pos="1440"/>
        </w:tabs>
        <w:ind w:left="1440" w:hanging="360"/>
      </w:pPr>
      <w:rPr>
        <w:rFonts w:ascii="Symbol" w:hAnsi="Symbol" w:hint="default"/>
      </w:rPr>
    </w:lvl>
  </w:abstractNum>
  <w:abstractNum w:abstractNumId="7">
    <w:nsid w:val="FFFFFF82"/>
    <w:multiLevelType w:val="singleLevel"/>
    <w:tmpl w:val="B622D7FC"/>
    <w:lvl w:ilvl="0">
      <w:start w:val="1"/>
      <w:numFmt w:val="bullet"/>
      <w:lvlText w:val=""/>
      <w:lvlJc w:val="left"/>
      <w:pPr>
        <w:tabs>
          <w:tab w:val="num" w:pos="1080"/>
        </w:tabs>
        <w:ind w:left="1080" w:hanging="360"/>
      </w:pPr>
      <w:rPr>
        <w:rFonts w:ascii="Symbol" w:hAnsi="Symbol" w:hint="default"/>
      </w:rPr>
    </w:lvl>
  </w:abstractNum>
  <w:abstractNum w:abstractNumId="8">
    <w:nsid w:val="FFFFFF83"/>
    <w:multiLevelType w:val="singleLevel"/>
    <w:tmpl w:val="841A8316"/>
    <w:lvl w:ilvl="0">
      <w:start w:val="1"/>
      <w:numFmt w:val="bullet"/>
      <w:lvlText w:val=""/>
      <w:lvlJc w:val="left"/>
      <w:pPr>
        <w:tabs>
          <w:tab w:val="num" w:pos="720"/>
        </w:tabs>
        <w:ind w:left="720" w:hanging="360"/>
      </w:pPr>
      <w:rPr>
        <w:rFonts w:ascii="Symbol" w:hAnsi="Symbol" w:hint="default"/>
      </w:rPr>
    </w:lvl>
  </w:abstractNum>
  <w:abstractNum w:abstractNumId="9">
    <w:nsid w:val="FFFFFF88"/>
    <w:multiLevelType w:val="singleLevel"/>
    <w:tmpl w:val="F5B48B9C"/>
    <w:lvl w:ilvl="0">
      <w:start w:val="1"/>
      <w:numFmt w:val="decimal"/>
      <w:lvlText w:val="%1."/>
      <w:lvlJc w:val="left"/>
      <w:pPr>
        <w:tabs>
          <w:tab w:val="num" w:pos="360"/>
        </w:tabs>
        <w:ind w:left="360" w:hanging="360"/>
      </w:pPr>
      <w:rPr>
        <w:rFonts w:cs="Times New Roman"/>
      </w:rPr>
    </w:lvl>
  </w:abstractNum>
  <w:abstractNum w:abstractNumId="10">
    <w:nsid w:val="FFFFFF89"/>
    <w:multiLevelType w:val="singleLevel"/>
    <w:tmpl w:val="465ED512"/>
    <w:lvl w:ilvl="0">
      <w:start w:val="1"/>
      <w:numFmt w:val="bullet"/>
      <w:lvlText w:val=""/>
      <w:lvlJc w:val="left"/>
      <w:pPr>
        <w:tabs>
          <w:tab w:val="num" w:pos="360"/>
        </w:tabs>
        <w:ind w:left="360" w:hanging="360"/>
      </w:pPr>
      <w:rPr>
        <w:rFonts w:ascii="Symbol" w:hAnsi="Symbol" w:hint="default"/>
      </w:rPr>
    </w:lvl>
  </w:abstractNum>
  <w:abstractNum w:abstractNumId="11">
    <w:nsid w:val="0B7F3134"/>
    <w:multiLevelType w:val="multilevel"/>
    <w:tmpl w:val="BA84C848"/>
    <w:lvl w:ilvl="0">
      <w:numFmt w:val="bullet"/>
      <w:lvlText w:val="-"/>
      <w:lvlJc w:val="left"/>
      <w:pPr>
        <w:ind w:left="360" w:hanging="360"/>
      </w:pPr>
      <w:rPr>
        <w:rFonts w:ascii="Arial" w:eastAsia="Times New Roman" w:hAnsi="Arial" w:hint="default"/>
        <w:b/>
        <w:i w:val="0"/>
        <w:color w:val="000000"/>
        <w:spacing w:val="0"/>
        <w:w w:val="100"/>
        <w:position w:val="0"/>
        <w:sz w:val="24"/>
      </w:rPr>
    </w:lvl>
    <w:lvl w:ilvl="1">
      <w:start w:val="1"/>
      <w:numFmt w:val="decimal"/>
      <w:lvlText w:val="%1.%2"/>
      <w:lvlJc w:val="left"/>
      <w:pPr>
        <w:tabs>
          <w:tab w:val="num" w:pos="2637"/>
        </w:tabs>
        <w:ind w:left="2637" w:hanging="2637"/>
      </w:pPr>
      <w:rPr>
        <w:rFonts w:ascii="Calibri Light" w:hAnsi="Calibri Light" w:cs="Times New Roman" w:hint="default"/>
        <w:b/>
        <w:bCs/>
        <w:sz w:val="24"/>
      </w:rPr>
    </w:lvl>
    <w:lvl w:ilvl="2">
      <w:start w:val="1"/>
      <w:numFmt w:val="decimal"/>
      <w:lvlText w:val="%1.%2.%3"/>
      <w:lvlJc w:val="left"/>
      <w:pPr>
        <w:tabs>
          <w:tab w:val="num" w:pos="2637"/>
        </w:tabs>
        <w:ind w:left="2637" w:hanging="2637"/>
      </w:pPr>
      <w:rPr>
        <w:rFonts w:ascii="Calibri" w:hAnsi="Calibri" w:cs="Times New Roman" w:hint="default"/>
        <w:sz w:val="24"/>
        <w:szCs w:val="24"/>
      </w:rPr>
    </w:lvl>
    <w:lvl w:ilvl="3">
      <w:start w:val="1"/>
      <w:numFmt w:val="none"/>
      <w:lvlText w:val="%1.%2.%3.%4."/>
      <w:lvlJc w:val="left"/>
      <w:pPr>
        <w:tabs>
          <w:tab w:val="num" w:pos="2637"/>
        </w:tabs>
        <w:ind w:left="2637" w:hanging="2637"/>
      </w:pPr>
      <w:rPr>
        <w:rFonts w:cs="Times New Roman" w:hint="default"/>
      </w:rPr>
    </w:lvl>
    <w:lvl w:ilvl="4">
      <w:start w:val="1"/>
      <w:numFmt w:val="none"/>
      <w:lvlText w:val="%1.%2.%3.%4.%5."/>
      <w:lvlJc w:val="left"/>
      <w:pPr>
        <w:tabs>
          <w:tab w:val="num" w:pos="2637"/>
        </w:tabs>
        <w:ind w:left="2637" w:hanging="2637"/>
      </w:pPr>
      <w:rPr>
        <w:rFonts w:cs="Times New Roman" w:hint="default"/>
      </w:rPr>
    </w:lvl>
    <w:lvl w:ilvl="5">
      <w:start w:val="1"/>
      <w:numFmt w:val="none"/>
      <w:lvlText w:val="%1.%2.%3.%4.%5.%6."/>
      <w:lvlJc w:val="left"/>
      <w:pPr>
        <w:tabs>
          <w:tab w:val="num" w:pos="2637"/>
        </w:tabs>
        <w:ind w:left="2637" w:hanging="2637"/>
      </w:pPr>
      <w:rPr>
        <w:rFonts w:cs="Times New Roman" w:hint="default"/>
      </w:rPr>
    </w:lvl>
    <w:lvl w:ilvl="6">
      <w:start w:val="1"/>
      <w:numFmt w:val="none"/>
      <w:lvlText w:val="%1.%2.%3.%4.%5.%6.%7."/>
      <w:lvlJc w:val="left"/>
      <w:pPr>
        <w:tabs>
          <w:tab w:val="num" w:pos="2637"/>
        </w:tabs>
        <w:ind w:left="2637" w:hanging="2637"/>
      </w:pPr>
      <w:rPr>
        <w:rFonts w:cs="Times New Roman" w:hint="default"/>
      </w:rPr>
    </w:lvl>
    <w:lvl w:ilvl="7">
      <w:start w:val="1"/>
      <w:numFmt w:val="none"/>
      <w:lvlText w:val="%1.%2.%3.%4.%5.%6.%7.%8."/>
      <w:lvlJc w:val="left"/>
      <w:pPr>
        <w:tabs>
          <w:tab w:val="num" w:pos="2637"/>
        </w:tabs>
        <w:ind w:left="2637" w:hanging="2637"/>
      </w:pPr>
      <w:rPr>
        <w:rFonts w:cs="Times New Roman" w:hint="default"/>
      </w:rPr>
    </w:lvl>
    <w:lvl w:ilvl="8">
      <w:start w:val="1"/>
      <w:numFmt w:val="none"/>
      <w:lvlText w:val="%1.%2.%3.%4.%5.%6.%7.%8.%9."/>
      <w:lvlJc w:val="left"/>
      <w:pPr>
        <w:tabs>
          <w:tab w:val="num" w:pos="2637"/>
        </w:tabs>
        <w:ind w:left="2637" w:hanging="2637"/>
      </w:pPr>
      <w:rPr>
        <w:rFonts w:cs="Times New Roman" w:hint="default"/>
      </w:rPr>
    </w:lvl>
  </w:abstractNum>
  <w:abstractNum w:abstractNumId="12">
    <w:nsid w:val="11075D98"/>
    <w:multiLevelType w:val="multilevel"/>
    <w:tmpl w:val="B0DC98F8"/>
    <w:lvl w:ilvl="0">
      <w:numFmt w:val="bullet"/>
      <w:lvlText w:val="-"/>
      <w:lvlJc w:val="left"/>
      <w:pPr>
        <w:ind w:left="360" w:hanging="360"/>
      </w:pPr>
      <w:rPr>
        <w:rFonts w:ascii="Arial" w:eastAsia="Times New Roman" w:hAnsi="Arial" w:hint="default"/>
        <w:b/>
        <w:i w:val="0"/>
        <w:color w:val="000000"/>
        <w:spacing w:val="0"/>
        <w:w w:val="100"/>
        <w:position w:val="0"/>
        <w:sz w:val="24"/>
      </w:rPr>
    </w:lvl>
    <w:lvl w:ilvl="1">
      <w:start w:val="1"/>
      <w:numFmt w:val="decimal"/>
      <w:lvlText w:val="%1.%2"/>
      <w:lvlJc w:val="left"/>
      <w:pPr>
        <w:tabs>
          <w:tab w:val="num" w:pos="2637"/>
        </w:tabs>
        <w:ind w:left="2637" w:hanging="2637"/>
      </w:pPr>
      <w:rPr>
        <w:rFonts w:ascii="Calibri Light" w:hAnsi="Calibri Light" w:cs="Times New Roman" w:hint="default"/>
        <w:b/>
        <w:bCs/>
        <w:sz w:val="24"/>
      </w:rPr>
    </w:lvl>
    <w:lvl w:ilvl="2">
      <w:start w:val="1"/>
      <w:numFmt w:val="decimal"/>
      <w:lvlText w:val="%1.%2.%3"/>
      <w:lvlJc w:val="left"/>
      <w:pPr>
        <w:tabs>
          <w:tab w:val="num" w:pos="2637"/>
        </w:tabs>
        <w:ind w:left="2637" w:hanging="2637"/>
      </w:pPr>
      <w:rPr>
        <w:rFonts w:ascii="Calibri" w:hAnsi="Calibri" w:cs="Times New Roman" w:hint="default"/>
        <w:sz w:val="24"/>
        <w:szCs w:val="24"/>
      </w:rPr>
    </w:lvl>
    <w:lvl w:ilvl="3">
      <w:start w:val="1"/>
      <w:numFmt w:val="none"/>
      <w:lvlText w:val="%1.%2.%3.%4."/>
      <w:lvlJc w:val="left"/>
      <w:pPr>
        <w:tabs>
          <w:tab w:val="num" w:pos="2637"/>
        </w:tabs>
        <w:ind w:left="2637" w:hanging="2637"/>
      </w:pPr>
      <w:rPr>
        <w:rFonts w:cs="Times New Roman" w:hint="default"/>
      </w:rPr>
    </w:lvl>
    <w:lvl w:ilvl="4">
      <w:start w:val="1"/>
      <w:numFmt w:val="none"/>
      <w:lvlText w:val="%1.%2.%3.%4.%5."/>
      <w:lvlJc w:val="left"/>
      <w:pPr>
        <w:tabs>
          <w:tab w:val="num" w:pos="2637"/>
        </w:tabs>
        <w:ind w:left="2637" w:hanging="2637"/>
      </w:pPr>
      <w:rPr>
        <w:rFonts w:cs="Times New Roman" w:hint="default"/>
      </w:rPr>
    </w:lvl>
    <w:lvl w:ilvl="5">
      <w:start w:val="1"/>
      <w:numFmt w:val="none"/>
      <w:lvlText w:val="%1.%2.%3.%4.%5.%6."/>
      <w:lvlJc w:val="left"/>
      <w:pPr>
        <w:tabs>
          <w:tab w:val="num" w:pos="2637"/>
        </w:tabs>
        <w:ind w:left="2637" w:hanging="2637"/>
      </w:pPr>
      <w:rPr>
        <w:rFonts w:cs="Times New Roman" w:hint="default"/>
      </w:rPr>
    </w:lvl>
    <w:lvl w:ilvl="6">
      <w:start w:val="1"/>
      <w:numFmt w:val="none"/>
      <w:lvlText w:val="%1.%2.%3.%4.%5.%6.%7."/>
      <w:lvlJc w:val="left"/>
      <w:pPr>
        <w:tabs>
          <w:tab w:val="num" w:pos="2637"/>
        </w:tabs>
        <w:ind w:left="2637" w:hanging="2637"/>
      </w:pPr>
      <w:rPr>
        <w:rFonts w:cs="Times New Roman" w:hint="default"/>
      </w:rPr>
    </w:lvl>
    <w:lvl w:ilvl="7">
      <w:start w:val="1"/>
      <w:numFmt w:val="none"/>
      <w:lvlText w:val="%1.%2.%3.%4.%5.%6.%7.%8."/>
      <w:lvlJc w:val="left"/>
      <w:pPr>
        <w:tabs>
          <w:tab w:val="num" w:pos="2637"/>
        </w:tabs>
        <w:ind w:left="2637" w:hanging="2637"/>
      </w:pPr>
      <w:rPr>
        <w:rFonts w:cs="Times New Roman" w:hint="default"/>
      </w:rPr>
    </w:lvl>
    <w:lvl w:ilvl="8">
      <w:start w:val="1"/>
      <w:numFmt w:val="none"/>
      <w:lvlText w:val="%1.%2.%3.%4.%5.%6.%7.%8.%9."/>
      <w:lvlJc w:val="left"/>
      <w:pPr>
        <w:tabs>
          <w:tab w:val="num" w:pos="2637"/>
        </w:tabs>
        <w:ind w:left="2637" w:hanging="2637"/>
      </w:pPr>
      <w:rPr>
        <w:rFonts w:cs="Times New Roman" w:hint="default"/>
      </w:rPr>
    </w:lvl>
  </w:abstractNum>
  <w:abstractNum w:abstractNumId="13">
    <w:nsid w:val="26D91924"/>
    <w:multiLevelType w:val="multilevel"/>
    <w:tmpl w:val="73BE9F5E"/>
    <w:lvl w:ilvl="0">
      <w:numFmt w:val="bullet"/>
      <w:lvlText w:val="-"/>
      <w:lvlJc w:val="left"/>
      <w:pPr>
        <w:ind w:left="360" w:hanging="360"/>
      </w:pPr>
      <w:rPr>
        <w:rFonts w:ascii="Arial" w:eastAsia="Times New Roman" w:hAnsi="Arial" w:hint="default"/>
        <w:b/>
        <w:i w:val="0"/>
        <w:color w:val="000000"/>
        <w:spacing w:val="0"/>
        <w:w w:val="100"/>
        <w:position w:val="0"/>
        <w:sz w:val="24"/>
      </w:rPr>
    </w:lvl>
    <w:lvl w:ilvl="1">
      <w:start w:val="1"/>
      <w:numFmt w:val="decimal"/>
      <w:lvlText w:val="%1.%2"/>
      <w:lvlJc w:val="left"/>
      <w:pPr>
        <w:tabs>
          <w:tab w:val="num" w:pos="2637"/>
        </w:tabs>
        <w:ind w:left="2637" w:hanging="2637"/>
      </w:pPr>
      <w:rPr>
        <w:rFonts w:ascii="Calibri Light" w:hAnsi="Calibri Light" w:cs="Times New Roman" w:hint="default"/>
        <w:b/>
        <w:bCs/>
        <w:sz w:val="24"/>
      </w:rPr>
    </w:lvl>
    <w:lvl w:ilvl="2">
      <w:start w:val="1"/>
      <w:numFmt w:val="decimal"/>
      <w:lvlText w:val="%1.%2.%3"/>
      <w:lvlJc w:val="left"/>
      <w:pPr>
        <w:tabs>
          <w:tab w:val="num" w:pos="2637"/>
        </w:tabs>
        <w:ind w:left="2637" w:hanging="2637"/>
      </w:pPr>
      <w:rPr>
        <w:rFonts w:ascii="Calibri" w:hAnsi="Calibri" w:cs="Times New Roman" w:hint="default"/>
        <w:sz w:val="24"/>
        <w:szCs w:val="24"/>
      </w:rPr>
    </w:lvl>
    <w:lvl w:ilvl="3">
      <w:start w:val="1"/>
      <w:numFmt w:val="none"/>
      <w:lvlText w:val="%1.%2.%3.%4."/>
      <w:lvlJc w:val="left"/>
      <w:pPr>
        <w:tabs>
          <w:tab w:val="num" w:pos="2637"/>
        </w:tabs>
        <w:ind w:left="2637" w:hanging="2637"/>
      </w:pPr>
      <w:rPr>
        <w:rFonts w:cs="Times New Roman" w:hint="default"/>
      </w:rPr>
    </w:lvl>
    <w:lvl w:ilvl="4">
      <w:start w:val="1"/>
      <w:numFmt w:val="none"/>
      <w:lvlText w:val="%1.%2.%3.%4.%5."/>
      <w:lvlJc w:val="left"/>
      <w:pPr>
        <w:tabs>
          <w:tab w:val="num" w:pos="2637"/>
        </w:tabs>
        <w:ind w:left="2637" w:hanging="2637"/>
      </w:pPr>
      <w:rPr>
        <w:rFonts w:cs="Times New Roman" w:hint="default"/>
      </w:rPr>
    </w:lvl>
    <w:lvl w:ilvl="5">
      <w:start w:val="1"/>
      <w:numFmt w:val="none"/>
      <w:lvlText w:val="%1.%2.%3.%4.%5.%6."/>
      <w:lvlJc w:val="left"/>
      <w:pPr>
        <w:tabs>
          <w:tab w:val="num" w:pos="2637"/>
        </w:tabs>
        <w:ind w:left="2637" w:hanging="2637"/>
      </w:pPr>
      <w:rPr>
        <w:rFonts w:cs="Times New Roman" w:hint="default"/>
      </w:rPr>
    </w:lvl>
    <w:lvl w:ilvl="6">
      <w:start w:val="1"/>
      <w:numFmt w:val="none"/>
      <w:lvlText w:val="%1.%2.%3.%4.%5.%6.%7."/>
      <w:lvlJc w:val="left"/>
      <w:pPr>
        <w:tabs>
          <w:tab w:val="num" w:pos="2637"/>
        </w:tabs>
        <w:ind w:left="2637" w:hanging="2637"/>
      </w:pPr>
      <w:rPr>
        <w:rFonts w:cs="Times New Roman" w:hint="default"/>
      </w:rPr>
    </w:lvl>
    <w:lvl w:ilvl="7">
      <w:start w:val="1"/>
      <w:numFmt w:val="none"/>
      <w:lvlText w:val="%1.%2.%3.%4.%5.%6.%7.%8."/>
      <w:lvlJc w:val="left"/>
      <w:pPr>
        <w:tabs>
          <w:tab w:val="num" w:pos="2637"/>
        </w:tabs>
        <w:ind w:left="2637" w:hanging="2637"/>
      </w:pPr>
      <w:rPr>
        <w:rFonts w:cs="Times New Roman" w:hint="default"/>
      </w:rPr>
    </w:lvl>
    <w:lvl w:ilvl="8">
      <w:start w:val="1"/>
      <w:numFmt w:val="none"/>
      <w:lvlText w:val="%1.%2.%3.%4.%5.%6.%7.%8.%9."/>
      <w:lvlJc w:val="left"/>
      <w:pPr>
        <w:tabs>
          <w:tab w:val="num" w:pos="2637"/>
        </w:tabs>
        <w:ind w:left="2637" w:hanging="2637"/>
      </w:pPr>
      <w:rPr>
        <w:rFonts w:cs="Times New Roman" w:hint="default"/>
      </w:rPr>
    </w:lvl>
  </w:abstractNum>
  <w:abstractNum w:abstractNumId="14">
    <w:nsid w:val="275E72E0"/>
    <w:multiLevelType w:val="hybridMultilevel"/>
    <w:tmpl w:val="BA2EFBE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nsid w:val="2828395C"/>
    <w:multiLevelType w:val="multilevel"/>
    <w:tmpl w:val="85B882D6"/>
    <w:lvl w:ilvl="0">
      <w:numFmt w:val="bullet"/>
      <w:lvlText w:val="-"/>
      <w:lvlJc w:val="left"/>
      <w:pPr>
        <w:ind w:left="360" w:hanging="360"/>
      </w:pPr>
      <w:rPr>
        <w:rFonts w:ascii="Arial" w:eastAsia="Times New Roman" w:hAnsi="Arial" w:hint="default"/>
        <w:b/>
        <w:i w:val="0"/>
        <w:color w:val="000000"/>
        <w:spacing w:val="0"/>
        <w:w w:val="100"/>
        <w:position w:val="0"/>
        <w:sz w:val="24"/>
      </w:rPr>
    </w:lvl>
    <w:lvl w:ilvl="1">
      <w:start w:val="1"/>
      <w:numFmt w:val="decimal"/>
      <w:lvlText w:val="%1.%2"/>
      <w:lvlJc w:val="left"/>
      <w:pPr>
        <w:tabs>
          <w:tab w:val="num" w:pos="2637"/>
        </w:tabs>
        <w:ind w:left="2637" w:hanging="2637"/>
      </w:pPr>
      <w:rPr>
        <w:rFonts w:ascii="Calibri Light" w:hAnsi="Calibri Light" w:cs="Times New Roman" w:hint="default"/>
        <w:b/>
        <w:bCs/>
        <w:sz w:val="24"/>
      </w:rPr>
    </w:lvl>
    <w:lvl w:ilvl="2">
      <w:start w:val="1"/>
      <w:numFmt w:val="decimal"/>
      <w:lvlText w:val="%1.%2.%3"/>
      <w:lvlJc w:val="left"/>
      <w:pPr>
        <w:tabs>
          <w:tab w:val="num" w:pos="2637"/>
        </w:tabs>
        <w:ind w:left="2637" w:hanging="2637"/>
      </w:pPr>
      <w:rPr>
        <w:rFonts w:ascii="Calibri" w:hAnsi="Calibri" w:cs="Times New Roman" w:hint="default"/>
        <w:sz w:val="24"/>
        <w:szCs w:val="24"/>
      </w:rPr>
    </w:lvl>
    <w:lvl w:ilvl="3">
      <w:start w:val="1"/>
      <w:numFmt w:val="none"/>
      <w:lvlText w:val="%1.%2.%3.%4."/>
      <w:lvlJc w:val="left"/>
      <w:pPr>
        <w:tabs>
          <w:tab w:val="num" w:pos="2637"/>
        </w:tabs>
        <w:ind w:left="2637" w:hanging="2637"/>
      </w:pPr>
      <w:rPr>
        <w:rFonts w:cs="Times New Roman" w:hint="default"/>
      </w:rPr>
    </w:lvl>
    <w:lvl w:ilvl="4">
      <w:start w:val="1"/>
      <w:numFmt w:val="none"/>
      <w:lvlText w:val="%1.%2.%3.%4.%5."/>
      <w:lvlJc w:val="left"/>
      <w:pPr>
        <w:tabs>
          <w:tab w:val="num" w:pos="2637"/>
        </w:tabs>
        <w:ind w:left="2637" w:hanging="2637"/>
      </w:pPr>
      <w:rPr>
        <w:rFonts w:cs="Times New Roman" w:hint="default"/>
      </w:rPr>
    </w:lvl>
    <w:lvl w:ilvl="5">
      <w:start w:val="1"/>
      <w:numFmt w:val="none"/>
      <w:lvlText w:val="%1.%2.%3.%4.%5.%6."/>
      <w:lvlJc w:val="left"/>
      <w:pPr>
        <w:tabs>
          <w:tab w:val="num" w:pos="2637"/>
        </w:tabs>
        <w:ind w:left="2637" w:hanging="2637"/>
      </w:pPr>
      <w:rPr>
        <w:rFonts w:cs="Times New Roman" w:hint="default"/>
      </w:rPr>
    </w:lvl>
    <w:lvl w:ilvl="6">
      <w:start w:val="1"/>
      <w:numFmt w:val="none"/>
      <w:lvlText w:val="%1.%2.%3.%4.%5.%6.%7."/>
      <w:lvlJc w:val="left"/>
      <w:pPr>
        <w:tabs>
          <w:tab w:val="num" w:pos="2637"/>
        </w:tabs>
        <w:ind w:left="2637" w:hanging="2637"/>
      </w:pPr>
      <w:rPr>
        <w:rFonts w:cs="Times New Roman" w:hint="default"/>
      </w:rPr>
    </w:lvl>
    <w:lvl w:ilvl="7">
      <w:start w:val="1"/>
      <w:numFmt w:val="none"/>
      <w:lvlText w:val="%1.%2.%3.%4.%5.%6.%7.%8."/>
      <w:lvlJc w:val="left"/>
      <w:pPr>
        <w:tabs>
          <w:tab w:val="num" w:pos="2637"/>
        </w:tabs>
        <w:ind w:left="2637" w:hanging="2637"/>
      </w:pPr>
      <w:rPr>
        <w:rFonts w:cs="Times New Roman" w:hint="default"/>
      </w:rPr>
    </w:lvl>
    <w:lvl w:ilvl="8">
      <w:start w:val="1"/>
      <w:numFmt w:val="none"/>
      <w:lvlText w:val="%1.%2.%3.%4.%5.%6.%7.%8.%9."/>
      <w:lvlJc w:val="left"/>
      <w:pPr>
        <w:tabs>
          <w:tab w:val="num" w:pos="2637"/>
        </w:tabs>
        <w:ind w:left="2637" w:hanging="2637"/>
      </w:pPr>
      <w:rPr>
        <w:rFonts w:cs="Times New Roman" w:hint="default"/>
      </w:rPr>
    </w:lvl>
  </w:abstractNum>
  <w:abstractNum w:abstractNumId="16">
    <w:nsid w:val="2C736EC9"/>
    <w:multiLevelType w:val="hybridMultilevel"/>
    <w:tmpl w:val="D5329450"/>
    <w:lvl w:ilvl="0" w:tplc="429014E6">
      <w:numFmt w:val="bullet"/>
      <w:lvlText w:val="-"/>
      <w:lvlJc w:val="left"/>
      <w:pPr>
        <w:ind w:left="720" w:hanging="360"/>
      </w:pPr>
      <w:rPr>
        <w:rFonts w:ascii="Arial" w:eastAsia="Times New Roman" w:hAnsi="Aria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nsid w:val="2FC856E3"/>
    <w:multiLevelType w:val="hybridMultilevel"/>
    <w:tmpl w:val="E6D661E4"/>
    <w:lvl w:ilvl="0" w:tplc="81E807A0">
      <w:start w:val="1"/>
      <w:numFmt w:val="decimal"/>
      <w:lvlText w:val="%1."/>
      <w:lvlJc w:val="left"/>
      <w:pPr>
        <w:ind w:left="1080" w:hanging="72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8">
    <w:nsid w:val="32D67975"/>
    <w:multiLevelType w:val="multilevel"/>
    <w:tmpl w:val="E3969EF8"/>
    <w:lvl w:ilvl="0">
      <w:start w:val="1"/>
      <w:numFmt w:val="decimal"/>
      <w:pStyle w:val="Section-bodycopy"/>
      <w:lvlText w:val="%1"/>
      <w:lvlJc w:val="left"/>
      <w:pPr>
        <w:tabs>
          <w:tab w:val="num" w:pos="2637"/>
        </w:tabs>
        <w:ind w:left="2637" w:hanging="2637"/>
      </w:pPr>
      <w:rPr>
        <w:rFonts w:ascii="Calibri" w:eastAsia="Times New Roman" w:hAnsi="Calibri" w:cs="Times New Roman"/>
        <w:b/>
        <w:bCs/>
        <w:i w:val="0"/>
        <w:iCs w:val="0"/>
        <w:color w:val="000000"/>
        <w:spacing w:val="0"/>
        <w:w w:val="100"/>
        <w:position w:val="0"/>
        <w:sz w:val="24"/>
        <w:szCs w:val="24"/>
      </w:rPr>
    </w:lvl>
    <w:lvl w:ilvl="1">
      <w:start w:val="1"/>
      <w:numFmt w:val="decimal"/>
      <w:lvlText w:val="%1.%2"/>
      <w:lvlJc w:val="left"/>
      <w:pPr>
        <w:tabs>
          <w:tab w:val="num" w:pos="2637"/>
        </w:tabs>
        <w:ind w:left="2637" w:hanging="2637"/>
      </w:pPr>
      <w:rPr>
        <w:rFonts w:ascii="Calibri Light" w:hAnsi="Calibri Light" w:cs="Times New Roman" w:hint="default"/>
        <w:b/>
        <w:bCs/>
        <w:sz w:val="24"/>
      </w:rPr>
    </w:lvl>
    <w:lvl w:ilvl="2">
      <w:start w:val="1"/>
      <w:numFmt w:val="decimal"/>
      <w:lvlText w:val="%1.%2.%3"/>
      <w:lvlJc w:val="left"/>
      <w:pPr>
        <w:tabs>
          <w:tab w:val="num" w:pos="2637"/>
        </w:tabs>
        <w:ind w:left="2637" w:hanging="2637"/>
      </w:pPr>
      <w:rPr>
        <w:rFonts w:ascii="Calibri" w:hAnsi="Calibri" w:cs="Times New Roman" w:hint="default"/>
        <w:sz w:val="24"/>
        <w:szCs w:val="24"/>
      </w:rPr>
    </w:lvl>
    <w:lvl w:ilvl="3">
      <w:start w:val="1"/>
      <w:numFmt w:val="none"/>
      <w:lvlText w:val="%1.%2.%3.%4."/>
      <w:lvlJc w:val="left"/>
      <w:pPr>
        <w:tabs>
          <w:tab w:val="num" w:pos="2637"/>
        </w:tabs>
        <w:ind w:left="2637" w:hanging="2637"/>
      </w:pPr>
      <w:rPr>
        <w:rFonts w:cs="Times New Roman" w:hint="default"/>
      </w:rPr>
    </w:lvl>
    <w:lvl w:ilvl="4">
      <w:start w:val="1"/>
      <w:numFmt w:val="none"/>
      <w:lvlText w:val="%1.%2.%3.%4.%5."/>
      <w:lvlJc w:val="left"/>
      <w:pPr>
        <w:tabs>
          <w:tab w:val="num" w:pos="2637"/>
        </w:tabs>
        <w:ind w:left="2637" w:hanging="2637"/>
      </w:pPr>
      <w:rPr>
        <w:rFonts w:cs="Times New Roman" w:hint="default"/>
      </w:rPr>
    </w:lvl>
    <w:lvl w:ilvl="5">
      <w:start w:val="1"/>
      <w:numFmt w:val="none"/>
      <w:lvlText w:val="%1.%2.%3.%4.%5.%6."/>
      <w:lvlJc w:val="left"/>
      <w:pPr>
        <w:tabs>
          <w:tab w:val="num" w:pos="2637"/>
        </w:tabs>
        <w:ind w:left="2637" w:hanging="2637"/>
      </w:pPr>
      <w:rPr>
        <w:rFonts w:cs="Times New Roman" w:hint="default"/>
      </w:rPr>
    </w:lvl>
    <w:lvl w:ilvl="6">
      <w:start w:val="1"/>
      <w:numFmt w:val="none"/>
      <w:lvlText w:val="%1.%2.%3.%4.%5.%6.%7."/>
      <w:lvlJc w:val="left"/>
      <w:pPr>
        <w:tabs>
          <w:tab w:val="num" w:pos="2637"/>
        </w:tabs>
        <w:ind w:left="2637" w:hanging="2637"/>
      </w:pPr>
      <w:rPr>
        <w:rFonts w:cs="Times New Roman" w:hint="default"/>
      </w:rPr>
    </w:lvl>
    <w:lvl w:ilvl="7">
      <w:start w:val="1"/>
      <w:numFmt w:val="none"/>
      <w:lvlText w:val="%1.%2.%3.%4.%5.%6.%7.%8."/>
      <w:lvlJc w:val="left"/>
      <w:pPr>
        <w:tabs>
          <w:tab w:val="num" w:pos="2637"/>
        </w:tabs>
        <w:ind w:left="2637" w:hanging="2637"/>
      </w:pPr>
      <w:rPr>
        <w:rFonts w:cs="Times New Roman" w:hint="default"/>
      </w:rPr>
    </w:lvl>
    <w:lvl w:ilvl="8">
      <w:start w:val="1"/>
      <w:numFmt w:val="none"/>
      <w:lvlText w:val="%1.%2.%3.%4.%5.%6.%7.%8.%9."/>
      <w:lvlJc w:val="left"/>
      <w:pPr>
        <w:tabs>
          <w:tab w:val="num" w:pos="2637"/>
        </w:tabs>
        <w:ind w:left="2637" w:hanging="2637"/>
      </w:pPr>
      <w:rPr>
        <w:rFonts w:cs="Times New Roman" w:hint="default"/>
      </w:rPr>
    </w:lvl>
  </w:abstractNum>
  <w:abstractNum w:abstractNumId="19">
    <w:nsid w:val="367445CD"/>
    <w:multiLevelType w:val="multilevel"/>
    <w:tmpl w:val="F6C803D4"/>
    <w:lvl w:ilvl="0">
      <w:numFmt w:val="bullet"/>
      <w:lvlText w:val="-"/>
      <w:lvlJc w:val="left"/>
      <w:pPr>
        <w:ind w:left="360" w:hanging="360"/>
      </w:pPr>
      <w:rPr>
        <w:rFonts w:ascii="Arial" w:eastAsia="Times New Roman" w:hAnsi="Arial" w:hint="default"/>
        <w:b/>
        <w:i w:val="0"/>
        <w:color w:val="000000"/>
        <w:spacing w:val="0"/>
        <w:w w:val="100"/>
        <w:position w:val="0"/>
        <w:sz w:val="24"/>
      </w:rPr>
    </w:lvl>
    <w:lvl w:ilvl="1">
      <w:start w:val="1"/>
      <w:numFmt w:val="decimal"/>
      <w:lvlText w:val="%1.%2"/>
      <w:lvlJc w:val="left"/>
      <w:pPr>
        <w:tabs>
          <w:tab w:val="num" w:pos="2637"/>
        </w:tabs>
        <w:ind w:left="2637" w:hanging="2637"/>
      </w:pPr>
      <w:rPr>
        <w:rFonts w:ascii="Calibri Light" w:hAnsi="Calibri Light" w:cs="Times New Roman" w:hint="default"/>
        <w:b/>
        <w:bCs/>
        <w:sz w:val="24"/>
      </w:rPr>
    </w:lvl>
    <w:lvl w:ilvl="2">
      <w:start w:val="1"/>
      <w:numFmt w:val="decimal"/>
      <w:lvlText w:val="%1.%2.%3"/>
      <w:lvlJc w:val="left"/>
      <w:pPr>
        <w:tabs>
          <w:tab w:val="num" w:pos="2637"/>
        </w:tabs>
        <w:ind w:left="2637" w:hanging="2637"/>
      </w:pPr>
      <w:rPr>
        <w:rFonts w:ascii="Calibri" w:hAnsi="Calibri" w:cs="Times New Roman" w:hint="default"/>
        <w:sz w:val="24"/>
        <w:szCs w:val="24"/>
      </w:rPr>
    </w:lvl>
    <w:lvl w:ilvl="3">
      <w:start w:val="1"/>
      <w:numFmt w:val="none"/>
      <w:lvlText w:val="%1.%2.%3.%4."/>
      <w:lvlJc w:val="left"/>
      <w:pPr>
        <w:tabs>
          <w:tab w:val="num" w:pos="2637"/>
        </w:tabs>
        <w:ind w:left="2637" w:hanging="2637"/>
      </w:pPr>
      <w:rPr>
        <w:rFonts w:cs="Times New Roman" w:hint="default"/>
      </w:rPr>
    </w:lvl>
    <w:lvl w:ilvl="4">
      <w:start w:val="1"/>
      <w:numFmt w:val="none"/>
      <w:lvlText w:val="%1.%2.%3.%4.%5."/>
      <w:lvlJc w:val="left"/>
      <w:pPr>
        <w:tabs>
          <w:tab w:val="num" w:pos="2637"/>
        </w:tabs>
        <w:ind w:left="2637" w:hanging="2637"/>
      </w:pPr>
      <w:rPr>
        <w:rFonts w:cs="Times New Roman" w:hint="default"/>
      </w:rPr>
    </w:lvl>
    <w:lvl w:ilvl="5">
      <w:start w:val="1"/>
      <w:numFmt w:val="none"/>
      <w:lvlText w:val="%1.%2.%3.%4.%5.%6."/>
      <w:lvlJc w:val="left"/>
      <w:pPr>
        <w:tabs>
          <w:tab w:val="num" w:pos="2637"/>
        </w:tabs>
        <w:ind w:left="2637" w:hanging="2637"/>
      </w:pPr>
      <w:rPr>
        <w:rFonts w:cs="Times New Roman" w:hint="default"/>
      </w:rPr>
    </w:lvl>
    <w:lvl w:ilvl="6">
      <w:start w:val="1"/>
      <w:numFmt w:val="none"/>
      <w:lvlText w:val="%1.%2.%3.%4.%5.%6.%7."/>
      <w:lvlJc w:val="left"/>
      <w:pPr>
        <w:tabs>
          <w:tab w:val="num" w:pos="2637"/>
        </w:tabs>
        <w:ind w:left="2637" w:hanging="2637"/>
      </w:pPr>
      <w:rPr>
        <w:rFonts w:cs="Times New Roman" w:hint="default"/>
      </w:rPr>
    </w:lvl>
    <w:lvl w:ilvl="7">
      <w:start w:val="1"/>
      <w:numFmt w:val="none"/>
      <w:lvlText w:val="%1.%2.%3.%4.%5.%6.%7.%8."/>
      <w:lvlJc w:val="left"/>
      <w:pPr>
        <w:tabs>
          <w:tab w:val="num" w:pos="2637"/>
        </w:tabs>
        <w:ind w:left="2637" w:hanging="2637"/>
      </w:pPr>
      <w:rPr>
        <w:rFonts w:cs="Times New Roman" w:hint="default"/>
      </w:rPr>
    </w:lvl>
    <w:lvl w:ilvl="8">
      <w:start w:val="1"/>
      <w:numFmt w:val="none"/>
      <w:lvlText w:val="%1.%2.%3.%4.%5.%6.%7.%8.%9."/>
      <w:lvlJc w:val="left"/>
      <w:pPr>
        <w:tabs>
          <w:tab w:val="num" w:pos="2637"/>
        </w:tabs>
        <w:ind w:left="2637" w:hanging="2637"/>
      </w:pPr>
      <w:rPr>
        <w:rFonts w:cs="Times New Roman" w:hint="default"/>
      </w:rPr>
    </w:lvl>
  </w:abstractNum>
  <w:abstractNum w:abstractNumId="20">
    <w:nsid w:val="3A8B357F"/>
    <w:multiLevelType w:val="hybridMultilevel"/>
    <w:tmpl w:val="FE580CE4"/>
    <w:lvl w:ilvl="0" w:tplc="429014E6">
      <w:numFmt w:val="bullet"/>
      <w:lvlText w:val="-"/>
      <w:lvlJc w:val="left"/>
      <w:pPr>
        <w:ind w:left="720" w:hanging="360"/>
      </w:pPr>
      <w:rPr>
        <w:rFonts w:ascii="Arial" w:eastAsia="Times New Roman" w:hAnsi="Aria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nsid w:val="4EE26E12"/>
    <w:multiLevelType w:val="hybridMultilevel"/>
    <w:tmpl w:val="3184027C"/>
    <w:lvl w:ilvl="0" w:tplc="429014E6">
      <w:numFmt w:val="bullet"/>
      <w:lvlText w:val="-"/>
      <w:lvlJc w:val="left"/>
      <w:pPr>
        <w:ind w:left="720" w:hanging="360"/>
      </w:pPr>
      <w:rPr>
        <w:rFonts w:ascii="Arial" w:eastAsia="Times New Roman" w:hAnsi="Aria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nsid w:val="599F7F66"/>
    <w:multiLevelType w:val="hybridMultilevel"/>
    <w:tmpl w:val="5B9C08AC"/>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3">
    <w:nsid w:val="5C1279F6"/>
    <w:multiLevelType w:val="multilevel"/>
    <w:tmpl w:val="34EA8412"/>
    <w:lvl w:ilvl="0">
      <w:numFmt w:val="bullet"/>
      <w:lvlText w:val="-"/>
      <w:lvlJc w:val="left"/>
      <w:pPr>
        <w:ind w:left="360" w:hanging="360"/>
      </w:pPr>
      <w:rPr>
        <w:rFonts w:ascii="Arial" w:eastAsia="Times New Roman" w:hAnsi="Arial" w:hint="default"/>
        <w:b/>
        <w:i w:val="0"/>
        <w:color w:val="000000"/>
        <w:spacing w:val="0"/>
        <w:w w:val="100"/>
        <w:position w:val="0"/>
        <w:sz w:val="24"/>
      </w:rPr>
    </w:lvl>
    <w:lvl w:ilvl="1">
      <w:start w:val="1"/>
      <w:numFmt w:val="decimal"/>
      <w:lvlText w:val="%1.%2"/>
      <w:lvlJc w:val="left"/>
      <w:pPr>
        <w:tabs>
          <w:tab w:val="num" w:pos="2637"/>
        </w:tabs>
        <w:ind w:left="2637" w:hanging="2637"/>
      </w:pPr>
      <w:rPr>
        <w:rFonts w:ascii="Calibri Light" w:hAnsi="Calibri Light" w:cs="Times New Roman" w:hint="default"/>
        <w:b/>
        <w:bCs/>
        <w:sz w:val="24"/>
      </w:rPr>
    </w:lvl>
    <w:lvl w:ilvl="2">
      <w:start w:val="1"/>
      <w:numFmt w:val="decimal"/>
      <w:lvlText w:val="%1.%2.%3"/>
      <w:lvlJc w:val="left"/>
      <w:pPr>
        <w:tabs>
          <w:tab w:val="num" w:pos="2637"/>
        </w:tabs>
        <w:ind w:left="2637" w:hanging="2637"/>
      </w:pPr>
      <w:rPr>
        <w:rFonts w:ascii="Calibri" w:hAnsi="Calibri" w:cs="Times New Roman" w:hint="default"/>
        <w:sz w:val="24"/>
        <w:szCs w:val="24"/>
      </w:rPr>
    </w:lvl>
    <w:lvl w:ilvl="3">
      <w:start w:val="1"/>
      <w:numFmt w:val="none"/>
      <w:lvlText w:val="%1.%2.%3.%4."/>
      <w:lvlJc w:val="left"/>
      <w:pPr>
        <w:tabs>
          <w:tab w:val="num" w:pos="2637"/>
        </w:tabs>
        <w:ind w:left="2637" w:hanging="2637"/>
      </w:pPr>
      <w:rPr>
        <w:rFonts w:cs="Times New Roman" w:hint="default"/>
      </w:rPr>
    </w:lvl>
    <w:lvl w:ilvl="4">
      <w:start w:val="1"/>
      <w:numFmt w:val="none"/>
      <w:lvlText w:val="%1.%2.%3.%4.%5."/>
      <w:lvlJc w:val="left"/>
      <w:pPr>
        <w:tabs>
          <w:tab w:val="num" w:pos="2637"/>
        </w:tabs>
        <w:ind w:left="2637" w:hanging="2637"/>
      </w:pPr>
      <w:rPr>
        <w:rFonts w:cs="Times New Roman" w:hint="default"/>
      </w:rPr>
    </w:lvl>
    <w:lvl w:ilvl="5">
      <w:start w:val="1"/>
      <w:numFmt w:val="none"/>
      <w:lvlText w:val="%1.%2.%3.%4.%5.%6."/>
      <w:lvlJc w:val="left"/>
      <w:pPr>
        <w:tabs>
          <w:tab w:val="num" w:pos="2637"/>
        </w:tabs>
        <w:ind w:left="2637" w:hanging="2637"/>
      </w:pPr>
      <w:rPr>
        <w:rFonts w:cs="Times New Roman" w:hint="default"/>
      </w:rPr>
    </w:lvl>
    <w:lvl w:ilvl="6">
      <w:start w:val="1"/>
      <w:numFmt w:val="none"/>
      <w:lvlText w:val="%1.%2.%3.%4.%5.%6.%7."/>
      <w:lvlJc w:val="left"/>
      <w:pPr>
        <w:tabs>
          <w:tab w:val="num" w:pos="2637"/>
        </w:tabs>
        <w:ind w:left="2637" w:hanging="2637"/>
      </w:pPr>
      <w:rPr>
        <w:rFonts w:cs="Times New Roman" w:hint="default"/>
      </w:rPr>
    </w:lvl>
    <w:lvl w:ilvl="7">
      <w:start w:val="1"/>
      <w:numFmt w:val="none"/>
      <w:lvlText w:val="%1.%2.%3.%4.%5.%6.%7.%8."/>
      <w:lvlJc w:val="left"/>
      <w:pPr>
        <w:tabs>
          <w:tab w:val="num" w:pos="2637"/>
        </w:tabs>
        <w:ind w:left="2637" w:hanging="2637"/>
      </w:pPr>
      <w:rPr>
        <w:rFonts w:cs="Times New Roman" w:hint="default"/>
      </w:rPr>
    </w:lvl>
    <w:lvl w:ilvl="8">
      <w:start w:val="1"/>
      <w:numFmt w:val="none"/>
      <w:lvlText w:val="%1.%2.%3.%4.%5.%6.%7.%8.%9."/>
      <w:lvlJc w:val="left"/>
      <w:pPr>
        <w:tabs>
          <w:tab w:val="num" w:pos="2637"/>
        </w:tabs>
        <w:ind w:left="2637" w:hanging="2637"/>
      </w:pPr>
      <w:rPr>
        <w:rFonts w:cs="Times New Roman" w:hint="default"/>
      </w:rPr>
    </w:lvl>
  </w:abstractNum>
  <w:abstractNum w:abstractNumId="24">
    <w:nsid w:val="5F631ED2"/>
    <w:multiLevelType w:val="multilevel"/>
    <w:tmpl w:val="1688CC42"/>
    <w:lvl w:ilvl="0">
      <w:start w:val="1"/>
      <w:numFmt w:val="decimal"/>
      <w:pStyle w:val="TOCHeading"/>
      <w:lvlText w:val="%1"/>
      <w:lvlJc w:val="left"/>
      <w:pPr>
        <w:ind w:left="432" w:hanging="432"/>
      </w:pPr>
      <w:rPr>
        <w:rFonts w:cs="Times New Roman"/>
      </w:rPr>
    </w:lvl>
    <w:lvl w:ilvl="1">
      <w:start w:val="1"/>
      <w:numFmt w:val="decimal"/>
      <w:lvlText w:val="%1.%2"/>
      <w:lvlJc w:val="left"/>
      <w:pPr>
        <w:ind w:left="576" w:hanging="576"/>
      </w:pPr>
      <w:rPr>
        <w:rFonts w:ascii="Times New Roman" w:hAnsi="Times New Roman" w:cs="Times New Roman"/>
        <w:b w:val="0"/>
        <w:bCs w:val="0"/>
        <w:i w:val="0"/>
        <w:iCs w:val="0"/>
        <w:caps w:val="0"/>
        <w:smallCaps w:val="0"/>
        <w:strike w:val="0"/>
        <w:dstrike w:val="0"/>
        <w:snapToGrid w:val="0"/>
        <w:vanish w:val="0"/>
        <w:color w:val="000000"/>
        <w:spacing w:val="0"/>
        <w:w w:val="0"/>
        <w:kern w:val="0"/>
        <w:position w:val="0"/>
        <w:sz w:val="24"/>
        <w:szCs w:val="24"/>
        <w:u w:val="none" w:color="000000"/>
        <w:effect w:val="none"/>
        <w:vertAlign w:val="baseline"/>
      </w:rPr>
    </w:lvl>
    <w:lvl w:ilvl="2">
      <w:start w:val="1"/>
      <w:numFmt w:val="decimal"/>
      <w:lvlText w:val="%1.%2.%3"/>
      <w:lvlJc w:val="left"/>
      <w:pPr>
        <w:ind w:left="720" w:hanging="720"/>
      </w:pPr>
      <w:rPr>
        <w:rFonts w:cs="Times New Roman"/>
      </w:rPr>
    </w:lvl>
    <w:lvl w:ilvl="3">
      <w:start w:val="1"/>
      <w:numFmt w:val="decimal"/>
      <w:lvlText w:val="%1.%2.%3.%4"/>
      <w:lvlJc w:val="left"/>
      <w:pPr>
        <w:ind w:left="864" w:hanging="864"/>
      </w:pPr>
      <w:rPr>
        <w:rFonts w:cs="Times New Roman"/>
      </w:rPr>
    </w:lvl>
    <w:lvl w:ilvl="4">
      <w:start w:val="1"/>
      <w:numFmt w:val="decimal"/>
      <w:lvlText w:val="%1.%2.%3.%4.%5"/>
      <w:lvlJc w:val="left"/>
      <w:pPr>
        <w:ind w:left="1008" w:hanging="1008"/>
      </w:pPr>
      <w:rPr>
        <w:rFonts w:cs="Times New Roman"/>
      </w:rPr>
    </w:lvl>
    <w:lvl w:ilvl="5">
      <w:start w:val="1"/>
      <w:numFmt w:val="decimal"/>
      <w:lvlText w:val="%1.%2.%3.%4.%5.%6"/>
      <w:lvlJc w:val="left"/>
      <w:pPr>
        <w:ind w:left="1152" w:hanging="1152"/>
      </w:pPr>
      <w:rPr>
        <w:rFonts w:cs="Times New Roman"/>
      </w:rPr>
    </w:lvl>
    <w:lvl w:ilvl="6">
      <w:start w:val="1"/>
      <w:numFmt w:val="decimal"/>
      <w:lvlText w:val="%1.%2.%3.%4.%5.%6.%7"/>
      <w:lvlJc w:val="left"/>
      <w:pPr>
        <w:ind w:left="1296" w:hanging="1296"/>
      </w:pPr>
      <w:rPr>
        <w:rFonts w:cs="Times New Roman"/>
      </w:rPr>
    </w:lvl>
    <w:lvl w:ilvl="7">
      <w:start w:val="1"/>
      <w:numFmt w:val="decimal"/>
      <w:lvlText w:val="%1.%2.%3.%4.%5.%6.%7.%8"/>
      <w:lvlJc w:val="left"/>
      <w:pPr>
        <w:ind w:left="1440" w:hanging="1440"/>
      </w:pPr>
      <w:rPr>
        <w:rFonts w:cs="Times New Roman"/>
      </w:rPr>
    </w:lvl>
    <w:lvl w:ilvl="8">
      <w:start w:val="1"/>
      <w:numFmt w:val="decimal"/>
      <w:lvlText w:val="%1.%2.%3.%4.%5.%6.%7.%8.%9"/>
      <w:lvlJc w:val="left"/>
      <w:pPr>
        <w:ind w:left="1584" w:hanging="1584"/>
      </w:pPr>
      <w:rPr>
        <w:rFonts w:cs="Times New Roman"/>
      </w:rPr>
    </w:lvl>
  </w:abstractNum>
  <w:abstractNum w:abstractNumId="25">
    <w:nsid w:val="5FAE68FE"/>
    <w:multiLevelType w:val="hybridMultilevel"/>
    <w:tmpl w:val="2B3E2CA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nsid w:val="637264E9"/>
    <w:multiLevelType w:val="hybridMultilevel"/>
    <w:tmpl w:val="F7D07636"/>
    <w:lvl w:ilvl="0" w:tplc="429014E6">
      <w:numFmt w:val="bullet"/>
      <w:lvlText w:val="-"/>
      <w:lvlJc w:val="left"/>
      <w:pPr>
        <w:ind w:left="720" w:hanging="360"/>
      </w:pPr>
      <w:rPr>
        <w:rFonts w:ascii="Arial" w:eastAsia="Times New Roman" w:hAnsi="Aria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nsid w:val="680F5932"/>
    <w:multiLevelType w:val="hybridMultilevel"/>
    <w:tmpl w:val="28A47FC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nsid w:val="68670D35"/>
    <w:multiLevelType w:val="hybridMultilevel"/>
    <w:tmpl w:val="B3E26948"/>
    <w:lvl w:ilvl="0" w:tplc="429014E6">
      <w:numFmt w:val="bullet"/>
      <w:lvlText w:val="-"/>
      <w:lvlJc w:val="left"/>
      <w:pPr>
        <w:ind w:left="720" w:hanging="360"/>
      </w:pPr>
      <w:rPr>
        <w:rFonts w:ascii="Arial" w:eastAsia="Times New Roman" w:hAnsi="Aria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nsid w:val="68E1479F"/>
    <w:multiLevelType w:val="multilevel"/>
    <w:tmpl w:val="D534B21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nsid w:val="6B852588"/>
    <w:multiLevelType w:val="hybridMultilevel"/>
    <w:tmpl w:val="16F06EE2"/>
    <w:lvl w:ilvl="0" w:tplc="A93AB66E">
      <w:start w:val="1"/>
      <w:numFmt w:val="decimal"/>
      <w:lvlText w:val="%1."/>
      <w:lvlJc w:val="left"/>
      <w:pPr>
        <w:ind w:left="1080" w:hanging="72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31">
    <w:nsid w:val="72143A9E"/>
    <w:multiLevelType w:val="multilevel"/>
    <w:tmpl w:val="238CFFFA"/>
    <w:lvl w:ilvl="0">
      <w:numFmt w:val="bullet"/>
      <w:lvlText w:val="-"/>
      <w:lvlJc w:val="left"/>
      <w:pPr>
        <w:ind w:left="360" w:hanging="360"/>
      </w:pPr>
      <w:rPr>
        <w:rFonts w:ascii="Arial" w:eastAsia="Times New Roman" w:hAnsi="Arial" w:hint="default"/>
        <w:b/>
        <w:i w:val="0"/>
        <w:color w:val="000000"/>
        <w:spacing w:val="0"/>
        <w:w w:val="100"/>
        <w:position w:val="0"/>
        <w:sz w:val="24"/>
      </w:rPr>
    </w:lvl>
    <w:lvl w:ilvl="1">
      <w:start w:val="1"/>
      <w:numFmt w:val="decimal"/>
      <w:lvlText w:val="%1.%2"/>
      <w:lvlJc w:val="left"/>
      <w:pPr>
        <w:tabs>
          <w:tab w:val="num" w:pos="2637"/>
        </w:tabs>
        <w:ind w:left="2637" w:hanging="2637"/>
      </w:pPr>
      <w:rPr>
        <w:rFonts w:ascii="Calibri Light" w:hAnsi="Calibri Light" w:cs="Times New Roman" w:hint="default"/>
        <w:b/>
        <w:bCs/>
        <w:sz w:val="24"/>
      </w:rPr>
    </w:lvl>
    <w:lvl w:ilvl="2">
      <w:start w:val="1"/>
      <w:numFmt w:val="decimal"/>
      <w:lvlText w:val="%1.%2.%3"/>
      <w:lvlJc w:val="left"/>
      <w:pPr>
        <w:tabs>
          <w:tab w:val="num" w:pos="2637"/>
        </w:tabs>
        <w:ind w:left="2637" w:hanging="2637"/>
      </w:pPr>
      <w:rPr>
        <w:rFonts w:ascii="Calibri" w:hAnsi="Calibri" w:cs="Times New Roman" w:hint="default"/>
        <w:sz w:val="24"/>
        <w:szCs w:val="24"/>
      </w:rPr>
    </w:lvl>
    <w:lvl w:ilvl="3">
      <w:start w:val="1"/>
      <w:numFmt w:val="none"/>
      <w:lvlText w:val="%1.%2.%3.%4."/>
      <w:lvlJc w:val="left"/>
      <w:pPr>
        <w:tabs>
          <w:tab w:val="num" w:pos="2637"/>
        </w:tabs>
        <w:ind w:left="2637" w:hanging="2637"/>
      </w:pPr>
      <w:rPr>
        <w:rFonts w:cs="Times New Roman" w:hint="default"/>
      </w:rPr>
    </w:lvl>
    <w:lvl w:ilvl="4">
      <w:start w:val="1"/>
      <w:numFmt w:val="none"/>
      <w:lvlText w:val="%1.%2.%3.%4.%5."/>
      <w:lvlJc w:val="left"/>
      <w:pPr>
        <w:tabs>
          <w:tab w:val="num" w:pos="2637"/>
        </w:tabs>
        <w:ind w:left="2637" w:hanging="2637"/>
      </w:pPr>
      <w:rPr>
        <w:rFonts w:cs="Times New Roman" w:hint="default"/>
      </w:rPr>
    </w:lvl>
    <w:lvl w:ilvl="5">
      <w:start w:val="1"/>
      <w:numFmt w:val="none"/>
      <w:lvlText w:val="%1.%2.%3.%4.%5.%6."/>
      <w:lvlJc w:val="left"/>
      <w:pPr>
        <w:tabs>
          <w:tab w:val="num" w:pos="2637"/>
        </w:tabs>
        <w:ind w:left="2637" w:hanging="2637"/>
      </w:pPr>
      <w:rPr>
        <w:rFonts w:cs="Times New Roman" w:hint="default"/>
      </w:rPr>
    </w:lvl>
    <w:lvl w:ilvl="6">
      <w:start w:val="1"/>
      <w:numFmt w:val="none"/>
      <w:lvlText w:val="%1.%2.%3.%4.%5.%6.%7."/>
      <w:lvlJc w:val="left"/>
      <w:pPr>
        <w:tabs>
          <w:tab w:val="num" w:pos="2637"/>
        </w:tabs>
        <w:ind w:left="2637" w:hanging="2637"/>
      </w:pPr>
      <w:rPr>
        <w:rFonts w:cs="Times New Roman" w:hint="default"/>
      </w:rPr>
    </w:lvl>
    <w:lvl w:ilvl="7">
      <w:start w:val="1"/>
      <w:numFmt w:val="none"/>
      <w:lvlText w:val="%1.%2.%3.%4.%5.%6.%7.%8."/>
      <w:lvlJc w:val="left"/>
      <w:pPr>
        <w:tabs>
          <w:tab w:val="num" w:pos="2637"/>
        </w:tabs>
        <w:ind w:left="2637" w:hanging="2637"/>
      </w:pPr>
      <w:rPr>
        <w:rFonts w:cs="Times New Roman" w:hint="default"/>
      </w:rPr>
    </w:lvl>
    <w:lvl w:ilvl="8">
      <w:start w:val="1"/>
      <w:numFmt w:val="none"/>
      <w:lvlText w:val="%1.%2.%3.%4.%5.%6.%7.%8.%9."/>
      <w:lvlJc w:val="left"/>
      <w:pPr>
        <w:tabs>
          <w:tab w:val="num" w:pos="2637"/>
        </w:tabs>
        <w:ind w:left="2637" w:hanging="2637"/>
      </w:pPr>
      <w:rPr>
        <w:rFonts w:cs="Times New Roman" w:hint="default"/>
      </w:rPr>
    </w:lvl>
  </w:abstractNum>
  <w:abstractNum w:abstractNumId="32">
    <w:nsid w:val="77874188"/>
    <w:multiLevelType w:val="hybridMultilevel"/>
    <w:tmpl w:val="6B4A8140"/>
    <w:lvl w:ilvl="0" w:tplc="660AE43C">
      <w:start w:val="1"/>
      <w:numFmt w:val="decimal"/>
      <w:lvlText w:val="%1."/>
      <w:lvlJc w:val="left"/>
      <w:pPr>
        <w:ind w:left="1080" w:hanging="72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33">
    <w:nsid w:val="7A376E96"/>
    <w:multiLevelType w:val="multilevel"/>
    <w:tmpl w:val="8B40C050"/>
    <w:lvl w:ilvl="0">
      <w:numFmt w:val="bullet"/>
      <w:lvlText w:val="-"/>
      <w:lvlJc w:val="left"/>
      <w:pPr>
        <w:ind w:left="720" w:hanging="360"/>
      </w:pPr>
      <w:rPr>
        <w:rFonts w:ascii="Arial" w:eastAsia="Times New Roman" w:hAnsi="Aria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nsid w:val="7B164AA9"/>
    <w:multiLevelType w:val="multilevel"/>
    <w:tmpl w:val="EF14510A"/>
    <w:lvl w:ilvl="0">
      <w:numFmt w:val="bullet"/>
      <w:lvlText w:val="-"/>
      <w:lvlJc w:val="left"/>
      <w:pPr>
        <w:ind w:left="360" w:hanging="360"/>
      </w:pPr>
      <w:rPr>
        <w:rFonts w:ascii="Arial" w:eastAsia="Times New Roman" w:hAnsi="Arial" w:hint="default"/>
        <w:b/>
        <w:i w:val="0"/>
        <w:color w:val="000000"/>
        <w:spacing w:val="0"/>
        <w:w w:val="100"/>
        <w:position w:val="0"/>
        <w:sz w:val="24"/>
      </w:rPr>
    </w:lvl>
    <w:lvl w:ilvl="1">
      <w:start w:val="1"/>
      <w:numFmt w:val="decimal"/>
      <w:lvlText w:val="%1.%2"/>
      <w:lvlJc w:val="left"/>
      <w:pPr>
        <w:tabs>
          <w:tab w:val="num" w:pos="2637"/>
        </w:tabs>
        <w:ind w:left="2637" w:hanging="2637"/>
      </w:pPr>
      <w:rPr>
        <w:rFonts w:ascii="Calibri Light" w:hAnsi="Calibri Light" w:cs="Times New Roman" w:hint="default"/>
        <w:b/>
        <w:bCs/>
        <w:sz w:val="24"/>
      </w:rPr>
    </w:lvl>
    <w:lvl w:ilvl="2">
      <w:start w:val="1"/>
      <w:numFmt w:val="decimal"/>
      <w:lvlText w:val="%1.%2.%3"/>
      <w:lvlJc w:val="left"/>
      <w:pPr>
        <w:tabs>
          <w:tab w:val="num" w:pos="2637"/>
        </w:tabs>
        <w:ind w:left="2637" w:hanging="2637"/>
      </w:pPr>
      <w:rPr>
        <w:rFonts w:ascii="Calibri" w:hAnsi="Calibri" w:cs="Times New Roman" w:hint="default"/>
        <w:sz w:val="24"/>
        <w:szCs w:val="24"/>
      </w:rPr>
    </w:lvl>
    <w:lvl w:ilvl="3">
      <w:start w:val="1"/>
      <w:numFmt w:val="none"/>
      <w:lvlText w:val="%1.%2.%3.%4."/>
      <w:lvlJc w:val="left"/>
      <w:pPr>
        <w:tabs>
          <w:tab w:val="num" w:pos="2637"/>
        </w:tabs>
        <w:ind w:left="2637" w:hanging="2637"/>
      </w:pPr>
      <w:rPr>
        <w:rFonts w:cs="Times New Roman" w:hint="default"/>
      </w:rPr>
    </w:lvl>
    <w:lvl w:ilvl="4">
      <w:start w:val="1"/>
      <w:numFmt w:val="none"/>
      <w:lvlText w:val="%1.%2.%3.%4.%5."/>
      <w:lvlJc w:val="left"/>
      <w:pPr>
        <w:tabs>
          <w:tab w:val="num" w:pos="2637"/>
        </w:tabs>
        <w:ind w:left="2637" w:hanging="2637"/>
      </w:pPr>
      <w:rPr>
        <w:rFonts w:cs="Times New Roman" w:hint="default"/>
      </w:rPr>
    </w:lvl>
    <w:lvl w:ilvl="5">
      <w:start w:val="1"/>
      <w:numFmt w:val="none"/>
      <w:lvlText w:val="%1.%2.%3.%4.%5.%6."/>
      <w:lvlJc w:val="left"/>
      <w:pPr>
        <w:tabs>
          <w:tab w:val="num" w:pos="2637"/>
        </w:tabs>
        <w:ind w:left="2637" w:hanging="2637"/>
      </w:pPr>
      <w:rPr>
        <w:rFonts w:cs="Times New Roman" w:hint="default"/>
      </w:rPr>
    </w:lvl>
    <w:lvl w:ilvl="6">
      <w:start w:val="1"/>
      <w:numFmt w:val="none"/>
      <w:lvlText w:val="%1.%2.%3.%4.%5.%6.%7."/>
      <w:lvlJc w:val="left"/>
      <w:pPr>
        <w:tabs>
          <w:tab w:val="num" w:pos="2637"/>
        </w:tabs>
        <w:ind w:left="2637" w:hanging="2637"/>
      </w:pPr>
      <w:rPr>
        <w:rFonts w:cs="Times New Roman" w:hint="default"/>
      </w:rPr>
    </w:lvl>
    <w:lvl w:ilvl="7">
      <w:start w:val="1"/>
      <w:numFmt w:val="none"/>
      <w:lvlText w:val="%1.%2.%3.%4.%5.%6.%7.%8."/>
      <w:lvlJc w:val="left"/>
      <w:pPr>
        <w:tabs>
          <w:tab w:val="num" w:pos="2637"/>
        </w:tabs>
        <w:ind w:left="2637" w:hanging="2637"/>
      </w:pPr>
      <w:rPr>
        <w:rFonts w:cs="Times New Roman" w:hint="default"/>
      </w:rPr>
    </w:lvl>
    <w:lvl w:ilvl="8">
      <w:start w:val="1"/>
      <w:numFmt w:val="none"/>
      <w:lvlText w:val="%1.%2.%3.%4.%5.%6.%7.%8.%9."/>
      <w:lvlJc w:val="left"/>
      <w:pPr>
        <w:tabs>
          <w:tab w:val="num" w:pos="2637"/>
        </w:tabs>
        <w:ind w:left="2637" w:hanging="2637"/>
      </w:pPr>
      <w:rPr>
        <w:rFonts w:cs="Times New Roman" w:hint="default"/>
      </w:rPr>
    </w:lvl>
  </w:abstractNum>
  <w:abstractNum w:abstractNumId="35">
    <w:nsid w:val="7D5D28A0"/>
    <w:multiLevelType w:val="multilevel"/>
    <w:tmpl w:val="7B76D12A"/>
    <w:lvl w:ilvl="0">
      <w:start w:val="1"/>
      <w:numFmt w:val="bullet"/>
      <w:lvlText w:val=""/>
      <w:lvlJc w:val="left"/>
      <w:pPr>
        <w:ind w:left="360" w:hanging="360"/>
      </w:pPr>
      <w:rPr>
        <w:rFonts w:ascii="Symbol" w:hAnsi="Symbol" w:hint="default"/>
        <w:b/>
        <w:i w:val="0"/>
        <w:color w:val="000000"/>
        <w:spacing w:val="0"/>
        <w:w w:val="100"/>
        <w:position w:val="0"/>
        <w:sz w:val="24"/>
      </w:rPr>
    </w:lvl>
    <w:lvl w:ilvl="1">
      <w:start w:val="1"/>
      <w:numFmt w:val="decimal"/>
      <w:lvlText w:val="%1.%2"/>
      <w:lvlJc w:val="left"/>
      <w:pPr>
        <w:tabs>
          <w:tab w:val="num" w:pos="2637"/>
        </w:tabs>
        <w:ind w:left="2637" w:hanging="2637"/>
      </w:pPr>
      <w:rPr>
        <w:rFonts w:ascii="Calibri Light" w:hAnsi="Calibri Light" w:cs="Times New Roman" w:hint="default"/>
        <w:b/>
        <w:bCs/>
        <w:sz w:val="24"/>
      </w:rPr>
    </w:lvl>
    <w:lvl w:ilvl="2">
      <w:start w:val="1"/>
      <w:numFmt w:val="decimal"/>
      <w:lvlText w:val="%1.%2.%3"/>
      <w:lvlJc w:val="left"/>
      <w:pPr>
        <w:tabs>
          <w:tab w:val="num" w:pos="2637"/>
        </w:tabs>
        <w:ind w:left="2637" w:hanging="2637"/>
      </w:pPr>
      <w:rPr>
        <w:rFonts w:ascii="Calibri" w:hAnsi="Calibri" w:cs="Times New Roman" w:hint="default"/>
        <w:sz w:val="24"/>
        <w:szCs w:val="24"/>
      </w:rPr>
    </w:lvl>
    <w:lvl w:ilvl="3">
      <w:start w:val="1"/>
      <w:numFmt w:val="none"/>
      <w:lvlText w:val="%1.%2.%3.%4."/>
      <w:lvlJc w:val="left"/>
      <w:pPr>
        <w:tabs>
          <w:tab w:val="num" w:pos="2637"/>
        </w:tabs>
        <w:ind w:left="2637" w:hanging="2637"/>
      </w:pPr>
      <w:rPr>
        <w:rFonts w:cs="Times New Roman" w:hint="default"/>
      </w:rPr>
    </w:lvl>
    <w:lvl w:ilvl="4">
      <w:start w:val="1"/>
      <w:numFmt w:val="none"/>
      <w:lvlText w:val="%1.%2.%3.%4.%5."/>
      <w:lvlJc w:val="left"/>
      <w:pPr>
        <w:tabs>
          <w:tab w:val="num" w:pos="2637"/>
        </w:tabs>
        <w:ind w:left="2637" w:hanging="2637"/>
      </w:pPr>
      <w:rPr>
        <w:rFonts w:cs="Times New Roman" w:hint="default"/>
      </w:rPr>
    </w:lvl>
    <w:lvl w:ilvl="5">
      <w:start w:val="1"/>
      <w:numFmt w:val="none"/>
      <w:lvlText w:val="%1.%2.%3.%4.%5.%6."/>
      <w:lvlJc w:val="left"/>
      <w:pPr>
        <w:tabs>
          <w:tab w:val="num" w:pos="2637"/>
        </w:tabs>
        <w:ind w:left="2637" w:hanging="2637"/>
      </w:pPr>
      <w:rPr>
        <w:rFonts w:cs="Times New Roman" w:hint="default"/>
      </w:rPr>
    </w:lvl>
    <w:lvl w:ilvl="6">
      <w:start w:val="1"/>
      <w:numFmt w:val="none"/>
      <w:lvlText w:val="%1.%2.%3.%4.%5.%6.%7."/>
      <w:lvlJc w:val="left"/>
      <w:pPr>
        <w:tabs>
          <w:tab w:val="num" w:pos="2637"/>
        </w:tabs>
        <w:ind w:left="2637" w:hanging="2637"/>
      </w:pPr>
      <w:rPr>
        <w:rFonts w:cs="Times New Roman" w:hint="default"/>
      </w:rPr>
    </w:lvl>
    <w:lvl w:ilvl="7">
      <w:start w:val="1"/>
      <w:numFmt w:val="none"/>
      <w:lvlText w:val="%1.%2.%3.%4.%5.%6.%7.%8."/>
      <w:lvlJc w:val="left"/>
      <w:pPr>
        <w:tabs>
          <w:tab w:val="num" w:pos="2637"/>
        </w:tabs>
        <w:ind w:left="2637" w:hanging="2637"/>
      </w:pPr>
      <w:rPr>
        <w:rFonts w:cs="Times New Roman" w:hint="default"/>
      </w:rPr>
    </w:lvl>
    <w:lvl w:ilvl="8">
      <w:start w:val="1"/>
      <w:numFmt w:val="none"/>
      <w:lvlText w:val="%1.%2.%3.%4.%5.%6.%7.%8.%9."/>
      <w:lvlJc w:val="left"/>
      <w:pPr>
        <w:tabs>
          <w:tab w:val="num" w:pos="2637"/>
        </w:tabs>
        <w:ind w:left="2637" w:hanging="2637"/>
      </w:pPr>
      <w:rPr>
        <w:rFonts w:cs="Times New Roman" w:hint="default"/>
      </w:rPr>
    </w:lvl>
  </w:abstractNum>
  <w:num w:numId="1">
    <w:abstractNumId w:val="0"/>
  </w:num>
  <w:num w:numId="2">
    <w:abstractNumId w:val="1"/>
  </w:num>
  <w:num w:numId="3">
    <w:abstractNumId w:val="2"/>
  </w:num>
  <w:num w:numId="4">
    <w:abstractNumId w:val="3"/>
  </w:num>
  <w:num w:numId="5">
    <w:abstractNumId w:val="4"/>
  </w:num>
  <w:num w:numId="6">
    <w:abstractNumId w:val="9"/>
  </w:num>
  <w:num w:numId="7">
    <w:abstractNumId w:val="5"/>
  </w:num>
  <w:num w:numId="8">
    <w:abstractNumId w:val="6"/>
  </w:num>
  <w:num w:numId="9">
    <w:abstractNumId w:val="7"/>
  </w:num>
  <w:num w:numId="10">
    <w:abstractNumId w:val="8"/>
  </w:num>
  <w:num w:numId="11">
    <w:abstractNumId w:val="10"/>
  </w:num>
  <w:num w:numId="12">
    <w:abstractNumId w:val="32"/>
  </w:num>
  <w:num w:numId="13">
    <w:abstractNumId w:val="30"/>
  </w:num>
  <w:num w:numId="14">
    <w:abstractNumId w:val="17"/>
  </w:num>
  <w:num w:numId="15">
    <w:abstractNumId w:val="18"/>
  </w:num>
  <w:num w:numId="16">
    <w:abstractNumId w:val="21"/>
  </w:num>
  <w:num w:numId="17">
    <w:abstractNumId w:val="24"/>
  </w:num>
  <w:num w:numId="18">
    <w:abstractNumId w:val="35"/>
  </w:num>
  <w:num w:numId="19">
    <w:abstractNumId w:val="29"/>
  </w:num>
  <w:num w:numId="20">
    <w:abstractNumId w:val="22"/>
  </w:num>
  <w:num w:numId="21">
    <w:abstractNumId w:val="27"/>
  </w:num>
  <w:num w:numId="22">
    <w:abstractNumId w:val="14"/>
  </w:num>
  <w:num w:numId="23">
    <w:abstractNumId w:val="25"/>
  </w:num>
  <w:num w:numId="24">
    <w:abstractNumId w:val="33"/>
  </w:num>
  <w:num w:numId="25">
    <w:abstractNumId w:val="13"/>
  </w:num>
  <w:num w:numId="26">
    <w:abstractNumId w:val="15"/>
  </w:num>
  <w:num w:numId="27">
    <w:abstractNumId w:val="23"/>
  </w:num>
  <w:num w:numId="28">
    <w:abstractNumId w:val="11"/>
  </w:num>
  <w:num w:numId="29">
    <w:abstractNumId w:val="34"/>
  </w:num>
  <w:num w:numId="30">
    <w:abstractNumId w:val="19"/>
  </w:num>
  <w:num w:numId="31">
    <w:abstractNumId w:val="12"/>
  </w:num>
  <w:num w:numId="32">
    <w:abstractNumId w:val="31"/>
  </w:num>
  <w:num w:numId="33">
    <w:abstractNumId w:val="26"/>
  </w:num>
  <w:num w:numId="34">
    <w:abstractNumId w:val="20"/>
  </w:num>
  <w:num w:numId="35">
    <w:abstractNumId w:val="28"/>
  </w:num>
  <w:num w:numId="3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0"/>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oNotTrackMoves/>
  <w:defaultTabStop w:val="720"/>
  <w:drawingGridHorizontalSpacing w:val="181"/>
  <w:drawingGridVerticalSpacing w:val="181"/>
  <w:doNotUseMarginsForDrawingGridOrigin/>
  <w:drawingGridHorizontalOrigin w:val="0"/>
  <w:drawingGridVerticalOrigin w:val="0"/>
  <w:characterSpacingControl w:val="doNotCompress"/>
  <w:hdrShapeDefaults>
    <o:shapedefaults v:ext="edit" spidmax="2049"/>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1B6321"/>
    <w:rsid w:val="0006761A"/>
    <w:rsid w:val="000A30D0"/>
    <w:rsid w:val="000D2205"/>
    <w:rsid w:val="000D468A"/>
    <w:rsid w:val="000F61BD"/>
    <w:rsid w:val="00120A37"/>
    <w:rsid w:val="00132494"/>
    <w:rsid w:val="00140BC2"/>
    <w:rsid w:val="00180816"/>
    <w:rsid w:val="00183212"/>
    <w:rsid w:val="00191B03"/>
    <w:rsid w:val="001A7931"/>
    <w:rsid w:val="001B1FC5"/>
    <w:rsid w:val="001B6321"/>
    <w:rsid w:val="001D0F71"/>
    <w:rsid w:val="001D12F2"/>
    <w:rsid w:val="001E3218"/>
    <w:rsid w:val="00205E6B"/>
    <w:rsid w:val="00223AC0"/>
    <w:rsid w:val="00245872"/>
    <w:rsid w:val="00277956"/>
    <w:rsid w:val="00280FBA"/>
    <w:rsid w:val="002A1494"/>
    <w:rsid w:val="002B4383"/>
    <w:rsid w:val="002C5F74"/>
    <w:rsid w:val="002E7E48"/>
    <w:rsid w:val="002F2A7D"/>
    <w:rsid w:val="00323B38"/>
    <w:rsid w:val="00324A61"/>
    <w:rsid w:val="00331F92"/>
    <w:rsid w:val="003416E1"/>
    <w:rsid w:val="0036187B"/>
    <w:rsid w:val="003642C3"/>
    <w:rsid w:val="00364BB7"/>
    <w:rsid w:val="0038604B"/>
    <w:rsid w:val="00390D02"/>
    <w:rsid w:val="003B6BC3"/>
    <w:rsid w:val="003C31D8"/>
    <w:rsid w:val="00411521"/>
    <w:rsid w:val="004207CE"/>
    <w:rsid w:val="00475BE5"/>
    <w:rsid w:val="00493D61"/>
    <w:rsid w:val="0049440E"/>
    <w:rsid w:val="004979AE"/>
    <w:rsid w:val="004A3933"/>
    <w:rsid w:val="004A5943"/>
    <w:rsid w:val="004C5EA6"/>
    <w:rsid w:val="004D2D49"/>
    <w:rsid w:val="004D471B"/>
    <w:rsid w:val="004D4BE3"/>
    <w:rsid w:val="005048F6"/>
    <w:rsid w:val="0051075D"/>
    <w:rsid w:val="0051666B"/>
    <w:rsid w:val="00520AC0"/>
    <w:rsid w:val="00526707"/>
    <w:rsid w:val="00532C47"/>
    <w:rsid w:val="005623B4"/>
    <w:rsid w:val="005671EA"/>
    <w:rsid w:val="00573CBF"/>
    <w:rsid w:val="005800AD"/>
    <w:rsid w:val="00597EA6"/>
    <w:rsid w:val="005C347E"/>
    <w:rsid w:val="006008FE"/>
    <w:rsid w:val="006246CD"/>
    <w:rsid w:val="00630853"/>
    <w:rsid w:val="00645935"/>
    <w:rsid w:val="00676089"/>
    <w:rsid w:val="006C21DE"/>
    <w:rsid w:val="006D0306"/>
    <w:rsid w:val="006D370C"/>
    <w:rsid w:val="0071484B"/>
    <w:rsid w:val="00716710"/>
    <w:rsid w:val="007568D2"/>
    <w:rsid w:val="007638EA"/>
    <w:rsid w:val="00767150"/>
    <w:rsid w:val="00775882"/>
    <w:rsid w:val="00792ADB"/>
    <w:rsid w:val="00793976"/>
    <w:rsid w:val="007C21ED"/>
    <w:rsid w:val="007D1AFB"/>
    <w:rsid w:val="007E1FE6"/>
    <w:rsid w:val="007E2C82"/>
    <w:rsid w:val="00816EE5"/>
    <w:rsid w:val="008543C6"/>
    <w:rsid w:val="008915AB"/>
    <w:rsid w:val="008A2800"/>
    <w:rsid w:val="008B2677"/>
    <w:rsid w:val="008B72FF"/>
    <w:rsid w:val="008C4BBF"/>
    <w:rsid w:val="008D658D"/>
    <w:rsid w:val="008F6DDA"/>
    <w:rsid w:val="00915EB8"/>
    <w:rsid w:val="00916C5E"/>
    <w:rsid w:val="009560CA"/>
    <w:rsid w:val="009A3D04"/>
    <w:rsid w:val="009B3145"/>
    <w:rsid w:val="009D5A97"/>
    <w:rsid w:val="009D5D21"/>
    <w:rsid w:val="009E0928"/>
    <w:rsid w:val="00A17944"/>
    <w:rsid w:val="00A179AF"/>
    <w:rsid w:val="00A17BCE"/>
    <w:rsid w:val="00A24325"/>
    <w:rsid w:val="00A77A34"/>
    <w:rsid w:val="00A9611C"/>
    <w:rsid w:val="00A97F01"/>
    <w:rsid w:val="00AC543B"/>
    <w:rsid w:val="00AC714F"/>
    <w:rsid w:val="00B1410E"/>
    <w:rsid w:val="00B177A2"/>
    <w:rsid w:val="00B245A4"/>
    <w:rsid w:val="00B260B1"/>
    <w:rsid w:val="00B45337"/>
    <w:rsid w:val="00B85870"/>
    <w:rsid w:val="00B95DFA"/>
    <w:rsid w:val="00B97D21"/>
    <w:rsid w:val="00BB3C4B"/>
    <w:rsid w:val="00BB710B"/>
    <w:rsid w:val="00BC3FC3"/>
    <w:rsid w:val="00BC6240"/>
    <w:rsid w:val="00BD1187"/>
    <w:rsid w:val="00BD5446"/>
    <w:rsid w:val="00BD70CD"/>
    <w:rsid w:val="00BE2ADA"/>
    <w:rsid w:val="00C06B9A"/>
    <w:rsid w:val="00C337F1"/>
    <w:rsid w:val="00C355F1"/>
    <w:rsid w:val="00CA28E0"/>
    <w:rsid w:val="00CB1825"/>
    <w:rsid w:val="00D218FA"/>
    <w:rsid w:val="00D2571F"/>
    <w:rsid w:val="00D32168"/>
    <w:rsid w:val="00D514A9"/>
    <w:rsid w:val="00DA0D68"/>
    <w:rsid w:val="00DA2888"/>
    <w:rsid w:val="00DB3187"/>
    <w:rsid w:val="00DC1EED"/>
    <w:rsid w:val="00DC7B1F"/>
    <w:rsid w:val="00DE5BF7"/>
    <w:rsid w:val="00DE5C79"/>
    <w:rsid w:val="00E34C2D"/>
    <w:rsid w:val="00E57242"/>
    <w:rsid w:val="00E6651C"/>
    <w:rsid w:val="00E71256"/>
    <w:rsid w:val="00EC548A"/>
    <w:rsid w:val="00EC5702"/>
    <w:rsid w:val="00EC5E20"/>
    <w:rsid w:val="00EE7D4A"/>
    <w:rsid w:val="00F00DC5"/>
    <w:rsid w:val="00F127D2"/>
    <w:rsid w:val="00F3544C"/>
    <w:rsid w:val="00F46391"/>
    <w:rsid w:val="00F81EF5"/>
    <w:rsid w:val="00FA74BC"/>
    <w:rsid w:val="00FD40D5"/>
    <w:rsid w:val="00FE6981"/>
    <w:rsid w:val="00FF3B4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Times New Roman"/>
        <w:lang w:val="en-GB" w:eastAsia="en-GB" w:bidi="ar-SA"/>
      </w:rPr>
    </w:rPrDefault>
    <w:pPrDefault/>
  </w:docDefaults>
  <w:latentStyles w:defLockedState="0" w:defUIPriority="99" w:defSemiHidden="1" w:defUnhideWhenUsed="1" w:defQFormat="0" w:count="267">
    <w:lsdException w:name="Normal" w:locked="1" w:semiHidden="0" w:uiPriority="0" w:unhideWhenUsed="0" w:qFormat="1"/>
    <w:lsdException w:name="heading 1" w:locked="1" w:semiHidden="0" w:uiPriority="0" w:unhideWhenUsed="0" w:qFormat="1"/>
    <w:lsdException w:name="heading 2" w:locked="1" w:uiPriority="0" w:qFormat="1"/>
    <w:lsdException w:name="heading 3" w:locked="1" w:uiPriority="0" w:qFormat="1"/>
    <w:lsdException w:name="heading 4" w:locked="1" w:uiPriority="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toc 1" w:locked="1" w:semiHidden="0" w:uiPriority="0" w:unhideWhenUsed="0"/>
    <w:lsdException w:name="toc 2" w:locked="1" w:semiHidden="0" w:uiPriority="0" w:unhideWhenUsed="0"/>
    <w:lsdException w:name="toc 3" w:locked="1" w:semiHidden="0" w:uiPriority="0" w:unhideWhenUsed="0"/>
    <w:lsdException w:name="toc 4" w:locked="1" w:semiHidden="0" w:uiPriority="0" w:unhideWhenUsed="0"/>
    <w:lsdException w:name="toc 5" w:locked="1" w:semiHidden="0" w:uiPriority="0" w:unhideWhenUsed="0"/>
    <w:lsdException w:name="toc 6" w:locked="1" w:semiHidden="0" w:uiPriority="0" w:unhideWhenUsed="0"/>
    <w:lsdException w:name="toc 7" w:locked="1" w:semiHidden="0" w:uiPriority="0" w:unhideWhenUsed="0"/>
    <w:lsdException w:name="toc 8" w:locked="1" w:semiHidden="0" w:uiPriority="0" w:unhideWhenUsed="0"/>
    <w:lsdException w:name="toc 9" w:locked="1" w:semiHidden="0" w:uiPriority="0" w:unhideWhenUsed="0"/>
    <w:lsdException w:name="caption" w:locked="1" w:uiPriority="0" w:qFormat="1"/>
    <w:lsdException w:name="Title" w:locked="1" w:semiHidden="0" w:uiPriority="0" w:unhideWhenUsed="0" w:qFormat="1"/>
    <w:lsdException w:name="Default Paragraph Font" w:locked="1" w:semiHidden="0" w:uiPriority="0" w:unhideWhenUsed="0"/>
    <w:lsdException w:name="Subtitle" w:locked="1" w:semiHidden="0" w:uiPriority="0" w:unhideWhenUsed="0" w:qFormat="1"/>
    <w:lsdException w:name="Date" w:locked="1" w:semiHidden="0" w:uiPriority="0" w:unhideWhenUsed="0"/>
    <w:lsdException w:name="Strong" w:locked="1" w:semiHidden="0" w:uiPriority="0" w:unhideWhenUsed="0" w:qFormat="1"/>
    <w:lsdException w:name="Emphasis" w:locked="1" w:semiHidden="0" w:uiPriority="0" w:unhideWhenUsed="0" w:qFormat="1"/>
    <w:lsdException w:name="Table Grid" w:locked="1"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277956"/>
    <w:rPr>
      <w:rFonts w:ascii="Rubik" w:hAnsi="Rubik"/>
      <w:color w:val="000000"/>
      <w:sz w:val="24"/>
      <w:szCs w:val="24"/>
      <w:lang w:val="en-US" w:eastAsia="en-US"/>
    </w:rPr>
  </w:style>
  <w:style w:type="paragraph" w:styleId="Heading1">
    <w:name w:val="heading 1"/>
    <w:basedOn w:val="Normal"/>
    <w:next w:val="Normal"/>
    <w:link w:val="Heading1Char"/>
    <w:uiPriority w:val="99"/>
    <w:qFormat/>
    <w:rsid w:val="00916C5E"/>
    <w:pPr>
      <w:keepNext/>
      <w:keepLines/>
      <w:spacing w:before="240"/>
      <w:outlineLvl w:val="0"/>
    </w:pPr>
    <w:rPr>
      <w:rFonts w:ascii="Rubik Medium" w:eastAsia="Times New Roman" w:hAnsi="Rubik Medium"/>
      <w:color w:val="1A96C1"/>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9"/>
    <w:locked/>
    <w:rsid w:val="00916C5E"/>
    <w:rPr>
      <w:rFonts w:ascii="Rubik Medium" w:hAnsi="Rubik Medium" w:cs="Times New Roman"/>
      <w:color w:val="1A96C1"/>
      <w:sz w:val="32"/>
      <w:szCs w:val="32"/>
    </w:rPr>
  </w:style>
  <w:style w:type="paragraph" w:styleId="Header">
    <w:name w:val="header"/>
    <w:basedOn w:val="Normal"/>
    <w:link w:val="HeaderChar"/>
    <w:uiPriority w:val="99"/>
    <w:rsid w:val="001B6321"/>
    <w:pPr>
      <w:tabs>
        <w:tab w:val="center" w:pos="4513"/>
        <w:tab w:val="right" w:pos="9026"/>
      </w:tabs>
    </w:pPr>
  </w:style>
  <w:style w:type="character" w:customStyle="1" w:styleId="HeaderChar">
    <w:name w:val="Header Char"/>
    <w:link w:val="Header"/>
    <w:uiPriority w:val="99"/>
    <w:locked/>
    <w:rsid w:val="001B6321"/>
    <w:rPr>
      <w:rFonts w:cs="Times New Roman"/>
    </w:rPr>
  </w:style>
  <w:style w:type="paragraph" w:styleId="Footer">
    <w:name w:val="footer"/>
    <w:basedOn w:val="Normal"/>
    <w:link w:val="FooterChar"/>
    <w:uiPriority w:val="99"/>
    <w:rsid w:val="001B6321"/>
    <w:pPr>
      <w:tabs>
        <w:tab w:val="center" w:pos="4513"/>
        <w:tab w:val="right" w:pos="9026"/>
      </w:tabs>
    </w:pPr>
  </w:style>
  <w:style w:type="character" w:customStyle="1" w:styleId="FooterChar">
    <w:name w:val="Footer Char"/>
    <w:link w:val="Footer"/>
    <w:uiPriority w:val="99"/>
    <w:locked/>
    <w:rsid w:val="001B6321"/>
    <w:rPr>
      <w:rFonts w:cs="Times New Roman"/>
    </w:rPr>
  </w:style>
  <w:style w:type="paragraph" w:customStyle="1" w:styleId="Headline">
    <w:name w:val="Headline"/>
    <w:uiPriority w:val="99"/>
    <w:rsid w:val="00140BC2"/>
    <w:rPr>
      <w:rFonts w:ascii="Rubik Medium" w:hAnsi="Rubik Medium" w:cs="Rubik"/>
      <w:color w:val="03111C"/>
      <w:sz w:val="72"/>
      <w:szCs w:val="72"/>
      <w:lang w:eastAsia="en-US"/>
    </w:rPr>
  </w:style>
  <w:style w:type="paragraph" w:customStyle="1" w:styleId="Subheader">
    <w:name w:val="Sub header"/>
    <w:uiPriority w:val="99"/>
    <w:rsid w:val="00277956"/>
    <w:rPr>
      <w:rFonts w:ascii="Rubik Medium" w:hAnsi="Rubik Medium" w:cs="Rubik Medium"/>
      <w:color w:val="0097C6"/>
      <w:sz w:val="32"/>
      <w:szCs w:val="52"/>
      <w:lang w:eastAsia="en-US"/>
    </w:rPr>
  </w:style>
  <w:style w:type="table" w:customStyle="1" w:styleId="GWRTablestyle1">
    <w:name w:val="GWR Table style 1"/>
    <w:uiPriority w:val="99"/>
    <w:rsid w:val="00B260B1"/>
    <w:rPr>
      <w:rFonts w:eastAsia="Times New Roman"/>
      <w:color w:val="000000"/>
    </w:rPr>
    <w:tblPr>
      <w:tblInd w:w="0" w:type="dxa"/>
      <w:tblBorders>
        <w:insideH w:val="single" w:sz="4" w:space="0" w:color="BFBFBF"/>
      </w:tblBorders>
      <w:tblCellMar>
        <w:top w:w="57" w:type="dxa"/>
        <w:left w:w="0" w:type="dxa"/>
        <w:bottom w:w="85" w:type="dxa"/>
        <w:right w:w="0" w:type="dxa"/>
      </w:tblCellMar>
    </w:tblPr>
  </w:style>
  <w:style w:type="table" w:styleId="TableGrid">
    <w:name w:val="Table Grid"/>
    <w:basedOn w:val="TableNormal"/>
    <w:uiPriority w:val="99"/>
    <w:rsid w:val="003416E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ate">
    <w:name w:val="Date"/>
    <w:basedOn w:val="Normal"/>
    <w:next w:val="Normal"/>
    <w:link w:val="DateChar"/>
    <w:uiPriority w:val="99"/>
    <w:semiHidden/>
    <w:rsid w:val="00FF3B47"/>
    <w:pPr>
      <w:spacing w:after="260" w:line="300" w:lineRule="exact"/>
    </w:pPr>
    <w:rPr>
      <w:rFonts w:eastAsia="Times New Roman"/>
      <w:szCs w:val="20"/>
      <w:lang w:val="en-GB" w:eastAsia="en-GB"/>
    </w:rPr>
  </w:style>
  <w:style w:type="character" w:customStyle="1" w:styleId="DateChar">
    <w:name w:val="Date Char"/>
    <w:link w:val="Date"/>
    <w:uiPriority w:val="99"/>
    <w:semiHidden/>
    <w:locked/>
    <w:rsid w:val="00FF3B47"/>
    <w:rPr>
      <w:rFonts w:eastAsia="Times New Roman" w:cs="Times New Roman"/>
      <w:color w:val="000000"/>
      <w:sz w:val="20"/>
      <w:szCs w:val="20"/>
      <w:lang w:val="en-GB" w:eastAsia="en-GB"/>
    </w:rPr>
  </w:style>
  <w:style w:type="paragraph" w:customStyle="1" w:styleId="Section-bodycopy">
    <w:name w:val="Section - body copy"/>
    <w:basedOn w:val="SectionTitle"/>
    <w:link w:val="Section-bodycopyChar"/>
    <w:uiPriority w:val="99"/>
    <w:rsid w:val="00FF3B47"/>
    <w:pPr>
      <w:numPr>
        <w:numId w:val="15"/>
      </w:numPr>
      <w:pBdr>
        <w:top w:val="single" w:sz="2" w:space="3" w:color="BFBFBF"/>
        <w:between w:val="single" w:sz="2" w:space="3" w:color="BFBFBF"/>
      </w:pBdr>
      <w:spacing w:before="240" w:after="240"/>
    </w:pPr>
    <w:rPr>
      <w:sz w:val="24"/>
    </w:rPr>
  </w:style>
  <w:style w:type="character" w:customStyle="1" w:styleId="Section-bodycopyChar">
    <w:name w:val="Section - body copy Char"/>
    <w:link w:val="Section-bodycopy"/>
    <w:uiPriority w:val="99"/>
    <w:locked/>
    <w:rsid w:val="00FF3B47"/>
    <w:rPr>
      <w:rFonts w:ascii="Rubik" w:hAnsi="Rubik" w:cs="Times New Roman"/>
      <w:color w:val="000000"/>
      <w:sz w:val="20"/>
      <w:szCs w:val="20"/>
      <w:lang w:val="en-GB" w:eastAsia="en-GB"/>
    </w:rPr>
  </w:style>
  <w:style w:type="paragraph" w:customStyle="1" w:styleId="SectionTitle">
    <w:name w:val="Section Title"/>
    <w:basedOn w:val="Normal"/>
    <w:link w:val="SectionTitleChar"/>
    <w:uiPriority w:val="99"/>
    <w:rsid w:val="00FF3B47"/>
    <w:pPr>
      <w:pBdr>
        <w:top w:val="single" w:sz="48" w:space="6" w:color="000000"/>
        <w:between w:val="single" w:sz="48" w:space="6" w:color="000000"/>
      </w:pBdr>
      <w:spacing w:after="480"/>
      <w:outlineLvl w:val="0"/>
    </w:pPr>
    <w:rPr>
      <w:rFonts w:eastAsia="Times New Roman"/>
      <w:sz w:val="48"/>
      <w:szCs w:val="20"/>
      <w:lang w:val="en-GB" w:eastAsia="en-GB"/>
    </w:rPr>
  </w:style>
  <w:style w:type="character" w:customStyle="1" w:styleId="SectionTitleChar">
    <w:name w:val="Section Title Char"/>
    <w:link w:val="SectionTitle"/>
    <w:uiPriority w:val="99"/>
    <w:locked/>
    <w:rsid w:val="00FF3B47"/>
    <w:rPr>
      <w:rFonts w:eastAsia="Times New Roman" w:cs="Times New Roman"/>
      <w:color w:val="000000"/>
      <w:sz w:val="20"/>
      <w:szCs w:val="20"/>
      <w:lang w:val="en-GB" w:eastAsia="en-GB"/>
    </w:rPr>
  </w:style>
  <w:style w:type="paragraph" w:customStyle="1" w:styleId="IndentText">
    <w:name w:val="Indent Text"/>
    <w:basedOn w:val="Section-bodycopy"/>
    <w:link w:val="IndentTextChar"/>
    <w:uiPriority w:val="99"/>
    <w:rsid w:val="00FF3B47"/>
    <w:pPr>
      <w:numPr>
        <w:numId w:val="0"/>
      </w:numPr>
      <w:pBdr>
        <w:top w:val="none" w:sz="0" w:space="0" w:color="auto"/>
        <w:between w:val="none" w:sz="0" w:space="0" w:color="auto"/>
      </w:pBdr>
      <w:ind w:left="2637"/>
    </w:pPr>
  </w:style>
  <w:style w:type="character" w:customStyle="1" w:styleId="IndentTextChar">
    <w:name w:val="Indent Text Char"/>
    <w:link w:val="IndentText"/>
    <w:uiPriority w:val="99"/>
    <w:locked/>
    <w:rsid w:val="00FF3B47"/>
    <w:rPr>
      <w:rFonts w:ascii="Rubik" w:hAnsi="Rubik" w:cs="Times New Roman"/>
      <w:color w:val="000000"/>
      <w:sz w:val="20"/>
      <w:szCs w:val="20"/>
      <w:lang w:val="en-GB" w:eastAsia="en-GB"/>
    </w:rPr>
  </w:style>
  <w:style w:type="paragraph" w:customStyle="1" w:styleId="Tableheading">
    <w:name w:val="Table heading"/>
    <w:link w:val="TableheadingChar"/>
    <w:uiPriority w:val="99"/>
    <w:rsid w:val="00277956"/>
    <w:rPr>
      <w:rFonts w:ascii="Rubik" w:eastAsia="Times New Roman" w:hAnsi="Rubik"/>
      <w:color w:val="000000"/>
      <w:sz w:val="18"/>
      <w:szCs w:val="18"/>
    </w:rPr>
  </w:style>
  <w:style w:type="character" w:customStyle="1" w:styleId="TableheadingChar">
    <w:name w:val="Table heading Char"/>
    <w:link w:val="Tableheading"/>
    <w:uiPriority w:val="99"/>
    <w:locked/>
    <w:rsid w:val="00277956"/>
    <w:rPr>
      <w:rFonts w:ascii="Rubik" w:hAnsi="Rubik" w:cs="Times New Roman"/>
      <w:color w:val="000000"/>
      <w:sz w:val="18"/>
      <w:szCs w:val="18"/>
      <w:lang w:val="en-GB" w:eastAsia="en-GB" w:bidi="ar-SA"/>
    </w:rPr>
  </w:style>
  <w:style w:type="character" w:styleId="PageNumber">
    <w:name w:val="page number"/>
    <w:uiPriority w:val="99"/>
    <w:semiHidden/>
    <w:rsid w:val="009D5A97"/>
    <w:rPr>
      <w:rFonts w:cs="Times New Roman"/>
    </w:rPr>
  </w:style>
  <w:style w:type="table" w:customStyle="1" w:styleId="TableGridLight1">
    <w:name w:val="Table Grid Light1"/>
    <w:uiPriority w:val="99"/>
    <w:rsid w:val="00DA0D68"/>
    <w:tblPr>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0" w:type="dxa"/>
        <w:left w:w="108" w:type="dxa"/>
        <w:bottom w:w="0" w:type="dxa"/>
        <w:right w:w="108" w:type="dxa"/>
      </w:tblCellMar>
    </w:tblPr>
  </w:style>
  <w:style w:type="paragraph" w:customStyle="1" w:styleId="Agenda-bodycopy">
    <w:name w:val="Agenda - body copy"/>
    <w:basedOn w:val="SectionTitle"/>
    <w:link w:val="Agenda-bodycopyChar"/>
    <w:uiPriority w:val="99"/>
    <w:rsid w:val="00277956"/>
    <w:pPr>
      <w:pBdr>
        <w:top w:val="single" w:sz="2" w:space="3" w:color="BFBFBF"/>
        <w:between w:val="single" w:sz="2" w:space="3" w:color="BFBFBF"/>
      </w:pBdr>
      <w:tabs>
        <w:tab w:val="num" w:pos="2637"/>
      </w:tabs>
      <w:spacing w:before="240" w:after="240"/>
      <w:ind w:left="2637" w:hanging="2637"/>
    </w:pPr>
    <w:rPr>
      <w:sz w:val="24"/>
    </w:rPr>
  </w:style>
  <w:style w:type="character" w:customStyle="1" w:styleId="Agenda-bodycopyChar">
    <w:name w:val="Agenda - body copy Char"/>
    <w:link w:val="Agenda-bodycopy"/>
    <w:uiPriority w:val="99"/>
    <w:locked/>
    <w:rsid w:val="00277956"/>
    <w:rPr>
      <w:rFonts w:ascii="Rubik" w:hAnsi="Rubik" w:cs="Times New Roman"/>
      <w:color w:val="000000"/>
      <w:sz w:val="20"/>
      <w:szCs w:val="20"/>
      <w:lang w:val="en-GB" w:eastAsia="en-GB"/>
    </w:rPr>
  </w:style>
  <w:style w:type="paragraph" w:styleId="ListParagraph">
    <w:name w:val="List Paragraph"/>
    <w:basedOn w:val="Normal"/>
    <w:uiPriority w:val="99"/>
    <w:qFormat/>
    <w:rsid w:val="003C31D8"/>
    <w:pPr>
      <w:ind w:left="720"/>
      <w:contextualSpacing/>
    </w:pPr>
  </w:style>
  <w:style w:type="paragraph" w:styleId="TOCHeading">
    <w:name w:val="TOC Heading"/>
    <w:basedOn w:val="Heading1"/>
    <w:next w:val="Normal"/>
    <w:uiPriority w:val="99"/>
    <w:qFormat/>
    <w:rsid w:val="00916C5E"/>
    <w:pPr>
      <w:numPr>
        <w:numId w:val="17"/>
      </w:numPr>
      <w:spacing w:line="259" w:lineRule="auto"/>
      <w:outlineLvl w:val="9"/>
    </w:pPr>
    <w:rPr>
      <w:bCs/>
    </w:rPr>
  </w:style>
  <w:style w:type="paragraph" w:styleId="TOC1">
    <w:name w:val="toc 1"/>
    <w:basedOn w:val="Normal"/>
    <w:next w:val="Normal"/>
    <w:autoRedefine/>
    <w:uiPriority w:val="99"/>
    <w:rsid w:val="00916C5E"/>
    <w:pPr>
      <w:tabs>
        <w:tab w:val="left" w:pos="403"/>
        <w:tab w:val="right" w:leader="dot" w:pos="9890"/>
      </w:tabs>
    </w:pPr>
    <w:rPr>
      <w:rFonts w:eastAsia="Times New Roman" w:cs="Arial"/>
      <w:noProof/>
      <w:color w:val="auto"/>
      <w:sz w:val="22"/>
      <w:szCs w:val="20"/>
    </w:rPr>
  </w:style>
  <w:style w:type="paragraph" w:styleId="NoSpacing">
    <w:name w:val="No Spacing"/>
    <w:uiPriority w:val="99"/>
    <w:qFormat/>
    <w:rsid w:val="00916C5E"/>
    <w:rPr>
      <w:rFonts w:ascii="Rubik" w:eastAsia="Times New Roman" w:hAnsi="Rubik"/>
      <w:sz w:val="22"/>
      <w:szCs w:val="22"/>
      <w:lang w:val="en-US" w:eastAsia="zh-CN"/>
    </w:rPr>
  </w:style>
  <w:style w:type="paragraph" w:customStyle="1" w:styleId="Titlepageheadline">
    <w:name w:val="Title page headline"/>
    <w:basedOn w:val="Normal"/>
    <w:uiPriority w:val="99"/>
    <w:rsid w:val="00916C5E"/>
    <w:rPr>
      <w:rFonts w:cs="Rubik"/>
      <w:color w:val="03111C"/>
      <w:sz w:val="144"/>
      <w:szCs w:val="72"/>
      <w:lang w:val="en-GB"/>
    </w:rPr>
  </w:style>
  <w:style w:type="paragraph" w:styleId="IntenseQuote">
    <w:name w:val="Intense Quote"/>
    <w:basedOn w:val="Normal"/>
    <w:next w:val="Normal"/>
    <w:link w:val="IntenseQuoteChar"/>
    <w:uiPriority w:val="99"/>
    <w:qFormat/>
    <w:rsid w:val="004C5EA6"/>
    <w:pPr>
      <w:pBdr>
        <w:top w:val="single" w:sz="4" w:space="10" w:color="4472C4"/>
        <w:bottom w:val="single" w:sz="4" w:space="10" w:color="4472C4"/>
      </w:pBdr>
      <w:spacing w:before="360" w:after="360"/>
      <w:ind w:left="864" w:right="864"/>
      <w:jc w:val="center"/>
    </w:pPr>
    <w:rPr>
      <w:i/>
      <w:iCs/>
      <w:color w:val="4472C4"/>
    </w:rPr>
  </w:style>
  <w:style w:type="character" w:customStyle="1" w:styleId="IntenseQuoteChar">
    <w:name w:val="Intense Quote Char"/>
    <w:link w:val="IntenseQuote"/>
    <w:uiPriority w:val="99"/>
    <w:locked/>
    <w:rsid w:val="004C5EA6"/>
    <w:rPr>
      <w:rFonts w:ascii="Rubik" w:hAnsi="Rubik" w:cs="Times New Roman"/>
      <w:i/>
      <w:iCs/>
      <w:color w:val="4472C4"/>
    </w:rPr>
  </w:style>
  <w:style w:type="paragraph" w:customStyle="1" w:styleId="Bodycopy">
    <w:name w:val="Body copy"/>
    <w:basedOn w:val="Normal"/>
    <w:uiPriority w:val="99"/>
    <w:rsid w:val="00A9611C"/>
    <w:pPr>
      <w:suppressAutoHyphens/>
      <w:autoSpaceDE w:val="0"/>
      <w:autoSpaceDN w:val="0"/>
      <w:adjustRightInd w:val="0"/>
      <w:spacing w:after="142" w:line="260" w:lineRule="atLeast"/>
      <w:textAlignment w:val="center"/>
    </w:pPr>
    <w:rPr>
      <w:rFonts w:ascii="WeissenhofGrotesk-Regular" w:hAnsi="WeissenhofGrotesk-Regular" w:cs="WeissenhofGrotesk-Regular"/>
      <w:spacing w:val="-2"/>
      <w:lang w:val="en-GB"/>
    </w:rPr>
  </w:style>
  <w:style w:type="paragraph" w:customStyle="1" w:styleId="Bullets">
    <w:name w:val="Bullets"/>
    <w:basedOn w:val="Bodycopy"/>
    <w:uiPriority w:val="99"/>
    <w:rsid w:val="00A9611C"/>
    <w:pPr>
      <w:spacing w:after="57"/>
      <w:ind w:left="170" w:hanging="170"/>
    </w:pPr>
  </w:style>
  <w:style w:type="paragraph" w:customStyle="1" w:styleId="Sub-Subheader">
    <w:name w:val="Sub-Subheader"/>
    <w:basedOn w:val="Bodycopy"/>
    <w:uiPriority w:val="99"/>
    <w:rsid w:val="00BC3FC3"/>
    <w:pPr>
      <w:spacing w:after="0"/>
    </w:pPr>
    <w:rPr>
      <w:rFonts w:ascii="WeissenhofGrotesk-Bold" w:hAnsi="WeissenhofGrotesk-Bold" w:cs="WeissenhofGrotesk-Bold"/>
    </w:rPr>
  </w:style>
  <w:style w:type="paragraph" w:styleId="Title">
    <w:name w:val="Title"/>
    <w:basedOn w:val="Normal"/>
    <w:next w:val="Normal"/>
    <w:link w:val="TitleChar"/>
    <w:uiPriority w:val="99"/>
    <w:qFormat/>
    <w:rsid w:val="009B3145"/>
    <w:pPr>
      <w:contextualSpacing/>
    </w:pPr>
    <w:rPr>
      <w:rFonts w:ascii="Calibri Light" w:eastAsia="Times New Roman" w:hAnsi="Calibri Light"/>
      <w:color w:val="auto"/>
      <w:spacing w:val="-10"/>
      <w:kern w:val="28"/>
      <w:sz w:val="56"/>
      <w:szCs w:val="56"/>
    </w:rPr>
  </w:style>
  <w:style w:type="character" w:customStyle="1" w:styleId="TitleChar">
    <w:name w:val="Title Char"/>
    <w:link w:val="Title"/>
    <w:uiPriority w:val="99"/>
    <w:locked/>
    <w:rsid w:val="009B3145"/>
    <w:rPr>
      <w:rFonts w:ascii="Calibri Light" w:hAnsi="Calibri Light" w:cs="Times New Roman"/>
      <w:spacing w:val="-10"/>
      <w:kern w:val="28"/>
      <w:sz w:val="56"/>
      <w:szCs w:val="56"/>
    </w:rPr>
  </w:style>
  <w:style w:type="paragraph" w:styleId="BalloonText">
    <w:name w:val="Balloon Text"/>
    <w:basedOn w:val="Normal"/>
    <w:link w:val="BalloonTextChar"/>
    <w:uiPriority w:val="99"/>
    <w:semiHidden/>
    <w:rsid w:val="00EC5E20"/>
    <w:rPr>
      <w:rFonts w:ascii="Tahoma" w:hAnsi="Tahoma" w:cs="Tahoma"/>
      <w:sz w:val="16"/>
      <w:szCs w:val="16"/>
    </w:rPr>
  </w:style>
  <w:style w:type="character" w:customStyle="1" w:styleId="BalloonTextChar">
    <w:name w:val="Balloon Text Char"/>
    <w:link w:val="BalloonText"/>
    <w:uiPriority w:val="99"/>
    <w:semiHidden/>
    <w:locked/>
    <w:rsid w:val="00EC5E20"/>
    <w:rPr>
      <w:rFonts w:ascii="Tahoma" w:hAnsi="Tahoma" w:cs="Tahoma"/>
      <w:color w:val="000000"/>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GB" w:eastAsia="en-GB"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4.xml"/><Relationship Id="rId18" Type="http://schemas.openxmlformats.org/officeDocument/2006/relationships/image" Target="media/image4.emf"/><Relationship Id="rId3" Type="http://schemas.microsoft.com/office/2007/relationships/stylesWithEffects" Target="stylesWithEffect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footer" Target="footer3.xml"/><Relationship Id="rId17" Type="http://schemas.openxmlformats.org/officeDocument/2006/relationships/image" Target="media/image3.emf"/><Relationship Id="rId25" Type="http://schemas.openxmlformats.org/officeDocument/2006/relationships/customXml" Target="../customXml/item3.xml"/><Relationship Id="rId2" Type="http://schemas.openxmlformats.org/officeDocument/2006/relationships/styles" Target="styles.xml"/><Relationship Id="rId16" Type="http://schemas.openxmlformats.org/officeDocument/2006/relationships/image" Target="media/image2.jpeg"/><Relationship Id="rId20" Type="http://schemas.openxmlformats.org/officeDocument/2006/relationships/hyperlink" Target="http://www.nationalrail.co.uk/" TargetMode="Externa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customXml" Target="../customXml/item2.xml"/><Relationship Id="rId5" Type="http://schemas.openxmlformats.org/officeDocument/2006/relationships/webSettings" Target="webSettings.xml"/><Relationship Id="rId15" Type="http://schemas.openxmlformats.org/officeDocument/2006/relationships/footer" Target="footer5.xml"/><Relationship Id="rId23" Type="http://schemas.openxmlformats.org/officeDocument/2006/relationships/customXml" Target="../customXml/item1.xml"/><Relationship Id="rId10" Type="http://schemas.openxmlformats.org/officeDocument/2006/relationships/footer" Target="footer2.xml"/><Relationship Id="rId19" Type="http://schemas.openxmlformats.org/officeDocument/2006/relationships/hyperlink" Target="https://www.tyrellcheck.com/fgw/messages"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eader" Target="header3.xml"/><Relationship Id="rId22" Type="http://schemas.openxmlformats.org/officeDocument/2006/relationships/theme" Target="theme/theme1.xml"/></Relationships>
</file>

<file path=word/_rels/footer5.xml.rels><?xml version="1.0" encoding="UTF-8" standalone="yes"?>
<Relationships xmlns="http://schemas.openxmlformats.org/package/2006/relationships"><Relationship Id="rId1" Type="http://schemas.openxmlformats.org/officeDocument/2006/relationships/image" Target="media/image2.jpe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5F502D9C9D28EB4BB283A608333963B5" ma:contentTypeVersion="9" ma:contentTypeDescription="Create a new document." ma:contentTypeScope="" ma:versionID="b6c66bdb8f8f0c5438936ac1b77ef8cc">
  <xsd:schema xmlns:xsd="http://www.w3.org/2001/XMLSchema" xmlns:xs="http://www.w3.org/2001/XMLSchema" xmlns:p="http://schemas.microsoft.com/office/2006/metadata/properties" xmlns:ns2="39fd0465-5321-45bb-bf77-cbcf345a46ad" xmlns:ns3="f8e5247f-7543-485c-9c9e-fb617ac763ba" targetNamespace="http://schemas.microsoft.com/office/2006/metadata/properties" ma:root="true" ma:fieldsID="a92184d52625605d3a973d2a4c5dda1f" ns2:_="" ns3:_="">
    <xsd:import namespace="39fd0465-5321-45bb-bf77-cbcf345a46ad"/>
    <xsd:import namespace="f8e5247f-7543-485c-9c9e-fb617ac763ba"/>
    <xsd:element name="properties">
      <xsd:complexType>
        <xsd:sequence>
          <xsd:element name="documentManagement">
            <xsd:complexType>
              <xsd:all>
                <xsd:element ref="ns2:TaxKeywordTaxHTField" minOccurs="0"/>
                <xsd:element ref="ns2:TaxCatchAll" minOccurs="0"/>
                <xsd:element ref="ns3:MediaServiceMetadata" minOccurs="0"/>
                <xsd:element ref="ns3:MediaServiceFastMetadata" minOccurs="0"/>
                <xsd:element ref="ns2:SharedWithUsers" minOccurs="0"/>
                <xsd:element ref="ns2:SharedWithDetails" minOccurs="0"/>
                <xsd:element ref="ns3:MediaServiceAutoKeyPoints" minOccurs="0"/>
                <xsd:element ref="ns3: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9fd0465-5321-45bb-bf77-cbcf345a46ad" elementFormDefault="qualified">
    <xsd:import namespace="http://schemas.microsoft.com/office/2006/documentManagement/types"/>
    <xsd:import namespace="http://schemas.microsoft.com/office/infopath/2007/PartnerControls"/>
    <xsd:element name="TaxKeywordTaxHTField" ma:index="9" nillable="true" ma:taxonomy="true" ma:internalName="TaxKeywordTaxHTField" ma:taxonomyFieldName="TaxKeyword" ma:displayName="Enterprise Keywords" ma:fieldId="{23f27201-bee3-471e-b2e7-b64fd8b7ca38}" ma:taxonomyMulti="true" ma:sspId="ca3c2c26-111c-4ea0-9ce8-a31a0ccf638e" ma:termSetId="00000000-0000-0000-0000-000000000000" ma:anchorId="00000000-0000-0000-0000-000000000000" ma:open="true" ma:isKeyword="true">
      <xsd:complexType>
        <xsd:sequence>
          <xsd:element ref="pc:Terms" minOccurs="0" maxOccurs="1"/>
        </xsd:sequence>
      </xsd:complexType>
    </xsd:element>
    <xsd:element name="TaxCatchAll" ma:index="10" nillable="true" ma:displayName="Taxonomy Catch All Column" ma:hidden="true" ma:list="{348a3ffc-0be9-406e-a676-48b1301afb8c}" ma:internalName="TaxCatchAll" ma:showField="CatchAllData" ma:web="39fd0465-5321-45bb-bf77-cbcf345a46ad">
      <xsd:complexType>
        <xsd:complexContent>
          <xsd:extension base="dms:MultiChoiceLookup">
            <xsd:sequence>
              <xsd:element name="Value" type="dms:Lookup" maxOccurs="unbounded" minOccurs="0" nillable="true"/>
            </xsd:sequence>
          </xsd:extension>
        </xsd:complexContent>
      </xsd:complexType>
    </xsd:element>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8e5247f-7543-485c-9c9e-fb617ac763b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KeywordTaxHTField xmlns="39fd0465-5321-45bb-bf77-cbcf345a46ad">
      <Terms xmlns="http://schemas.microsoft.com/office/infopath/2007/PartnerControls"/>
    </TaxKeywordTaxHTField>
    <TaxCatchAll xmlns="39fd0465-5321-45bb-bf77-cbcf345a46ad"/>
  </documentManagement>
</p:properties>
</file>

<file path=customXml/itemProps1.xml><?xml version="1.0" encoding="utf-8"?>
<ds:datastoreItem xmlns:ds="http://schemas.openxmlformats.org/officeDocument/2006/customXml" ds:itemID="{DC0522DC-05E4-4A6B-A285-C9103DF7A0D2}"/>
</file>

<file path=customXml/itemProps2.xml><?xml version="1.0" encoding="utf-8"?>
<ds:datastoreItem xmlns:ds="http://schemas.openxmlformats.org/officeDocument/2006/customXml" ds:itemID="{5489D40D-87F6-4334-9CB0-891BE81054C6}"/>
</file>

<file path=customXml/itemProps3.xml><?xml version="1.0" encoding="utf-8"?>
<ds:datastoreItem xmlns:ds="http://schemas.openxmlformats.org/officeDocument/2006/customXml" ds:itemID="{C03609BA-2F17-4F17-8A22-EB3115BDB4E2}"/>
</file>

<file path=docProps/app.xml><?xml version="1.0" encoding="utf-8"?>
<Properties xmlns="http://schemas.openxmlformats.org/officeDocument/2006/extended-properties" xmlns:vt="http://schemas.openxmlformats.org/officeDocument/2006/docPropsVTypes">
  <Template>Normal</Template>
  <TotalTime>15</TotalTime>
  <Pages>16</Pages>
  <Words>2845</Words>
  <Characters>16220</Characters>
  <Application>Microsoft Office Word</Application>
  <DocSecurity>0</DocSecurity>
  <Lines>135</Lines>
  <Paragraphs>38</Paragraphs>
  <ScaleCrop>false</ScaleCrop>
  <Company>SouthWest Trains Ltd</Company>
  <LinksUpToDate>false</LinksUpToDate>
  <CharactersWithSpaces>19027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Insert Station Name Wokingham</dc:title>
  <dc:subject/>
  <dc:creator>Kat Davies</dc:creator>
  <cp:keywords/>
  <dc:description/>
  <cp:lastModifiedBy>administrator</cp:lastModifiedBy>
  <cp:revision>6</cp:revision>
  <cp:lastPrinted>2018-03-09T15:08:00Z</cp:lastPrinted>
  <dcterms:created xsi:type="dcterms:W3CDTF">2018-04-17T10:42:00Z</dcterms:created>
  <dcterms:modified xsi:type="dcterms:W3CDTF">2018-04-27T11:48:00Z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0x0101005F502D9C9D28EB4BB283A608333963B5</vt:lpwstr>
  </property>
  <property fmtid="{D5CDD505-2E9C-101B-9397-08002B2CF9AE}" pid="3" name="TaxKeyword">
    <vt:lpwstr/>
  </property>
</Properties>
</file>