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2">
        <w:r>
          <w:t>https://www.ibm.com/docs/en/ease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8">
        <w:r>
          <w:t>https://www.freschesolutions.com</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2">
        <w:r>
          <w:t>https://starsystems.in/vmware-vlp/</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2025-08-12T12:06:44Z</dcterms:created>
  <dcterms:modified xsi:type="dcterms:W3CDTF">2025-08-12T12:06:44Z</dcterms:modified>
</cp:coreProperties>
</file>