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https://help.cobaltiron.com/wp-login.php</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6">
        <w:r>
          <w:t>https://cloud.ibm.com/catalog</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4">
        <w:r>
          <w:t>https://cloud.ibm.com/docs/ssl-certificates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70">
        <w:r>
          <w:t>https://hdm.primaryio.com/lp/vmwaas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2024-03-30T12:04:53Z</dcterms:created>
  <dcterms:modified xsi:type="dcterms:W3CDTF">2024-03-30T12:04:53Z</dcterms:modified>
</cp:coreProperties>
</file>