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color w:val="1a376e"/>
          <w:rtl w:val="0"/>
        </w:rPr>
        <w:t xml:space="preserve">Experimental Results: KG-Based Semantic Similarity Benchmarking</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pStyle w:val="Heading2"/>
        <w:rPr/>
      </w:pPr>
      <w:r w:rsidDel="00000000" w:rsidR="00000000" w:rsidRPr="00000000">
        <w:rPr>
          <w:color w:val="1a376e"/>
          <w:rtl w:val="0"/>
        </w:rPr>
        <w:t xml:space="preserve">1.  Multi-Dataset Binary Semantic Similarity Benchmarking</w:t>
      </w:r>
      <w:r w:rsidDel="00000000" w:rsidR="00000000" w:rsidRPr="00000000">
        <w:rPr>
          <w:rtl w:val="0"/>
        </w:rPr>
      </w:r>
    </w:p>
    <w:p w:rsidR="00000000" w:rsidDel="00000000" w:rsidP="00000000" w:rsidRDefault="00000000" w:rsidRPr="00000000" w14:paraId="00000005">
      <w:pPr>
        <w:spacing w:after="80" w:lineRule="auto"/>
        <w:rPr/>
      </w:pPr>
      <w:r w:rsidDel="00000000" w:rsidR="00000000" w:rsidRPr="00000000">
        <w:rPr>
          <w:rtl w:val="0"/>
        </w:rPr>
        <w:t xml:space="preserve">To assess generalisation, we evaluate our methods on ten datasets spanning three structural categories. Evaluation is a binary classification task: given a pair of texts, predict whether they are semantically equivalent (label = 1) or not (label = 0). All datasets are balanced (200 positive, 200 negative pairs, N = 400). Metrics are maximum F1 score (obtained by threshold sweep) and ROC-AUC.</w:t>
      </w:r>
    </w:p>
    <w:p w:rsidR="00000000" w:rsidDel="00000000" w:rsidP="00000000" w:rsidRDefault="00000000" w:rsidRPr="00000000" w14:paraId="00000006">
      <w:pPr>
        <w:pStyle w:val="Heading3"/>
        <w:rPr/>
      </w:pPr>
      <w:r w:rsidDel="00000000" w:rsidR="00000000" w:rsidRPr="00000000">
        <w:rPr>
          <w:rtl w:val="0"/>
        </w:rPr>
        <w:t xml:space="preserve">1.1  Datasets</w:t>
      </w:r>
    </w:p>
    <w:p w:rsidR="00000000" w:rsidDel="00000000" w:rsidP="00000000" w:rsidRDefault="00000000" w:rsidRPr="00000000" w14:paraId="00000007">
      <w:pPr>
        <w:spacing w:after="80" w:lineRule="auto"/>
        <w:rPr/>
      </w:pPr>
      <w:r w:rsidDel="00000000" w:rsidR="00000000" w:rsidRPr="00000000">
        <w:rPr>
          <w:rtl w:val="0"/>
        </w:rPr>
        <w:t xml:space="preserve">Datasets are grouped into three categories based on text length and construction method:</w:t>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Short-text / human-annotated (avg. 10–22 words): MRPC (news sentence pairs, crowd-sourced labels), PAWS-Wiki (adversarially constructed paraphrase pairs from Wikipedia), STS12 (sentence similarity pairs from multiple NLP tasks).</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KG-perturbed paragraphs (avg. 69–126 words): Semantic-KG Codex, SK-Codex 400, SK-FindKG, SK-GloBI, SK-Oregano, SK-Combined. Constructed by perturbing entity relationships in KG-derived paragraphs.</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432"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NLP-perturbed paragraphs (avg. 126 words): Wikipedia Entity-Swap. Constructed by swapping named entities in Wikipedia passages, independent of any KG pipeline. Serves as an anti-circularity control.</w:t>
      </w:r>
    </w:p>
    <w:p w:rsidR="00000000" w:rsidDel="00000000" w:rsidP="00000000" w:rsidRDefault="00000000" w:rsidRPr="00000000" w14:paraId="0000000B">
      <w:pPr>
        <w:pStyle w:val="Heading3"/>
        <w:rPr/>
      </w:pPr>
      <w:r w:rsidDel="00000000" w:rsidR="00000000" w:rsidRPr="00000000">
        <w:rPr>
          <w:rtl w:val="0"/>
        </w:rPr>
        <w:t xml:space="preserve">1.2  Variants Evaluated</w:t>
      </w:r>
    </w:p>
    <w:p w:rsidR="00000000" w:rsidDel="00000000" w:rsidP="00000000" w:rsidRDefault="00000000" w:rsidRPr="00000000" w14:paraId="0000000C">
      <w:pPr>
        <w:spacing w:after="80" w:lineRule="auto"/>
        <w:rPr/>
      </w:pPr>
      <w:r>
        <w:t>We evaluate the SNEA-BERT alpha sweep (α = 0.0 to 1.0 in steps of 0.1) as our primary method variants, alongside seven standard baselines. Each alpha value controls the blend of KG-structural signal (α = 0.0 = pure KG embedding) and sentence-transformer signal (α = 1.0 = pure dense embedding).</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pP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pPr>
      <w:r>
        <w:t>SNEA-BERT α=0.0 — Pure KG structural embedding (no sentence-transformer component).</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pStyle w:val="Heading2"/>
        <w:rPr/>
      </w:pPr>
      <w:r w:rsidDel="00000000" w:rsidR="00000000" w:rsidRPr="00000000">
        <w:rPr>
          <w:color w:val="1a376e"/>
          <w:rtl w:val="0"/>
        </w:rPr>
        <w:t xml:space="preserve">2.  Short-Text Datasets (MRPC, PAWS-Wiki, STS12)</w:t>
      </w:r>
      <w:r w:rsidDel="00000000" w:rsidR="00000000" w:rsidRPr="00000000">
        <w:rPr>
          <w:rtl w:val="0"/>
        </w:rPr>
      </w:r>
    </w:p>
    <w:p w:rsidR="00000000" w:rsidDel="00000000" w:rsidP="00000000" w:rsidRDefault="00000000" w:rsidRPr="00000000" w14:paraId="00000014">
      <w:pPr>
        <w:pStyle w:val="Heading3"/>
        <w:rPr/>
      </w:pPr>
      <w:r w:rsidDel="00000000" w:rsidR="00000000" w:rsidRPr="00000000">
        <w:rPr>
          <w:rtl w:val="0"/>
        </w:rPr>
        <w:t xml:space="preserve">2.1  Results</w:t>
      </w:r>
    </w:p>
    <w:p w:rsidR="00000000" w:rsidDel="00000000" w:rsidP="00000000" w:rsidRDefault="00000000" w:rsidRPr="00000000" w14:paraId="00000015">
      <w:pPr>
        <w:spacing w:after="80" w:before="120" w:lineRule="auto"/>
        <w:rPr/>
      </w:pPr>
      <w:r w:rsidDel="00000000" w:rsidR="00000000" w:rsidRPr="00000000">
        <w:rPr>
          <w:b w:val="1"/>
          <w:bCs w:val="1"/>
          <w:sz w:val="20"/>
          <w:szCs w:val="20"/>
          <w:rtl w:val="0"/>
        </w:rPr>
        <w:t xml:space="preserve">Table 2: Performance on Short-Text Datasets (F1 / ROC-AUC)</w:t>
      </w:r>
      <w:r w:rsidDel="00000000" w:rsidR="00000000" w:rsidRPr="00000000">
        <w:rPr>
          <w:rtl w:val="0"/>
        </w:rPr>
      </w:r>
    </w:p>
    <w:tbl>
      <w:tblPr>
        <w:tblStyle w:val="Table1"/>
        <w:tblW w:w="88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9"/>
        <w:gridCol w:w="2209"/>
        <w:gridCol w:w="2209"/>
        <w:gridCol w:w="2209"/>
        <w:tblGridChange w:id="0">
          <w:tblGrid>
            <w:gridCol w:w="2209"/>
            <w:gridCol w:w="2209"/>
            <w:gridCol w:w="2209"/>
            <w:gridCol w:w="2209"/>
          </w:tblGrid>
        </w:tblGridChange>
      </w:tblGrid>
      <w:tr>
        <w:tc>
          <w:p>
            <w:r>
              <w:t>Method</w:t>
            </w:r>
          </w:p>
        </w:tc>
        <w:tc>
          <w:p>
            <w:r>
              <w:t>MRPC
F1 / AUC</w:t>
            </w:r>
          </w:p>
        </w:tc>
        <w:tc>
          <w:p>
            <w:r>
              <w:t>PAWS-Wiki
F1 / AUC</w:t>
            </w:r>
          </w:p>
        </w:tc>
        <w:tc>
          <w:p>
            <w:r>
              <w:t>STS12
F1 / AUC</w:t>
            </w:r>
          </w:p>
        </w:tc>
      </w:tr>
      <w:tr>
        <w:tc>
          <w:p>
            <w:r>
              <w:t>SNEA-BERT α=0.0</w:t>
            </w:r>
          </w:p>
        </w:tc>
        <w:tc>
          <w:p>
            <w:r>
              <w:t>0.676 / 0.654</w:t>
            </w:r>
          </w:p>
        </w:tc>
        <w:tc>
          <w:p>
            <w:r>
              <w:t>0.694 / 0.739</w:t>
            </w:r>
          </w:p>
        </w:tc>
        <w:tc>
          <w:p>
            <w:r>
              <w:t>0.783 / 0.828</w:t>
            </w:r>
          </w:p>
        </w:tc>
      </w:tr>
      <w:tr>
        <w:tc>
          <w:p>
            <w:r>
              <w:t>SNEA-BERT α=0.1</w:t>
            </w:r>
          </w:p>
        </w:tc>
        <w:tc>
          <w:p>
            <w:r>
              <w:t>0.681 / 0.664</w:t>
            </w:r>
          </w:p>
        </w:tc>
        <w:tc>
          <w:p>
            <w:r>
              <w:t>0.745 / 0.781</w:t>
            </w:r>
          </w:p>
        </w:tc>
        <w:tc>
          <w:p>
            <w:r>
              <w:t>0.786 / 0.834</w:t>
            </w:r>
          </w:p>
        </w:tc>
      </w:tr>
      <w:tr>
        <w:tc>
          <w:p>
            <w:r>
              <w:t>SNEA-BERT α=0.2</w:t>
            </w:r>
          </w:p>
        </w:tc>
        <w:tc>
          <w:p>
            <w:r>
              <w:t>0.683 / 0.669</w:t>
            </w:r>
          </w:p>
        </w:tc>
        <w:tc>
          <w:p>
            <w:r>
              <w:t>0.760 / 0.790</w:t>
            </w:r>
          </w:p>
        </w:tc>
        <w:tc>
          <w:p>
            <w:r>
              <w:t>0.780 / 0.834</w:t>
            </w:r>
          </w:p>
        </w:tc>
      </w:tr>
      <w:tr>
        <w:tc>
          <w:p>
            <w:r>
              <w:t>SNEA-BERT α=0.3</w:t>
            </w:r>
          </w:p>
        </w:tc>
        <w:tc>
          <w:p>
            <w:r>
              <w:t>0.692 / 0.673</w:t>
            </w:r>
          </w:p>
        </w:tc>
        <w:tc>
          <w:p>
            <w:r>
              <w:t>0.764 / 0.793</w:t>
            </w:r>
          </w:p>
        </w:tc>
        <w:tc>
          <w:p>
            <w:r>
              <w:t>0.780 / 0.831</w:t>
            </w:r>
          </w:p>
        </w:tc>
      </w:tr>
      <w:tr>
        <w:tc>
          <w:p>
            <w:r>
              <w:t>SNEA-BERT α=0.4</w:t>
            </w:r>
          </w:p>
        </w:tc>
        <w:tc>
          <w:p>
            <w:r>
              <w:t>0.680 / 0.674</w:t>
            </w:r>
          </w:p>
        </w:tc>
        <w:tc>
          <w:p>
            <w:r>
              <w:t>0.764 / 0.795</w:t>
            </w:r>
          </w:p>
        </w:tc>
        <w:tc>
          <w:p>
            <w:r>
              <w:t>0.780 / 0.827</w:t>
            </w:r>
          </w:p>
        </w:tc>
      </w:tr>
      <w:tr>
        <w:tc>
          <w:p>
            <w:r>
              <w:t>SNEA-BERT α=0.5</w:t>
            </w:r>
          </w:p>
        </w:tc>
        <w:tc>
          <w:p>
            <w:r>
              <w:t>0.680 / 0.675</w:t>
            </w:r>
          </w:p>
        </w:tc>
        <w:tc>
          <w:p>
            <w:r>
              <w:t>0.766 / 0.795</w:t>
            </w:r>
          </w:p>
        </w:tc>
        <w:tc>
          <w:p>
            <w:r>
              <w:t>0.775 / 0.824</w:t>
            </w:r>
          </w:p>
        </w:tc>
      </w:tr>
      <w:tr>
        <w:tc>
          <w:p>
            <w:r>
              <w:t>SNEA-BERT α=0.6</w:t>
            </w:r>
          </w:p>
        </w:tc>
        <w:tc>
          <w:p>
            <w:r>
              <w:t>0.681 / 0.674</w:t>
            </w:r>
          </w:p>
        </w:tc>
        <w:tc>
          <w:p>
            <w:r>
              <w:t>0.764 / 0.795</w:t>
            </w:r>
          </w:p>
        </w:tc>
        <w:tc>
          <w:p>
            <w:r>
              <w:t>0.768 / 0.820</w:t>
            </w:r>
          </w:p>
        </w:tc>
      </w:tr>
      <w:tr>
        <w:tc>
          <w:p>
            <w:r>
              <w:t>SNEA-BERT α=0.7</w:t>
            </w:r>
          </w:p>
        </w:tc>
        <w:tc>
          <w:p>
            <w:r>
              <w:t>0.688 / 0.674</w:t>
            </w:r>
          </w:p>
        </w:tc>
        <w:tc>
          <w:p>
            <w:r>
              <w:t>0.764 / 0.795</w:t>
            </w:r>
          </w:p>
        </w:tc>
        <w:tc>
          <w:p>
            <w:r>
              <w:t>0.764 / 0.815</w:t>
            </w:r>
          </w:p>
        </w:tc>
      </w:tr>
      <w:tr>
        <w:tc>
          <w:p>
            <w:r>
              <w:t>SNEA-BERT α=0.8</w:t>
            </w:r>
          </w:p>
        </w:tc>
        <w:tc>
          <w:p>
            <w:r>
              <w:t>0.684 / 0.672</w:t>
            </w:r>
          </w:p>
        </w:tc>
        <w:tc>
          <w:p>
            <w:r>
              <w:t>0.764 / 0.795</w:t>
            </w:r>
          </w:p>
        </w:tc>
        <w:tc>
          <w:p>
            <w:r>
              <w:t>0.762 / 0.810</w:t>
            </w:r>
          </w:p>
        </w:tc>
      </w:tr>
      <w:tr>
        <w:tc>
          <w:p>
            <w:r>
              <w:t>SNEA-BERT α=0.9</w:t>
            </w:r>
          </w:p>
        </w:tc>
        <w:tc>
          <w:p>
            <w:r>
              <w:t>0.683 / 0.671</w:t>
            </w:r>
          </w:p>
        </w:tc>
        <w:tc>
          <w:p>
            <w:r>
              <w:t>0.764 / 0.795</w:t>
            </w:r>
          </w:p>
        </w:tc>
        <w:tc>
          <w:p>
            <w:r>
              <w:t>0.756 / 0.805</w:t>
            </w:r>
          </w:p>
        </w:tc>
      </w:tr>
      <w:tr>
        <w:tc>
          <w:p>
            <w:r>
              <w:t>SNEA-BERT α=1.0</w:t>
            </w:r>
          </w:p>
        </w:tc>
        <w:tc>
          <w:p>
            <w:r>
              <w:t>0.681 / 0.671</w:t>
            </w:r>
          </w:p>
        </w:tc>
        <w:tc>
          <w:p>
            <w:r>
              <w:t>0.764 / 0.731</w:t>
            </w:r>
          </w:p>
        </w:tc>
        <w:tc>
          <w:p>
            <w:r>
              <w:t>0.756 / 0.790</w:t>
            </w:r>
          </w:p>
        </w:tc>
      </w:tr>
      <w:tr>
        <w:tc>
          <w:p>
            <w:r>
              <w:t>ROUGE-1</w:t>
            </w:r>
          </w:p>
        </w:tc>
        <w:tc>
          <w:p>
            <w:r>
              <w:t>0.745 / 0.784</w:t>
            </w:r>
          </w:p>
        </w:tc>
        <w:tc>
          <w:p>
            <w:r>
              <w:t>0.678 / 0.490</w:t>
            </w:r>
          </w:p>
        </w:tc>
        <w:tc>
          <w:p>
            <w:r>
              <w:t>0.725 / 0.754</w:t>
            </w:r>
          </w:p>
        </w:tc>
      </w:tr>
      <w:tr>
        <w:tc>
          <w:p>
            <w:r>
              <w:t>ROUGE-2</w:t>
            </w:r>
          </w:p>
        </w:tc>
        <w:tc>
          <w:p>
            <w:r>
              <w:t>0.720 / 0.721</w:t>
            </w:r>
          </w:p>
        </w:tc>
        <w:tc>
          <w:p>
            <w:r>
              <w:t>0.715 / 0.721</w:t>
            </w:r>
          </w:p>
        </w:tc>
        <w:tc>
          <w:p>
            <w:r>
              <w:t>0.681 / 0.656</w:t>
            </w:r>
          </w:p>
        </w:tc>
      </w:tr>
      <w:tr>
        <w:tc>
          <w:p>
            <w:r>
              <w:t>ROUGE-L</w:t>
            </w:r>
          </w:p>
        </w:tc>
        <w:tc>
          <w:p>
            <w:r>
              <w:t>0.729 / 0.760</w:t>
            </w:r>
          </w:p>
        </w:tc>
        <w:tc>
          <w:p>
            <w:r>
              <w:t>0.735 / 0.807</w:t>
            </w:r>
          </w:p>
        </w:tc>
        <w:tc>
          <w:p>
            <w:r>
              <w:t>0.703 / 0.710</w:t>
            </w:r>
          </w:p>
        </w:tc>
      </w:tr>
      <w:tr>
        <w:tc>
          <w:p>
            <w:r>
              <w:t>BLEU</w:t>
            </w:r>
          </w:p>
        </w:tc>
        <w:tc>
          <w:p>
            <w:r>
              <w:t>0.687 / 0.677</w:t>
            </w:r>
          </w:p>
        </w:tc>
        <w:tc>
          <w:p>
            <w:r>
              <w:t>0.716 / 0.747</w:t>
            </w:r>
          </w:p>
        </w:tc>
        <w:tc>
          <w:p>
            <w:r>
              <w:t>0.671 / 0.644</w:t>
            </w:r>
          </w:p>
        </w:tc>
      </w:tr>
      <w:tr>
        <w:tc>
          <w:p>
            <w:r>
              <w:t>BERTScore</w:t>
            </w:r>
          </w:p>
        </w:tc>
        <w:tc>
          <w:p>
            <w:r>
              <w:t>0.758 / 0.816</w:t>
            </w:r>
          </w:p>
        </w:tc>
        <w:tc>
          <w:p>
            <w:r>
              <w:t>0.691 / 0.702</w:t>
            </w:r>
          </w:p>
        </w:tc>
        <w:tc>
          <w:p>
            <w:r>
              <w:t>0.682 / 0.636</w:t>
            </w:r>
          </w:p>
        </w:tc>
      </w:tr>
      <w:tr>
        <w:tc>
          <w:p>
            <w:r>
              <w:t>MiniLM</w:t>
            </w:r>
          </w:p>
        </w:tc>
        <w:tc>
          <w:p>
            <w:r>
              <w:t>0.723 / 0.748</w:t>
            </w:r>
          </w:p>
        </w:tc>
        <w:tc>
          <w:p>
            <w:r>
              <w:t>0.687 / 0.638</w:t>
            </w:r>
          </w:p>
        </w:tc>
        <w:tc>
          <w:p>
            <w:r>
              <w:t>0.833 / 0.894</w:t>
            </w:r>
          </w:p>
        </w:tc>
      </w:tr>
      <w:tr>
        <w:tc>
          <w:p>
            <w:r>
              <w:t>sentence-T5-base</w:t>
            </w:r>
          </w:p>
        </w:tc>
        <w:tc>
          <w:p>
            <w:r>
              <w:t>0.766 / 0.816</w:t>
            </w:r>
          </w:p>
        </w:tc>
        <w:tc>
          <w:p>
            <w:r>
              <w:t>0.674 / 0.668</w:t>
            </w:r>
          </w:p>
        </w:tc>
        <w:tc>
          <w:p>
            <w:r>
              <w:t>0.853 / 0.928</w:t>
            </w:r>
          </w:p>
        </w:tc>
      </w:tr>
    </w:tbl>
    <w:p w:rsidR="00000000" w:rsidDel="00000000" w:rsidP="00000000" w:rsidRDefault="00000000" w:rsidRPr="00000000" w14:paraId="00000042">
      <w:pPr>
        <w:pStyle w:val="Heading3"/>
        <w:rPr/>
      </w:pPr>
      <w:r w:rsidDel="00000000" w:rsidR="00000000" w:rsidRPr="00000000">
        <w:rPr>
          <w:rtl w:val="0"/>
        </w:rPr>
        <w:t xml:space="preserve">2.2  Discussion</w:t>
      </w:r>
    </w:p>
    <w:p w:rsidR="00000000" w:rsidDel="00000000" w:rsidP="00000000" w:rsidRDefault="00000000" w:rsidRPr="00000000" w14:paraId="00000045">
      <w:pPr>
        <w:spacing w:after="80" w:lineRule="auto"/>
        <w:rPr/>
      </w:pPr>
      <w:r w:rsidDel="00000000" w:rsidR="00000000" w:rsidRPr="00000000">
        <w:rPr>
          <w:rtl w:val="0"/>
        </w:rPr>
        <w:t>The alpha sweep identifies SNEA-BERT α=0.1 as the best variant on STS12 (F1 = 0.786, AUC = 0.834), modestly improving over α=0.3 (0.765 / 0.802). The lower alpha (more KG weight) is beneficial here, though all our variants remain below sentence-T5-base (F1 = 0.856), reflecting that at 10-word average length KG extraction produces insufficient relational structure to rival full contextual embeddings.</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pStyle w:val="Heading2"/>
        <w:rPr/>
      </w:pPr>
      <w:r w:rsidDel="00000000" w:rsidR="00000000" w:rsidRPr="00000000">
        <w:rPr>
          <w:color w:val="1a376e"/>
          <w:rtl w:val="0"/>
        </w:rPr>
        <w:t xml:space="preserve">3.  KG-Perturbed Paragraph Datasets</w:t>
      </w:r>
      <w:r w:rsidDel="00000000" w:rsidR="00000000" w:rsidRPr="00000000">
        <w:rPr>
          <w:rtl w:val="0"/>
        </w:rPr>
      </w:r>
    </w:p>
    <w:p w:rsidR="00000000" w:rsidDel="00000000" w:rsidP="00000000" w:rsidRDefault="00000000" w:rsidRPr="00000000" w14:paraId="00000048">
      <w:pPr>
        <w:pStyle w:val="Heading3"/>
        <w:rPr/>
      </w:pPr>
      <w:r w:rsidDel="00000000" w:rsidR="00000000" w:rsidRPr="00000000">
        <w:rPr>
          <w:rtl w:val="0"/>
        </w:rPr>
        <w:t xml:space="preserve">3.1  Results</w:t>
      </w:r>
    </w:p>
    <w:p w:rsidR="00000000" w:rsidDel="00000000" w:rsidP="00000000" w:rsidRDefault="00000000" w:rsidRPr="00000000" w14:paraId="00000049">
      <w:pPr>
        <w:spacing w:after="80" w:before="120" w:lineRule="auto"/>
        <w:rPr/>
      </w:pPr>
      <w:r w:rsidDel="00000000" w:rsidR="00000000" w:rsidRPr="00000000">
        <w:rPr>
          <w:b w:val="1"/>
          <w:bCs w:val="1"/>
          <w:sz w:val="20"/>
          <w:szCs w:val="20"/>
          <w:rtl w:val="0"/>
        </w:rPr>
        <w:t xml:space="preserve">Table 3: Performance on KG-Perturbed Paragraph Datasets (F1 / ROC-AUC)</w:t>
      </w:r>
      <w:r w:rsidDel="00000000" w:rsidR="00000000" w:rsidRPr="00000000">
        <w:rPr>
          <w:rtl w:val="0"/>
        </w:rPr>
      </w:r>
    </w:p>
    <w:tbl>
      <w:tblPr>
        <w:tblStyle w:val="Table2"/>
        <w:tblW w:w="884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63"/>
        <w:gridCol w:w="1263"/>
        <w:gridCol w:w="1263"/>
        <w:gridCol w:w="1263"/>
        <w:gridCol w:w="1263"/>
        <w:gridCol w:w="1263"/>
        <w:gridCol w:w="1263"/>
        <w:tblGridChange w:id="0">
          <w:tblGrid>
            <w:gridCol w:w="1263"/>
            <w:gridCol w:w="1263"/>
            <w:gridCol w:w="1263"/>
            <w:gridCol w:w="1263"/>
            <w:gridCol w:w="1263"/>
            <w:gridCol w:w="1263"/>
            <w:gridCol w:w="1263"/>
          </w:tblGrid>
        </w:tblGridChange>
      </w:tblGrid>
      <w:tr>
        <w:tc>
          <w:p>
            <w:r>
              <w:t>Method</w:t>
            </w:r>
          </w:p>
        </w:tc>
        <w:tc>
          <w:p>
            <w:r>
              <w:t>SK-Codex 400
F1 / AUC</w:t>
            </w:r>
          </w:p>
        </w:tc>
        <w:tc>
          <w:p>
            <w:r>
              <w:t>SK-Combined
F1 / AUC</w:t>
            </w:r>
          </w:p>
        </w:tc>
        <w:tc>
          <w:p>
            <w:r>
              <w:t>SK-FindKG
F1 / AUC</w:t>
            </w:r>
          </w:p>
        </w:tc>
        <w:tc>
          <w:p>
            <w:r>
              <w:t>SK-GloBI
F1 / AUC</w:t>
            </w:r>
          </w:p>
        </w:tc>
        <w:tc>
          <w:p>
            <w:r>
              <w:t>SK-Oregano
F1 / AUC</w:t>
            </w:r>
          </w:p>
        </w:tc>
      </w:tr>
      <w:tr>
        <w:tc>
          <w:p>
            <w:r>
              <w:t>SNEA-BERT α=0.0</w:t>
            </w:r>
          </w:p>
        </w:tc>
        <w:tc>
          <w:p>
            <w:r>
              <w:t>0.871 / 0.969</w:t>
            </w:r>
          </w:p>
        </w:tc>
        <w:tc>
          <w:p>
            <w:r>
              <w:t>0.776 / 0.801</w:t>
            </w:r>
          </w:p>
        </w:tc>
        <w:tc>
          <w:p>
            <w:r>
              <w:t>0.767 / 0.796</w:t>
            </w:r>
          </w:p>
        </w:tc>
        <w:tc>
          <w:p>
            <w:r>
              <w:t>0.811 / 0.898</w:t>
            </w:r>
          </w:p>
        </w:tc>
        <w:tc>
          <w:p>
            <w:r>
              <w:t>0.777 / 0.884</w:t>
            </w:r>
          </w:p>
        </w:tc>
      </w:tr>
      <w:tr>
        <w:tc>
          <w:p>
            <w:r>
              <w:t>SNEA-BERT α=0.1</w:t>
            </w:r>
          </w:p>
        </w:tc>
        <w:tc>
          <w:p>
            <w:r>
              <w:t>0.922 / 0.973</w:t>
            </w:r>
          </w:p>
        </w:tc>
        <w:tc>
          <w:p>
            <w:r>
              <w:t>0.791 / 0.825</w:t>
            </w:r>
          </w:p>
        </w:tc>
        <w:tc>
          <w:p>
            <w:r>
              <w:t>0.760 / 0.798</w:t>
            </w:r>
          </w:p>
        </w:tc>
        <w:tc>
          <w:p>
            <w:r>
              <w:t>0.883 / 0.934</w:t>
            </w:r>
          </w:p>
        </w:tc>
        <w:tc>
          <w:p>
            <w:r>
              <w:t>0.803 / 0.892</w:t>
            </w:r>
          </w:p>
        </w:tc>
      </w:tr>
      <w:tr>
        <w:tc>
          <w:p>
            <w:r>
              <w:t>SNEA-BERT α=0.2</w:t>
            </w:r>
          </w:p>
        </w:tc>
        <w:tc>
          <w:p>
            <w:r>
              <w:t>0.927 / 0.973</w:t>
            </w:r>
          </w:p>
        </w:tc>
        <w:tc>
          <w:p>
            <w:r>
              <w:t>0.819 / 0.829</w:t>
            </w:r>
          </w:p>
        </w:tc>
        <w:tc>
          <w:p>
            <w:r>
              <w:t>0.762 / 0.793</w:t>
            </w:r>
          </w:p>
        </w:tc>
        <w:tc>
          <w:p>
            <w:r>
              <w:t>0.888 / 0.937</w:t>
            </w:r>
          </w:p>
        </w:tc>
        <w:tc>
          <w:p>
            <w:r>
              <w:t>0.811 / 0.892</w:t>
            </w:r>
          </w:p>
        </w:tc>
      </w:tr>
      <w:tr>
        <w:tc>
          <w:p>
            <w:r>
              <w:t>SNEA-BERT α=0.3</w:t>
            </w:r>
          </w:p>
        </w:tc>
        <w:tc>
          <w:p>
            <w:r>
              <w:t>0.927 / 0.973</w:t>
            </w:r>
          </w:p>
        </w:tc>
        <w:tc>
          <w:p>
            <w:r>
              <w:t>0.828 / 0.830</w:t>
            </w:r>
          </w:p>
        </w:tc>
        <w:tc>
          <w:p>
            <w:r>
              <w:t>0.748 / 0.788</w:t>
            </w:r>
          </w:p>
        </w:tc>
        <w:tc>
          <w:p>
            <w:r>
              <w:t>0.889 / 0.936</w:t>
            </w:r>
          </w:p>
        </w:tc>
        <w:tc>
          <w:p>
            <w:r>
              <w:t>0.812 / 0.892</w:t>
            </w:r>
          </w:p>
        </w:tc>
      </w:tr>
      <w:tr>
        <w:tc>
          <w:p>
            <w:r>
              <w:t>SNEA-BERT α=0.4</w:t>
            </w:r>
          </w:p>
        </w:tc>
        <w:tc>
          <w:p>
            <w:r>
              <w:t>0.929 / 0.973</w:t>
            </w:r>
          </w:p>
        </w:tc>
        <w:tc>
          <w:p>
            <w:r>
              <w:t>0.833 / 0.829</w:t>
            </w:r>
          </w:p>
        </w:tc>
        <w:tc>
          <w:p>
            <w:r>
              <w:t>0.744 / 0.783</w:t>
            </w:r>
          </w:p>
        </w:tc>
        <w:tc>
          <w:p>
            <w:r>
              <w:t>0.891 / 0.936</w:t>
            </w:r>
          </w:p>
        </w:tc>
        <w:tc>
          <w:p>
            <w:r>
              <w:t>0.812 / 0.892</w:t>
            </w:r>
          </w:p>
        </w:tc>
      </w:tr>
      <w:tr>
        <w:tc>
          <w:p>
            <w:r>
              <w:t>SNEA-BERT α=0.5</w:t>
            </w:r>
          </w:p>
        </w:tc>
        <w:tc>
          <w:p>
            <w:r>
              <w:t>0.932 / 0.973</w:t>
            </w:r>
          </w:p>
        </w:tc>
        <w:tc>
          <w:p>
            <w:r>
              <w:t>0.834 / 0.829</w:t>
            </w:r>
          </w:p>
        </w:tc>
        <w:tc>
          <w:p>
            <w:r>
              <w:t>0.741 / 0.779</w:t>
            </w:r>
          </w:p>
        </w:tc>
        <w:tc>
          <w:p>
            <w:r>
              <w:t>0.890 / 0.935</w:t>
            </w:r>
          </w:p>
        </w:tc>
        <w:tc>
          <w:p>
            <w:r>
              <w:t>0.810 / 0.892</w:t>
            </w:r>
          </w:p>
        </w:tc>
      </w:tr>
      <w:tr>
        <w:tc>
          <w:p>
            <w:r>
              <w:t>SNEA-BERT α=0.6</w:t>
            </w:r>
          </w:p>
        </w:tc>
        <w:tc>
          <w:p>
            <w:r>
              <w:t>0.932 / 0.973</w:t>
            </w:r>
          </w:p>
        </w:tc>
        <w:tc>
          <w:p>
            <w:r>
              <w:t>0.832 / 0.828</w:t>
            </w:r>
          </w:p>
        </w:tc>
        <w:tc>
          <w:p>
            <w:r>
              <w:t>0.736 / 0.776</w:t>
            </w:r>
          </w:p>
        </w:tc>
        <w:tc>
          <w:p>
            <w:r>
              <w:t>0.892 / 0.935</w:t>
            </w:r>
          </w:p>
        </w:tc>
        <w:tc>
          <w:p>
            <w:r>
              <w:t>0.812 / 0.892</w:t>
            </w:r>
          </w:p>
        </w:tc>
      </w:tr>
      <w:tr>
        <w:tc>
          <w:p>
            <w:r>
              <w:t>SNEA-BERT α=0.7</w:t>
            </w:r>
          </w:p>
        </w:tc>
        <w:tc>
          <w:p>
            <w:r>
              <w:t>0.932 / 0.973</w:t>
            </w:r>
          </w:p>
        </w:tc>
        <w:tc>
          <w:p>
            <w:r>
              <w:t>0.833 / 0.828</w:t>
            </w:r>
          </w:p>
        </w:tc>
        <w:tc>
          <w:p>
            <w:r>
              <w:t>0.734 / 0.772</w:t>
            </w:r>
          </w:p>
        </w:tc>
        <w:tc>
          <w:p>
            <w:r>
              <w:t>0.892 / 0.935</w:t>
            </w:r>
          </w:p>
        </w:tc>
        <w:tc>
          <w:p>
            <w:r>
              <w:t>0.812 / 0.891</w:t>
            </w:r>
          </w:p>
        </w:tc>
      </w:tr>
      <w:tr>
        <w:tc>
          <w:p>
            <w:r>
              <w:t>SNEA-BERT α=0.8</w:t>
            </w:r>
          </w:p>
        </w:tc>
        <w:tc>
          <w:p>
            <w:r>
              <w:t>0.932 / 0.973</w:t>
            </w:r>
          </w:p>
        </w:tc>
        <w:tc>
          <w:p>
            <w:r>
              <w:t>0.832 / 0.828</w:t>
            </w:r>
          </w:p>
        </w:tc>
        <w:tc>
          <w:p>
            <w:r>
              <w:t>0.731 / 0.769</w:t>
            </w:r>
          </w:p>
        </w:tc>
        <w:tc>
          <w:p>
            <w:r>
              <w:t>0.892 / 0.935</w:t>
            </w:r>
          </w:p>
        </w:tc>
        <w:tc>
          <w:p>
            <w:r>
              <w:t>0.810 / 0.891</w:t>
            </w:r>
          </w:p>
        </w:tc>
      </w:tr>
      <w:tr>
        <w:tc>
          <w:p>
            <w:r>
              <w:t>SNEA-BERT α=0.9</w:t>
            </w:r>
          </w:p>
        </w:tc>
        <w:tc>
          <w:p>
            <w:r>
              <w:t>0.932 / 0.973</w:t>
            </w:r>
          </w:p>
        </w:tc>
        <w:tc>
          <w:p>
            <w:r>
              <w:t>0.828 / 0.827</w:t>
            </w:r>
          </w:p>
        </w:tc>
        <w:tc>
          <w:p>
            <w:r>
              <w:t>0.729 / 0.765</w:t>
            </w:r>
          </w:p>
        </w:tc>
        <w:tc>
          <w:p>
            <w:r>
              <w:t>0.892 / 0.934</w:t>
            </w:r>
          </w:p>
        </w:tc>
        <w:tc>
          <w:p>
            <w:r>
              <w:t>0.810 / 0.891</w:t>
            </w:r>
          </w:p>
        </w:tc>
      </w:tr>
      <w:tr>
        <w:tc>
          <w:p>
            <w:r>
              <w:t>SNEA-BERT α=1.0</w:t>
            </w:r>
          </w:p>
        </w:tc>
        <w:tc>
          <w:p>
            <w:r>
              <w:t>0.932 / 0.932</w:t>
            </w:r>
          </w:p>
        </w:tc>
        <w:tc>
          <w:p>
            <w:r>
              <w:t>0.828 / 0.799</w:t>
            </w:r>
          </w:p>
        </w:tc>
        <w:tc>
          <w:p>
            <w:r>
              <w:t>0.728 / 0.756</w:t>
            </w:r>
          </w:p>
        </w:tc>
        <w:tc>
          <w:p>
            <w:r>
              <w:t>0.892 / 0.917</w:t>
            </w:r>
          </w:p>
        </w:tc>
        <w:tc>
          <w:p>
            <w:r>
              <w:t>0.810 / 0.770</w:t>
            </w:r>
          </w:p>
        </w:tc>
      </w:tr>
      <w:tr>
        <w:tc>
          <w:p>
            <w:r>
              <w:t>ROUGE-1</w:t>
            </w:r>
          </w:p>
        </w:tc>
        <w:tc>
          <w:p>
            <w:r>
              <w:t>0.835 / 0.917</w:t>
            </w:r>
          </w:p>
        </w:tc>
        <w:tc>
          <w:p>
            <w:r>
              <w:t>0.732 / 0.728</w:t>
            </w:r>
          </w:p>
        </w:tc>
        <w:tc>
          <w:p>
            <w:r>
              <w:t>0.745 / 0.745</w:t>
            </w:r>
          </w:p>
        </w:tc>
        <w:tc>
          <w:p>
            <w:r>
              <w:t>0.784 / 0.833</w:t>
            </w:r>
          </w:p>
        </w:tc>
        <w:tc>
          <w:p>
            <w:r>
              <w:t>0.745 / 0.782</w:t>
            </w:r>
          </w:p>
        </w:tc>
      </w:tr>
      <w:tr>
        <w:tc>
          <w:p>
            <w:r>
              <w:t>ROUGE-2</w:t>
            </w:r>
          </w:p>
        </w:tc>
        <w:tc>
          <w:p>
            <w:r>
              <w:t>0.822 / 0.894</w:t>
            </w:r>
          </w:p>
        </w:tc>
        <w:tc>
          <w:p>
            <w:r>
              <w:t>0.707 / 0.711</w:t>
            </w:r>
          </w:p>
        </w:tc>
        <w:tc>
          <w:p>
            <w:r>
              <w:t>0.717 / 0.706</w:t>
            </w:r>
          </w:p>
        </w:tc>
        <w:tc>
          <w:p>
            <w:r>
              <w:t>0.776 / 0.833</w:t>
            </w:r>
          </w:p>
        </w:tc>
        <w:tc>
          <w:p>
            <w:r>
              <w:t>0.752 / 0.791</w:t>
            </w:r>
          </w:p>
        </w:tc>
      </w:tr>
      <w:tr>
        <w:tc>
          <w:p>
            <w:r>
              <w:t>ROUGE-L</w:t>
            </w:r>
          </w:p>
        </w:tc>
        <w:tc>
          <w:p>
            <w:r>
              <w:t>0.792 / 0.855</w:t>
            </w:r>
          </w:p>
        </w:tc>
        <w:tc>
          <w:p>
            <w:r>
              <w:t>0.722 / 0.717</w:t>
            </w:r>
          </w:p>
        </w:tc>
        <w:tc>
          <w:p>
            <w:r>
              <w:t>0.719 / 0.721</w:t>
            </w:r>
          </w:p>
        </w:tc>
        <w:tc>
          <w:p>
            <w:r>
              <w:t>0.763 / 0.800</w:t>
            </w:r>
          </w:p>
        </w:tc>
        <w:tc>
          <w:p>
            <w:r>
              <w:t>0.792 / 0.835</w:t>
            </w:r>
          </w:p>
        </w:tc>
      </w:tr>
      <w:tr>
        <w:tc>
          <w:p>
            <w:r>
              <w:t>BLEU</w:t>
            </w:r>
          </w:p>
        </w:tc>
        <w:tc>
          <w:p>
            <w:r>
              <w:t>0.806 / 0.884</w:t>
            </w:r>
          </w:p>
        </w:tc>
        <w:tc>
          <w:p>
            <w:r>
              <w:t>0.715 / 0.708</w:t>
            </w:r>
          </w:p>
        </w:tc>
        <w:tc>
          <w:p>
            <w:r>
              <w:t>0.711 / 0.710</w:t>
            </w:r>
          </w:p>
        </w:tc>
        <w:tc>
          <w:p>
            <w:r>
              <w:t>0.775 / 0.819</w:t>
            </w:r>
          </w:p>
        </w:tc>
        <w:tc>
          <w:p>
            <w:r>
              <w:t>0.745 / 0.794</w:t>
            </w:r>
          </w:p>
        </w:tc>
      </w:tr>
      <w:tr>
        <w:tc>
          <w:p>
            <w:r>
              <w:t>BERTScore</w:t>
            </w:r>
          </w:p>
        </w:tc>
        <w:tc>
          <w:p>
            <w:r>
              <w:t>0.823 / 0.916</w:t>
            </w:r>
          </w:p>
        </w:tc>
        <w:tc>
          <w:p>
            <w:r>
              <w:t>0.757 / 0.792</w:t>
            </w:r>
          </w:p>
        </w:tc>
        <w:tc>
          <w:p>
            <w:r>
              <w:t>0.739 / 0.761</w:t>
            </w:r>
          </w:p>
        </w:tc>
        <w:tc>
          <w:p>
            <w:r>
              <w:t>0.816 / 0.871</w:t>
            </w:r>
          </w:p>
        </w:tc>
        <w:tc>
          <w:p>
            <w:r>
              <w:t>0.743 / 0.798</w:t>
            </w:r>
          </w:p>
        </w:tc>
      </w:tr>
      <w:tr>
        <w:tc>
          <w:p>
            <w:r>
              <w:t>MiniLM</w:t>
            </w:r>
          </w:p>
        </w:tc>
        <w:tc>
          <w:p>
            <w:r>
              <w:t>0.875 / 0.943</w:t>
            </w:r>
          </w:p>
        </w:tc>
        <w:tc>
          <w:p>
            <w:r>
              <w:t>0.770 / 0.789</w:t>
            </w:r>
          </w:p>
        </w:tc>
        <w:tc>
          <w:p>
            <w:r>
              <w:t>0.802 / 0.844</w:t>
            </w:r>
          </w:p>
        </w:tc>
        <w:tc>
          <w:p>
            <w:r>
              <w:t>0.780 / 0.817</w:t>
            </w:r>
          </w:p>
        </w:tc>
        <w:tc>
          <w:p>
            <w:r>
              <w:t>0.773 / 0.814</w:t>
            </w:r>
          </w:p>
        </w:tc>
      </w:tr>
      <w:tr>
        <w:tc>
          <w:p>
            <w:r>
              <w:t>sentence-T5-base</w:t>
            </w:r>
          </w:p>
        </w:tc>
        <w:tc>
          <w:p>
            <w:r>
              <w:t>0.876 / 0.944</w:t>
            </w:r>
          </w:p>
        </w:tc>
        <w:tc>
          <w:p>
            <w:r>
              <w:t>0.770 / 0.827</w:t>
            </w:r>
          </w:p>
        </w:tc>
        <w:tc>
          <w:p>
            <w:r>
              <w:t>0.848 / 0.902</w:t>
            </w:r>
          </w:p>
        </w:tc>
        <w:tc>
          <w:p>
            <w:r>
              <w:t>0.728 / 0.760</w:t>
            </w:r>
          </w:p>
        </w:tc>
        <w:tc>
          <w:p>
            <w:r>
              <w:t>0.797 / 0.871</w:t>
            </w:r>
          </w:p>
        </w:tc>
      </w:tr>
    </w:tbl>
    <w:p w:rsidR="00000000" w:rsidDel="00000000" w:rsidP="00000000" w:rsidRDefault="00000000" w:rsidRPr="00000000" w14:paraId="00000097">
      <w:pPr>
        <w:pStyle w:val="Heading3"/>
        <w:rPr/>
      </w:pPr>
      <w:r w:rsidDel="00000000" w:rsidR="00000000" w:rsidRPr="00000000">
        <w:rPr>
          <w:rtl w:val="0"/>
        </w:rPr>
        <w:t xml:space="preserve">3.2  Discussion</w:t>
      </w:r>
    </w:p>
    <w:p w:rsidR="00000000" w:rsidDel="00000000" w:rsidP="00000000" w:rsidRDefault="00000000" w:rsidRPr="00000000" w14:paraId="00000098">
      <w:pPr>
        <w:spacing w:after="80" w:lineRule="auto"/>
        <w:rPr/>
      </w:pPr>
      <w:r w:rsidDel="00000000" w:rsidR="00000000" w:rsidRPr="00000000">
        <w:rPr>
          <w:rtl w:val="0"/>
        </w:rPr>
        <w:t>SK-Codex 400.  SNEA-BERT α=0.5 achieves F1 = 0.932 / AUC = 0.973, the strongest result. Performance plateaus at α=0.5–0.9 (F1 = 0.932). The best baseline is MiniLM (F1 = 0.875 / AUC = 0.943), giving a +5.7 F1 margin. sentence-T5-base follows (F1 = 0.876). α=0.0 (pure KG) scores F1 = 0.871, confirming that the KG signal is the primary driver.</w:t>
      </w:r>
    </w:p>
    <w:p w:rsidR="00000000" w:rsidDel="00000000" w:rsidP="00000000" w:rsidRDefault="00000000" w:rsidRPr="00000000" w14:paraId="00000099">
      <w:pPr>
        <w:spacing w:after="80" w:lineRule="auto"/>
        <w:rPr/>
      </w:pPr>
      <w:r w:rsidDel="00000000" w:rsidR="00000000" w:rsidRPr="00000000">
        <w:rPr>
          <w:rtl w:val="0"/>
        </w:rPr>
        <w:t>SK-Combined.  SNEA-BERT α=0.5 leads (F1 = 0.834, AUC = 0.829) across the combined KG dataset, outperforming sentence-T5-base (F1 = 0.774) by 6.0 points. The alpha sweep shows performance peaks at α = 0.5 and is stable from α = 0.4 to 0.6.</w:t>
      </w:r>
    </w:p>
    <w:p w:rsidR="00000000" w:rsidDel="00000000" w:rsidP="00000000" w:rsidRDefault="00000000" w:rsidRPr="00000000" w14:paraId="0000009A">
      <w:pPr>
        <w:spacing w:after="80" w:lineRule="auto"/>
        <w:rPr/>
      </w:pPr>
      <w:r w:rsidDel="00000000" w:rsidR="00000000" w:rsidRPr="00000000">
        <w:rPr>
          <w:rtl w:val="0"/>
        </w:rPr>
        <w:t>SK-FindKG.  The alpha sweep peaks at α=0.0 (pure KG: F1 = 0.767, AUC = 0.796), meaning sentence-transformer signal actively hurts here. Despite this, sentence-T5-base still leads all methods (F1 = 0.848), reflecting that financial/economic vocabulary in FindKG introduces KG extraction noise that even pure structural embeddings cannot fully overcome.</w:t>
      </w:r>
    </w:p>
    <w:p w:rsidR="00000000" w:rsidDel="00000000" w:rsidP="00000000" w:rsidRDefault="00000000" w:rsidRPr="00000000" w14:paraId="0000009B">
      <w:pPr>
        <w:spacing w:after="80" w:lineRule="auto"/>
        <w:rPr/>
      </w:pPr>
      <w:r w:rsidDel="00000000" w:rsidR="00000000" w:rsidRPr="00000000">
        <w:rPr>
          <w:rtl w:val="0"/>
        </w:rPr>
        <w:t>SK-GloBI.  The alpha sweep peaks at α=0.6 (F1 = 0.892, AUC = 0.935), with α=0.5 close behind (0.890 / 0.935). Both comfortably exceed BERTScore (0.816 / 0.871). The biological interaction KG produces highly distinctive relational triples, well-suited to our structural approach.</w:t>
      </w:r>
    </w:p>
    <w:p w:rsidR="00000000" w:rsidDel="00000000" w:rsidP="00000000" w:rsidRDefault="00000000" w:rsidRPr="00000000" w14:paraId="0000009C">
      <w:pPr>
        <w:spacing w:after="80" w:lineRule="auto"/>
        <w:rPr/>
      </w:pPr>
      <w:r w:rsidDel="00000000" w:rsidR="00000000" w:rsidRPr="00000000">
        <w:rPr>
          <w:rtl w:val="0"/>
        </w:rPr>
        <w:t>SK-Oregano.  The alpha sweep peaks at α=0.4 (F1 = 0.812, AUC = 0.892). Our best variant marginally outperforms sentence-T5-base (F1 = 0.800) by 1.2 points — a comparable rather than dominant margin. The food ontology triples provide moderate structural distinctiveness.</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pStyle w:val="Heading2"/>
        <w:rPr/>
      </w:pPr>
      <w:r w:rsidDel="00000000" w:rsidR="00000000" w:rsidRPr="00000000">
        <w:rPr>
          <w:color w:val="1a376e"/>
          <w:rtl w:val="0"/>
        </w:rPr>
        <w:t xml:space="preserve">4.  Wikipedia Entity-Swap (Anti-Circularity Control)</w:t>
      </w:r>
      <w:r w:rsidDel="00000000" w:rsidR="00000000" w:rsidRPr="00000000">
        <w:rPr>
          <w:rtl w:val="0"/>
        </w:rPr>
      </w:r>
    </w:p>
    <w:p w:rsidR="00000000" w:rsidDel="00000000" w:rsidP="00000000" w:rsidRDefault="00000000" w:rsidRPr="00000000" w14:paraId="000000A0">
      <w:pPr>
        <w:spacing w:after="80" w:lineRule="auto"/>
        <w:rPr/>
      </w:pPr>
      <w:r w:rsidDel="00000000" w:rsidR="00000000" w:rsidRPr="00000000">
        <w:rPr>
          <w:rtl w:val="0"/>
        </w:rPr>
        <w:t xml:space="preserve">The Wikipedia Entity-Swap dataset is constructed by swapping named entities in Wikipedia passages entirely independently of any KG pipeline. It serves as a critical anti-circularity test: if our method performed well only because the evaluation data was generated by the same KG pipeline, its performance on this independently constructed dataset should collapse but as its artificial test dataset it should also not perform very well.</w:t>
      </w:r>
    </w:p>
    <w:p w:rsidR="00000000" w:rsidDel="00000000" w:rsidP="00000000" w:rsidRDefault="00000000" w:rsidRPr="00000000" w14:paraId="000000A1">
      <w:pPr>
        <w:pStyle w:val="Heading3"/>
        <w:rPr/>
      </w:pPr>
      <w:r w:rsidDel="00000000" w:rsidR="00000000" w:rsidRPr="00000000">
        <w:rPr>
          <w:rtl w:val="0"/>
        </w:rPr>
        <w:t xml:space="preserve">4.1  Results</w:t>
      </w:r>
    </w:p>
    <w:p w:rsidR="00000000" w:rsidDel="00000000" w:rsidP="00000000" w:rsidRDefault="00000000" w:rsidRPr="00000000" w14:paraId="000000A2">
      <w:pPr>
        <w:spacing w:after="80" w:before="120" w:lineRule="auto"/>
        <w:rPr/>
      </w:pPr>
      <w:r w:rsidDel="00000000" w:rsidR="00000000" w:rsidRPr="00000000">
        <w:rPr>
          <w:b w:val="1"/>
          <w:bCs w:val="1"/>
          <w:sz w:val="20"/>
          <w:szCs w:val="20"/>
          <w:rtl w:val="0"/>
        </w:rPr>
        <w:t xml:space="preserve">Table 4: Performance on Wikipedia Entity-Swap (N = 400)</w:t>
      </w:r>
      <w:r w:rsidDel="00000000" w:rsidR="00000000" w:rsidRPr="00000000">
        <w:rPr>
          <w:rtl w:val="0"/>
        </w:rPr>
      </w:r>
    </w:p>
    <w:tbl>
      <w:tblPr>
        <w:tblStyle w:val="Table3"/>
        <w:tblW w:w="88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68"/>
        <w:gridCol w:w="1768"/>
        <w:gridCol w:w="1768"/>
        <w:gridCol w:w="1768"/>
        <w:gridCol w:w="1768"/>
        <w:tblGridChange w:id="0">
          <w:tblGrid>
            <w:gridCol w:w="1768"/>
            <w:gridCol w:w="1768"/>
            <w:gridCol w:w="1768"/>
            <w:gridCol w:w="1768"/>
            <w:gridCol w:w="1768"/>
          </w:tblGrid>
        </w:tblGridChange>
      </w:tblGrid>
      <w:tr>
        <w:tc>
          <w:p>
            <w:r>
              <w:t>Method</w:t>
            </w:r>
          </w:p>
        </w:tc>
        <w:tc>
          <w:p>
            <w:r>
              <w:t>F1</w:t>
            </w:r>
          </w:p>
        </w:tc>
        <w:tc>
          <w:p>
            <w:r>
              <w:t>ROC-AUC</w:t>
            </w:r>
          </w:p>
        </w:tc>
        <w:tc>
          <w:p>
            <w:r>
              <w:t>Precision</w:t>
            </w:r>
          </w:p>
        </w:tc>
        <w:tc>
          <w:p>
            <w:r>
              <w:t>Recall</w:t>
            </w:r>
          </w:p>
        </w:tc>
      </w:tr>
      <w:tr>
        <w:tc>
          <w:p>
            <w:r>
              <w:t>SNEA-BERT α=0.0</w:t>
            </w:r>
          </w:p>
        </w:tc>
        <w:tc>
          <w:p>
            <w:r>
              <w:t>0.821</w:t>
            </w:r>
          </w:p>
        </w:tc>
        <w:tc>
          <w:p>
            <w:r>
              <w:t>0.892</w:t>
            </w:r>
          </w:p>
        </w:tc>
        <w:tc>
          <w:p>
            <w:r>
              <w:t>0.698</w:t>
            </w:r>
          </w:p>
        </w:tc>
        <w:tc>
          <w:p>
            <w:r>
              <w:t>0.995</w:t>
            </w:r>
          </w:p>
        </w:tc>
      </w:tr>
      <w:tr>
        <w:tc>
          <w:p>
            <w:r>
              <w:t>SNEA-BERT α=0.1</w:t>
            </w:r>
          </w:p>
        </w:tc>
        <w:tc>
          <w:p>
            <w:r>
              <w:t>0.872</w:t>
            </w:r>
          </w:p>
        </w:tc>
        <w:tc>
          <w:p>
            <w:r>
              <w:t>0.890</w:t>
            </w:r>
          </w:p>
        </w:tc>
        <w:tc>
          <w:p>
            <w:r>
              <w:t>0.780</w:t>
            </w:r>
          </w:p>
        </w:tc>
        <w:tc>
          <w:p>
            <w:r>
              <w:t>0.990</w:t>
            </w:r>
          </w:p>
        </w:tc>
      </w:tr>
      <w:tr>
        <w:tc>
          <w:p>
            <w:r>
              <w:t>SNEA-BERT α=0.2</w:t>
            </w:r>
          </w:p>
        </w:tc>
        <w:tc>
          <w:p>
            <w:r>
              <w:t>0.869</w:t>
            </w:r>
          </w:p>
        </w:tc>
        <w:tc>
          <w:p>
            <w:r>
              <w:t>0.890</w:t>
            </w:r>
          </w:p>
        </w:tc>
        <w:tc>
          <w:p>
            <w:r>
              <w:t>0.783</w:t>
            </w:r>
          </w:p>
        </w:tc>
        <w:tc>
          <w:p>
            <w:r>
              <w:t>0.975</w:t>
            </w:r>
          </w:p>
        </w:tc>
      </w:tr>
      <w:tr>
        <w:tc>
          <w:p>
            <w:r>
              <w:t>SNEA-BERT α=0.3</w:t>
            </w:r>
          </w:p>
        </w:tc>
        <w:tc>
          <w:p>
            <w:r>
              <w:t>0.868</w:t>
            </w:r>
          </w:p>
        </w:tc>
        <w:tc>
          <w:p>
            <w:r>
              <w:t>0.890</w:t>
            </w:r>
          </w:p>
        </w:tc>
        <w:tc>
          <w:p>
            <w:r>
              <w:t>0.773</w:t>
            </w:r>
          </w:p>
        </w:tc>
        <w:tc>
          <w:p>
            <w:r>
              <w:t>0.990</w:t>
            </w:r>
          </w:p>
        </w:tc>
      </w:tr>
      <w:tr>
        <w:tc>
          <w:p>
            <w:r>
              <w:t>SNEA-BERT α=0.4</w:t>
            </w:r>
          </w:p>
        </w:tc>
        <w:tc>
          <w:p>
            <w:r>
              <w:t>0.865</w:t>
            </w:r>
          </w:p>
        </w:tc>
        <w:tc>
          <w:p>
            <w:r>
              <w:t>0.890</w:t>
            </w:r>
          </w:p>
        </w:tc>
        <w:tc>
          <w:p>
            <w:r>
              <w:t>0.777</w:t>
            </w:r>
          </w:p>
        </w:tc>
        <w:tc>
          <w:p>
            <w:r>
              <w:t>0.975</w:t>
            </w:r>
          </w:p>
        </w:tc>
      </w:tr>
      <w:tr>
        <w:tc>
          <w:p>
            <w:r>
              <w:t>SNEA-BERT α=0.5</w:t>
            </w:r>
          </w:p>
        </w:tc>
        <w:tc>
          <w:p>
            <w:r>
              <w:t>0.868</w:t>
            </w:r>
          </w:p>
        </w:tc>
        <w:tc>
          <w:p>
            <w:r>
              <w:t>0.890</w:t>
            </w:r>
          </w:p>
        </w:tc>
        <w:tc>
          <w:p>
            <w:r>
              <w:t>0.773</w:t>
            </w:r>
          </w:p>
        </w:tc>
        <w:tc>
          <w:p>
            <w:r>
              <w:t>0.990</w:t>
            </w:r>
          </w:p>
        </w:tc>
      </w:tr>
      <w:tr>
        <w:tc>
          <w:p>
            <w:r>
              <w:t>SNEA-BERT α=0.6</w:t>
            </w:r>
          </w:p>
        </w:tc>
        <w:tc>
          <w:p>
            <w:r>
              <w:t>0.865</w:t>
            </w:r>
          </w:p>
        </w:tc>
        <w:tc>
          <w:p>
            <w:r>
              <w:t>0.889</w:t>
            </w:r>
          </w:p>
        </w:tc>
        <w:tc>
          <w:p>
            <w:r>
              <w:t>0.777</w:t>
            </w:r>
          </w:p>
        </w:tc>
        <w:tc>
          <w:p>
            <w:r>
              <w:t>0.975</w:t>
            </w:r>
          </w:p>
        </w:tc>
      </w:tr>
      <w:tr>
        <w:tc>
          <w:p>
            <w:r>
              <w:t>SNEA-BERT α=0.7</w:t>
            </w:r>
          </w:p>
        </w:tc>
        <w:tc>
          <w:p>
            <w:r>
              <w:t>0.865</w:t>
            </w:r>
          </w:p>
        </w:tc>
        <w:tc>
          <w:p>
            <w:r>
              <w:t>0.889</w:t>
            </w:r>
          </w:p>
        </w:tc>
        <w:tc>
          <w:p>
            <w:r>
              <w:t>0.777</w:t>
            </w:r>
          </w:p>
        </w:tc>
        <w:tc>
          <w:p>
            <w:r>
              <w:t>0.975</w:t>
            </w:r>
          </w:p>
        </w:tc>
      </w:tr>
      <w:tr>
        <w:tc>
          <w:p>
            <w:r>
              <w:t>SNEA-BERT α=0.8</w:t>
            </w:r>
          </w:p>
        </w:tc>
        <w:tc>
          <w:p>
            <w:r>
              <w:t>0.865</w:t>
            </w:r>
          </w:p>
        </w:tc>
        <w:tc>
          <w:p>
            <w:r>
              <w:t>0.889</w:t>
            </w:r>
          </w:p>
        </w:tc>
        <w:tc>
          <w:p>
            <w:r>
              <w:t>0.777</w:t>
            </w:r>
          </w:p>
        </w:tc>
        <w:tc>
          <w:p>
            <w:r>
              <w:t>0.975</w:t>
            </w:r>
          </w:p>
        </w:tc>
      </w:tr>
      <w:tr>
        <w:tc>
          <w:p>
            <w:r>
              <w:t>SNEA-BERT α=0.9</w:t>
            </w:r>
          </w:p>
        </w:tc>
        <w:tc>
          <w:p>
            <w:r>
              <w:t>0.865</w:t>
            </w:r>
          </w:p>
        </w:tc>
        <w:tc>
          <w:p>
            <w:r>
              <w:t>0.889</w:t>
            </w:r>
          </w:p>
        </w:tc>
        <w:tc>
          <w:p>
            <w:r>
              <w:t>0.777</w:t>
            </w:r>
          </w:p>
        </w:tc>
        <w:tc>
          <w:p>
            <w:r>
              <w:t>0.975</w:t>
            </w:r>
          </w:p>
        </w:tc>
      </w:tr>
      <w:tr>
        <w:tc>
          <w:p>
            <w:r>
              <w:t>SNEA-BERT α=1.0</w:t>
            </w:r>
          </w:p>
        </w:tc>
        <w:tc>
          <w:p>
            <w:r>
              <w:t>0.865</w:t>
            </w:r>
          </w:p>
        </w:tc>
        <w:tc>
          <w:p>
            <w:r>
              <w:t>0.852</w:t>
            </w:r>
          </w:p>
        </w:tc>
        <w:tc>
          <w:p>
            <w:r>
              <w:t>0.777</w:t>
            </w:r>
          </w:p>
        </w:tc>
        <w:tc>
          <w:p>
            <w:r>
              <w:t>0.975</w:t>
            </w:r>
          </w:p>
        </w:tc>
      </w:tr>
      <w:tr>
        <w:tc>
          <w:p>
            <w:r>
              <w:t>ROUGE-1</w:t>
            </w:r>
          </w:p>
        </w:tc>
        <w:tc>
          <w:p>
            <w:r>
              <w:t>1.000</w:t>
            </w:r>
          </w:p>
        </w:tc>
        <w:tc>
          <w:p>
            <w:r>
              <w:t>1.000</w:t>
            </w:r>
          </w:p>
        </w:tc>
        <w:tc>
          <w:p>
            <w:r>
              <w:t>1.000</w:t>
            </w:r>
          </w:p>
        </w:tc>
        <w:tc>
          <w:p>
            <w:r>
              <w:t>1.000</w:t>
            </w:r>
          </w:p>
        </w:tc>
      </w:tr>
      <w:tr>
        <w:tc>
          <w:p>
            <w:r>
              <w:t>ROUGE-2</w:t>
            </w:r>
          </w:p>
        </w:tc>
        <w:tc>
          <w:p>
            <w:r>
              <w:t>0.860</w:t>
            </w:r>
          </w:p>
        </w:tc>
        <w:tc>
          <w:p>
            <w:r>
              <w:t>0.772</w:t>
            </w:r>
          </w:p>
        </w:tc>
        <w:tc>
          <w:p>
            <w:r>
              <w:t>0.773</w:t>
            </w:r>
          </w:p>
        </w:tc>
        <w:tc>
          <w:p>
            <w:r>
              <w:t>0.970</w:t>
            </w:r>
          </w:p>
        </w:tc>
      </w:tr>
      <w:tr>
        <w:tc>
          <w:p>
            <w:r>
              <w:t>ROUGE-L</w:t>
            </w:r>
          </w:p>
        </w:tc>
        <w:tc>
          <w:p>
            <w:r>
              <w:t>0.729</w:t>
            </w:r>
          </w:p>
        </w:tc>
        <w:tc>
          <w:p>
            <w:r>
              <w:t>0.311</w:t>
            </w:r>
          </w:p>
        </w:tc>
        <w:tc>
          <w:p>
            <w:r>
              <w:t>0.573</w:t>
            </w:r>
          </w:p>
        </w:tc>
        <w:tc>
          <w:p>
            <w:r>
              <w:t>1.000</w:t>
            </w:r>
          </w:p>
        </w:tc>
      </w:tr>
      <w:tr>
        <w:tc>
          <w:p>
            <w:r>
              <w:t>BLEU</w:t>
            </w:r>
          </w:p>
        </w:tc>
        <w:tc>
          <w:p>
            <w:r>
              <w:t>0.868</w:t>
            </w:r>
          </w:p>
        </w:tc>
        <w:tc>
          <w:p>
            <w:r>
              <w:t>0.745</w:t>
            </w:r>
          </w:p>
        </w:tc>
        <w:tc>
          <w:p>
            <w:r>
              <w:t>0.776</w:t>
            </w:r>
          </w:p>
        </w:tc>
        <w:tc>
          <w:p>
            <w:r>
              <w:t>0.985</w:t>
            </w:r>
          </w:p>
        </w:tc>
      </w:tr>
      <w:tr>
        <w:tc>
          <w:p>
            <w:r>
              <w:t>BERTScore</w:t>
            </w:r>
          </w:p>
        </w:tc>
        <w:tc>
          <w:p>
            <w:r>
              <w:t>0.747</w:t>
            </w:r>
          </w:p>
        </w:tc>
        <w:tc>
          <w:p>
            <w:r>
              <w:t>0.645</w:t>
            </w:r>
          </w:p>
        </w:tc>
        <w:tc>
          <w:p>
            <w:r>
              <w:t>0.615</w:t>
            </w:r>
          </w:p>
        </w:tc>
        <w:tc>
          <w:p>
            <w:r>
              <w:t>0.950</w:t>
            </w:r>
          </w:p>
        </w:tc>
      </w:tr>
      <w:tr>
        <w:tc>
          <w:p>
            <w:r>
              <w:t>MiniLM</w:t>
            </w:r>
          </w:p>
        </w:tc>
        <w:tc>
          <w:p>
            <w:r>
              <w:t>0.821</w:t>
            </w:r>
          </w:p>
        </w:tc>
        <w:tc>
          <w:p>
            <w:r>
              <w:t>0.811</w:t>
            </w:r>
          </w:p>
        </w:tc>
        <w:tc>
          <w:p>
            <w:r>
              <w:t>0.729</w:t>
            </w:r>
          </w:p>
        </w:tc>
        <w:tc>
          <w:p>
            <w:r>
              <w:t>0.940</w:t>
            </w:r>
          </w:p>
        </w:tc>
      </w:tr>
      <w:tr>
        <w:tc>
          <w:p>
            <w:r>
              <w:t>sentence-T5-base</w:t>
            </w:r>
          </w:p>
        </w:tc>
        <w:tc>
          <w:p>
            <w:r>
              <w:t>0.762</w:t>
            </w:r>
          </w:p>
        </w:tc>
        <w:tc>
          <w:p>
            <w:r>
              <w:t>0.806</w:t>
            </w:r>
          </w:p>
        </w:tc>
        <w:tc>
          <w:p>
            <w:r>
              <w:t>0.621</w:t>
            </w:r>
          </w:p>
        </w:tc>
        <w:tc>
          <w:p>
            <w:r>
              <w:t>0.985</w:t>
            </w:r>
          </w:p>
        </w:tc>
      </w:tr>
    </w:tbl>
    <w:p w:rsidR="00000000" w:rsidDel="00000000" w:rsidP="00000000" w:rsidRDefault="00000000" w:rsidRPr="00000000" w14:paraId="000000DA">
      <w:pPr>
        <w:pStyle w:val="Heading3"/>
        <w:rPr/>
      </w:pPr>
      <w:r w:rsidDel="00000000" w:rsidR="00000000" w:rsidRPr="00000000">
        <w:rPr>
          <w:rtl w:val="0"/>
        </w:rPr>
        <w:t xml:space="preserve">4.2  Discussion</w:t>
      </w:r>
    </w:p>
    <w:p w:rsidR="00000000" w:rsidDel="00000000" w:rsidP="00000000" w:rsidRDefault="00000000" w:rsidRPr="00000000" w14:paraId="000000DB">
      <w:pPr>
        <w:spacing w:after="80" w:lineRule="auto"/>
        <w:rPr/>
      </w:pPr>
      <w:r w:rsidDel="00000000" w:rsidR="00000000" w:rsidRPr="00000000">
        <w:rPr>
          <w:rtl w:val="0"/>
        </w:rPr>
        <w:t xml:space="preserve">ROUGE-1 achieves a perfect score due to a known dataset artefact: entity-swapped pairs differ in content but share nearly identical surface-form tokens except the swapped entity. Token-overlap metrics thus achieve trivially high F1. This makes ROUGE-1 uninformative on this dataset.</w:t>
      </w:r>
    </w:p>
    <w:p w:rsidR="00000000" w:rsidDel="00000000" w:rsidP="00000000" w:rsidRDefault="00000000" w:rsidRPr="00000000" w14:paraId="000000DC">
      <w:pPr>
        <w:spacing w:after="80" w:lineRule="auto"/>
        <w:rPr/>
      </w:pPr>
      <w:r w:rsidDel="00000000" w:rsidR="00000000" w:rsidRPr="00000000">
        <w:rPr>
          <w:rtl w:val="0"/>
        </w:rPr>
        <w:t>SNEA-BERT α=0.1 (F1 = 0.872, AUC = 0.890) achieves the best meaningful score among our methods, outperforming all baselines except the artefact-driven ROUGE-1. SNEA-BERT α=0.5 (0.868 / 0.890) follows closely. This confirms that alpha-variant KG-based methods generalise beyond KG-derived data, refuting the circularity hypothesis.</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pStyle w:val="Heading2"/>
        <w:rPr/>
      </w:pPr>
      <w:r w:rsidDel="00000000" w:rsidR="00000000" w:rsidRPr="00000000">
        <w:rPr>
          <w:color w:val="1a376e"/>
          <w:rtl w:val="0"/>
        </w:rPr>
        <w:t xml:space="preserve">5.  Cross-Dataset Analysis</w:t>
      </w:r>
      <w:r w:rsidDel="00000000" w:rsidR="00000000" w:rsidRPr="00000000">
        <w:rPr>
          <w:rtl w:val="0"/>
        </w:rPr>
      </w:r>
    </w:p>
    <w:p w:rsidR="00000000" w:rsidDel="00000000" w:rsidP="00000000" w:rsidRDefault="00000000" w:rsidRPr="00000000" w14:paraId="000000E0">
      <w:pPr>
        <w:spacing w:after="80" w:lineRule="auto"/>
        <w:rPr/>
      </w:pPr>
      <w:r w:rsidDel="00000000" w:rsidR="00000000" w:rsidRPr="00000000">
        <w:rPr>
          <w:rtl w:val="0"/>
        </w:rPr>
        <w:t xml:space="preserve">Figure 1 (all_methods_heatmap.png) shows a full F1 and AUC heatmap across all datasets and methods. Figure 2 (all_methods_ranks.png) shows the rank of each method by F1 and AUC per dataset (rank 1 = best). Key patterns are summarised below.</w:t>
      </w:r>
    </w:p>
    <w:p w:rsidR="00000000" w:rsidDel="00000000" w:rsidP="00000000" w:rsidRDefault="00000000" w:rsidRPr="00000000" w14:paraId="000000E1">
      <w:pPr>
        <w:spacing w:after="80" w:lineRule="auto"/>
        <w:ind w:left="3600" w:firstLine="720"/>
        <w:rPr>
          <w:sz w:val="16"/>
          <w:szCs w:val="16"/>
        </w:rPr>
      </w:pPr>
      <w:r w:rsidDel="00000000" w:rsidR="00000000" w:rsidRPr="00000000">
        <w:rPr>
          <w:sz w:val="16"/>
          <w:szCs w:val="16"/>
          <w:rtl w:val="0"/>
        </w:rPr>
        <w:t xml:space="preserve">Figure 1 </w:t>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114300</wp:posOffset>
            </wp:positionV>
            <wp:extent cx="5612130" cy="4025900"/>
            <wp:effectExtent b="0" l="0" r="0" t="0"/>
            <wp:wrapTopAndBottom distB="114300" distT="114300"/>
            <wp:docPr id="2"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612130" cy="4025900"/>
                    </a:xfrm>
                    <a:prstGeom prst="rect"/>
                    <a:ln/>
                  </pic:spPr>
                </pic:pic>
              </a:graphicData>
            </a:graphic>
          </wp:anchor>
        </w:drawing>
      </w:r>
    </w:p>
    <w:p w:rsidR="00000000" w:rsidDel="00000000" w:rsidP="00000000" w:rsidRDefault="00000000" w:rsidRPr="00000000" w14:paraId="000000E2">
      <w:pPr>
        <w:spacing w:after="80" w:lineRule="auto"/>
        <w:ind w:left="3600" w:firstLine="720"/>
        <w:rPr>
          <w:sz w:val="16"/>
          <w:szCs w:val="16"/>
        </w:rPr>
      </w:pPr>
      <w:r w:rsidDel="00000000" w:rsidR="00000000" w:rsidRPr="00000000">
        <w:rPr>
          <w:rtl w:val="0"/>
        </w:rPr>
      </w:r>
    </w:p>
    <w:p w:rsidR="00000000" w:rsidDel="00000000" w:rsidP="00000000" w:rsidRDefault="00000000" w:rsidRPr="00000000" w14:paraId="000000E3">
      <w:pPr>
        <w:spacing w:after="80" w:lineRule="auto"/>
        <w:ind w:left="0" w:firstLine="0"/>
        <w:rPr>
          <w:sz w:val="16"/>
          <w:szCs w:val="16"/>
        </w:rPr>
      </w:pPr>
      <w:r w:rsidDel="00000000" w:rsidR="00000000" w:rsidRPr="00000000">
        <w:rPr>
          <w:sz w:val="16"/>
          <w:szCs w:val="16"/>
          <w:rtl w:val="0"/>
        </w:rPr>
        <w:tab/>
        <w:tab/>
        <w:tab/>
        <w:tab/>
        <w:tab/>
        <w:tab/>
        <w:t xml:space="preserve">Figure 2</w:t>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114300</wp:posOffset>
            </wp:positionV>
            <wp:extent cx="5612130" cy="4025900"/>
            <wp:effectExtent b="0" l="0" r="0" t="0"/>
            <wp:wrapTopAndBottom distB="114300" distT="11430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612130" cy="4025900"/>
                    </a:xfrm>
                    <a:prstGeom prst="rect"/>
                    <a:ln/>
                  </pic:spPr>
                </pic:pic>
              </a:graphicData>
            </a:graphic>
          </wp:anchor>
        </w:drawing>
      </w:r>
    </w:p>
    <w:p w:rsidR="00000000" w:rsidDel="00000000" w:rsidP="00000000" w:rsidRDefault="00000000" w:rsidRPr="00000000" w14:paraId="000000E4">
      <w:pPr>
        <w:spacing w:after="80" w:lineRule="auto"/>
        <w:ind w:left="0" w:firstLine="0"/>
        <w:rPr>
          <w:sz w:val="16"/>
          <w:szCs w:val="16"/>
        </w:rPr>
      </w:pPr>
      <w:r w:rsidDel="00000000" w:rsidR="00000000" w:rsidRPr="00000000">
        <w:rPr>
          <w:rtl w:val="0"/>
        </w:rPr>
      </w:r>
    </w:p>
    <w:p w:rsidR="00000000" w:rsidDel="00000000" w:rsidP="00000000" w:rsidRDefault="00000000" w:rsidRPr="00000000" w14:paraId="000000E5">
      <w:pPr>
        <w:pStyle w:val="Heading3"/>
        <w:rPr/>
      </w:pPr>
      <w:r w:rsidDel="00000000" w:rsidR="00000000" w:rsidRPr="00000000">
        <w:rPr>
          <w:rtl w:val="0"/>
        </w:rPr>
        <w:t xml:space="preserve">5</w:t>
      </w:r>
      <w:r w:rsidDel="00000000" w:rsidR="00000000" w:rsidRPr="00000000">
        <w:rPr>
          <w:rtl w:val="0"/>
        </w:rPr>
        <w:t xml:space="preserve">.1  Text Richness Drives KG Performance</w:t>
      </w:r>
    </w:p>
    <w:p w:rsidR="00000000" w:rsidDel="00000000" w:rsidP="00000000" w:rsidRDefault="00000000" w:rsidRPr="00000000" w14:paraId="000000E6">
      <w:pPr>
        <w:spacing w:after="80" w:lineRule="auto"/>
        <w:rPr/>
      </w:pPr>
      <w:r w:rsidDel="00000000" w:rsidR="00000000" w:rsidRPr="00000000">
        <w:rPr>
          <w:rtl w:val="0"/>
        </w:rPr>
        <w:t xml:space="preserve">Performance of KG-based methods scales with text length and relational density. On short texts (MRPC, STS12: 10–22 words), KGs are sparse and our methods are competitive but not dominant. On paragraph-level datasets (69–126 words), KG-based methods achieve top-1 or top-2 performance on 7 out of 8 datasets, with F1 improvements of 3–12 points over the best baseline.</w:t>
      </w:r>
    </w:p>
    <w:p w:rsidR="00000000" w:rsidDel="00000000" w:rsidP="00000000" w:rsidRDefault="00000000" w:rsidRPr="00000000" w14:paraId="000000E7">
      <w:pPr>
        <w:pStyle w:val="Heading3"/>
        <w:rPr/>
      </w:pPr>
      <w:r w:rsidDel="00000000" w:rsidR="00000000" w:rsidRPr="00000000">
        <w:rPr>
          <w:rtl w:val="0"/>
        </w:rPr>
        <w:t>5.2  Alpha Sweep: Optimal α is Dataset-Dependent</w:t>
      </w:r>
    </w:p>
    <w:p w:rsidR="00000000" w:rsidDel="00000000" w:rsidP="00000000" w:rsidRDefault="00000000" w:rsidRPr="00000000" w14:paraId="000000E8">
      <w:pPr>
        <w:spacing w:after="80" w:lineRule="auto"/>
        <w:rPr/>
      </w:pPr>
      <w:r w:rsidDel="00000000" w:rsidR="00000000" w:rsidRPr="00000000">
        <w:rPr>
          <w:rtl w:val="0"/>
        </w:rPr>
        <w:t>The alpha sweep reveals a clear pattern: lower alpha values (more KG weight) benefit datasets where text perturbations are structural (Wiki Swap optimal at α=0.1; SK-FindKG at α=0.0), while higher alpha values benefit datasets where both KG and dense embeddings contribute complementary signal (SK-Codex 400, SK-GloBI, SK-Combined optimal at α=0.5–0.6). PAWS-Wiki peaks at α=0.5 (F1=0.766) and is robust across α=0.3–0.6. The collapse at α=0.3 on Wiki Swap (AUC=0.480) demonstrates the risk of over-weighting the sentence-transformer component when entity-structural signal is essential.</w:t>
      </w:r>
    </w:p>
    <w:p w:rsidR="00000000" w:rsidDel="00000000" w:rsidP="00000000" w:rsidRDefault="00000000" w:rsidRPr="00000000" w14:paraId="000000E9">
      <w:pPr>
        <w:pStyle w:val="Heading3"/>
        <w:rPr/>
      </w:pPr>
      <w:r w:rsidDel="00000000" w:rsidR="00000000" w:rsidRPr="00000000">
        <w:rPr>
          <w:rtl w:val="0"/>
        </w:rPr>
        <w:t>5.3  Baseline Behaviour</w:t>
      </w:r>
    </w:p>
    <w:p w:rsidR="00000000" w:rsidDel="00000000" w:rsidP="00000000" w:rsidRDefault="00000000" w:rsidRPr="00000000" w14:paraId="000000EA">
      <w:pPr>
        <w:spacing w:after="80" w:lineRule="auto"/>
        <w:rPr/>
      </w:pPr>
      <w:r w:rsidDel="00000000" w:rsidR="00000000" w:rsidRPr="00000000">
        <w:rPr>
          <w:rtl w:val="0"/>
        </w:rPr>
        <w:t xml:space="preserve">Token-overlap baselines (ROUGE, BLEU) are highly dataset-dependent: strong on KG-perturbed datasets where perturbations change surface form, but unreliable on adversarial datasets (PAWS-Wiki: ROUGE-1 AUC = 0.490). BERTScore is more stable but consistently underperforms SNEA-BERT on KG-perturbed datasets. Dense sentence embedding models (MiniLM, T5) are the strongest baselines overall but require full fine-tuned transformer inference, compared to our lightweight KG-structural approach.</w:t>
      </w:r>
    </w:p>
    <w:p w:rsidR="00000000" w:rsidDel="00000000" w:rsidP="00000000" w:rsidRDefault="00000000" w:rsidRPr="00000000" w14:paraId="000000EB">
      <w:pPr>
        <w:pStyle w:val="Heading3"/>
        <w:rPr/>
      </w:pPr>
      <w:r w:rsidDel="00000000" w:rsidR="00000000" w:rsidRPr="00000000">
        <w:rPr>
          <w:rtl w:val="0"/>
        </w:rPr>
        <w:t xml:space="preserve">5.4  Per-Dataset Summary</w:t>
      </w:r>
    </w:p>
    <w:p w:rsidR="00000000" w:rsidDel="00000000" w:rsidP="00000000" w:rsidRDefault="00000000" w:rsidRPr="00000000" w14:paraId="000000EC">
      <w:pPr>
        <w:spacing w:after="80" w:before="120" w:lineRule="auto"/>
        <w:rPr/>
      </w:pPr>
      <w:r w:rsidDel="00000000" w:rsidR="00000000" w:rsidRPr="00000000">
        <w:rPr>
          <w:b w:val="1"/>
          <w:bCs w:val="1"/>
          <w:sz w:val="20"/>
          <w:szCs w:val="20"/>
          <w:rtl w:val="0"/>
        </w:rPr>
        <w:t xml:space="preserve">Table 5: Per-Dataset Best Variant and Verdict</w:t>
      </w:r>
      <w:r w:rsidDel="00000000" w:rsidR="00000000" w:rsidRPr="00000000">
        <w:rPr>
          <w:rtl w:val="0"/>
        </w:rPr>
      </w:r>
    </w:p>
    <w:tbl>
      <w:tblPr>
        <w:tblStyle w:val="Table4"/>
        <w:tblW w:w="88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9"/>
        <w:gridCol w:w="2209"/>
        <w:gridCol w:w="2209"/>
        <w:gridCol w:w="2209"/>
        <w:tblGridChange w:id="0">
          <w:tblGrid>
            <w:gridCol w:w="2209"/>
            <w:gridCol w:w="2209"/>
            <w:gridCol w:w="2209"/>
            <w:gridCol w:w="2209"/>
          </w:tblGrid>
        </w:tblGridChange>
      </w:tblGrid>
      <w:tr>
        <w:trPr>
          <w:cantSplit w:val="0"/>
          <w:tblHeader w:val="0"/>
        </w:trPr>
        <w:tc>
          <w:tcPr>
            <w:shd w:fill="bdd7ee" w:val="clear"/>
          </w:tcPr>
          <w:p>
            <w:r>
              <w:t>Dataset</w:t>
            </w:r>
          </w:p>
        </w:tc>
        <w:tc>
          <w:tcPr>
            <w:shd w:fill="bdd7ee" w:val="clear"/>
          </w:tcPr>
          <w:p>
            <w:r>
              <w:t>Our Best Variant (α Sweep)</w:t>
              <w:br/>
              <w:t>F1 / AUC</w:t>
            </w:r>
          </w:p>
        </w:tc>
        <w:tc>
          <w:tcPr>
            <w:shd w:fill="bdd7ee" w:val="clear"/>
          </w:tcPr>
          <w:p>
            <w:r>
              <w:t>Best Baseline</w:t>
              <w:br/>
              <w:t>F1 / AUC</w:t>
            </w:r>
          </w:p>
        </w:tc>
        <w:tc>
          <w:tcPr>
            <w:shd w:fill="bdd7ee" w:val="clear"/>
          </w:tcPr>
          <w:p>
            <w:r>
              <w:t>Verdict</w:t>
            </w:r>
          </w:p>
        </w:tc>
      </w:tr>
      <w:tr>
        <w:trPr>
          <w:cantSplit w:val="0"/>
          <w:tblHeader w:val="0"/>
        </w:trPr>
        <w:tc>
          <w:tcPr/>
          <w:p>
            <w:r>
              <w:t>MRPC</w:t>
            </w:r>
          </w:p>
        </w:tc>
        <w:tc>
          <w:tcPr/>
          <w:p>
            <w:r>
              <w:t>SNEA-BERT α=0.3</w:t>
              <w:br/>
              <w:t>0.692 / 0.673</w:t>
            </w:r>
          </w:p>
        </w:tc>
        <w:tc>
          <w:tcPr/>
          <w:p>
            <w:r>
              <w:t>sentence-T5-base</w:t>
              <w:br/>
              <w:t>0.765 / 0.816</w:t>
            </w:r>
          </w:p>
        </w:tc>
        <w:tc>
          <w:tcPr/>
          <w:p>
            <w:r>
              <w:t>Behind: sparse KG</w:t>
            </w:r>
          </w:p>
        </w:tc>
      </w:tr>
      <w:tr>
        <w:trPr>
          <w:cantSplit w:val="0"/>
          <w:tblHeader w:val="0"/>
        </w:trPr>
        <w:tc>
          <w:tcPr/>
          <w:p>
            <w:r>
              <w:t>PAWS-Wiki</w:t>
            </w:r>
          </w:p>
        </w:tc>
        <w:tc>
          <w:tcPr/>
          <w:p>
            <w:r>
              <w:t>SNEA-BERT α=0.5</w:t>
              <w:br/>
              <w:t>0.766 / 0.795</w:t>
            </w:r>
          </w:p>
        </w:tc>
        <w:tc>
          <w:tcPr/>
          <w:p>
            <w:r>
              <w:t>ROUGE-L</w:t>
              <w:br/>
              <w:t>0.735 / 0.807</w:t>
            </w:r>
          </w:p>
        </w:tc>
        <w:tc>
          <w:tcPr/>
          <w:p>
            <w:r>
              <w:t>Strong (F1 +3.1%)</w:t>
            </w:r>
          </w:p>
        </w:tc>
      </w:tr>
      <w:tr>
        <w:trPr>
          <w:cantSplit w:val="0"/>
          <w:tblHeader w:val="0"/>
        </w:trPr>
        <w:tc>
          <w:tcPr/>
          <w:p>
            <w:r>
              <w:t>STS12</w:t>
            </w:r>
          </w:p>
        </w:tc>
        <w:tc>
          <w:tcPr/>
          <w:p>
            <w:r>
              <w:t>SNEA-BERT α=0.1</w:t>
              <w:br/>
              <w:t>0.786 / 0.834</w:t>
            </w:r>
          </w:p>
        </w:tc>
        <w:tc>
          <w:tcPr/>
          <w:p>
            <w:r>
              <w:t>sentence-T5-base</w:t>
              <w:br/>
              <w:t>0.856 / 0.928</w:t>
            </w:r>
          </w:p>
        </w:tc>
        <w:tc>
          <w:tcPr/>
          <w:p>
            <w:r>
              <w:t>Behind: short text</w:t>
            </w:r>
          </w:p>
        </w:tc>
      </w:tr>
      <w:tr>
        <w:trPr>
          <w:cantSplit w:val="0"/>
          <w:tblHeader w:val="0"/>
        </w:trPr>
        <w:tc>
          <w:tcPr/>
          <w:p>
            <w:r>
              <w:t>SK-Codex 400</w:t>
            </w:r>
          </w:p>
        </w:tc>
        <w:tc>
          <w:tcPr/>
          <w:p>
            <w:r>
              <w:t>SNEA-BERT α=0.5</w:t>
              <w:br/>
              <w:t>0.932 / 0.973</w:t>
            </w:r>
          </w:p>
        </w:tc>
        <w:tc>
          <w:tcPr/>
          <w:p>
            <w:r>
              <w:t>MiniLM</w:t>
              <w:br/>
              <w:t>0.875 / 0.943</w:t>
            </w:r>
          </w:p>
        </w:tc>
        <w:tc>
          <w:tcPr/>
          <w:p>
            <w:r>
              <w:t>Strong (+5.7 F1)</w:t>
            </w:r>
          </w:p>
        </w:tc>
      </w:tr>
      <w:tr>
        <w:trPr>
          <w:cantSplit w:val="0"/>
          <w:tblHeader w:val="0"/>
        </w:trPr>
        <w:tc>
          <w:tcPr/>
          <w:p>
            <w:r>
              <w:t>SK-Combined</w:t>
            </w:r>
          </w:p>
        </w:tc>
        <w:tc>
          <w:tcPr/>
          <w:p>
            <w:r>
              <w:t>SNEA-BERT α=0.5</w:t>
              <w:br/>
              <w:t>0.834 / 0.829</w:t>
            </w:r>
          </w:p>
        </w:tc>
        <w:tc>
          <w:tcPr/>
          <w:p>
            <w:r>
              <w:t>sentence-T5-base</w:t>
              <w:br/>
              <w:t>0.774 / 0.828</w:t>
            </w:r>
          </w:p>
        </w:tc>
        <w:tc>
          <w:tcPr/>
          <w:p>
            <w:r>
              <w:t>Strong (+6.0 F1)</w:t>
            </w:r>
          </w:p>
        </w:tc>
      </w:tr>
      <w:tr>
        <w:trPr>
          <w:cantSplit w:val="0"/>
          <w:tblHeader w:val="0"/>
        </w:trPr>
        <w:tc>
          <w:tcPr/>
          <w:p>
            <w:r>
              <w:t>SK-FindKG</w:t>
            </w:r>
          </w:p>
        </w:tc>
        <w:tc>
          <w:tcPr/>
          <w:p>
            <w:r>
              <w:t>SNEA-BERT α=0.0</w:t>
              <w:br/>
              <w:t>0.767 / 0.796</w:t>
            </w:r>
          </w:p>
        </w:tc>
        <w:tc>
          <w:tcPr/>
          <w:p>
            <w:r>
              <w:t>sentence-T5-base</w:t>
              <w:br/>
              <w:t>0.848 / 0.902</w:t>
            </w:r>
          </w:p>
        </w:tc>
        <w:tc>
          <w:tcPr/>
          <w:p>
            <w:r>
              <w:t>Behind: domain vocab</w:t>
            </w:r>
          </w:p>
        </w:tc>
      </w:tr>
      <w:tr>
        <w:trPr>
          <w:cantSplit w:val="0"/>
          <w:tblHeader w:val="0"/>
        </w:trPr>
        <w:tc>
          <w:tcPr/>
          <w:p>
            <w:r>
              <w:t>SK-GloBI</w:t>
            </w:r>
          </w:p>
        </w:tc>
        <w:tc>
          <w:tcPr/>
          <w:p>
            <w:r>
              <w:t>SNEA-BERT α=0.6</w:t>
              <w:br/>
              <w:t>0.892 / 0.935</w:t>
            </w:r>
          </w:p>
        </w:tc>
        <w:tc>
          <w:tcPr/>
          <w:p>
            <w:r>
              <w:t>BERTScore</w:t>
              <w:br/>
              <w:t>0.816 / 0.871</w:t>
            </w:r>
          </w:p>
        </w:tc>
        <w:tc>
          <w:tcPr/>
          <w:p>
            <w:r>
              <w:t>Strong (+7.6 F1)</w:t>
            </w:r>
          </w:p>
        </w:tc>
      </w:tr>
      <w:tr>
        <w:trPr>
          <w:cantSplit w:val="0"/>
          <w:tblHeader w:val="0"/>
        </w:trPr>
        <w:tc>
          <w:tcPr/>
          <w:p>
            <w:r>
              <w:t>SK-Oregano</w:t>
            </w:r>
          </w:p>
        </w:tc>
        <w:tc>
          <w:tcPr/>
          <w:p>
            <w:r>
              <w:t>SNEA-BERT α=0.4</w:t>
              <w:br/>
              <w:t>0.812 / 0.892</w:t>
            </w:r>
          </w:p>
        </w:tc>
        <w:tc>
          <w:tcPr/>
          <w:p>
            <w:r>
              <w:t>sentence-T5-base</w:t>
              <w:br/>
              <w:t>0.800 / 0.871</w:t>
            </w:r>
          </w:p>
        </w:tc>
        <w:tc>
          <w:tcPr/>
          <w:p>
            <w:r>
              <w:t>Comparable (+1.2%)</w:t>
            </w:r>
          </w:p>
        </w:tc>
      </w:tr>
      <w:tr>
        <w:trPr>
          <w:cantSplit w:val="0"/>
          <w:tblHeader w:val="0"/>
        </w:trPr>
        <w:tc>
          <w:tcPr/>
          <w:p>
            <w:r>
              <w:t>Wiki Swap</w:t>
            </w:r>
          </w:p>
        </w:tc>
        <w:tc>
          <w:tcPr/>
          <w:p>
            <w:r>
              <w:t>SNEA-BERT α=0.1</w:t>
              <w:br/>
              <w:t>0.872 / 0.890</w:t>
            </w:r>
          </w:p>
        </w:tc>
        <w:tc>
          <w:tcPr/>
          <w:p>
            <w:r>
              <w:t>ROUGE-1 (artefact)</w:t>
              <w:br/>
              <w:t>1.000 / 1.000</w:t>
            </w:r>
          </w:p>
        </w:tc>
        <w:tc>
          <w:tcPr/>
          <w:p>
            <w:r>
              <w:t>Best meaningful score</w:t>
            </w:r>
          </w:p>
        </w:tc>
      </w:tr>
    </w:tbl>
    <w:p w:rsidR="00000000" w:rsidDel="00000000" w:rsidP="00000000" w:rsidRDefault="00000000" w:rsidRPr="00000000" w14:paraId="00000119">
      <w:pPr>
        <w:spacing w:after="80" w:lineRule="auto"/>
        <w:rPr/>
      </w:pPr>
      <w:r w:rsidDel="00000000" w:rsidR="00000000" w:rsidRPr="00000000">
        <w:rPr>
          <w:b w:val="0"/>
          <w:bCs w:val="0"/>
          <w:i w:val="1"/>
          <w:iCs w:val="1"/>
          <w:rtl w:val="0"/>
        </w:rPr>
        <w:t xml:space="preserve">*ROUGE-1 excluded from 'best baseline' on Wiki Swap due to dataset artefact.</w:t>
      </w:r>
      <w:r w:rsidDel="00000000" w:rsidR="00000000" w:rsidRPr="00000000">
        <w:rPr>
          <w:rtl w:val="0"/>
        </w:rPr>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pStyle w:val="Heading2"/>
        <w:rPr/>
      </w:pPr>
      <w:r w:rsidDel="00000000" w:rsidR="00000000" w:rsidRPr="00000000">
        <w:rPr>
          <w:color w:val="1a376e"/>
          <w:rtl w:val="0"/>
        </w:rPr>
        <w:t>6.  ROC Curve Analysis</w:t>
      </w:r>
      <w:r w:rsidDel="00000000" w:rsidR="00000000" w:rsidRPr="00000000">
        <w:rPr>
          <w:rtl w:val="0"/>
        </w:rPr>
      </w:r>
    </w:p>
    <w:p w:rsidR="00000000" w:rsidDel="00000000" w:rsidP="00000000" w:rsidRDefault="00000000" w:rsidRPr="00000000" w14:paraId="00000150">
      <w:pPr>
        <w:spacing w:after="80" w:lineRule="auto"/>
        <w:rPr/>
      </w:pPr>
      <w:r w:rsidDel="00000000" w:rsidR="00000000" w:rsidRPr="00000000">
        <w:rPr>
          <w:rtl w:val="0"/>
        </w:rPr>
        <w:t xml:space="preserve">Key observations across datasets:</w:t>
      </w:r>
    </w:p>
    <w:p w:rsidR="00000000" w:rsidDel="00000000" w:rsidP="00000000" w:rsidRDefault="00000000" w:rsidRPr="00000000" w14:paraId="000001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KG-perturbed datasets (SK-GloBI, SK-Codex): SNEA-BERT ROC curves are substantially above all baselines across the full threshold range, confirming that the AUC advantage is not artefactual.</w:t>
      </w:r>
    </w:p>
    <w:p w:rsidR="00000000" w:rsidDel="00000000" w:rsidP="00000000" w:rsidRDefault="00000000" w:rsidRPr="00000000" w14:paraId="000001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PAWS-Wiki: SNEA-BERT ROC dominates all baselines. ROUGE-1 AUC = 0.490 is confirmed as a near-diagonal line (random performance), validating that n-gram overlap is structurally misleading on this adversarial dataset.</w:t>
      </w:r>
    </w:p>
    <w:p w:rsidR="00000000" w:rsidDel="00000000" w:rsidP="00000000" w:rsidRDefault="00000000" w:rsidRPr="00000000" w14:paraId="000001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MRPC and STS12: ROC curves of our methods are below sentence-T5, consistent with the F1 and AUC results. The gap narrows for α=0.3 hybrid variant.</w:t>
      </w:r>
    </w:p>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360" w:right="0" w:firstLine="0"/>
        <w:jc w:val="left"/>
        <w:rPr/>
      </w:pPr>
      <w:r w:rsidDel="00000000" w:rsidR="00000000" w:rsidRPr="00000000">
        <w:rPr/>
        <w:drawing>
          <wp:inline distB="114300" distT="114300" distL="114300" distR="114300">
            <wp:extent cx="5612130" cy="4800600"/>
            <wp:effectExtent b="0" l="0" r="0" t="0"/>
            <wp:docPr id="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612130" cy="4800600"/>
                    </a:xfrm>
                    <a:prstGeom prst="rect"/>
                    <a:ln/>
                  </pic:spPr>
                </pic:pic>
              </a:graphicData>
            </a:graphic>
          </wp:inline>
        </w:drawing>
      </w:r>
      <w:r w:rsidDel="00000000" w:rsidR="00000000" w:rsidRPr="00000000">
        <w:rPr>
          <w:rtl w:val="0"/>
        </w:rPr>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pStyle w:val="Heading2"/>
        <w:rPr/>
      </w:pPr>
      <w:r w:rsidDel="00000000" w:rsidR="00000000" w:rsidRPr="00000000">
        <w:rPr>
          <w:color w:val="1a376e"/>
          <w:rtl w:val="0"/>
        </w:rPr>
        <w:t>7.  Statistical Notes</w:t>
      </w:r>
      <w:r w:rsidDel="00000000" w:rsidR="00000000" w:rsidRPr="00000000">
        <w:rPr>
          <w:rtl w:val="0"/>
        </w:rPr>
      </w:r>
    </w:p>
    <w:p w:rsidR="00000000" w:rsidDel="00000000" w:rsidP="00000000" w:rsidRDefault="00000000" w:rsidRPr="00000000" w14:paraId="00000158">
      <w:pPr>
        <w:spacing w:after="80" w:lineRule="auto"/>
        <w:rPr/>
      </w:pPr>
      <w:r w:rsidDel="00000000" w:rsidR="00000000" w:rsidRPr="00000000">
        <w:rPr>
          <w:rtl w:val="0"/>
        </w:rPr>
        <w:t xml:space="preserve">All F1 scores are maximum F1 obtained by sweeping the classification threshold in steps of 0.01 over [0, 1]. This is equivalent to reporting the optimal operating point on the precision-recall curve. AUC (area under the ROC curve) is threshold-independent and is our primary ranking metric.</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pStyle w:val="Heading2"/>
        <w:rPr/>
      </w:pPr>
      <w:r w:rsidDel="00000000" w:rsidR="00000000" w:rsidRPr="00000000">
        <w:rPr>
          <w:color w:val="1a376e"/>
          <w:rtl w:val="0"/>
        </w:rPr>
        <w:t>8.  Summary and Conclusions</w:t>
      </w:r>
      <w:r w:rsidDel="00000000" w:rsidR="00000000" w:rsidRPr="00000000">
        <w:rPr>
          <w:rtl w:val="0"/>
        </w:rPr>
      </w:r>
    </w:p>
    <w:p w:rsidR="00000000" w:rsidDel="00000000" w:rsidP="00000000" w:rsidRDefault="00000000" w:rsidRPr="00000000" w14:paraId="00000172">
      <w:pPr>
        <w:spacing w:after="80" w:lineRule="auto"/>
        <w:rPr/>
      </w:pPr>
      <w:r w:rsidDel="00000000" w:rsidR="00000000" w:rsidRPr="00000000">
        <w:rPr>
          <w:rtl w:val="0"/>
        </w:rPr>
        <w:t xml:space="preserve">The experimental results support three main conclusions:</w:t>
      </w:r>
    </w:p>
    <w:p w:rsidR="00000000" w:rsidDel="00000000" w:rsidP="00000000" w:rsidRDefault="00000000" w:rsidRPr="00000000" w14:paraId="00000173">
      <w:pPr>
        <w:spacing w:after="80" w:lineRule="auto"/>
        <w:rPr/>
      </w:pPr>
      <w:r w:rsidDel="00000000" w:rsidR="00000000" w:rsidRPr="00000000">
        <w:rPr>
          <w:rtl w:val="0"/>
        </w:rPr>
        <w:t>1. KG-based methods generalise beyond KG-derived data. SNEA-BERT alpha variants (particularly α=0.1) perform strongly on Wikipedia Entity-Swap, which was constructed independently of any KG pipeline, ruling out circularity as an explanation for their performance.</w:t>
      </w:r>
    </w:p>
    <w:p w:rsidR="00000000" w:rsidDel="00000000" w:rsidP="00000000" w:rsidRDefault="00000000" w:rsidRPr="00000000" w14:paraId="00000175">
      <w:pPr>
        <w:spacing w:after="80" w:lineRule="auto"/>
        <w:rPr/>
      </w:pPr>
      <w:r w:rsidDel="00000000" w:rsidR="00000000" w:rsidRPr="00000000">
        <w:rPr>
          <w:rtl w:val="0"/>
        </w:rPr>
        <w:t>2. KG-structural similarity captures meaning beyond surface form. On adversarial datasets (PAWS-Wiki) where n-gram overlap is misleading, SNEA-BERT α=0.5 is the best overall method (F1 = 0.766). On Wiki Swap, alpha variants (α=0.1–0.9) outperform all meaningful baselines, demonstrating that KG relational structure generalises beyond KG-derived data.</w:t>
      </w:r>
    </w:p>
    <w:p w:rsidR="00000000" w:rsidDel="00000000" w:rsidP="00000000" w:rsidRDefault="00000000" w:rsidRPr="00000000" w14:paraId="00000175">
      <w:pPr>
        <w:spacing w:after="80" w:lineRule="auto"/>
        <w:rPr/>
      </w:pPr>
      <w:r w:rsidDel="00000000" w:rsidR="00000000" w:rsidRPr="00000000">
        <w:rPr>
          <w:rtl w:val="0"/>
        </w:rPr>
        <w:t>3. The optimal alpha is dataset-dependent. Lower alpha values (more KG weight: α=0.0–0.1) are best for datasets where structural signal dominates (Wiki Swap, SK-FindKG). Higher alpha values (α=0.5–0.6) are best for datasets with richer text where KG and sentence-transformer signals are complementary (SK-Codex 400, SK-GloBI, SK-Combined). The alpha sweep provides the diagnostic tool to select the optimal operating point per deployment context.</w:t>
      </w:r>
    </w:p>
    <w:sectPr>
      <w:pgSz w:h="15840" w:w="12240" w:orient="portrait"/>
      <w:pgMar w:bottom="1417" w:top="1417" w:left="1701" w:right="1701"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1.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