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color w:val="666666"/>
          <w:sz w:val="20"/>
          <w:szCs w:val="20"/>
        </w:rPr>
        <w:t xml:space="preserve">Rapport de stage du BUT Informatique — Promotion 2024-2025</w:t>
      </w:r>
    </w:p>
    <w:p>
      <w:pPr>
        <w:spacing w:after="600"/>
      </w:pPr>
      <w:r>
        <w:t xml:space="preserve"/>
      </w:r>
    </w:p>
    <w:p>
      <w:pPr>
        <w:spacing w:after="120"/>
        <w:jc w:val="center"/>
      </w:pPr>
      <w:r>
        <w:rPr>
          <w:rFonts w:ascii="Arial" w:cs="Arial" w:eastAsia="Arial" w:hAnsi="Arial"/>
          <w:b/>
          <w:bCs/>
          <w:color w:val="2E4057"/>
          <w:sz w:val="30"/>
          <w:szCs w:val="30"/>
        </w:rPr>
        <w:t xml:space="preserve">Développement d'une application web de gestion de contrats</w:t>
      </w:r>
    </w:p>
    <w:p>
      <w:pPr>
        <w:spacing w:after="200"/>
      </w:pPr>
      <w:r>
        <w:t xml:space="preserve"/>
      </w:r>
    </w:p>
    <w:p>
      <w:pPr>
        <w:spacing w:after="120"/>
        <w:jc w:val="center"/>
      </w:pPr>
      <w:r>
        <w:rPr>
          <w:rFonts w:ascii="Arial" w:cs="Arial" w:eastAsia="Arial" w:hAnsi="Arial"/>
          <w:color w:val="3A5A7C"/>
          <w:sz w:val="22"/>
          <w:szCs w:val="22"/>
        </w:rPr>
        <w:t xml:space="preserve">Mission : Développement full-stack Node.js / PostgreSQL</w:t>
      </w:r>
    </w:p>
    <w:p>
      <w:pPr>
        <w:spacing w:after="800"/>
      </w:pPr>
      <w:r>
        <w:t xml:space="preserve"/>
      </w:r>
    </w:p>
    <w:p>
      <w:pPr>
        <w:spacing w:after="120"/>
        <w:jc w:val="center"/>
      </w:pPr>
      <w:r>
        <w:rPr>
          <w:rFonts w:ascii="Arial" w:cs="Arial" w:eastAsia="Arial" w:hAnsi="Arial"/>
          <w:b/>
          <w:bCs/>
          <w:sz w:val="26"/>
          <w:szCs w:val="26"/>
        </w:rPr>
        <w:t xml:space="preserve">Ayman AJLIL</w:t>
      </w:r>
    </w:p>
    <w:p>
      <w:pPr>
        <w:spacing w:after="120"/>
        <w:jc w:val="center"/>
      </w:pPr>
      <w:r>
        <w:rPr>
          <w:rFonts w:ascii="Arial" w:cs="Arial" w:eastAsia="Arial" w:hAnsi="Arial"/>
          <w:color w:val="555555"/>
          <w:sz w:val="20"/>
          <w:szCs w:val="20"/>
        </w:rPr>
        <w:t xml:space="preserve">[email étudiant]</w:t>
      </w:r>
    </w:p>
    <w:p>
      <w:pPr>
        <w:spacing w:after="600"/>
      </w:pPr>
      <w:r>
        <w:t xml:space="preserve"/>
      </w:r>
    </w:p>
    <w:p>
      <w:pPr>
        <w:spacing w:after="120"/>
        <w:jc w:val="center"/>
      </w:pPr>
      <w:r>
        <w:rPr>
          <w:rFonts w:ascii="Arial" w:cs="Arial" w:eastAsia="Arial" w:hAnsi="Arial"/>
          <w:sz w:val="22"/>
          <w:szCs w:val="22"/>
        </w:rPr>
        <w:t xml:space="preserve">Stage effectué du 13/04/2026 au [date de fin]</w:t>
      </w:r>
    </w:p>
    <w:p>
      <w:pPr>
        <w:spacing w:after="300"/>
      </w:pPr>
      <w:r>
        <w:t xml:space="preserve"/>
      </w:r>
    </w:p>
    <w:p>
      <w:pPr>
        <w:spacing w:after="120"/>
        <w:jc w:val="center"/>
      </w:pPr>
      <w:r>
        <w:rPr>
          <w:rFonts w:ascii="Arial" w:cs="Arial" w:eastAsia="Arial" w:hAnsi="Arial"/>
          <w:b/>
          <w:bCs/>
          <w:sz w:val="24"/>
          <w:szCs w:val="24"/>
        </w:rPr>
        <w:t xml:space="preserve">[Nom de la collectivité d'accueil]</w:t>
      </w:r>
    </w:p>
    <w:p>
      <w:pPr>
        <w:spacing w:after="120"/>
        <w:jc w:val="center"/>
      </w:pPr>
      <w:r>
        <w:rPr>
          <w:rFonts w:ascii="Arial" w:cs="Arial" w:eastAsia="Arial" w:hAnsi="Arial"/>
          <w:color w:val="555555"/>
          <w:sz w:val="20"/>
          <w:szCs w:val="20"/>
        </w:rPr>
        <w:t xml:space="preserve">[Adresse — Site web]</w:t>
      </w:r>
    </w:p>
    <w:p>
      <w:pPr>
        <w:spacing w:after="600"/>
      </w:pPr>
      <w:r>
        <w:t xml:space="preserve"/>
      </w:r>
    </w:p>
    <w:p>
      <w:pPr>
        <w:spacing w:after="120"/>
        <w:jc w:val="center"/>
      </w:pPr>
      <w:r>
        <w:rPr>
          <w:rFonts w:ascii="Arial" w:cs="Arial" w:eastAsia="Arial" w:hAnsi="Arial"/>
          <w:sz w:val="20"/>
          <w:szCs w:val="20"/>
        </w:rPr>
        <w:t xml:space="preserve">Maître de stage : [Prénom Nom] — [email]</w:t>
      </w:r>
    </w:p>
    <w:p>
      <w:pPr>
        <w:spacing w:after="100"/>
      </w:pPr>
      <w:r>
        <w:t xml:space="preserve"/>
      </w:r>
    </w:p>
    <w:p>
      <w:pPr>
        <w:spacing w:after="120"/>
        <w:jc w:val="center"/>
      </w:pPr>
      <w:r>
        <w:rPr>
          <w:rFonts w:ascii="Arial" w:cs="Arial" w:eastAsia="Arial" w:hAnsi="Arial"/>
          <w:sz w:val="20"/>
          <w:szCs w:val="20"/>
        </w:rPr>
        <w:t xml:space="preserve">Tuteur enseignant : [Prénom Nom] — [email]</w:t>
      </w:r>
    </w:p>
    <w:p>
      <w:pPr>
        <w:spacing w:after="1200"/>
      </w:pPr>
      <w:r>
        <w:t xml:space="preserve"/>
      </w:r>
    </w:p>
    <w:p>
      <w:pPr>
        <w:spacing w:after="120"/>
        <w:jc w:val="center"/>
      </w:pPr>
      <w:r>
        <w:rPr>
          <w:rFonts w:ascii="Arial" w:cs="Arial" w:eastAsia="Arial" w:hAnsi="Arial"/>
          <w:color w:val="888888"/>
          <w:sz w:val="20"/>
          <w:szCs w:val="20"/>
        </w:rPr>
        <w:t xml:space="preserve">IUT de Paris — Université Paris 8</w:t>
      </w:r>
    </w:p>
    <w:p>
      <w:pPr>
        <w:spacing w:after="120"/>
        <w:jc w:val="center"/>
      </w:pPr>
      <w:r>
        <w:rPr>
          <w:rFonts w:ascii="Arial" w:cs="Arial" w:eastAsia="Arial" w:hAnsi="Arial"/>
          <w:color w:val="888888"/>
          <w:sz w:val="20"/>
          <w:szCs w:val="20"/>
        </w:rPr>
        <w:t xml:space="preserve">Département Informatique — BUT Informatique Parcours C</w:t>
      </w:r>
    </w:p>
    <w:p>
      <w:pPr>
        <w:sectPr>
          <w:type w:val="nextPage"/>
          <w:pgSz w:w="11906" w:h="16838" w:orient="portrait"/>
          <w:pgMar w:top="1440" w:right="1440" w:bottom="1440" w:left="1440" w:header="708" w:footer="708" w:gutter="0"/>
          <w:pgNumType/>
          <w:docGrid w:linePitch="360"/>
        </w:sectPr>
      </w:pPr>
    </w:p>
    <w:p>
      <w:pPr>
        <w:pStyle w:val="Heading1"/>
        <w:spacing w:after="200" w:before="320"/>
      </w:pPr>
      <w:r>
        <w:rPr>
          <w:rFonts w:ascii="Arial" w:cs="Arial" w:eastAsia="Arial" w:hAnsi="Arial"/>
          <w:b/>
          <w:bCs/>
          <w:color w:val="2E4057"/>
          <w:sz w:val="32"/>
          <w:szCs w:val="32"/>
        </w:rPr>
        <w:t xml:space="preserve">Remerciements</w:t>
      </w:r>
    </w:p>
    <w:p>
      <w:pPr>
        <w:spacing w:after="160" w:line="276"/>
        <w:jc w:val="both"/>
      </w:pPr>
      <w:r>
        <w:rPr>
          <w:rFonts w:ascii="Arial" w:cs="Arial" w:eastAsia="Arial" w:hAnsi="Arial"/>
          <w:sz w:val="22"/>
          <w:szCs w:val="22"/>
        </w:rPr>
        <w:t xml:space="preserve">Je tiens à remercier en premier lieu mon maître de stage, [Prénom Nom], pour son accueil et sa disponibilité tout au long de ce stage. Sa confiance dans ma capacité à mener ce projet m'a poussé à aller plus loin que ce que je pensais pouvoir faire.</w:t>
      </w:r>
    </w:p>
    <w:p>
      <w:pPr>
        <w:spacing w:after="160" w:line="276"/>
        <w:jc w:val="both"/>
      </w:pPr>
      <w:r>
        <w:rPr>
          <w:rFonts w:ascii="Arial" w:cs="Arial" w:eastAsia="Arial" w:hAnsi="Arial"/>
          <w:sz w:val="22"/>
          <w:szCs w:val="22"/>
        </w:rPr>
        <w:t xml:space="preserve">Je remercie également l'ensemble des équipes de [la collectivité] pour leur bienveillance et leur esprit d'entraide. Travailler dans un environnement aussi agréable n'a fait que rendre cette expérience encore plus enrichissante.</w:t>
      </w:r>
    </w:p>
    <w:p>
      <w:pPr>
        <w:spacing w:after="160" w:line="276"/>
        <w:jc w:val="both"/>
      </w:pPr>
      <w:r>
        <w:rPr>
          <w:rFonts w:ascii="Arial" w:cs="Arial" w:eastAsia="Arial" w:hAnsi="Arial"/>
          <w:sz w:val="22"/>
          <w:szCs w:val="22"/>
        </w:rPr>
        <w:t xml:space="preserve">Enfin, je remercie mon tuteur enseignant à l'IUT Paris 8, [Prénom Nom], pour son suivi et ses retours constructifs, ainsi que l'IUT pour m'avoir permis de réaliser ce stage dans de bonnes conditions.</w:t>
      </w:r>
    </w:p>
    <w:p>
      <w:r>
        <w:br w:type="page"/>
      </w:r>
    </w:p>
    <w:p>
      <w:pPr>
        <w:pStyle w:val="Heading1"/>
        <w:spacing w:after="200" w:before="320"/>
      </w:pPr>
      <w:r>
        <w:rPr>
          <w:rFonts w:ascii="Arial" w:cs="Arial" w:eastAsia="Arial" w:hAnsi="Arial"/>
          <w:b/>
          <w:bCs/>
          <w:color w:val="2E4057"/>
          <w:sz w:val="32"/>
          <w:szCs w:val="32"/>
        </w:rPr>
        <w:t xml:space="preserve">Abstract</w:t>
      </w:r>
    </w:p>
    <w:p>
      <w:pPr>
        <w:spacing w:after="160" w:line="276"/>
        <w:jc w:val="both"/>
      </w:pPr>
      <w:r>
        <w:rPr>
          <w:rFonts w:ascii="Arial" w:cs="Arial" w:eastAsia="Arial" w:hAnsi="Arial"/>
          <w:sz w:val="22"/>
          <w:szCs w:val="22"/>
        </w:rPr>
        <w:t xml:space="preserve">This report presents my work during a second-year internship at [organisation name], carried out from April to [end date] 2026, as part of my BUT Informatique degree at IUT Paris 8 (Parcours C).</w:t>
      </w:r>
    </w:p>
    <w:p>
      <w:pPr>
        <w:spacing w:after="160" w:line="276"/>
        <w:jc w:val="both"/>
      </w:pPr>
      <w:r>
        <w:rPr>
          <w:rFonts w:ascii="Arial" w:cs="Arial" w:eastAsia="Arial" w:hAnsi="Arial"/>
          <w:sz w:val="22"/>
          <w:szCs w:val="22"/>
        </w:rPr>
        <w:t xml:space="preserve">The main objective of this internship was to design and develop a complete web application for contract management, called "Gestionnaire de Contrats". The organisation needed a centralised tool to track contracts, manage their lifecycle and receive automated alerts before expiry dates. Prior to my arrival, no dedicated application existed for this purpose.</w:t>
      </w:r>
    </w:p>
    <w:p>
      <w:pPr>
        <w:spacing w:after="160" w:line="276"/>
        <w:jc w:val="both"/>
      </w:pPr>
      <w:r>
        <w:rPr>
          <w:rFonts w:ascii="Arial" w:cs="Arial" w:eastAsia="Arial" w:hAnsi="Arial"/>
          <w:sz w:val="22"/>
          <w:szCs w:val="22"/>
        </w:rPr>
        <w:t xml:space="preserve">The project was built from the ground up using Node.js and Express for the back end, PostgreSQL as the database, and plain HTML/CSS/JavaScript for the front end, following an MVC architecture. Over the course of eighteen working days, I implemented eighteen functional modules: user authentication with role-based access control, full contract lifecycle management, automated status calculation, a contract history tracker, document attachments, email notifications using node-cron and nodemailer, advanced search and filters, data export to Excel and PDF, a statistics dashboard with Chart.js, and a fully responsive CSS layer.</w:t>
      </w:r>
    </w:p>
    <w:p>
      <w:pPr>
        <w:spacing w:after="160" w:line="276"/>
        <w:jc w:val="both"/>
      </w:pPr>
      <w:r>
        <w:rPr>
          <w:rFonts w:ascii="Arial" w:cs="Arial" w:eastAsia="Arial" w:hAnsi="Arial"/>
          <w:sz w:val="22"/>
          <w:szCs w:val="22"/>
        </w:rPr>
        <w:t xml:space="preserve">This internship gave me the opportunity to work on a real-world project entirely on my own, from the initial architecture decisions to the final styling. It reinforced my understanding of full-stack web development and my ability to organise a complex codebase — skills that classroom projects rarely develop to this extent.</w:t>
      </w:r>
    </w:p>
    <w:p>
      <w:r>
        <w:br w:type="page"/>
      </w:r>
    </w:p>
    <w:p>
      <w:pPr>
        <w:pStyle w:val="Heading1"/>
        <w:spacing w:after="200" w:before="320"/>
      </w:pPr>
      <w:r>
        <w:rPr>
          <w:rFonts w:ascii="Arial" w:cs="Arial" w:eastAsia="Arial" w:hAnsi="Arial"/>
          <w:b/>
          <w:bCs/>
          <w:color w:val="2E4057"/>
          <w:sz w:val="32"/>
          <w:szCs w:val="32"/>
        </w:rPr>
        <w:t xml:space="preserve">Introduction</w:t>
      </w:r>
    </w:p>
    <w:p>
      <w:pPr>
        <w:spacing w:after="160" w:line="276"/>
        <w:jc w:val="both"/>
      </w:pPr>
      <w:r>
        <w:rPr>
          <w:rFonts w:ascii="Arial" w:cs="Arial" w:eastAsia="Arial" w:hAnsi="Arial"/>
          <w:sz w:val="22"/>
          <w:szCs w:val="22"/>
        </w:rPr>
        <w:t xml:space="preserve">Ce rapport présente le travail réalisé lors de mon stage de deuxième année de BUT Informatique (parcours C) à l'IUT de Paris — Université Paris 8. Ce stage, d'une durée de [X] semaines, s'est déroulé au sein de [la collectivité d'accueil] à partir du 13 avril 2026.</w:t>
      </w:r>
    </w:p>
    <w:p>
      <w:pPr>
        <w:spacing w:after="160" w:line="276"/>
        <w:jc w:val="both"/>
      </w:pPr>
      <w:r>
        <w:rPr>
          <w:rFonts w:ascii="Arial" w:cs="Arial" w:eastAsia="Arial" w:hAnsi="Arial"/>
          <w:sz w:val="22"/>
          <w:szCs w:val="22"/>
        </w:rPr>
        <w:t xml:space="preserve">Depuis le début de ma formation, j'ai eu l'occasion de travailler sur des projets de bases de données, de visualisation de données et de développement web. Ce stage représentait une occasion concrète de mettre en pratique ces compétences dans un contexte professionnel réel, avec une vraie contrainte : produire quelque chose d'utilisable par des personnes non développeuses.</w:t>
      </w:r>
    </w:p>
    <w:p>
      <w:pPr>
        <w:spacing w:after="160" w:line="276"/>
        <w:jc w:val="both"/>
      </w:pPr>
      <w:r>
        <w:rPr>
          <w:rFonts w:ascii="Arial" w:cs="Arial" w:eastAsia="Arial" w:hAnsi="Arial"/>
          <w:sz w:val="22"/>
          <w:szCs w:val="22"/>
        </w:rPr>
        <w:t xml:space="preserve">La mission qui m'a été confiée était de créer de A à Z une application web de gestion de contrats. Ce rapport est organisé en deux grandes parties :</w:t>
      </w:r>
    </w:p>
    <w:p>
      <w:pPr>
        <w:pStyle w:val="ListParagraph"/>
        <w:numPr>
          <w:ilvl w:val="0"/>
          <w:numId w:val="2"/>
        </w:numPr>
        <w:spacing w:after="80"/>
      </w:pPr>
      <w:r>
        <w:rPr>
          <w:rFonts w:ascii="Arial" w:cs="Arial" w:eastAsia="Arial" w:hAnsi="Arial"/>
          <w:b w:val="false"/>
          <w:bCs w:val="false"/>
          <w:sz w:val="22"/>
          <w:szCs w:val="22"/>
        </w:rPr>
        <w:t xml:space="preserve">La partie A présente la collectivité d'accueil, son organisation et les outils utilisés au quotidien.</w:t>
      </w:r>
    </w:p>
    <w:p>
      <w:pPr>
        <w:pStyle w:val="ListParagraph"/>
        <w:numPr>
          <w:ilvl w:val="0"/>
          <w:numId w:val="2"/>
        </w:numPr>
        <w:spacing w:after="80"/>
      </w:pPr>
      <w:r>
        <w:rPr>
          <w:rFonts w:ascii="Arial" w:cs="Arial" w:eastAsia="Arial" w:hAnsi="Arial"/>
          <w:b w:val="false"/>
          <w:bCs w:val="false"/>
          <w:sz w:val="22"/>
          <w:szCs w:val="22"/>
        </w:rPr>
        <w:t xml:space="preserve">La partie B décrit la mission confiée : contexte, conception, réalisation des fonctionnalités et bilan.</w:t>
      </w:r>
    </w:p>
    <w:p>
      <w:pPr>
        <w:spacing w:after="80"/>
      </w:pPr>
      <w:r>
        <w:t xml:space="preserve"/>
      </w:r>
    </w:p>
    <w:p>
      <w:pPr>
        <w:spacing w:after="160" w:line="276"/>
        <w:jc w:val="both"/>
      </w:pPr>
      <w:r>
        <w:rPr>
          <w:rFonts w:ascii="Arial" w:cs="Arial" w:eastAsia="Arial" w:hAnsi="Arial"/>
          <w:sz w:val="22"/>
          <w:szCs w:val="22"/>
        </w:rPr>
        <w:t xml:space="preserve">Note : ce document est une version provisoire (V0). Les informations relatives à la collectivité d'accueil seront complétées au fur et à mesure.</w:t>
      </w:r>
    </w:p>
    <w:p>
      <w:r>
        <w:br w:type="page"/>
      </w:r>
    </w:p>
    <w:p>
      <w:pPr>
        <w:pStyle w:val="Heading1"/>
        <w:spacing w:after="200" w:before="320"/>
      </w:pPr>
      <w:r>
        <w:rPr>
          <w:rFonts w:ascii="Arial" w:cs="Arial" w:eastAsia="Arial" w:hAnsi="Arial"/>
          <w:b/>
          <w:bCs/>
          <w:color w:val="2E4057"/>
          <w:sz w:val="32"/>
          <w:szCs w:val="32"/>
        </w:rPr>
        <w:t xml:space="preserve">A. Présentation de la collectivité et environnement de travail</w:t>
      </w:r>
    </w:p>
    <w:p>
      <w:pPr>
        <w:pStyle w:val="Heading2"/>
        <w:spacing w:after="160" w:before="240"/>
      </w:pPr>
      <w:r>
        <w:rPr>
          <w:rFonts w:ascii="Arial" w:cs="Arial" w:eastAsia="Arial" w:hAnsi="Arial"/>
          <w:b/>
          <w:bCs/>
          <w:color w:val="2E4057"/>
          <w:sz w:val="26"/>
          <w:szCs w:val="26"/>
        </w:rPr>
        <w:t xml:space="preserve">A.1 Historique et missions de la collectivité</w:t>
      </w:r>
    </w:p>
    <w:p>
      <w:pPr>
        <w:spacing w:after="160" w:line="276"/>
        <w:jc w:val="both"/>
      </w:pPr>
      <w:r>
        <w:rPr>
          <w:rFonts w:ascii="Arial" w:cs="Arial" w:eastAsia="Arial" w:hAnsi="Arial"/>
          <w:sz w:val="22"/>
          <w:szCs w:val="22"/>
        </w:rPr>
        <w:t xml:space="preserve">[À compléter : date de création, secteur d'activité, taille de la structure, missions principales. Quelques lignes suffisent pour expliquer ce que fait l'organisation et pourquoi elle existe.]</w:t>
      </w:r>
    </w:p>
    <w:p>
      <w:pPr>
        <w:spacing w:after="160" w:line="276"/>
        <w:jc w:val="both"/>
      </w:pPr>
      <w:r>
        <w:rPr>
          <w:rFonts w:ascii="Arial" w:cs="Arial" w:eastAsia="Arial" w:hAnsi="Arial"/>
          <w:sz w:val="22"/>
          <w:szCs w:val="22"/>
        </w:rPr>
        <w:t xml:space="preserve">Ce qui m'a orienté vers cette structure, c'est [à compléter : aspect du secteur, du projet ou de l'organisation qui a motivé le choix de ce stage]. Au moment de postuler, je voulais un stage qui me permette de travailler sur un vrai projet de développement, pas uniquement de la maintenance ou du support.</w:t>
      </w:r>
    </w:p>
    <w:p>
      <w:pPr>
        <w:pStyle w:val="Heading2"/>
        <w:spacing w:after="160" w:before="240"/>
      </w:pPr>
      <w:r>
        <w:rPr>
          <w:rFonts w:ascii="Arial" w:cs="Arial" w:eastAsia="Arial" w:hAnsi="Arial"/>
          <w:b/>
          <w:bCs/>
          <w:color w:val="2E4057"/>
          <w:sz w:val="26"/>
          <w:szCs w:val="26"/>
        </w:rPr>
        <w:t xml:space="preserve">A.2 Organisation interne et service concerné</w:t>
      </w:r>
    </w:p>
    <w:p>
      <w:pPr>
        <w:spacing w:after="160" w:line="276"/>
        <w:jc w:val="both"/>
      </w:pPr>
      <w:r>
        <w:rPr>
          <w:rFonts w:ascii="Arial" w:cs="Arial" w:eastAsia="Arial" w:hAnsi="Arial"/>
          <w:sz w:val="22"/>
          <w:szCs w:val="22"/>
        </w:rPr>
        <w:t xml:space="preserve">[À compléter : description du service au sein duquel s'est déroulé le stage, place dans la hiérarchie, interlocuteurs principaux. Un organigramme simplifié peut être ajouté ici en annexe.]</w:t>
      </w:r>
    </w:p>
    <w:p>
      <w:pPr>
        <w:spacing w:after="160" w:line="276"/>
        <w:jc w:val="both"/>
      </w:pPr>
      <w:r>
        <w:rPr>
          <w:rFonts w:ascii="Arial" w:cs="Arial" w:eastAsia="Arial" w:hAnsi="Arial"/>
          <w:sz w:val="22"/>
          <w:szCs w:val="22"/>
        </w:rPr>
        <w:t xml:space="preserve">J'ai travaillé au sein du service [nom du service], sous la responsabilité directe de [maître de stage]. Mon rôle était défini dès le départ : je n'avais pas un rôle de soutien à un développeur déjà en poste, mais bien la responsabilité entière d'un projet. Cela m'a mis face à une pression saine, celle de devoir produire quelque chose qui allait réellement être utilisé.</w:t>
      </w:r>
    </w:p>
    <w:p>
      <w:pPr>
        <w:pStyle w:val="Heading2"/>
        <w:spacing w:after="160" w:before="240"/>
      </w:pPr>
      <w:r>
        <w:rPr>
          <w:rFonts w:ascii="Arial" w:cs="Arial" w:eastAsia="Arial" w:hAnsi="Arial"/>
          <w:b/>
          <w:bCs/>
          <w:color w:val="2E4057"/>
          <w:sz w:val="26"/>
          <w:szCs w:val="26"/>
        </w:rPr>
        <w:t xml:space="preserve">A.3 Environnement et outils de travail</w:t>
      </w:r>
    </w:p>
    <w:p>
      <w:pPr>
        <w:spacing w:after="160" w:line="276"/>
        <w:jc w:val="both"/>
      </w:pPr>
      <w:r>
        <w:rPr>
          <w:rFonts w:ascii="Arial" w:cs="Arial" w:eastAsia="Arial" w:hAnsi="Arial"/>
          <w:sz w:val="22"/>
          <w:szCs w:val="22"/>
        </w:rPr>
        <w:t xml:space="preserve">L'environnement de travail était [décrire : présentiel, télétravail partiel, open space…]. Les principaux outils utilisés au quotidien :</w:t>
      </w:r>
    </w:p>
    <w:p>
      <w:pPr>
        <w:pStyle w:val="ListParagraph"/>
        <w:numPr>
          <w:ilvl w:val="0"/>
          <w:numId w:val="2"/>
        </w:numPr>
        <w:spacing w:after="80"/>
      </w:pPr>
      <w:r>
        <w:rPr>
          <w:rFonts w:ascii="Arial" w:cs="Arial" w:eastAsia="Arial" w:hAnsi="Arial"/>
          <w:b w:val="false"/>
          <w:bCs w:val="false"/>
          <w:sz w:val="22"/>
          <w:szCs w:val="22"/>
        </w:rPr>
        <w:t xml:space="preserve">Un poste de travail sous [OS], avec accès à Visual Studio Code comme éditeur principal</w:t>
      </w:r>
    </w:p>
    <w:p>
      <w:pPr>
        <w:pStyle w:val="ListParagraph"/>
        <w:numPr>
          <w:ilvl w:val="0"/>
          <w:numId w:val="2"/>
        </w:numPr>
        <w:spacing w:after="80"/>
      </w:pPr>
      <w:r>
        <w:rPr>
          <w:rFonts w:ascii="Arial" w:cs="Arial" w:eastAsia="Arial" w:hAnsi="Arial"/>
          <w:b w:val="false"/>
          <w:bCs w:val="false"/>
          <w:sz w:val="22"/>
          <w:szCs w:val="22"/>
        </w:rPr>
        <w:t xml:space="preserve">Git pour la gestion de version, avec un dépôt hébergé sur [GitHub / GitLab / autre]</w:t>
      </w:r>
    </w:p>
    <w:p>
      <w:pPr>
        <w:pStyle w:val="ListParagraph"/>
        <w:numPr>
          <w:ilvl w:val="0"/>
          <w:numId w:val="2"/>
        </w:numPr>
        <w:spacing w:after="80"/>
      </w:pPr>
      <w:r>
        <w:rPr>
          <w:rFonts w:ascii="Arial" w:cs="Arial" w:eastAsia="Arial" w:hAnsi="Arial"/>
          <w:b w:val="false"/>
          <w:bCs w:val="false"/>
          <w:sz w:val="22"/>
          <w:szCs w:val="22"/>
        </w:rPr>
        <w:t xml:space="preserve">PostgreSQL pour la base de données, avec pgAdmin pour l'administration</w:t>
      </w:r>
    </w:p>
    <w:p>
      <w:pPr>
        <w:pStyle w:val="ListParagraph"/>
        <w:numPr>
          <w:ilvl w:val="0"/>
          <w:numId w:val="2"/>
        </w:numPr>
        <w:spacing w:after="80"/>
      </w:pPr>
      <w:r>
        <w:rPr>
          <w:rFonts w:ascii="Arial" w:cs="Arial" w:eastAsia="Arial" w:hAnsi="Arial"/>
          <w:b w:val="false"/>
          <w:bCs w:val="false"/>
          <w:sz w:val="22"/>
          <w:szCs w:val="22"/>
        </w:rPr>
        <w:t xml:space="preserve">Postman pour tester les routes API en cours de développement</w:t>
      </w:r>
    </w:p>
    <w:p>
      <w:pPr>
        <w:pStyle w:val="ListParagraph"/>
        <w:numPr>
          <w:ilvl w:val="0"/>
          <w:numId w:val="2"/>
        </w:numPr>
        <w:spacing w:after="80"/>
      </w:pPr>
      <w:r>
        <w:rPr>
          <w:rFonts w:ascii="Arial" w:cs="Arial" w:eastAsia="Arial" w:hAnsi="Arial"/>
          <w:b w:val="false"/>
          <w:bCs w:val="false"/>
          <w:sz w:val="22"/>
          <w:szCs w:val="22"/>
        </w:rPr>
        <w:t xml:space="preserve">[Autres outils : messagerie interne, gestionnaire de tâches, etc.]</w:t>
      </w:r>
    </w:p>
    <w:p>
      <w:pPr>
        <w:spacing w:after="80"/>
      </w:pPr>
      <w:r>
        <w:t xml:space="preserve"/>
      </w:r>
    </w:p>
    <w:p>
      <w:pPr>
        <w:spacing w:after="160" w:line="276"/>
        <w:jc w:val="both"/>
      </w:pPr>
      <w:r>
        <w:rPr>
          <w:rFonts w:ascii="Arial" w:cs="Arial" w:eastAsia="Arial" w:hAnsi="Arial"/>
          <w:sz w:val="22"/>
          <w:szCs w:val="22"/>
        </w:rPr>
        <w:t xml:space="preserve">Je n'ai pas eu à apprendre de nouveaux langages pour ce projet : Node.js, Express, PostgreSQL et JavaScript sont des technologies déjà abordées à l'IUT. Ce qui était nouveau, en revanche, c'était l'échelle du projet et le fait de tout concevoir seul, sans architecture préexistante.</w:t>
      </w:r>
    </w:p>
    <w:p>
      <w:r>
        <w:br w:type="page"/>
      </w:r>
    </w:p>
    <w:p>
      <w:pPr>
        <w:pStyle w:val="Heading1"/>
        <w:spacing w:after="200" w:before="320"/>
      </w:pPr>
      <w:r>
        <w:rPr>
          <w:rFonts w:ascii="Arial" w:cs="Arial" w:eastAsia="Arial" w:hAnsi="Arial"/>
          <w:b/>
          <w:bCs/>
          <w:color w:val="2E4057"/>
          <w:sz w:val="32"/>
          <w:szCs w:val="32"/>
        </w:rPr>
        <w:t xml:space="preserve">B. Mission — Développement du Gestionnaire de Contrats</w:t>
      </w:r>
    </w:p>
    <w:p>
      <w:pPr>
        <w:pStyle w:val="Heading2"/>
        <w:spacing w:after="160" w:before="240"/>
      </w:pPr>
      <w:r>
        <w:rPr>
          <w:rFonts w:ascii="Arial" w:cs="Arial" w:eastAsia="Arial" w:hAnsi="Arial"/>
          <w:b/>
          <w:bCs/>
          <w:color w:val="2E4057"/>
          <w:sz w:val="26"/>
          <w:szCs w:val="26"/>
        </w:rPr>
        <w:t xml:space="preserve">B.1 Contexte et problématique</w:t>
      </w:r>
    </w:p>
    <w:p>
      <w:pPr>
        <w:spacing w:after="160" w:line="276"/>
        <w:jc w:val="both"/>
      </w:pPr>
      <w:r>
        <w:rPr>
          <w:rFonts w:ascii="Arial" w:cs="Arial" w:eastAsia="Arial" w:hAnsi="Arial"/>
          <w:sz w:val="22"/>
          <w:szCs w:val="22"/>
        </w:rPr>
        <w:t xml:space="preserve">Avant mon arrivée, la gestion des contrats au sein de [la collectivité] reposait sur [décrire l'existant : tableurs Excel, dossiers papier, outil généraliste…]. Ce fonctionnement présentait plusieurs limites concrètes :</w:t>
      </w:r>
    </w:p>
    <w:p>
      <w:pPr>
        <w:pStyle w:val="ListParagraph"/>
        <w:numPr>
          <w:ilvl w:val="0"/>
          <w:numId w:val="2"/>
        </w:numPr>
        <w:spacing w:after="80"/>
      </w:pPr>
      <w:r>
        <w:rPr>
          <w:rFonts w:ascii="Arial" w:cs="Arial" w:eastAsia="Arial" w:hAnsi="Arial"/>
          <w:b w:val="false"/>
          <w:bCs w:val="false"/>
          <w:sz w:val="22"/>
          <w:szCs w:val="22"/>
        </w:rPr>
        <w:t xml:space="preserve">Absence de visibilité centralisée sur l'ensemble des contrats en cours</w:t>
      </w:r>
    </w:p>
    <w:p>
      <w:pPr>
        <w:pStyle w:val="ListParagraph"/>
        <w:numPr>
          <w:ilvl w:val="0"/>
          <w:numId w:val="2"/>
        </w:numPr>
        <w:spacing w:after="80"/>
      </w:pPr>
      <w:r>
        <w:rPr>
          <w:rFonts w:ascii="Arial" w:cs="Arial" w:eastAsia="Arial" w:hAnsi="Arial"/>
          <w:b w:val="false"/>
          <w:bCs w:val="false"/>
          <w:sz w:val="22"/>
          <w:szCs w:val="22"/>
        </w:rPr>
        <w:t xml:space="preserve">Risque d'oublier des échéances importantes faute d'alertes automatiques</w:t>
      </w:r>
    </w:p>
    <w:p>
      <w:pPr>
        <w:pStyle w:val="ListParagraph"/>
        <w:numPr>
          <w:ilvl w:val="0"/>
          <w:numId w:val="2"/>
        </w:numPr>
        <w:spacing w:after="80"/>
      </w:pPr>
      <w:r>
        <w:rPr>
          <w:rFonts w:ascii="Arial" w:cs="Arial" w:eastAsia="Arial" w:hAnsi="Arial"/>
          <w:b w:val="false"/>
          <w:bCs w:val="false"/>
          <w:sz w:val="22"/>
          <w:szCs w:val="22"/>
        </w:rPr>
        <w:t xml:space="preserve">Pas de traçabilité sur les modifications apportées à un contrat</w:t>
      </w:r>
    </w:p>
    <w:p>
      <w:pPr>
        <w:pStyle w:val="ListParagraph"/>
        <w:numPr>
          <w:ilvl w:val="0"/>
          <w:numId w:val="2"/>
        </w:numPr>
        <w:spacing w:after="80"/>
      </w:pPr>
      <w:r>
        <w:rPr>
          <w:rFonts w:ascii="Arial" w:cs="Arial" w:eastAsia="Arial" w:hAnsi="Arial"/>
          <w:b w:val="false"/>
          <w:bCs w:val="false"/>
          <w:sz w:val="22"/>
          <w:szCs w:val="22"/>
        </w:rPr>
        <w:t xml:space="preserve">Difficulté à retrouver rapidement un contrat parmi un grand nombre</w:t>
      </w:r>
    </w:p>
    <w:p>
      <w:pPr>
        <w:spacing w:after="80"/>
      </w:pPr>
      <w:r>
        <w:t xml:space="preserve"/>
      </w:r>
    </w:p>
    <w:p>
      <w:pPr>
        <w:spacing w:after="160" w:line="276"/>
        <w:jc w:val="both"/>
      </w:pPr>
      <w:r>
        <w:rPr>
          <w:rFonts w:ascii="Arial" w:cs="Arial" w:eastAsia="Arial" w:hAnsi="Arial"/>
          <w:sz w:val="22"/>
          <w:szCs w:val="22"/>
        </w:rPr>
        <w:t xml:space="preserve">La problématique était donc : comment créer un outil simple à prendre en main, sécurisé, et capable de centraliser tout le cycle de vie d'un contrat — de sa création jusqu'à son expiration — avec des alertes proactives et une traçabilité complète ?</w:t>
      </w:r>
    </w:p>
    <w:p>
      <w:pPr>
        <w:pStyle w:val="Heading2"/>
        <w:spacing w:after="160" w:before="240"/>
      </w:pPr>
      <w:r>
        <w:rPr>
          <w:rFonts w:ascii="Arial" w:cs="Arial" w:eastAsia="Arial" w:hAnsi="Arial"/>
          <w:b/>
          <w:bCs/>
          <w:color w:val="2E4057"/>
          <w:sz w:val="26"/>
          <w:szCs w:val="26"/>
        </w:rPr>
        <w:t xml:space="preserve">B.2 Objectifs et utilisateurs cibles</w:t>
      </w:r>
    </w:p>
    <w:p>
      <w:pPr>
        <w:spacing w:after="160" w:line="276"/>
        <w:jc w:val="both"/>
      </w:pPr>
      <w:r>
        <w:rPr>
          <w:rFonts w:ascii="Arial" w:cs="Arial" w:eastAsia="Arial" w:hAnsi="Arial"/>
          <w:sz w:val="22"/>
          <w:szCs w:val="22"/>
        </w:rPr>
        <w:t xml:space="preserve">L'application devait répondre aux besoins de deux profils d'utilisateurs aux droits distincts :</w:t>
      </w:r>
    </w:p>
    <w:p>
      <w:pPr>
        <w:pStyle w:val="ListParagraph"/>
        <w:numPr>
          <w:ilvl w:val="0"/>
          <w:numId w:val="2"/>
        </w:numPr>
        <w:spacing w:after="80"/>
      </w:pPr>
      <w:r>
        <w:rPr>
          <w:rFonts w:ascii="Arial" w:cs="Arial" w:eastAsia="Arial" w:hAnsi="Arial"/>
          <w:b w:val="false"/>
          <w:bCs w:val="false"/>
          <w:sz w:val="22"/>
          <w:szCs w:val="22"/>
        </w:rPr>
        <w:t xml:space="preserve">L'administrateur : il gère l'ensemble des contrats, des utilisateurs, des fournisseurs et des types de contrat. Il a accès à toutes les fonctionnalités : suppression, export, historique, statistiques globales.</w:t>
      </w:r>
    </w:p>
    <w:p>
      <w:pPr>
        <w:pStyle w:val="ListParagraph"/>
        <w:numPr>
          <w:ilvl w:val="0"/>
          <w:numId w:val="2"/>
        </w:numPr>
        <w:spacing w:after="80"/>
      </w:pPr>
      <w:r>
        <w:rPr>
          <w:rFonts w:ascii="Arial" w:cs="Arial" w:eastAsia="Arial" w:hAnsi="Arial"/>
          <w:b w:val="false"/>
          <w:bCs w:val="false"/>
          <w:sz w:val="22"/>
          <w:szCs w:val="22"/>
        </w:rPr>
        <w:t xml:space="preserve">L'utilisateur standard : il consulte et suit ses propres contrats. Il peut voir les alertes le concernant, télécharger des documents et effectuer des recherches sur son périmètre.</w:t>
      </w:r>
    </w:p>
    <w:p>
      <w:pPr>
        <w:spacing w:after="80"/>
      </w:pPr>
      <w:r>
        <w:t xml:space="preserve"/>
      </w:r>
    </w:p>
    <w:p>
      <w:pPr>
        <w:spacing w:after="160" w:line="276"/>
        <w:jc w:val="both"/>
      </w:pPr>
      <w:r>
        <w:rPr>
          <w:rFonts w:ascii="Arial" w:cs="Arial" w:eastAsia="Arial" w:hAnsi="Arial"/>
          <w:sz w:val="22"/>
          <w:szCs w:val="22"/>
        </w:rPr>
        <w:t xml:space="preserve">L'application est destinée à un usage interne, ce qui a orienté certains choix techniques : pas de système d'authentification OAuth complexe, pas d'infrastructure de déploiement cloud, priorité donnée à la simplicité d'utilisation.</w:t>
      </w:r>
    </w:p>
    <w:p>
      <w:pPr>
        <w:pStyle w:val="Heading2"/>
        <w:spacing w:after="160" w:before="240"/>
      </w:pPr>
      <w:r>
        <w:rPr>
          <w:rFonts w:ascii="Arial" w:cs="Arial" w:eastAsia="Arial" w:hAnsi="Arial"/>
          <w:b/>
          <w:bCs/>
          <w:color w:val="2E4057"/>
          <w:sz w:val="26"/>
          <w:szCs w:val="26"/>
        </w:rPr>
        <w:t xml:space="preserve">B.3 Conception technique</w:t>
      </w:r>
    </w:p>
    <w:p>
      <w:pPr>
        <w:pStyle w:val="Heading3"/>
        <w:spacing w:after="120" w:before="180"/>
      </w:pPr>
      <w:r>
        <w:rPr>
          <w:rFonts w:ascii="Arial" w:cs="Arial" w:eastAsia="Arial" w:hAnsi="Arial"/>
          <w:b/>
          <w:bCs/>
          <w:color w:val="3A5A7C"/>
          <w:sz w:val="24"/>
          <w:szCs w:val="24"/>
        </w:rPr>
        <w:t xml:space="preserve">Architecture et technologies</w:t>
      </w:r>
    </w:p>
    <w:p>
      <w:pPr>
        <w:spacing w:after="160" w:line="276"/>
        <w:jc w:val="both"/>
      </w:pPr>
      <w:r>
        <w:rPr>
          <w:rFonts w:ascii="Arial" w:cs="Arial" w:eastAsia="Arial" w:hAnsi="Arial"/>
          <w:sz w:val="22"/>
          <w:szCs w:val="22"/>
        </w:rPr>
        <w:t xml:space="preserve">J'ai retenu une architecture MVC (Modèle-Vue-Contrôleur) que j'avais étudiée à l'IUT. Ce pattern s'est imposé naturellement pour un projet de cette taille : il facilite la séparation des responsabilités et rend le code plus facile à faire évoluer.</w:t>
      </w:r>
    </w:p>
    <w:p>
      <w:pPr>
        <w:pStyle w:val="ListParagraph"/>
        <w:numPr>
          <w:ilvl w:val="0"/>
          <w:numId w:val="2"/>
        </w:numPr>
        <w:spacing w:after="80"/>
      </w:pPr>
      <w:r>
        <w:rPr>
          <w:rFonts w:ascii="Arial" w:cs="Arial" w:eastAsia="Arial" w:hAnsi="Arial"/>
          <w:b w:val="false"/>
          <w:bCs w:val="false"/>
          <w:sz w:val="22"/>
          <w:szCs w:val="22"/>
        </w:rPr>
        <w:t xml:space="preserve">Modèles (models/) : contiennent les requêtes SQL. Chaque entité a son propre fichier.</w:t>
      </w:r>
    </w:p>
    <w:p>
      <w:pPr>
        <w:pStyle w:val="ListParagraph"/>
        <w:numPr>
          <w:ilvl w:val="0"/>
          <w:numId w:val="2"/>
        </w:numPr>
        <w:spacing w:after="80"/>
      </w:pPr>
      <w:r>
        <w:rPr>
          <w:rFonts w:ascii="Arial" w:cs="Arial" w:eastAsia="Arial" w:hAnsi="Arial"/>
          <w:b w:val="false"/>
          <w:bCs w:val="false"/>
          <w:sz w:val="22"/>
          <w:szCs w:val="22"/>
        </w:rPr>
        <w:t xml:space="preserve">Contrôleurs (controllers/) : contiennent la logique métier. Ils reçoivent les requêtes HTTP, appellent les modèles et renvoient les réponses.</w:t>
      </w:r>
    </w:p>
    <w:p>
      <w:pPr>
        <w:pStyle w:val="ListParagraph"/>
        <w:numPr>
          <w:ilvl w:val="0"/>
          <w:numId w:val="2"/>
        </w:numPr>
        <w:spacing w:after="80"/>
      </w:pPr>
      <w:r>
        <w:rPr>
          <w:rFonts w:ascii="Arial" w:cs="Arial" w:eastAsia="Arial" w:hAnsi="Arial"/>
          <w:b w:val="false"/>
          <w:bCs w:val="false"/>
          <w:sz w:val="22"/>
          <w:szCs w:val="22"/>
        </w:rPr>
        <w:t xml:space="preserve">Routes (routes/) : définissent les endpoints de l'API REST et appliquent les middlewares de sécurité.</w:t>
      </w:r>
    </w:p>
    <w:p>
      <w:pPr>
        <w:pStyle w:val="ListParagraph"/>
        <w:numPr>
          <w:ilvl w:val="0"/>
          <w:numId w:val="2"/>
        </w:numPr>
        <w:spacing w:after="80"/>
      </w:pPr>
      <w:r>
        <w:rPr>
          <w:rFonts w:ascii="Arial" w:cs="Arial" w:eastAsia="Arial" w:hAnsi="Arial"/>
          <w:b w:val="false"/>
          <w:bCs w:val="false"/>
          <w:sz w:val="22"/>
          <w:szCs w:val="22"/>
        </w:rPr>
        <w:t xml:space="preserve">Vues (public/) : fichiers HTML/CSS/JS servis au navigateur.</w:t>
      </w:r>
    </w:p>
    <w:p>
      <w:pPr>
        <w:spacing w:after="80"/>
      </w:pPr>
      <w:r>
        <w:t xml:space="preserve"/>
      </w:r>
    </w:p>
    <w:p>
      <w:pPr>
        <w:spacing w:after="160" w:line="276"/>
        <w:jc w:val="both"/>
      </w:pPr>
      <w:r>
        <w:rPr>
          <w:rFonts w:ascii="Arial" w:cs="Arial" w:eastAsia="Arial" w:hAnsi="Arial"/>
          <w:sz w:val="22"/>
          <w:szCs w:val="22"/>
        </w:rPr>
        <w:t xml:space="preserve">La stack technique est la suivante : Node.js avec Express pour le backend, PostgreSQL pour la base de données, HTML/CSS/JavaScript natif pour le frontend. Aucun framework frontend (React, Vue…) n'a été utilisé, ce qui a simplifié l'architecture et évité d'ajouter une couche de complexité non nécessaire.</w:t>
      </w:r>
    </w:p>
    <w:p>
      <w:pPr>
        <w:pStyle w:val="Heading3"/>
        <w:spacing w:after="120" w:before="180"/>
      </w:pPr>
      <w:r>
        <w:rPr>
          <w:rFonts w:ascii="Arial" w:cs="Arial" w:eastAsia="Arial" w:hAnsi="Arial"/>
          <w:b/>
          <w:bCs/>
          <w:color w:val="3A5A7C"/>
          <w:sz w:val="24"/>
          <w:szCs w:val="24"/>
        </w:rPr>
        <w:t xml:space="preserve">Modélisation de la base de données</w:t>
      </w:r>
    </w:p>
    <w:p>
      <w:pPr>
        <w:spacing w:after="160" w:line="276"/>
        <w:jc w:val="both"/>
      </w:pPr>
      <w:r>
        <w:rPr>
          <w:rFonts w:ascii="Arial" w:cs="Arial" w:eastAsia="Arial" w:hAnsi="Arial"/>
          <w:sz w:val="22"/>
          <w:szCs w:val="22"/>
        </w:rPr>
        <w:t xml:space="preserve">La base de données est structurée autour de six tables principales. Un soin particulier a été apporté à la minimisation des données stockées — dans une logique RGPD — ce qui a conduit, en cours de projet, à supprimer les champs email et téléphone de la table fournisseur, jugés non nécessaires au fonctionnement de l'application.</w:t>
      </w:r>
    </w:p>
    <w:p>
      <w:pPr>
        <w:pStyle w:val="ListParagraph"/>
        <w:numPr>
          <w:ilvl w:val="0"/>
          <w:numId w:val="2"/>
        </w:numPr>
        <w:spacing w:after="80"/>
      </w:pPr>
      <w:r>
        <w:rPr>
          <w:rFonts w:ascii="Arial" w:cs="Arial" w:eastAsia="Arial" w:hAnsi="Arial"/>
          <w:b w:val="false"/>
          <w:bCs w:val="false"/>
          <w:sz w:val="22"/>
          <w:szCs w:val="22"/>
        </w:rPr>
        <w:t xml:space="preserve">utilisateur : id, nom, prenom, email, mot_de_passe (haché bcrypt), role</w:t>
      </w:r>
    </w:p>
    <w:p>
      <w:pPr>
        <w:pStyle w:val="ListParagraph"/>
        <w:numPr>
          <w:ilvl w:val="0"/>
          <w:numId w:val="2"/>
        </w:numPr>
        <w:spacing w:after="80"/>
      </w:pPr>
      <w:r>
        <w:rPr>
          <w:rFonts w:ascii="Arial" w:cs="Arial" w:eastAsia="Arial" w:hAnsi="Arial"/>
          <w:b w:val="false"/>
          <w:bCs w:val="false"/>
          <w:sz w:val="22"/>
          <w:szCs w:val="22"/>
        </w:rPr>
        <w:t xml:space="preserve">fournisseur : id, nom, description</w:t>
      </w:r>
    </w:p>
    <w:p>
      <w:pPr>
        <w:pStyle w:val="ListParagraph"/>
        <w:numPr>
          <w:ilvl w:val="0"/>
          <w:numId w:val="2"/>
        </w:numPr>
        <w:spacing w:after="80"/>
      </w:pPr>
      <w:r>
        <w:rPr>
          <w:rFonts w:ascii="Arial" w:cs="Arial" w:eastAsia="Arial" w:hAnsi="Arial"/>
          <w:b w:val="false"/>
          <w:bCs w:val="false"/>
          <w:sz w:val="22"/>
          <w:szCs w:val="22"/>
        </w:rPr>
        <w:t xml:space="preserve">type_contrat : id, libelle</w:t>
      </w:r>
    </w:p>
    <w:p>
      <w:pPr>
        <w:pStyle w:val="ListParagraph"/>
        <w:numPr>
          <w:ilvl w:val="0"/>
          <w:numId w:val="2"/>
        </w:numPr>
        <w:spacing w:after="80"/>
      </w:pPr>
      <w:r>
        <w:rPr>
          <w:rFonts w:ascii="Arial" w:cs="Arial" w:eastAsia="Arial" w:hAnsi="Arial"/>
          <w:b w:val="false"/>
          <w:bCs w:val="false"/>
          <w:sz w:val="22"/>
          <w:szCs w:val="22"/>
        </w:rPr>
        <w:t xml:space="preserve">contrat : id, nom, description, date_debut, date_fin, montant, id_fournisseur, id_type, id_responsable</w:t>
      </w:r>
    </w:p>
    <w:p>
      <w:pPr>
        <w:pStyle w:val="ListParagraph"/>
        <w:numPr>
          <w:ilvl w:val="0"/>
          <w:numId w:val="2"/>
        </w:numPr>
        <w:spacing w:after="80"/>
      </w:pPr>
      <w:r>
        <w:rPr>
          <w:rFonts w:ascii="Arial" w:cs="Arial" w:eastAsia="Arial" w:hAnsi="Arial"/>
          <w:b w:val="false"/>
          <w:bCs w:val="false"/>
          <w:sz w:val="22"/>
          <w:szCs w:val="22"/>
        </w:rPr>
        <w:t xml:space="preserve">document : id, id_contrat, nom_fichier, chemin, date_upload</w:t>
      </w:r>
    </w:p>
    <w:p>
      <w:pPr>
        <w:pStyle w:val="ListParagraph"/>
        <w:numPr>
          <w:ilvl w:val="0"/>
          <w:numId w:val="2"/>
        </w:numPr>
        <w:spacing w:after="80"/>
      </w:pPr>
      <w:r>
        <w:rPr>
          <w:rFonts w:ascii="Arial" w:cs="Arial" w:eastAsia="Arial" w:hAnsi="Arial"/>
          <w:b w:val="false"/>
          <w:bCs w:val="false"/>
          <w:sz w:val="22"/>
          <w:szCs w:val="22"/>
        </w:rPr>
        <w:t xml:space="preserve">historique : id, id_contrat, id_utilisateur, date_action, type_action, description</w:t>
      </w:r>
    </w:p>
    <w:p>
      <w:pPr>
        <w:spacing w:after="80"/>
      </w:pPr>
      <w:r>
        <w:t xml:space="preserve"/>
      </w:r>
    </w:p>
    <w:p>
      <w:pPr>
        <w:spacing w:after="160" w:line="276"/>
        <w:jc w:val="both"/>
      </w:pPr>
      <w:r>
        <w:rPr>
          <w:rFonts w:ascii="Arial" w:cs="Arial" w:eastAsia="Arial" w:hAnsi="Arial"/>
          <w:sz w:val="22"/>
          <w:szCs w:val="22"/>
        </w:rPr>
        <w:t xml:space="preserve">Le statut d'un contrat (Actif / Bientôt expiré / Expiré) n'est pas stocké en base : il est calculé dynamiquement à chaque requête en comparant la date du jour à la date de fin. Cela évite les incohérences liées à des mises à jour oubliées.</w:t>
      </w:r>
    </w:p>
    <w:p>
      <w:pPr>
        <w:pStyle w:val="Heading2"/>
        <w:spacing w:after="160" w:before="240"/>
      </w:pPr>
      <w:r>
        <w:rPr>
          <w:rFonts w:ascii="Arial" w:cs="Arial" w:eastAsia="Arial" w:hAnsi="Arial"/>
          <w:b/>
          <w:bCs/>
          <w:color w:val="2E4057"/>
          <w:sz w:val="26"/>
          <w:szCs w:val="26"/>
        </w:rPr>
        <w:t xml:space="preserve">B.4 Réalisation des fonctionnalités</w:t>
      </w:r>
    </w:p>
    <w:p>
      <w:pPr>
        <w:spacing w:after="160" w:line="276"/>
        <w:jc w:val="both"/>
      </w:pPr>
      <w:r>
        <w:rPr>
          <w:rFonts w:ascii="Arial" w:cs="Arial" w:eastAsia="Arial" w:hAnsi="Arial"/>
          <w:sz w:val="22"/>
          <w:szCs w:val="22"/>
        </w:rPr>
        <w:t xml:space="preserve">Le projet a été développé sur 18 jours de travail. Les fonctionnalités sont présentées ici par thématique, et non dans l'ordre chronologique.</w:t>
      </w:r>
    </w:p>
    <w:p>
      <w:pPr>
        <w:pStyle w:val="Heading3"/>
        <w:spacing w:after="120" w:before="180"/>
      </w:pPr>
      <w:r>
        <w:rPr>
          <w:rFonts w:ascii="Arial" w:cs="Arial" w:eastAsia="Arial" w:hAnsi="Arial"/>
          <w:b/>
          <w:bCs/>
          <w:color w:val="3A5A7C"/>
          <w:sz w:val="24"/>
          <w:szCs w:val="24"/>
        </w:rPr>
        <w:t xml:space="preserve">Authentification et gestion des rôles (Jours 1, 5 et 6)</w:t>
      </w:r>
    </w:p>
    <w:p>
      <w:pPr>
        <w:spacing w:after="160" w:line="276"/>
        <w:jc w:val="both"/>
      </w:pPr>
      <w:r>
        <w:rPr>
          <w:rFonts w:ascii="Arial" w:cs="Arial" w:eastAsia="Arial" w:hAnsi="Arial"/>
          <w:sz w:val="22"/>
          <w:szCs w:val="22"/>
        </w:rPr>
        <w:t xml:space="preserve">Le système d'authentification a été la première chose mise en place, car toutes les fonctionnalités suivantes en dépendent. L'inscription et la connexion sont sécurisées par bcrypt pour le hachage des mots de passe. Les middlewares de vérification de session et de rôle sont regroupés dans un fichier auth.js à la racine du projet, appliqués sur chaque route sensible.</w:t>
      </w:r>
    </w:p>
    <w:p>
      <w:pPr>
        <w:spacing w:after="160" w:line="276"/>
        <w:jc w:val="both"/>
      </w:pPr>
      <w:r>
        <w:rPr>
          <w:rFonts w:ascii="Arial" w:cs="Arial" w:eastAsia="Arial" w:hAnsi="Arial"/>
          <w:sz w:val="22"/>
          <w:szCs w:val="22"/>
        </w:rPr>
        <w:t xml:space="preserve">Le jour 6, j'ai développé la page de gestion des utilisateurs accessible uniquement à l'administrateur, permettant de modifier le rôle d'un compte sans intervention technique. Une difficulté rencontrée : la vérification de l'existence de l'utilisateur avant la comparaison bcrypt. Sans ce contrôle préalable, une connexion avec un e-mail inexistant provoque une erreur non gérée. J'ai restructuré la logique du contrôleur avec des conditions if/else if/else explicites pour couvrir tous les cas.</w:t>
      </w:r>
    </w:p>
    <w:p>
      <w:pPr>
        <w:pStyle w:val="Heading3"/>
        <w:spacing w:after="120" w:before="180"/>
      </w:pPr>
      <w:r>
        <w:rPr>
          <w:rFonts w:ascii="Arial" w:cs="Arial" w:eastAsia="Arial" w:hAnsi="Arial"/>
          <w:b/>
          <w:bCs/>
          <w:color w:val="3A5A7C"/>
          <w:sz w:val="24"/>
          <w:szCs w:val="24"/>
        </w:rPr>
        <w:t xml:space="preserve">Gestion des contrats — CRUD complet (Jours 3, 4, 5 et 7)</w:t>
      </w:r>
    </w:p>
    <w:p>
      <w:pPr>
        <w:spacing w:after="160" w:line="276"/>
        <w:jc w:val="both"/>
      </w:pPr>
      <w:r>
        <w:rPr>
          <w:rFonts w:ascii="Arial" w:cs="Arial" w:eastAsia="Arial" w:hAnsi="Arial"/>
          <w:sz w:val="22"/>
          <w:szCs w:val="22"/>
        </w:rPr>
        <w:t xml:space="preserve">Les quatre opérations CRUD ont été développées progressivement : création (jour 3), suppression (jour 4), modification (jour 5), puis consultation avec affichage différencié selon le rôle (jour 7). Les formulaires utilisent des listes déroulantes dynamiques peuplées via des appels API (fournisseurs, types de contrat, responsables), ce qui garantit que les données sont toujours à jour sans code en dur dans le HTML.</w:t>
      </w:r>
    </w:p>
    <w:p>
      <w:pPr>
        <w:spacing w:after="160" w:line="276"/>
        <w:jc w:val="both"/>
      </w:pPr>
      <w:r>
        <w:rPr>
          <w:rFonts w:ascii="Arial" w:cs="Arial" w:eastAsia="Arial" w:hAnsi="Arial"/>
          <w:sz w:val="22"/>
          <w:szCs w:val="22"/>
        </w:rPr>
        <w:t xml:space="preserve">Le calcul automatique du statut a remplacé la saisie manuelle dès le jour 7 : Actif si la date de fin est dans plus de 90 jours, Bientôt expiré en dessous de 90 jours, Expiré si la date est dépassée. Ce choix a simplifié les formulaires et éliminé une source d'incohérence des données.</w:t>
      </w:r>
    </w:p>
    <w:p>
      <w:pPr>
        <w:pStyle w:val="Heading3"/>
        <w:spacing w:after="120" w:before="180"/>
      </w:pPr>
      <w:r>
        <w:rPr>
          <w:rFonts w:ascii="Arial" w:cs="Arial" w:eastAsia="Arial" w:hAnsi="Arial"/>
          <w:b/>
          <w:bCs/>
          <w:color w:val="3A5A7C"/>
          <w:sz w:val="24"/>
          <w:szCs w:val="24"/>
        </w:rPr>
        <w:t xml:space="preserve">Historique et traçabilité (Jours 8 et 11)</w:t>
      </w:r>
    </w:p>
    <w:p>
      <w:pPr>
        <w:spacing w:after="160" w:line="276"/>
        <w:jc w:val="both"/>
      </w:pPr>
      <w:r>
        <w:rPr>
          <w:rFonts w:ascii="Arial" w:cs="Arial" w:eastAsia="Arial" w:hAnsi="Arial"/>
          <w:sz w:val="22"/>
          <w:szCs w:val="22"/>
        </w:rPr>
        <w:t xml:space="preserve">Toute modification d'un contrat est automatiquement enregistrée dans la table historique : utilisateur, date, et comparaison explicite entre les anciennes et nouvelles valeurs (par exemple : « Montant modifié : 5 000 € → 6 500 € »). Au jour 11, l'historique a été étendu pour tracer également les actions sur les documents joints (upload et suppression), en réutilisant le module déjà en place.</w:t>
      </w:r>
    </w:p>
    <w:p>
      <w:pPr>
        <w:pStyle w:val="Heading3"/>
        <w:spacing w:after="120" w:before="180"/>
      </w:pPr>
      <w:r>
        <w:rPr>
          <w:rFonts w:ascii="Arial" w:cs="Arial" w:eastAsia="Arial" w:hAnsi="Arial"/>
          <w:b/>
          <w:bCs/>
          <w:color w:val="3A5A7C"/>
          <w:sz w:val="24"/>
          <w:szCs w:val="24"/>
        </w:rPr>
        <w:t xml:space="preserve">Calendrier des échéances et documents joints (Jours 9 et 10)</w:t>
      </w:r>
    </w:p>
    <w:p>
      <w:pPr>
        <w:spacing w:after="160" w:line="276"/>
        <w:jc w:val="both"/>
      </w:pPr>
      <w:r>
        <w:rPr>
          <w:rFonts w:ascii="Arial" w:cs="Arial" w:eastAsia="Arial" w:hAnsi="Arial"/>
          <w:sz w:val="22"/>
          <w:szCs w:val="22"/>
        </w:rPr>
        <w:t xml:space="preserve">Le calendrier affiche les contrats sur les jours correspondant à leur date de fin, avec navigation entre les mois. Il est généré en JavaScript pur, sans bibliothèque externe. L'affichage est adapté selon le rôle : l'administrateur voit toutes les échéances, l'utilisateur uniquement les siennes.</w:t>
      </w:r>
    </w:p>
    <w:p>
      <w:pPr>
        <w:spacing w:after="160" w:line="276"/>
        <w:jc w:val="both"/>
      </w:pPr>
      <w:r>
        <w:rPr>
          <w:rFonts w:ascii="Arial" w:cs="Arial" w:eastAsia="Arial" w:hAnsi="Arial"/>
          <w:sz w:val="22"/>
          <w:szCs w:val="22"/>
        </w:rPr>
        <w:t xml:space="preserve">La gestion des documents joints utilise multer pour l'upload côté Node.js. Les fichiers sont stockés dans un dossier uploads/ et leurs métadonnées enregistrées en base. Les formats autorisés sont PDF, DOC, DOCX, JPG, JPEG et PNG. L'administrateur gère les documents (ajout et suppression) ; l'utilisateur peut seulement les consulter et les télécharger.</w:t>
      </w:r>
    </w:p>
    <w:p>
      <w:pPr>
        <w:pStyle w:val="Heading3"/>
        <w:spacing w:after="120" w:before="180"/>
      </w:pPr>
      <w:r>
        <w:rPr>
          <w:rFonts w:ascii="Arial" w:cs="Arial" w:eastAsia="Arial" w:hAnsi="Arial"/>
          <w:b/>
          <w:bCs/>
          <w:color w:val="3A5A7C"/>
          <w:sz w:val="24"/>
          <w:szCs w:val="24"/>
        </w:rPr>
        <w:t xml:space="preserve">Recherche, filtres et notifications (Jours 12, 13 et 14)</w:t>
      </w:r>
    </w:p>
    <w:p>
      <w:pPr>
        <w:spacing w:after="160" w:line="276"/>
        <w:jc w:val="both"/>
      </w:pPr>
      <w:r>
        <w:rPr>
          <w:rFonts w:ascii="Arial" w:cs="Arial" w:eastAsia="Arial" w:hAnsi="Arial"/>
          <w:sz w:val="22"/>
          <w:szCs w:val="22"/>
        </w:rPr>
        <w:t xml:space="preserve">La recherche rapide (jour 12) fonctionne par nom de contrat, fournisseur ou mot-clé dans la description. Les filtres avancés (jour 13) permettent de combiner plusieurs critères : fournisseur, type de contrat, statut et date de fin. Recherche et filtres sont disponibles dans les deux espaces (admin et utilisateur) avec des routes SQL distinctes.</w:t>
      </w:r>
    </w:p>
    <w:p>
      <w:pPr>
        <w:spacing w:after="160" w:line="276"/>
        <w:jc w:val="both"/>
      </w:pPr>
      <w:r>
        <w:rPr>
          <w:rFonts w:ascii="Arial" w:cs="Arial" w:eastAsia="Arial" w:hAnsi="Arial"/>
          <w:sz w:val="22"/>
          <w:szCs w:val="22"/>
        </w:rPr>
        <w:t xml:space="preserve">Les notifications automatiques par e-mail (jour 14) reposent sur node-cron, qui exécute une tâche quotidienne vérifiant les échéances proches. Trois niveaux : contrat expiré, moins de 30 jours, moins de 90 jours. L'envoi est assuré par nodemailer avec une configuration SMTP dans un fichier .env, pour pouvoir changer l'adresse expéditrice sans toucher au code.</w:t>
      </w:r>
    </w:p>
    <w:p>
      <w:pPr>
        <w:pStyle w:val="Heading3"/>
        <w:spacing w:after="120" w:before="180"/>
      </w:pPr>
      <w:r>
        <w:rPr>
          <w:rFonts w:ascii="Arial" w:cs="Arial" w:eastAsia="Arial" w:hAnsi="Arial"/>
          <w:b/>
          <w:bCs/>
          <w:color w:val="3A5A7C"/>
          <w:sz w:val="24"/>
          <w:szCs w:val="24"/>
        </w:rPr>
        <w:t xml:space="preserve">Tableau de bord, statistiques et export (Jours 15 et 16)</w:t>
      </w:r>
    </w:p>
    <w:p>
      <w:pPr>
        <w:spacing w:after="160" w:line="276"/>
        <w:jc w:val="both"/>
      </w:pPr>
      <w:r>
        <w:rPr>
          <w:rFonts w:ascii="Arial" w:cs="Arial" w:eastAsia="Arial" w:hAnsi="Arial"/>
          <w:sz w:val="22"/>
          <w:szCs w:val="22"/>
        </w:rPr>
        <w:t xml:space="preserve">Chaque dashboard affiche les compteurs clés (total, actifs, expirés, bientôt expirés) ainsi que des graphiques Chart.js : répartition par fournisseur et par type de contrat. Le montant total des contrats est également affiché. L'administrateur voit les statistiques globales ; l'utilisateur voit uniquement ses propres données.</w:t>
      </w:r>
    </w:p>
    <w:p>
      <w:pPr>
        <w:spacing w:after="160" w:line="276"/>
        <w:jc w:val="both"/>
      </w:pPr>
      <w:r>
        <w:rPr>
          <w:rFonts w:ascii="Arial" w:cs="Arial" w:eastAsia="Arial" w:hAnsi="Arial"/>
          <w:sz w:val="22"/>
          <w:szCs w:val="22"/>
        </w:rPr>
        <w:t xml:space="preserve">L'export permet de télécharger une sélection de contrats en Excel (via ExcelJS) ou en PDF (via PDFKit). Le jour 16 a également vu la mise en place du panneau d'alertes d'expiration : un composant animé qui s'affiche à la connexion, listant les contrats urgents avec un code couleur (rouge pour expirés, orange à moins de 30 jours, jaune à moins de 90 jours). Il se ferme automatiquement après 8 secondes et peut être réouvert via une icône cloche.</w:t>
      </w:r>
    </w:p>
    <w:p>
      <w:pPr>
        <w:pStyle w:val="Heading3"/>
        <w:spacing w:after="120" w:before="180"/>
      </w:pPr>
      <w:r>
        <w:rPr>
          <w:rFonts w:ascii="Arial" w:cs="Arial" w:eastAsia="Arial" w:hAnsi="Arial"/>
          <w:b/>
          <w:bCs/>
          <w:color w:val="3A5A7C"/>
          <w:sz w:val="24"/>
          <w:szCs w:val="24"/>
        </w:rPr>
        <w:t xml:space="preserve">CSS et responsive (Jours 17 et 18)</w:t>
      </w:r>
    </w:p>
    <w:p>
      <w:pPr>
        <w:spacing w:after="160" w:line="276"/>
        <w:jc w:val="both"/>
      </w:pPr>
      <w:r>
        <w:rPr>
          <w:rFonts w:ascii="Arial" w:cs="Arial" w:eastAsia="Arial" w:hAnsi="Arial"/>
          <w:sz w:val="22"/>
          <w:szCs w:val="22"/>
        </w:rPr>
        <w:t xml:space="preserve">Le travail de mise en forme a été délibérément différé à la fin : il est plus efficace de styliser une interface stable que de refaire le CSS à chaque modification de structure HTML. Six fichiers CSS ont été créés pour couvrir l'ensemble de l'application : dashboard.css, auth.css, creer_contrat.css, voir_contrat.css, modifier_contrat.css et supprimer_contrat.css. Des points de rupture responsive ont été définis pour adapter l'affichage aux tablettes et mobiles.</w:t>
      </w:r>
    </w:p>
    <w:p>
      <w:pPr>
        <w:pStyle w:val="Heading2"/>
        <w:spacing w:after="160" w:before="240"/>
      </w:pPr>
      <w:r>
        <w:rPr>
          <w:rFonts w:ascii="Arial" w:cs="Arial" w:eastAsia="Arial" w:hAnsi="Arial"/>
          <w:b/>
          <w:bCs/>
          <w:color w:val="2E4057"/>
          <w:sz w:val="26"/>
          <w:szCs w:val="26"/>
        </w:rPr>
        <w:t xml:space="preserve">B.5 Bilan de la mission</w:t>
      </w:r>
    </w:p>
    <w:p>
      <w:pPr>
        <w:spacing w:after="160" w:line="276"/>
        <w:jc w:val="both"/>
      </w:pPr>
      <w:r>
        <w:rPr>
          <w:rFonts w:ascii="Arial" w:cs="Arial" w:eastAsia="Arial" w:hAnsi="Arial"/>
          <w:sz w:val="22"/>
          <w:szCs w:val="22"/>
        </w:rPr>
        <w:t xml:space="preserve">À ce stade, les 18 fonctionnalités prévues sont implémentées. L'application est fonctionnelle de bout en bout, de l'authentification à l'export. Le code est organisé en modules indépendants selon le pattern MVC, ce qui facilite la maintenance et les évolutions futures.</w:t>
      </w:r>
    </w:p>
    <w:p>
      <w:pPr>
        <w:spacing w:after="160" w:line="276"/>
        <w:jc w:val="both"/>
      </w:pPr>
      <w:r>
        <w:rPr>
          <w:rFonts w:ascii="Arial" w:cs="Arial" w:eastAsia="Arial" w:hAnsi="Arial"/>
          <w:sz w:val="22"/>
          <w:szCs w:val="22"/>
        </w:rPr>
        <w:t xml:space="preserve">Ce qui m'a le plus appris sur ce projet, c'est la gestion de la complexité croissante. Au fil des jours, le nombre de modules a augmenté et leurs interactions se sont multipliées. L'architecture MVC a joué son rôle : ajouter une fonctionnalité suivait toujours le même schéma (modèle → contrôleur → routes → vue), ce qui limitait les risques de régression.</w:t>
      </w:r>
    </w:p>
    <w:p>
      <w:pPr>
        <w:spacing w:after="160" w:line="276"/>
        <w:jc w:val="both"/>
      </w:pPr>
      <w:r>
        <w:rPr>
          <w:rFonts w:ascii="Arial" w:cs="Arial" w:eastAsia="Arial" w:hAnsi="Arial"/>
          <w:sz w:val="22"/>
          <w:szCs w:val="22"/>
        </w:rPr>
        <w:t xml:space="preserve">Parmi les améliorations envisageables pour la suite :</w:t>
      </w:r>
    </w:p>
    <w:p>
      <w:pPr>
        <w:pStyle w:val="ListParagraph"/>
        <w:numPr>
          <w:ilvl w:val="0"/>
          <w:numId w:val="2"/>
        </w:numPr>
        <w:spacing w:after="80"/>
      </w:pPr>
      <w:r>
        <w:rPr>
          <w:rFonts w:ascii="Arial" w:cs="Arial" w:eastAsia="Arial" w:hAnsi="Arial"/>
          <w:b w:val="false"/>
          <w:bCs w:val="false"/>
          <w:sz w:val="22"/>
          <w:szCs w:val="22"/>
        </w:rPr>
        <w:t xml:space="preserve">Mettre en place une gestion de sessions côté serveur (JWT ou express-session) plutôt que localStorage</w:t>
      </w:r>
    </w:p>
    <w:p>
      <w:pPr>
        <w:pStyle w:val="ListParagraph"/>
        <w:numPr>
          <w:ilvl w:val="0"/>
          <w:numId w:val="2"/>
        </w:numPr>
        <w:spacing w:after="80"/>
      </w:pPr>
      <w:r>
        <w:rPr>
          <w:rFonts w:ascii="Arial" w:cs="Arial" w:eastAsia="Arial" w:hAnsi="Arial"/>
          <w:b w:val="false"/>
          <w:bCs w:val="false"/>
          <w:sz w:val="22"/>
          <w:szCs w:val="22"/>
        </w:rPr>
        <w:t xml:space="preserve">Ajouter des tests automatisés unitaires et d'intégration</w:t>
      </w:r>
    </w:p>
    <w:p>
      <w:pPr>
        <w:pStyle w:val="ListParagraph"/>
        <w:numPr>
          <w:ilvl w:val="0"/>
          <w:numId w:val="2"/>
        </w:numPr>
        <w:spacing w:after="80"/>
      </w:pPr>
      <w:r>
        <w:rPr>
          <w:rFonts w:ascii="Arial" w:cs="Arial" w:eastAsia="Arial" w:hAnsi="Arial"/>
          <w:b w:val="false"/>
          <w:bCs w:val="false"/>
          <w:sz w:val="22"/>
          <w:szCs w:val="22"/>
        </w:rPr>
        <w:t xml:space="preserve">Améliorer le calendrier avec un affichage en grille CSS plus visuel</w:t>
      </w:r>
    </w:p>
    <w:p>
      <w:pPr>
        <w:pStyle w:val="ListParagraph"/>
        <w:numPr>
          <w:ilvl w:val="0"/>
          <w:numId w:val="2"/>
        </w:numPr>
        <w:spacing w:after="80"/>
      </w:pPr>
      <w:r>
        <w:rPr>
          <w:rFonts w:ascii="Arial" w:cs="Arial" w:eastAsia="Arial" w:hAnsi="Arial"/>
          <w:b w:val="false"/>
          <w:bCs w:val="false"/>
          <w:sz w:val="22"/>
          <w:szCs w:val="22"/>
        </w:rPr>
        <w:t xml:space="preserve">Permettre à un administrateur de créer des comptes utilisateurs directement depuis l'interface</w:t>
      </w:r>
    </w:p>
    <w:sectPr>
      <w:headerReference w:type="default" r:id="rId7"/>
      <w:footerReference w:type="default" r:id="rId8"/>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jc w:val="center"/>
    </w:pPr>
    <w:r>
      <w:rPr>
        <w:rFonts w:ascii="Arial" w:cs="Arial" w:eastAsia="Arial" w:hAnsi="Arial"/>
        <w:color w:val="888888"/>
        <w:sz w:val="16"/>
        <w:szCs w:val="16"/>
      </w:rPr>
      <w:t xml:space="preserve">Gestionnaire de Contrats — Stage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tabs>
        <w:tab w:val="right" w:pos="9026"/>
      </w:tabs>
    </w:pPr>
    <w:r>
      <w:rPr>
        <w:rFonts w:ascii="Arial" w:cs="Arial" w:eastAsia="Arial" w:hAnsi="Arial"/>
        <w:color w:val="555555"/>
        <w:sz w:val="18"/>
        <w:szCs w:val="18"/>
      </w:rPr>
      <w:t xml:space="preserve">Rapport de stage BUT Informatique — Ayman AJLIL</w:t>
    </w:r>
    <w:r>
      <w:rPr>
        <w:rFonts w:ascii="Arial" w:cs="Arial" w:eastAsia="Arial" w:hAnsi="Arial"/>
        <w:sz w:val="18"/>
        <w:szCs w:val="18"/>
      </w:rPr>
      <w:tab/>
    </w:r>
    <w:r>
      <w:rPr>
        <w:rFonts w:ascii="Arial" w:cs="Arial" w:eastAsia="Arial" w:hAnsi="Arial"/>
        <w:color w:val="555555"/>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A5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2026-05-29T12:01:19.128Z</dcterms:created>
  <dcterms:modified xsi:type="dcterms:W3CDTF">2026-05-29T12:01:19.142Z</dcterms:modified>
</cp:coreProperties>
</file>

<file path=docProps/custom.xml><?xml version="1.0" encoding="utf-8"?>
<Properties xmlns="http://schemas.openxmlformats.org/officeDocument/2006/custom-properties" xmlns:vt="http://schemas.openxmlformats.org/officeDocument/2006/docPropsVTypes"/>
</file>