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13076" w14:textId="27B193D8" w:rsidR="00011EDC" w:rsidRDefault="009D2864">
      <w:pPr>
        <w:jc w:val="center"/>
        <w:rPr>
          <w:rFonts w:cs="Garamond"/>
          <w:b/>
          <w:bCs/>
          <w:sz w:val="28"/>
          <w:szCs w:val="28"/>
          <w:lang w:bidi="ar"/>
        </w:rPr>
      </w:pPr>
      <w:r w:rsidRPr="009D2864">
        <w:rPr>
          <w:rFonts w:cs="Garamond"/>
          <w:b/>
          <w:bCs/>
          <w:sz w:val="28"/>
          <w:szCs w:val="28"/>
          <w:lang w:bidi="ar"/>
        </w:rPr>
        <w:t>PLOJF: Polar Lights Optimization with Jumping Historical Search and Fitness-Diversity Balancing</w:t>
      </w:r>
    </w:p>
    <w:p w14:paraId="06BCF796" w14:textId="77777777" w:rsidR="00011EDC" w:rsidRDefault="00000000">
      <w:pPr>
        <w:pStyle w:val="1"/>
        <w:spacing w:line="240" w:lineRule="auto"/>
        <w:rPr>
          <w:rFonts w:cs="Garamond"/>
        </w:rPr>
      </w:pPr>
      <w:r>
        <w:rPr>
          <w:rFonts w:cs="Garamond"/>
          <w:sz w:val="26"/>
          <w:szCs w:val="26"/>
        </w:rPr>
        <w:t>Abstract</w:t>
      </w:r>
      <w:bookmarkStart w:id="0" w:name="OLE_LINK11"/>
    </w:p>
    <w:bookmarkEnd w:id="0"/>
    <w:p w14:paraId="2E5F8EEF" w14:textId="77777777" w:rsidR="00011EDC" w:rsidRDefault="00000000">
      <w:pPr>
        <w:pStyle w:val="1"/>
        <w:numPr>
          <w:ilvl w:val="0"/>
          <w:numId w:val="8"/>
        </w:numPr>
        <w:rPr>
          <w:rFonts w:cs="Garamond"/>
          <w:sz w:val="32"/>
          <w:szCs w:val="32"/>
        </w:rPr>
      </w:pPr>
      <w:r>
        <w:rPr>
          <w:rFonts w:cs="Garamond"/>
          <w:sz w:val="32"/>
          <w:szCs w:val="32"/>
        </w:rPr>
        <w:t>Introduction</w:t>
      </w:r>
    </w:p>
    <w:p w14:paraId="6CEE1298" w14:textId="53C2772E" w:rsidR="00011EDC" w:rsidRDefault="00506F4A">
      <w:pPr>
        <w:pStyle w:val="1"/>
        <w:numPr>
          <w:ilvl w:val="0"/>
          <w:numId w:val="8"/>
        </w:numPr>
        <w:rPr>
          <w:rFonts w:cs="Garamond"/>
          <w:sz w:val="32"/>
          <w:szCs w:val="32"/>
        </w:rPr>
      </w:pPr>
      <w:r>
        <w:rPr>
          <w:rFonts w:cs="Garamond"/>
          <w:sz w:val="32"/>
          <w:szCs w:val="32"/>
        </w:rPr>
        <w:t>Dataset</w:t>
      </w:r>
    </w:p>
    <w:p w14:paraId="2AF106F6" w14:textId="6BE471ED" w:rsidR="00011EDC" w:rsidRDefault="009D2864">
      <w:pPr>
        <w:pStyle w:val="1"/>
        <w:numPr>
          <w:ilvl w:val="0"/>
          <w:numId w:val="8"/>
        </w:numPr>
        <w:rPr>
          <w:rFonts w:cs="Garamond"/>
          <w:sz w:val="32"/>
          <w:szCs w:val="32"/>
        </w:rPr>
      </w:pPr>
      <w:r w:rsidRPr="009D2864">
        <w:rPr>
          <w:rFonts w:cs="Garamond"/>
          <w:sz w:val="32"/>
          <w:szCs w:val="32"/>
        </w:rPr>
        <w:t>The Proposed PLOJF Algorithm</w:t>
      </w:r>
    </w:p>
    <w:p w14:paraId="6F2780C1" w14:textId="79F42479" w:rsidR="009D2864" w:rsidRPr="009F7020" w:rsidRDefault="009D2864">
      <w:pPr>
        <w:spacing w:line="320" w:lineRule="exact"/>
        <w:ind w:firstLine="420"/>
        <w:rPr>
          <w:rFonts w:ascii="Times New Roman" w:hAnsi="Times New Roman" w:cs="Times New Roman"/>
          <w:noProof/>
        </w:rPr>
      </w:pPr>
      <w:r w:rsidRPr="009F7020">
        <w:rPr>
          <w:rFonts w:ascii="Times New Roman" w:hAnsi="Times New Roman" w:cs="Times New Roman"/>
          <w:noProof/>
        </w:rPr>
        <w:t>In this section, we introduce the proposed PLOJF algorithm. By integrating a Jumping Historical Search strategy and a Fitness-Diversity Balanced (FDB) selection mechanism, PLOJF enhances the search efficiency and solution precision of the original PLO algorithm.</w:t>
      </w:r>
    </w:p>
    <w:p w14:paraId="36CE3F8B" w14:textId="4F58A39C" w:rsidR="00011EDC" w:rsidRPr="00EA1614" w:rsidRDefault="00F44C74" w:rsidP="00EA1614">
      <w:pPr>
        <w:pStyle w:val="21"/>
        <w:rPr>
          <w:rFonts w:cs="Garamond"/>
          <w:sz w:val="32"/>
          <w:szCs w:val="32"/>
        </w:rPr>
      </w:pPr>
      <w:r w:rsidRPr="00F44C74">
        <w:rPr>
          <w:rFonts w:cs="Garamond"/>
          <w:sz w:val="32"/>
          <w:szCs w:val="32"/>
        </w:rPr>
        <w:t>Polar Lights Optimization</w:t>
      </w:r>
    </w:p>
    <w:p w14:paraId="3777047A" w14:textId="5B5BAEF0" w:rsidR="00EA1614" w:rsidRPr="00EA1614" w:rsidRDefault="00EA1614" w:rsidP="00F44C74">
      <w:pPr>
        <w:tabs>
          <w:tab w:val="center" w:pos="4800"/>
          <w:tab w:val="right" w:pos="9500"/>
        </w:tabs>
        <w:ind w:firstLine="418"/>
        <w:rPr>
          <w:rFonts w:ascii="Times New Roman" w:hAnsi="Times New Roman" w:cs="Times New Roman"/>
          <w:noProof/>
        </w:rPr>
      </w:pPr>
      <w:r w:rsidRPr="00EA1614">
        <w:rPr>
          <w:rFonts w:ascii="Times New Roman" w:hAnsi="Times New Roman" w:cs="Times New Roman"/>
          <w:noProof/>
        </w:rPr>
        <w:t>Polar Lights Optimization (PLO) is a metaheuristic inspired by the auroral phenomena observed near the Earth's poles. It balances exploration and exploitation through three coordinated mechanisms: (i) a gyration motion that provides local exploitation, (ii) an auroral oval walk guided by a Lévy flight to encourage global exploration, and (iii) a particle-collision–based refinement that adjusts solutions at the dimension level. An adaptive weighting scheme modulates the influence of the local and global components over the course of the search, enabling PLO to shift focus as needed.</w:t>
      </w:r>
    </w:p>
    <w:p w14:paraId="5B4E1DFA" w14:textId="607F245A" w:rsidR="009D2864" w:rsidRDefault="009D2864" w:rsidP="00F44C74">
      <w:pPr>
        <w:tabs>
          <w:tab w:val="center" w:pos="4800"/>
          <w:tab w:val="right" w:pos="9500"/>
        </w:tabs>
        <w:ind w:firstLine="418"/>
        <w:rPr>
          <w:rFonts w:ascii="Times New Roman" w:hAnsi="Times New Roman" w:cs="Times New Roman"/>
          <w:noProof/>
        </w:rPr>
      </w:pPr>
      <w:r w:rsidRPr="009D2864">
        <w:rPr>
          <w:rFonts w:ascii="Times New Roman" w:hAnsi="Times New Roman" w:cs="Times New Roman"/>
          <w:noProof/>
        </w:rPr>
        <w:t xml:space="preserve">Gyration motion is motivated by the trajectories of high-energy charged particles moving in a magnetic field. Let </w:t>
      </w:r>
      <m:oMath>
        <m:r>
          <w:rPr>
            <w:rFonts w:ascii="Cambria Math" w:hAnsi="Cambria Math" w:cs="Times New Roman"/>
            <w:noProof/>
          </w:rPr>
          <m:t>q</m:t>
        </m:r>
      </m:oMath>
      <w:r w:rsidRPr="009D2864">
        <w:rPr>
          <w:rFonts w:ascii="Times New Roman" w:hAnsi="Times New Roman" w:cs="Times New Roman"/>
          <w:noProof/>
        </w:rPr>
        <w:t xml:space="preserve"> denote the particle charge, </w:t>
      </w:r>
      <m:oMath>
        <m:r>
          <w:rPr>
            <w:rFonts w:ascii="Cambria Math" w:hAnsi="Cambria Math" w:cs="Times New Roman"/>
            <w:noProof/>
          </w:rPr>
          <m:t>v</m:t>
        </m:r>
      </m:oMath>
      <w:r w:rsidRPr="009D2864">
        <w:rPr>
          <w:rFonts w:ascii="Times New Roman" w:hAnsi="Times New Roman" w:cs="Times New Roman"/>
          <w:noProof/>
        </w:rPr>
        <w:t xml:space="preserve"> its velocity, </w:t>
      </w:r>
      <m:oMath>
        <m:r>
          <w:rPr>
            <w:rFonts w:ascii="Cambria Math" w:hAnsi="Cambria Math" w:cs="Times New Roman"/>
            <w:noProof/>
          </w:rPr>
          <m:t>B</m:t>
        </m:r>
      </m:oMath>
      <w:r w:rsidRPr="009D2864">
        <w:rPr>
          <w:rFonts w:ascii="Times New Roman" w:hAnsi="Times New Roman" w:cs="Times New Roman"/>
          <w:noProof/>
        </w:rPr>
        <w:t xml:space="preserve"> the magnetic field, and </w:t>
      </w:r>
      <m:oMath>
        <m:r>
          <w:rPr>
            <w:rFonts w:ascii="Cambria Math" w:hAnsi="Cambria Math" w:cs="Times New Roman"/>
            <w:noProof/>
          </w:rPr>
          <m:t>m</m:t>
        </m:r>
      </m:oMath>
      <w:r w:rsidRPr="009D2864">
        <w:rPr>
          <w:rFonts w:ascii="Times New Roman" w:hAnsi="Times New Roman" w:cs="Times New Roman"/>
          <w:noProof/>
        </w:rPr>
        <w:t xml:space="preserve"> the mass. A simplified first-order model for the velocity dynamics is</w:t>
      </w:r>
    </w:p>
    <w:tbl>
      <w:tblPr>
        <w:tblStyle w:val="afe"/>
        <w:tblW w:w="5065"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
        <w:gridCol w:w="6724"/>
        <w:gridCol w:w="851"/>
      </w:tblGrid>
      <w:tr w:rsidR="009D2864" w14:paraId="68A2E723" w14:textId="77777777" w:rsidTr="009D2864">
        <w:tc>
          <w:tcPr>
            <w:tcW w:w="845" w:type="dxa"/>
            <w:vAlign w:val="center"/>
          </w:tcPr>
          <w:p w14:paraId="3AC29C2D" w14:textId="77777777" w:rsidR="009D2864" w:rsidRDefault="009D2864" w:rsidP="003C45EC">
            <w:pPr>
              <w:rPr>
                <w:rFonts w:cs="Garamond"/>
                <w:szCs w:val="21"/>
              </w:rPr>
            </w:pPr>
          </w:p>
        </w:tc>
        <w:tc>
          <w:tcPr>
            <w:tcW w:w="6724" w:type="dxa"/>
            <w:vAlign w:val="center"/>
          </w:tcPr>
          <w:p w14:paraId="56EE4529" w14:textId="77777777" w:rsidR="009D2864" w:rsidRDefault="009D2864" w:rsidP="003C45EC">
            <w:pPr>
              <w:jc w:val="center"/>
              <w:rPr>
                <w:rFonts w:cs="Garamond"/>
                <w:i/>
                <w:szCs w:val="21"/>
              </w:rPr>
            </w:pPr>
            <m:oMathPara>
              <m:oMath>
                <m:r>
                  <w:rPr>
                    <w:rFonts w:ascii="Cambria Math" w:hAnsi="Cambria Math"/>
                    <w:noProof/>
                  </w:rPr>
                  <m:t>m</m:t>
                </m:r>
                <m:f>
                  <m:fPr>
                    <m:ctrlPr>
                      <w:rPr>
                        <w:rFonts w:ascii="Cambria Math" w:hAnsi="Cambria Math"/>
                      </w:rPr>
                    </m:ctrlPr>
                  </m:fPr>
                  <m:num>
                    <m:r>
                      <w:rPr>
                        <w:rFonts w:ascii="Cambria Math" w:hAnsi="Cambria Math"/>
                        <w:noProof/>
                      </w:rPr>
                      <m:t>dv</m:t>
                    </m:r>
                  </m:num>
                  <m:den>
                    <m:r>
                      <w:rPr>
                        <w:rFonts w:ascii="Cambria Math" w:hAnsi="Cambria Math"/>
                        <w:noProof/>
                      </w:rPr>
                      <m:t>dt</m:t>
                    </m:r>
                  </m:den>
                </m:f>
                <m:r>
                  <m:rPr>
                    <m:sty m:val="p"/>
                  </m:rPr>
                  <w:rPr>
                    <w:rFonts w:ascii="Cambria Math" w:hAnsi="Cambria Math"/>
                    <w:noProof/>
                  </w:rPr>
                  <m:t>=</m:t>
                </m:r>
                <m:r>
                  <w:rPr>
                    <w:rFonts w:ascii="Cambria Math" w:hAnsi="Cambria Math"/>
                    <w:noProof/>
                  </w:rPr>
                  <m:t>qvB</m:t>
                </m:r>
              </m:oMath>
            </m:oMathPara>
          </w:p>
        </w:tc>
        <w:tc>
          <w:tcPr>
            <w:tcW w:w="851" w:type="dxa"/>
            <w:vAlign w:val="center"/>
          </w:tcPr>
          <w:p w14:paraId="0DE0156E" w14:textId="20CB8507" w:rsidR="009D2864" w:rsidRDefault="009D2864" w:rsidP="003C45EC">
            <w:pPr>
              <w:pStyle w:val="a7"/>
              <w:rPr>
                <w:rFonts w:cs="Garamond"/>
              </w:rPr>
            </w:pPr>
            <w:r>
              <w:rPr>
                <w:rFonts w:cs="Garamond"/>
              </w:rPr>
              <w:t>(</w:t>
            </w:r>
            <w:r>
              <w:rPr>
                <w:rFonts w:cs="Garamond"/>
              </w:rPr>
              <w:fldChar w:fldCharType="begin"/>
            </w:r>
            <w:r>
              <w:rPr>
                <w:rFonts w:cs="Garamond"/>
              </w:rPr>
              <w:instrText xml:space="preserve"> SEQ Equation \* ARABIC </w:instrText>
            </w:r>
            <w:r>
              <w:rPr>
                <w:rFonts w:cs="Garamond"/>
              </w:rPr>
              <w:fldChar w:fldCharType="separate"/>
            </w:r>
            <w:r w:rsidR="005A05AB">
              <w:rPr>
                <w:rFonts w:cs="Garamond"/>
                <w:noProof/>
              </w:rPr>
              <w:t>1</w:t>
            </w:r>
            <w:r>
              <w:rPr>
                <w:rFonts w:cs="Garamond"/>
              </w:rPr>
              <w:fldChar w:fldCharType="end"/>
            </w:r>
            <w:r>
              <w:rPr>
                <w:rFonts w:cs="Garamond"/>
              </w:rPr>
              <w:t>)</w:t>
            </w:r>
          </w:p>
        </w:tc>
      </w:tr>
    </w:tbl>
    <w:p w14:paraId="334A0C32" w14:textId="6E7495DE" w:rsidR="009D2864" w:rsidRDefault="009D2864" w:rsidP="00F44C74">
      <w:pPr>
        <w:tabs>
          <w:tab w:val="center" w:pos="4800"/>
          <w:tab w:val="right" w:pos="9500"/>
        </w:tabs>
        <w:ind w:firstLine="418"/>
        <w:rPr>
          <w:rFonts w:ascii="Times New Roman" w:hAnsi="Times New Roman" w:cs="Times New Roman"/>
          <w:noProof/>
        </w:rPr>
      </w:pPr>
      <w:r w:rsidRPr="009D2864">
        <w:rPr>
          <w:rFonts w:ascii="Times New Roman" w:hAnsi="Times New Roman" w:cs="Times New Roman"/>
          <w:noProof/>
        </w:rPr>
        <w:t xml:space="preserve">To account for atmospheric damping, a factor </w:t>
      </w:r>
      <m:oMath>
        <m:r>
          <w:rPr>
            <w:rFonts w:ascii="Cambria Math" w:hAnsi="Cambria Math" w:cs="Times New Roman"/>
            <w:noProof/>
          </w:rPr>
          <m:t>α</m:t>
        </m:r>
      </m:oMath>
      <w:r w:rsidRPr="009D2864">
        <w:rPr>
          <w:rFonts w:ascii="Times New Roman" w:hAnsi="Times New Roman" w:cs="Times New Roman"/>
          <w:noProof/>
        </w:rPr>
        <w:t xml:space="preserve"> is introduced, yielding</w:t>
      </w:r>
    </w:p>
    <w:tbl>
      <w:tblPr>
        <w:tblStyle w:val="afe"/>
        <w:tblW w:w="5065"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
        <w:gridCol w:w="6724"/>
        <w:gridCol w:w="851"/>
      </w:tblGrid>
      <w:tr w:rsidR="00FE0BD3" w14:paraId="47C1EEAE" w14:textId="77777777" w:rsidTr="003C45EC">
        <w:tc>
          <w:tcPr>
            <w:tcW w:w="845" w:type="dxa"/>
            <w:vAlign w:val="center"/>
          </w:tcPr>
          <w:p w14:paraId="7E864EFB" w14:textId="77777777" w:rsidR="00FE0BD3" w:rsidRDefault="00FE0BD3" w:rsidP="003C45EC">
            <w:pPr>
              <w:rPr>
                <w:rFonts w:cs="Garamond"/>
                <w:szCs w:val="21"/>
              </w:rPr>
            </w:pPr>
          </w:p>
        </w:tc>
        <w:tc>
          <w:tcPr>
            <w:tcW w:w="6719" w:type="dxa"/>
            <w:vAlign w:val="center"/>
          </w:tcPr>
          <w:p w14:paraId="0190E860" w14:textId="77777777" w:rsidR="00FE0BD3" w:rsidRDefault="00FE0BD3" w:rsidP="003C45EC">
            <w:pPr>
              <w:jc w:val="center"/>
              <w:rPr>
                <w:rFonts w:cs="Garamond"/>
                <w:i/>
                <w:szCs w:val="21"/>
              </w:rPr>
            </w:pPr>
            <m:oMathPara>
              <m:oMath>
                <m:r>
                  <w:rPr>
                    <w:rFonts w:ascii="Cambria Math" w:hAnsi="Cambria Math"/>
                    <w:noProof/>
                  </w:rPr>
                  <m:t>m</m:t>
                </m:r>
                <m:f>
                  <m:fPr>
                    <m:ctrlPr>
                      <w:rPr>
                        <w:rFonts w:ascii="Cambria Math" w:hAnsi="Cambria Math"/>
                      </w:rPr>
                    </m:ctrlPr>
                  </m:fPr>
                  <m:num>
                    <m:r>
                      <w:rPr>
                        <w:rFonts w:ascii="Cambria Math" w:hAnsi="Cambria Math"/>
                        <w:noProof/>
                      </w:rPr>
                      <m:t>dv</m:t>
                    </m:r>
                  </m:num>
                  <m:den>
                    <m:r>
                      <w:rPr>
                        <w:rFonts w:ascii="Cambria Math" w:hAnsi="Cambria Math"/>
                        <w:noProof/>
                      </w:rPr>
                      <m:t>dt</m:t>
                    </m:r>
                  </m:den>
                </m:f>
                <m:r>
                  <m:rPr>
                    <m:sty m:val="p"/>
                  </m:rPr>
                  <w:rPr>
                    <w:rFonts w:ascii="Cambria Math" w:hAnsi="Cambria Math"/>
                    <w:noProof/>
                  </w:rPr>
                  <m:t>=</m:t>
                </m:r>
                <m:r>
                  <w:rPr>
                    <w:rFonts w:ascii="Cambria Math" w:hAnsi="Cambria Math"/>
                    <w:noProof/>
                  </w:rPr>
                  <m:t>qvB-</m:t>
                </m:r>
                <m:r>
                  <w:rPr>
                    <w:rFonts w:ascii="Cambria Math" w:hAnsi="Cambria Math" w:cs="Cambria Math"/>
                    <w:noProof/>
                  </w:rPr>
                  <m:t>α</m:t>
                </m:r>
                <m:r>
                  <w:rPr>
                    <w:rFonts w:ascii="Cambria Math" w:hAnsi="Cambria Math"/>
                    <w:noProof/>
                  </w:rPr>
                  <m:t>v</m:t>
                </m:r>
              </m:oMath>
            </m:oMathPara>
          </w:p>
        </w:tc>
        <w:tc>
          <w:tcPr>
            <w:tcW w:w="850" w:type="dxa"/>
            <w:vAlign w:val="center"/>
          </w:tcPr>
          <w:p w14:paraId="2F2F61A6" w14:textId="68A1000D" w:rsidR="00FE0BD3" w:rsidRDefault="00FE0BD3" w:rsidP="003C45EC">
            <w:pPr>
              <w:pStyle w:val="a7"/>
              <w:rPr>
                <w:rFonts w:cs="Garamond"/>
              </w:rPr>
            </w:pPr>
            <w:bookmarkStart w:id="1" w:name="_Ref208943301"/>
            <w:r>
              <w:rPr>
                <w:rFonts w:cs="Garamond"/>
              </w:rPr>
              <w:t>(</w:t>
            </w:r>
            <w:r>
              <w:rPr>
                <w:rFonts w:cs="Garamond"/>
              </w:rPr>
              <w:fldChar w:fldCharType="begin"/>
            </w:r>
            <w:r>
              <w:rPr>
                <w:rFonts w:cs="Garamond"/>
              </w:rPr>
              <w:instrText xml:space="preserve"> SEQ Equation \* ARABIC </w:instrText>
            </w:r>
            <w:r>
              <w:rPr>
                <w:rFonts w:cs="Garamond"/>
              </w:rPr>
              <w:fldChar w:fldCharType="separate"/>
            </w:r>
            <w:r w:rsidR="005A05AB">
              <w:rPr>
                <w:rFonts w:cs="Garamond"/>
                <w:noProof/>
              </w:rPr>
              <w:t>2</w:t>
            </w:r>
            <w:r>
              <w:rPr>
                <w:rFonts w:cs="Garamond"/>
              </w:rPr>
              <w:fldChar w:fldCharType="end"/>
            </w:r>
            <w:r>
              <w:rPr>
                <w:rFonts w:cs="Garamond"/>
              </w:rPr>
              <w:t>)</w:t>
            </w:r>
            <w:bookmarkEnd w:id="1"/>
          </w:p>
        </w:tc>
      </w:tr>
    </w:tbl>
    <w:p w14:paraId="6928285A" w14:textId="4510C787" w:rsidR="009D2864" w:rsidRDefault="009D2864" w:rsidP="00F44C74">
      <w:pPr>
        <w:tabs>
          <w:tab w:val="center" w:pos="4800"/>
          <w:tab w:val="right" w:pos="9500"/>
        </w:tabs>
        <w:ind w:firstLine="418"/>
        <w:rPr>
          <w:rFonts w:ascii="Times New Roman" w:hAnsi="Times New Roman" w:cs="Times New Roman"/>
          <w:noProof/>
        </w:rPr>
      </w:pPr>
      <w:r w:rsidRPr="009D2864">
        <w:rPr>
          <w:rFonts w:ascii="Times New Roman" w:hAnsi="Times New Roman" w:cs="Times New Roman"/>
          <w:noProof/>
        </w:rPr>
        <w:t xml:space="preserve">Solving </w:t>
      </w:r>
      <w:r w:rsidR="00A70EB3">
        <w:rPr>
          <w:rFonts w:ascii="Times New Roman" w:hAnsi="Times New Roman" w:cs="Times New Roman" w:hint="eastAsia"/>
          <w:noProof/>
        </w:rPr>
        <w:t xml:space="preserve">Eq. </w:t>
      </w:r>
      <w:r w:rsidR="00A70EB3">
        <w:rPr>
          <w:rFonts w:ascii="Times New Roman" w:hAnsi="Times New Roman" w:cs="Times New Roman"/>
          <w:noProof/>
        </w:rPr>
        <w:fldChar w:fldCharType="begin"/>
      </w:r>
      <w:r w:rsidR="00A70EB3">
        <w:rPr>
          <w:rFonts w:ascii="Times New Roman" w:hAnsi="Times New Roman" w:cs="Times New Roman"/>
          <w:noProof/>
        </w:rPr>
        <w:instrText xml:space="preserve"> REF _Ref208943301 \h </w:instrText>
      </w:r>
      <w:r w:rsidR="00A70EB3">
        <w:rPr>
          <w:rFonts w:ascii="Times New Roman" w:hAnsi="Times New Roman" w:cs="Times New Roman"/>
          <w:noProof/>
        </w:rPr>
      </w:r>
      <w:r w:rsidR="00A70EB3">
        <w:rPr>
          <w:rFonts w:ascii="Times New Roman" w:hAnsi="Times New Roman" w:cs="Times New Roman"/>
          <w:noProof/>
        </w:rPr>
        <w:fldChar w:fldCharType="separate"/>
      </w:r>
      <w:r w:rsidR="00A70EB3">
        <w:rPr>
          <w:rFonts w:cs="Garamond"/>
        </w:rPr>
        <w:t>(</w:t>
      </w:r>
      <w:r w:rsidR="00A70EB3">
        <w:rPr>
          <w:rFonts w:cs="Garamond"/>
          <w:noProof/>
        </w:rPr>
        <w:t>2</w:t>
      </w:r>
      <w:r w:rsidR="00A70EB3">
        <w:rPr>
          <w:rFonts w:cs="Garamond"/>
        </w:rPr>
        <w:t>)</w:t>
      </w:r>
      <w:r w:rsidR="00A70EB3">
        <w:rPr>
          <w:rFonts w:ascii="Times New Roman" w:hAnsi="Times New Roman" w:cs="Times New Roman"/>
          <w:noProof/>
        </w:rPr>
        <w:fldChar w:fldCharType="end"/>
      </w:r>
      <w:r w:rsidR="00A70EB3">
        <w:rPr>
          <w:rFonts w:ascii="Times New Roman" w:hAnsi="Times New Roman" w:cs="Times New Roman" w:hint="eastAsia"/>
          <w:noProof/>
        </w:rPr>
        <w:t xml:space="preserve"> </w:t>
      </w:r>
      <w:r w:rsidRPr="009D2864">
        <w:rPr>
          <w:rFonts w:ascii="Times New Roman" w:hAnsi="Times New Roman" w:cs="Times New Roman"/>
          <w:noProof/>
        </w:rPr>
        <w:t>gives</w:t>
      </w:r>
    </w:p>
    <w:tbl>
      <w:tblPr>
        <w:tblStyle w:val="afe"/>
        <w:tblW w:w="5065"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
        <w:gridCol w:w="6724"/>
        <w:gridCol w:w="851"/>
      </w:tblGrid>
      <w:tr w:rsidR="00FE0BD3" w14:paraId="7AEB4445" w14:textId="77777777" w:rsidTr="003C45EC">
        <w:tc>
          <w:tcPr>
            <w:tcW w:w="845" w:type="dxa"/>
            <w:vAlign w:val="center"/>
          </w:tcPr>
          <w:p w14:paraId="0238E2BD" w14:textId="77777777" w:rsidR="00FE0BD3" w:rsidRDefault="00FE0BD3" w:rsidP="003C45EC">
            <w:pPr>
              <w:rPr>
                <w:rFonts w:cs="Garamond"/>
                <w:szCs w:val="21"/>
              </w:rPr>
            </w:pPr>
          </w:p>
        </w:tc>
        <w:tc>
          <w:tcPr>
            <w:tcW w:w="6724" w:type="dxa"/>
            <w:vAlign w:val="center"/>
          </w:tcPr>
          <w:p w14:paraId="5B5F2F45" w14:textId="77777777" w:rsidR="00FE0BD3" w:rsidRDefault="00FE0BD3" w:rsidP="003C45EC">
            <w:pPr>
              <w:jc w:val="center"/>
              <w:rPr>
                <w:rFonts w:cs="Garamond"/>
                <w:i/>
                <w:szCs w:val="21"/>
              </w:rPr>
            </w:pPr>
            <m:oMathPara>
              <m:oMath>
                <m:r>
                  <w:rPr>
                    <w:rFonts w:ascii="Cambria Math" w:hAnsi="Cambria Math"/>
                    <w:noProof/>
                  </w:rPr>
                  <m:t>v</m:t>
                </m:r>
                <m:r>
                  <m:rPr>
                    <m:sty m:val="p"/>
                  </m:rPr>
                  <w:rPr>
                    <w:rFonts w:ascii="Cambria Math" w:hAnsi="Cambria Math"/>
                    <w:noProof/>
                  </w:rPr>
                  <m:t>(</m:t>
                </m:r>
                <m:r>
                  <w:rPr>
                    <w:rFonts w:ascii="Cambria Math" w:hAnsi="Cambria Math"/>
                    <w:noProof/>
                  </w:rPr>
                  <m:t>t</m:t>
                </m:r>
                <m:r>
                  <m:rPr>
                    <m:sty m:val="p"/>
                  </m:rPr>
                  <w:rPr>
                    <w:rFonts w:ascii="Cambria Math" w:hAnsi="Cambria Math"/>
                    <w:noProof/>
                  </w:rPr>
                  <m:t>)=</m:t>
                </m:r>
                <m:r>
                  <w:rPr>
                    <w:rFonts w:ascii="Cambria Math" w:hAnsi="Cambria Math"/>
                    <w:noProof/>
                  </w:rPr>
                  <m:t>C</m:t>
                </m:r>
                <m:sSup>
                  <m:sSupPr>
                    <m:ctrlPr>
                      <w:rPr>
                        <w:rFonts w:ascii="Cambria Math" w:hAnsi="Cambria Math"/>
                      </w:rPr>
                    </m:ctrlPr>
                  </m:sSupPr>
                  <m:e>
                    <m:r>
                      <w:rPr>
                        <w:rFonts w:ascii="Cambria Math" w:hAnsi="Cambria Math"/>
                        <w:noProof/>
                      </w:rPr>
                      <m:t>e</m:t>
                    </m:r>
                  </m:e>
                  <m:sup>
                    <m:f>
                      <m:fPr>
                        <m:ctrlPr>
                          <w:rPr>
                            <w:rFonts w:ascii="Cambria Math" w:hAnsi="Cambria Math"/>
                          </w:rPr>
                        </m:ctrlPr>
                      </m:fPr>
                      <m:num>
                        <m:r>
                          <w:rPr>
                            <w:rFonts w:ascii="Cambria Math" w:hAnsi="Cambria Math"/>
                            <w:noProof/>
                          </w:rPr>
                          <m:t>qB-</m:t>
                        </m:r>
                        <m:r>
                          <w:rPr>
                            <w:rFonts w:ascii="Cambria Math" w:hAnsi="Cambria Math" w:cs="Cambria Math"/>
                            <w:noProof/>
                          </w:rPr>
                          <m:t>α</m:t>
                        </m:r>
                      </m:num>
                      <m:den>
                        <m:r>
                          <w:rPr>
                            <w:rFonts w:ascii="Cambria Math" w:hAnsi="Cambria Math"/>
                            <w:noProof/>
                          </w:rPr>
                          <m:t>m</m:t>
                        </m:r>
                      </m:den>
                    </m:f>
                    <m:r>
                      <w:rPr>
                        <w:rFonts w:ascii="Cambria Math" w:hAnsi="Cambria Math"/>
                        <w:noProof/>
                      </w:rPr>
                      <m:t>t</m:t>
                    </m:r>
                  </m:sup>
                </m:sSup>
              </m:oMath>
            </m:oMathPara>
          </w:p>
        </w:tc>
        <w:tc>
          <w:tcPr>
            <w:tcW w:w="851" w:type="dxa"/>
            <w:vAlign w:val="center"/>
          </w:tcPr>
          <w:p w14:paraId="6DA55643" w14:textId="440CD607" w:rsidR="00FE0BD3" w:rsidRDefault="00FE0BD3" w:rsidP="003C45EC">
            <w:pPr>
              <w:pStyle w:val="a7"/>
              <w:rPr>
                <w:rFonts w:cs="Garamond"/>
              </w:rPr>
            </w:pPr>
            <w:r>
              <w:rPr>
                <w:rFonts w:cs="Garamond"/>
              </w:rPr>
              <w:t>(</w:t>
            </w:r>
            <w:r>
              <w:rPr>
                <w:rFonts w:cs="Garamond"/>
              </w:rPr>
              <w:fldChar w:fldCharType="begin"/>
            </w:r>
            <w:r>
              <w:rPr>
                <w:rFonts w:cs="Garamond"/>
              </w:rPr>
              <w:instrText xml:space="preserve"> SEQ Equation \* ARABIC </w:instrText>
            </w:r>
            <w:r>
              <w:rPr>
                <w:rFonts w:cs="Garamond"/>
              </w:rPr>
              <w:fldChar w:fldCharType="separate"/>
            </w:r>
            <w:r w:rsidR="005A05AB">
              <w:rPr>
                <w:rFonts w:cs="Garamond"/>
                <w:noProof/>
              </w:rPr>
              <w:t>3</w:t>
            </w:r>
            <w:r>
              <w:rPr>
                <w:rFonts w:cs="Garamond"/>
              </w:rPr>
              <w:fldChar w:fldCharType="end"/>
            </w:r>
            <w:r>
              <w:rPr>
                <w:rFonts w:cs="Garamond"/>
              </w:rPr>
              <w:t>)</w:t>
            </w:r>
          </w:p>
        </w:tc>
      </w:tr>
    </w:tbl>
    <w:p w14:paraId="6484A100" w14:textId="1763DC12" w:rsidR="009D2864" w:rsidRPr="009D2864" w:rsidRDefault="009D2864" w:rsidP="009D2864">
      <w:pPr>
        <w:tabs>
          <w:tab w:val="center" w:pos="4800"/>
          <w:tab w:val="right" w:pos="9500"/>
        </w:tabs>
        <w:rPr>
          <w:rFonts w:ascii="Times New Roman" w:hAnsi="Times New Roman" w:cs="Times New Roman"/>
          <w:noProof/>
        </w:rPr>
      </w:pPr>
      <w:r w:rsidRPr="009D2864">
        <w:rPr>
          <w:rFonts w:ascii="Times New Roman" w:hAnsi="Times New Roman" w:cs="Times New Roman"/>
          <w:noProof/>
        </w:rPr>
        <w:t xml:space="preserve">where </w:t>
      </w:r>
      <m:oMath>
        <m:r>
          <w:rPr>
            <w:rFonts w:ascii="Cambria Math" w:hAnsi="Cambria Math" w:cs="Times New Roman"/>
            <w:noProof/>
          </w:rPr>
          <m:t>C</m:t>
        </m:r>
      </m:oMath>
      <w:r w:rsidRPr="009D2864">
        <w:rPr>
          <w:rFonts w:ascii="Times New Roman" w:hAnsi="Times New Roman" w:cs="Times New Roman"/>
          <w:noProof/>
        </w:rPr>
        <w:t xml:space="preserve"> is a constant of integration. In the original setting, parameters are typically normalized with </w:t>
      </w:r>
      <m:oMath>
        <m:r>
          <w:rPr>
            <w:rFonts w:ascii="Cambria Math" w:hAnsi="Cambria Math" w:cs="Times New Roman"/>
            <w:noProof/>
          </w:rPr>
          <m:t>C=q=B=1</m:t>
        </m:r>
      </m:oMath>
      <w:r w:rsidRPr="009D2864">
        <w:rPr>
          <w:rFonts w:ascii="Times New Roman" w:hAnsi="Times New Roman" w:cs="Times New Roman"/>
          <w:noProof/>
        </w:rPr>
        <w:t xml:space="preserve">, </w:t>
      </w:r>
      <m:oMath>
        <m:r>
          <w:rPr>
            <w:rFonts w:ascii="Cambria Math" w:hAnsi="Cambria Math" w:cs="Times New Roman"/>
            <w:noProof/>
          </w:rPr>
          <m:t>m=100</m:t>
        </m:r>
      </m:oMath>
      <w:r w:rsidRPr="009D2864">
        <w:rPr>
          <w:rFonts w:ascii="Times New Roman" w:hAnsi="Times New Roman" w:cs="Times New Roman"/>
          <w:noProof/>
        </w:rPr>
        <w:t xml:space="preserve">, </w:t>
      </w:r>
      <m:oMath>
        <m:r>
          <w:rPr>
            <w:rFonts w:ascii="Cambria Math" w:hAnsi="Cambria Math" w:cs="Times New Roman"/>
            <w:noProof/>
          </w:rPr>
          <m:t>α∈</m:t>
        </m:r>
        <m:r>
          <w:rPr>
            <w:rFonts w:ascii="Cambria Math" w:hAnsi="Cambria Math" w:cs="Times New Roman"/>
            <w:noProof/>
          </w:rPr>
          <m:t>[1,1.5]</m:t>
        </m:r>
      </m:oMath>
      <w:r w:rsidRPr="009D2864">
        <w:rPr>
          <w:rFonts w:ascii="Times New Roman" w:hAnsi="Times New Roman" w:cs="Times New Roman"/>
          <w:noProof/>
        </w:rPr>
        <w:t xml:space="preserve">, and the time variable </w:t>
      </w:r>
      <m:oMath>
        <m:r>
          <w:rPr>
            <w:rFonts w:ascii="Cambria Math" w:hAnsi="Cambria Math" w:cs="Times New Roman"/>
            <w:noProof/>
          </w:rPr>
          <m:t>t</m:t>
        </m:r>
      </m:oMath>
      <w:r w:rsidRPr="009D2864">
        <w:rPr>
          <w:rFonts w:ascii="Times New Roman" w:hAnsi="Times New Roman" w:cs="Times New Roman"/>
          <w:noProof/>
        </w:rPr>
        <w:t xml:space="preserve"> is tied to the number of function evaluations.</w:t>
      </w:r>
    </w:p>
    <w:p w14:paraId="32A999D0" w14:textId="43E2AD08" w:rsidR="009D2864" w:rsidRDefault="003F2469" w:rsidP="00F44C74">
      <w:pPr>
        <w:tabs>
          <w:tab w:val="center" w:pos="4800"/>
          <w:tab w:val="right" w:pos="9500"/>
        </w:tabs>
        <w:ind w:firstLine="418"/>
        <w:rPr>
          <w:rFonts w:ascii="Times New Roman" w:hAnsi="Times New Roman" w:cs="Times New Roman"/>
          <w:noProof/>
        </w:rPr>
      </w:pPr>
      <w:r w:rsidRPr="003F2469">
        <w:rPr>
          <w:rFonts w:ascii="Times New Roman" w:hAnsi="Times New Roman" w:cs="Times New Roman"/>
          <w:noProof/>
        </w:rPr>
        <w:t xml:space="preserve">To strengthen global exploration, PLO employs an auroral oval walk guided by a Lévy flight </w:t>
      </w:r>
      <w:r w:rsidRPr="003F2469">
        <w:rPr>
          <w:rFonts w:ascii="Times New Roman" w:hAnsi="Times New Roman" w:cs="Times New Roman"/>
          <w:noProof/>
        </w:rPr>
        <w:lastRenderedPageBreak/>
        <w:t xml:space="preserve">and the population mean. For individual </w:t>
      </w:r>
      <m:oMath>
        <m:r>
          <w:rPr>
            <w:rFonts w:ascii="Cambria Math" w:hAnsi="Cambria Math" w:cs="Times New Roman"/>
            <w:noProof/>
          </w:rPr>
          <m:t>i</m:t>
        </m:r>
      </m:oMath>
      <w:r w:rsidRPr="003F2469">
        <w:rPr>
          <w:rFonts w:ascii="Times New Roman" w:hAnsi="Times New Roman" w:cs="Times New Roman"/>
          <w:noProof/>
        </w:rPr>
        <w:t>, the exploratory step is</w:t>
      </w:r>
    </w:p>
    <w:tbl>
      <w:tblPr>
        <w:tblStyle w:val="afe"/>
        <w:tblW w:w="5065"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
        <w:gridCol w:w="6724"/>
        <w:gridCol w:w="851"/>
      </w:tblGrid>
      <w:tr w:rsidR="00E23BE0" w14:paraId="3EFE1B2E" w14:textId="77777777" w:rsidTr="003C45EC">
        <w:tc>
          <w:tcPr>
            <w:tcW w:w="845" w:type="dxa"/>
            <w:vAlign w:val="center"/>
          </w:tcPr>
          <w:p w14:paraId="5FE75B9B" w14:textId="77777777" w:rsidR="00E23BE0" w:rsidRDefault="00E23BE0" w:rsidP="003C45EC">
            <w:pPr>
              <w:rPr>
                <w:rFonts w:cs="Garamond"/>
                <w:szCs w:val="21"/>
              </w:rPr>
            </w:pPr>
          </w:p>
        </w:tc>
        <w:tc>
          <w:tcPr>
            <w:tcW w:w="6724" w:type="dxa"/>
            <w:vAlign w:val="center"/>
          </w:tcPr>
          <w:p w14:paraId="49B2404B" w14:textId="77777777" w:rsidR="00E23BE0" w:rsidRDefault="00E23BE0" w:rsidP="003C45EC">
            <w:pPr>
              <w:jc w:val="center"/>
              <w:rPr>
                <w:rFonts w:cs="Garamond"/>
                <w:i/>
                <w:szCs w:val="21"/>
              </w:rPr>
            </w:pPr>
            <m:oMathPara>
              <m:oMath>
                <m:r>
                  <w:rPr>
                    <w:rFonts w:ascii="Cambria Math" w:hAnsi="Cambria Math"/>
                    <w:noProof/>
                  </w:rPr>
                  <m:t>Ao</m:t>
                </m:r>
                <m:r>
                  <m:rPr>
                    <m:sty m:val="p"/>
                  </m:rPr>
                  <w:rPr>
                    <w:rFonts w:ascii="Cambria Math" w:hAnsi="Cambria Math"/>
                    <w:noProof/>
                  </w:rPr>
                  <m:t>=Levy(dim)</m:t>
                </m:r>
                <m:r>
                  <w:rPr>
                    <w:rFonts w:ascii="Cambria Math" w:hAnsi="Cambria Math"/>
                    <w:noProof/>
                  </w:rPr>
                  <m:t>×</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m:rPr>
                        <m:sty m:val="p"/>
                      </m:rPr>
                      <w:rPr>
                        <w:rFonts w:ascii="Cambria Math" w:hAnsi="Cambria Math"/>
                        <w:noProof/>
                      </w:rPr>
                      <m:t>avg</m:t>
                    </m:r>
                  </m:sub>
                </m:sSub>
                <m: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r>
                  <w:rPr>
                    <w:rFonts w:ascii="Cambria Math" w:hAnsi="Cambria Math"/>
                    <w:noProof/>
                  </w:rPr>
                  <m:t>+LB+</m:t>
                </m:r>
                <m:sSub>
                  <m:sSubPr>
                    <m:ctrlPr>
                      <w:rPr>
                        <w:rFonts w:ascii="Cambria Math" w:hAnsi="Cambria Math"/>
                      </w:rPr>
                    </m:ctrlPr>
                  </m:sSubPr>
                  <m:e>
                    <m:r>
                      <w:rPr>
                        <w:rFonts w:ascii="Cambria Math" w:hAnsi="Cambria Math"/>
                        <w:noProof/>
                      </w:rPr>
                      <m:t>r</m:t>
                    </m:r>
                  </m:e>
                  <m:sub>
                    <m:r>
                      <m:rPr>
                        <m:sty m:val="p"/>
                      </m:rPr>
                      <w:rPr>
                        <w:rFonts w:ascii="Cambria Math" w:hAnsi="Cambria Math"/>
                        <w:noProof/>
                      </w:rPr>
                      <m:t>1</m:t>
                    </m:r>
                  </m:sub>
                </m:sSub>
                <m:r>
                  <w:rPr>
                    <w:rFonts w:ascii="Cambria Math" w:hAnsi="Cambria Math"/>
                    <w:noProof/>
                  </w:rPr>
                  <m:t>×</m:t>
                </m:r>
                <m:f>
                  <m:fPr>
                    <m:ctrlPr>
                      <w:rPr>
                        <w:rFonts w:ascii="Cambria Math" w:hAnsi="Cambria Math"/>
                      </w:rPr>
                    </m:ctrlPr>
                  </m:fPr>
                  <m:num>
                    <m:r>
                      <m:rPr>
                        <m:sty m:val="p"/>
                      </m:rPr>
                      <w:rPr>
                        <w:rFonts w:ascii="Cambria Math" w:hAnsi="Cambria Math"/>
                        <w:noProof/>
                      </w:rPr>
                      <m:t>(</m:t>
                    </m:r>
                    <m:r>
                      <w:rPr>
                        <w:rFonts w:ascii="Cambria Math" w:hAnsi="Cambria Math"/>
                        <w:noProof/>
                      </w:rPr>
                      <m:t>UB-LB</m:t>
                    </m:r>
                    <m:r>
                      <m:rPr>
                        <m:sty m:val="p"/>
                      </m:rPr>
                      <w:rPr>
                        <w:rFonts w:ascii="Cambria Math" w:hAnsi="Cambria Math"/>
                        <w:noProof/>
                      </w:rPr>
                      <m:t>)</m:t>
                    </m:r>
                  </m:num>
                  <m:den>
                    <m:r>
                      <m:rPr>
                        <m:sty m:val="p"/>
                      </m:rPr>
                      <w:rPr>
                        <w:rFonts w:ascii="Cambria Math" w:hAnsi="Cambria Math"/>
                        <w:noProof/>
                      </w:rPr>
                      <m:t>2</m:t>
                    </m:r>
                  </m:den>
                </m:f>
              </m:oMath>
            </m:oMathPara>
          </w:p>
        </w:tc>
        <w:tc>
          <w:tcPr>
            <w:tcW w:w="851" w:type="dxa"/>
            <w:vAlign w:val="center"/>
          </w:tcPr>
          <w:p w14:paraId="5659682B" w14:textId="5488FC9C" w:rsidR="00E23BE0" w:rsidRDefault="00E23BE0" w:rsidP="003C45EC">
            <w:pPr>
              <w:pStyle w:val="a7"/>
              <w:rPr>
                <w:rFonts w:cs="Garamond"/>
              </w:rPr>
            </w:pPr>
            <w:bookmarkStart w:id="2" w:name="_Ref208943589"/>
            <w:r>
              <w:rPr>
                <w:rFonts w:cs="Garamond"/>
              </w:rPr>
              <w:t>(</w:t>
            </w:r>
            <w:r>
              <w:rPr>
                <w:rFonts w:cs="Garamond"/>
              </w:rPr>
              <w:fldChar w:fldCharType="begin"/>
            </w:r>
            <w:r>
              <w:rPr>
                <w:rFonts w:cs="Garamond"/>
              </w:rPr>
              <w:instrText xml:space="preserve"> SEQ Equation \* ARABIC </w:instrText>
            </w:r>
            <w:r>
              <w:rPr>
                <w:rFonts w:cs="Garamond"/>
              </w:rPr>
              <w:fldChar w:fldCharType="separate"/>
            </w:r>
            <w:r w:rsidR="005A05AB">
              <w:rPr>
                <w:rFonts w:cs="Garamond"/>
                <w:noProof/>
              </w:rPr>
              <w:t>4</w:t>
            </w:r>
            <w:r>
              <w:rPr>
                <w:rFonts w:cs="Garamond"/>
              </w:rPr>
              <w:fldChar w:fldCharType="end"/>
            </w:r>
            <w:r>
              <w:rPr>
                <w:rFonts w:cs="Garamond"/>
              </w:rPr>
              <w:t>)</w:t>
            </w:r>
            <w:bookmarkEnd w:id="2"/>
          </w:p>
        </w:tc>
      </w:tr>
    </w:tbl>
    <w:p w14:paraId="0DF636B5" w14:textId="4C7CC0A8" w:rsidR="003F2469" w:rsidRDefault="003F2469" w:rsidP="003F2469">
      <w:pPr>
        <w:tabs>
          <w:tab w:val="center" w:pos="4800"/>
          <w:tab w:val="right" w:pos="9500"/>
        </w:tabs>
        <w:rPr>
          <w:rFonts w:ascii="Times New Roman" w:hAnsi="Times New Roman" w:cs="Times New Roman"/>
          <w:noProof/>
        </w:rPr>
      </w:pPr>
      <w:r w:rsidRPr="003F2469">
        <w:rPr>
          <w:rFonts w:ascii="Times New Roman" w:hAnsi="Times New Roman" w:cs="Times New Roman"/>
          <w:noProof/>
        </w:rPr>
        <w:t xml:space="preserve">where </w:t>
      </w:r>
      <m:oMath>
        <m:r>
          <m:rPr>
            <m:sty m:val="p"/>
          </m:rPr>
          <w:rPr>
            <w:rFonts w:ascii="Cambria Math" w:hAnsi="Cambria Math" w:cs="Times New Roman"/>
            <w:noProof/>
          </w:rPr>
          <m:t>Lévy</m:t>
        </m:r>
        <m:d>
          <m:dPr>
            <m:ctrlPr>
              <w:rPr>
                <w:rFonts w:ascii="Cambria Math" w:hAnsi="Cambria Math" w:cs="Times New Roman"/>
                <w:i/>
                <w:noProof/>
              </w:rPr>
            </m:ctrlPr>
          </m:dPr>
          <m:e>
            <m:r>
              <w:rPr>
                <w:rFonts w:ascii="Cambria Math" w:hAnsi="Cambria Math" w:cs="Times New Roman"/>
                <w:noProof/>
              </w:rPr>
              <m:t>⋅</m:t>
            </m:r>
          </m:e>
        </m:d>
      </m:oMath>
      <w:r w:rsidRPr="003F2469">
        <w:rPr>
          <w:rFonts w:ascii="Times New Roman" w:hAnsi="Times New Roman" w:cs="Times New Roman"/>
          <w:noProof/>
        </w:rPr>
        <w:t xml:space="preserve"> denotes a Lévy-flight–based perturbation, </w:t>
      </w:r>
      <m:oMath>
        <m:sSub>
          <m:sSubPr>
            <m:ctrlPr>
              <w:rPr>
                <w:rFonts w:ascii="Cambria Math" w:hAnsi="Cambria Math" w:cs="Times New Roman"/>
                <w:i/>
                <w:noProof/>
              </w:rPr>
            </m:ctrlPr>
          </m:sSubPr>
          <m:e>
            <m:r>
              <w:rPr>
                <w:rFonts w:ascii="Cambria Math" w:hAnsi="Cambria Math" w:cs="Times New Roman"/>
                <w:noProof/>
              </w:rPr>
              <m:t>X</m:t>
            </m:r>
          </m:e>
          <m:sub>
            <m:r>
              <w:rPr>
                <w:rFonts w:ascii="Cambria Math" w:hAnsi="Cambria Math" w:cs="Times New Roman"/>
                <w:noProof/>
              </w:rPr>
              <m:t>avg</m:t>
            </m:r>
          </m:sub>
        </m:sSub>
      </m:oMath>
      <w:r w:rsidRPr="003F2469">
        <w:rPr>
          <w:rFonts w:ascii="Times New Roman" w:hAnsi="Times New Roman" w:cs="Times New Roman"/>
          <w:noProof/>
        </w:rPr>
        <w:t xml:space="preserve"> is the population mean, </w:t>
      </w:r>
      <m:oMath>
        <m:r>
          <w:rPr>
            <w:rFonts w:ascii="Cambria Math" w:hAnsi="Cambria Math" w:cs="Times New Roman"/>
            <w:noProof/>
          </w:rPr>
          <m:t>LB</m:t>
        </m:r>
      </m:oMath>
      <w:r w:rsidRPr="003F2469">
        <w:rPr>
          <w:rFonts w:ascii="Times New Roman" w:hAnsi="Times New Roman" w:cs="Times New Roman"/>
          <w:noProof/>
        </w:rPr>
        <w:t xml:space="preserve"> and </w:t>
      </w:r>
      <m:oMath>
        <m:r>
          <w:rPr>
            <w:rFonts w:ascii="Cambria Math" w:hAnsi="Cambria Math" w:cs="Times New Roman"/>
            <w:noProof/>
          </w:rPr>
          <m:t>UB</m:t>
        </m:r>
      </m:oMath>
      <w:r w:rsidRPr="003F2469">
        <w:rPr>
          <w:rFonts w:ascii="Times New Roman" w:hAnsi="Times New Roman" w:cs="Times New Roman"/>
          <w:noProof/>
        </w:rPr>
        <w:t xml:space="preserve"> are the lower and upper bounds, and </w:t>
      </w:r>
      <m:oMath>
        <m:sSub>
          <m:sSubPr>
            <m:ctrlPr>
              <w:rPr>
                <w:rFonts w:ascii="Cambria Math" w:hAnsi="Cambria Math" w:cs="Times New Roman"/>
                <w:i/>
                <w:noProof/>
              </w:rPr>
            </m:ctrlPr>
          </m:sSubPr>
          <m:e>
            <m:r>
              <w:rPr>
                <w:rFonts w:ascii="Cambria Math" w:hAnsi="Cambria Math" w:cs="Times New Roman"/>
                <w:noProof/>
              </w:rPr>
              <m:t>r</m:t>
            </m:r>
          </m:e>
          <m:sub>
            <m:r>
              <w:rPr>
                <w:rFonts w:ascii="Cambria Math" w:hAnsi="Cambria Math" w:cs="Times New Roman"/>
                <w:noProof/>
              </w:rPr>
              <m:t>1</m:t>
            </m:r>
          </m:sub>
        </m:sSub>
        <m:r>
          <w:rPr>
            <w:rFonts w:ascii="Cambria Math" w:hAnsi="Cambria Math" w:cs="Times New Roman"/>
            <w:noProof/>
          </w:rPr>
          <m:t>∈</m:t>
        </m:r>
        <m:r>
          <w:rPr>
            <w:rFonts w:ascii="Cambria Math" w:hAnsi="Cambria Math" w:cs="Times New Roman"/>
            <w:noProof/>
          </w:rPr>
          <m:t>[0,1</m:t>
        </m:r>
        <m:r>
          <w:rPr>
            <w:rFonts w:ascii="Cambria Math" w:hAnsi="Cambria Math" w:cs="Times New Roman"/>
            <w:noProof/>
          </w:rPr>
          <m:t>]</m:t>
        </m:r>
      </m:oMath>
      <w:r w:rsidRPr="003F2469">
        <w:rPr>
          <w:rFonts w:ascii="Times New Roman" w:hAnsi="Times New Roman" w:cs="Times New Roman"/>
          <w:noProof/>
        </w:rPr>
        <w:t>.</w:t>
      </w:r>
    </w:p>
    <w:p w14:paraId="3C5FC885" w14:textId="4194CFD7" w:rsidR="003F2469" w:rsidRDefault="003F2469" w:rsidP="003F2469">
      <w:pPr>
        <w:tabs>
          <w:tab w:val="center" w:pos="4800"/>
          <w:tab w:val="right" w:pos="9500"/>
        </w:tabs>
        <w:ind w:firstLine="418"/>
        <w:rPr>
          <w:rFonts w:ascii="Times New Roman" w:hAnsi="Times New Roman" w:cs="Times New Roman"/>
          <w:noProof/>
        </w:rPr>
      </w:pPr>
      <w:r w:rsidRPr="003F2469">
        <w:rPr>
          <w:rFonts w:ascii="Times New Roman" w:hAnsi="Times New Roman" w:cs="Times New Roman"/>
          <w:noProof/>
        </w:rPr>
        <w:t>Local and global moves are fused through an adaptive update rule</w:t>
      </w:r>
    </w:p>
    <w:tbl>
      <w:tblPr>
        <w:tblStyle w:val="afe"/>
        <w:tblW w:w="5065"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
        <w:gridCol w:w="6724"/>
        <w:gridCol w:w="851"/>
      </w:tblGrid>
      <w:tr w:rsidR="00E23BE0" w14:paraId="68401F6F" w14:textId="77777777" w:rsidTr="003C45EC">
        <w:tc>
          <w:tcPr>
            <w:tcW w:w="845" w:type="dxa"/>
            <w:vAlign w:val="center"/>
          </w:tcPr>
          <w:p w14:paraId="361FCC35" w14:textId="77777777" w:rsidR="00E23BE0" w:rsidRDefault="00E23BE0" w:rsidP="003C45EC">
            <w:pPr>
              <w:rPr>
                <w:rFonts w:cs="Garamond"/>
                <w:szCs w:val="21"/>
              </w:rPr>
            </w:pPr>
          </w:p>
        </w:tc>
        <w:tc>
          <w:tcPr>
            <w:tcW w:w="6724" w:type="dxa"/>
            <w:vAlign w:val="center"/>
          </w:tcPr>
          <w:p w14:paraId="7CE9E956" w14:textId="77777777" w:rsidR="00E23BE0" w:rsidRDefault="00E23BE0" w:rsidP="003C45EC">
            <w:pPr>
              <w:jc w:val="center"/>
              <w:rPr>
                <w:rFonts w:cs="Garamond"/>
                <w:i/>
                <w:szCs w:val="21"/>
              </w:rPr>
            </w:pPr>
            <m:oMathPara>
              <m:oMath>
                <m:sSubSup>
                  <m:sSubSupPr>
                    <m:ctrlPr>
                      <w:rPr>
                        <w:rFonts w:ascii="Cambria Math" w:hAnsi="Cambria Math"/>
                      </w:rPr>
                    </m:ctrlPr>
                  </m:sSubSupPr>
                  <m:e>
                    <m:r>
                      <w:rPr>
                        <w:rFonts w:ascii="Cambria Math" w:hAnsi="Cambria Math"/>
                        <w:noProof/>
                      </w:rPr>
                      <m:t>X</m:t>
                    </m:r>
                  </m:e>
                  <m:sub>
                    <m:r>
                      <w:rPr>
                        <w:rFonts w:ascii="Cambria Math" w:hAnsi="Cambria Math"/>
                        <w:noProof/>
                      </w:rPr>
                      <m:t>i</m:t>
                    </m:r>
                  </m:sub>
                  <m:sup>
                    <m:r>
                      <m:rPr>
                        <m:sty m:val="p"/>
                      </m:rPr>
                      <w:rPr>
                        <w:rFonts w:ascii="Cambria Math" w:hAnsi="Cambria Math"/>
                        <w:noProof/>
                      </w:rPr>
                      <m:t>new</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i</m:t>
                    </m:r>
                  </m:sub>
                </m:sSub>
                <m:r>
                  <w:rPr>
                    <w:rFonts w:ascii="Cambria Math" w:hAnsi="Cambria Math"/>
                    <w:noProof/>
                  </w:rPr>
                  <m:t>+</m:t>
                </m:r>
                <m:sSub>
                  <m:sSubPr>
                    <m:ctrlPr>
                      <w:rPr>
                        <w:rFonts w:ascii="Cambria Math" w:hAnsi="Cambria Math"/>
                      </w:rPr>
                    </m:ctrlPr>
                  </m:sSubPr>
                  <m:e>
                    <m:r>
                      <w:rPr>
                        <w:rFonts w:ascii="Cambria Math" w:hAnsi="Cambria Math"/>
                        <w:noProof/>
                      </w:rPr>
                      <m:t>r</m:t>
                    </m:r>
                  </m:e>
                  <m:sub>
                    <m:r>
                      <m:rPr>
                        <m:sty m:val="p"/>
                      </m:rPr>
                      <w:rPr>
                        <w:rFonts w:ascii="Cambria Math" w:hAnsi="Cambria Math"/>
                        <w:noProof/>
                      </w:rPr>
                      <m:t>2</m:t>
                    </m:r>
                  </m:sub>
                </m:sSub>
                <m:r>
                  <w:rPr>
                    <w:rFonts w:ascii="Cambria Math" w:hAnsi="Cambria Math"/>
                    <w:noProof/>
                  </w:rPr>
                  <m:t>×</m:t>
                </m:r>
                <m:r>
                  <m:rPr>
                    <m:sty m:val="p"/>
                  </m:rPr>
                  <w:rPr>
                    <w:rFonts w:ascii="Cambria Math" w:hAnsi="Cambria Math"/>
                    <w:noProof/>
                  </w:rPr>
                  <m:t>(</m:t>
                </m:r>
                <m:sSub>
                  <m:sSubPr>
                    <m:ctrlPr>
                      <w:rPr>
                        <w:rFonts w:ascii="Cambria Math" w:hAnsi="Cambria Math"/>
                      </w:rPr>
                    </m:ctrlPr>
                  </m:sSubPr>
                  <m:e>
                    <m:r>
                      <w:rPr>
                        <w:rFonts w:ascii="Cambria Math" w:hAnsi="Cambria Math"/>
                        <w:noProof/>
                      </w:rPr>
                      <m:t>w</m:t>
                    </m:r>
                  </m:e>
                  <m:sub>
                    <m:r>
                      <m:rPr>
                        <m:sty m:val="p"/>
                      </m:rPr>
                      <w:rPr>
                        <w:rFonts w:ascii="Cambria Math" w:hAnsi="Cambria Math"/>
                        <w:noProof/>
                      </w:rPr>
                      <m:t>1</m:t>
                    </m:r>
                  </m:sub>
                </m:sSub>
                <m:r>
                  <w:rPr>
                    <w:rFonts w:ascii="Cambria Math" w:hAnsi="Cambria Math"/>
                    <w:noProof/>
                  </w:rPr>
                  <m:t>×v</m:t>
                </m:r>
                <m:r>
                  <m:rPr>
                    <m:sty m:val="p"/>
                  </m:rPr>
                  <w:rPr>
                    <w:rFonts w:ascii="Cambria Math" w:hAnsi="Cambria Math"/>
                    <w:noProof/>
                  </w:rPr>
                  <m:t>(</m:t>
                </m:r>
                <m:r>
                  <w:rPr>
                    <w:rFonts w:ascii="Cambria Math" w:hAnsi="Cambria Math"/>
                    <w:noProof/>
                  </w:rPr>
                  <m:t>t</m:t>
                </m:r>
                <m:r>
                  <m:rPr>
                    <m:sty m:val="p"/>
                  </m:rPr>
                  <w:rPr>
                    <w:rFonts w:ascii="Cambria Math" w:hAnsi="Cambria Math"/>
                    <w:noProof/>
                  </w:rPr>
                  <m:t>)</m:t>
                </m:r>
                <m:r>
                  <w:rPr>
                    <w:rFonts w:ascii="Cambria Math" w:hAnsi="Cambria Math"/>
                    <w:noProof/>
                  </w:rPr>
                  <m:t>+</m:t>
                </m:r>
                <m:sSub>
                  <m:sSubPr>
                    <m:ctrlPr>
                      <w:rPr>
                        <w:rFonts w:ascii="Cambria Math" w:hAnsi="Cambria Math"/>
                      </w:rPr>
                    </m:ctrlPr>
                  </m:sSubPr>
                  <m:e>
                    <m:r>
                      <w:rPr>
                        <w:rFonts w:ascii="Cambria Math" w:hAnsi="Cambria Math"/>
                        <w:noProof/>
                      </w:rPr>
                      <m:t>w</m:t>
                    </m:r>
                  </m:e>
                  <m:sub>
                    <m:r>
                      <m:rPr>
                        <m:sty m:val="p"/>
                      </m:rPr>
                      <w:rPr>
                        <w:rFonts w:ascii="Cambria Math" w:hAnsi="Cambria Math"/>
                        <w:noProof/>
                      </w:rPr>
                      <m:t>2</m:t>
                    </m:r>
                  </m:sub>
                </m:sSub>
                <m:r>
                  <w:rPr>
                    <w:rFonts w:ascii="Cambria Math" w:hAnsi="Cambria Math"/>
                    <w:noProof/>
                  </w:rPr>
                  <m:t>×Ao</m:t>
                </m:r>
                <m:r>
                  <m:rPr>
                    <m:sty m:val="p"/>
                  </m:rPr>
                  <w:rPr>
                    <w:rFonts w:ascii="Cambria Math" w:hAnsi="Cambria Math"/>
                    <w:noProof/>
                  </w:rPr>
                  <m:t>)</m:t>
                </m:r>
              </m:oMath>
            </m:oMathPara>
          </w:p>
        </w:tc>
        <w:tc>
          <w:tcPr>
            <w:tcW w:w="851" w:type="dxa"/>
            <w:vAlign w:val="center"/>
          </w:tcPr>
          <w:p w14:paraId="34A99183" w14:textId="6F4297D8" w:rsidR="00E23BE0" w:rsidRDefault="00E23BE0" w:rsidP="003C45EC">
            <w:pPr>
              <w:pStyle w:val="a7"/>
              <w:rPr>
                <w:rFonts w:cs="Garamond"/>
              </w:rPr>
            </w:pPr>
            <w:r>
              <w:rPr>
                <w:rFonts w:cs="Garamond"/>
              </w:rPr>
              <w:t>(</w:t>
            </w:r>
            <w:r>
              <w:rPr>
                <w:rFonts w:cs="Garamond"/>
              </w:rPr>
              <w:fldChar w:fldCharType="begin"/>
            </w:r>
            <w:r>
              <w:rPr>
                <w:rFonts w:cs="Garamond"/>
              </w:rPr>
              <w:instrText xml:space="preserve"> SEQ Equation \* ARABIC </w:instrText>
            </w:r>
            <w:r>
              <w:rPr>
                <w:rFonts w:cs="Garamond"/>
              </w:rPr>
              <w:fldChar w:fldCharType="separate"/>
            </w:r>
            <w:r w:rsidR="005A05AB">
              <w:rPr>
                <w:rFonts w:cs="Garamond"/>
                <w:noProof/>
              </w:rPr>
              <w:t>5</w:t>
            </w:r>
            <w:r>
              <w:rPr>
                <w:rFonts w:cs="Garamond"/>
              </w:rPr>
              <w:fldChar w:fldCharType="end"/>
            </w:r>
            <w:r>
              <w:rPr>
                <w:rFonts w:cs="Garamond"/>
              </w:rPr>
              <w:t>)</w:t>
            </w:r>
          </w:p>
        </w:tc>
      </w:tr>
    </w:tbl>
    <w:p w14:paraId="6058F5A6" w14:textId="63FB95DB" w:rsidR="003F2469" w:rsidRDefault="003F2469" w:rsidP="003F2469">
      <w:pPr>
        <w:tabs>
          <w:tab w:val="center" w:pos="4800"/>
          <w:tab w:val="right" w:pos="9500"/>
        </w:tabs>
        <w:rPr>
          <w:rFonts w:ascii="Times New Roman" w:hAnsi="Times New Roman" w:cs="Times New Roman"/>
          <w:noProof/>
        </w:rPr>
      </w:pPr>
      <w:r w:rsidRPr="003F2469">
        <w:rPr>
          <w:rFonts w:ascii="Times New Roman" w:hAnsi="Times New Roman" w:cs="Times New Roman"/>
          <w:noProof/>
        </w:rPr>
        <w:t xml:space="preserve">where </w:t>
      </w:r>
      <m:oMath>
        <m:sSub>
          <m:sSubPr>
            <m:ctrlPr>
              <w:rPr>
                <w:rFonts w:ascii="Cambria Math" w:hAnsi="Cambria Math" w:cs="Times New Roman"/>
                <w:i/>
                <w:noProof/>
              </w:rPr>
            </m:ctrlPr>
          </m:sSubPr>
          <m:e>
            <m:r>
              <w:rPr>
                <w:rFonts w:ascii="Cambria Math" w:hAnsi="Cambria Math" w:cs="Times New Roman"/>
                <w:noProof/>
              </w:rPr>
              <m:t>r</m:t>
            </m:r>
          </m:e>
          <m:sub>
            <m:r>
              <w:rPr>
                <w:rFonts w:ascii="Cambria Math" w:hAnsi="Cambria Math" w:cs="Times New Roman"/>
                <w:noProof/>
              </w:rPr>
              <m:t>2</m:t>
            </m:r>
          </m:sub>
        </m:sSub>
        <m:r>
          <w:rPr>
            <w:rFonts w:ascii="Cambria Math" w:hAnsi="Cambria Math" w:cs="Times New Roman"/>
            <w:noProof/>
          </w:rPr>
          <m:t>∈</m:t>
        </m:r>
        <m:r>
          <w:rPr>
            <w:rFonts w:ascii="Cambria Math" w:hAnsi="Cambria Math" w:cs="Times New Roman"/>
            <w:noProof/>
          </w:rPr>
          <m:t xml:space="preserve"> [0, 1]</m:t>
        </m:r>
      </m:oMath>
      <w:r w:rsidRPr="003F2469">
        <w:rPr>
          <w:rFonts w:ascii="Times New Roman" w:hAnsi="Times New Roman" w:cs="Times New Roman"/>
          <w:noProof/>
        </w:rPr>
        <w:t xml:space="preserve"> scales the step size, and </w:t>
      </w:r>
      <m:oMath>
        <m:sSub>
          <m:sSubPr>
            <m:ctrlPr>
              <w:rPr>
                <w:rFonts w:ascii="Cambria Math" w:hAnsi="Cambria Math" w:cs="Times New Roman"/>
                <w:i/>
                <w:noProof/>
              </w:rPr>
            </m:ctrlPr>
          </m:sSubPr>
          <m:e>
            <m:r>
              <w:rPr>
                <w:rFonts w:ascii="Cambria Math" w:hAnsi="Cambria Math" w:cs="Times New Roman"/>
                <w:noProof/>
              </w:rPr>
              <m:t>w</m:t>
            </m:r>
          </m:e>
          <m:sub>
            <m:r>
              <w:rPr>
                <w:rFonts w:ascii="Cambria Math" w:hAnsi="Cambria Math" w:cs="Times New Roman"/>
                <w:noProof/>
              </w:rPr>
              <m:t>1</m:t>
            </m:r>
          </m:sub>
        </m:sSub>
      </m:oMath>
      <w:r w:rsidRPr="003F2469">
        <w:rPr>
          <w:rFonts w:ascii="Times New Roman" w:hAnsi="Times New Roman" w:cs="Times New Roman"/>
          <w:noProof/>
        </w:rPr>
        <w:t xml:space="preserve"> and </w:t>
      </w:r>
      <m:oMath>
        <m:sSub>
          <m:sSubPr>
            <m:ctrlPr>
              <w:rPr>
                <w:rFonts w:ascii="Cambria Math" w:hAnsi="Cambria Math" w:cs="Times New Roman"/>
                <w:i/>
                <w:noProof/>
              </w:rPr>
            </m:ctrlPr>
          </m:sSubPr>
          <m:e>
            <m:r>
              <w:rPr>
                <w:rFonts w:ascii="Cambria Math" w:hAnsi="Cambria Math" w:cs="Times New Roman"/>
                <w:noProof/>
              </w:rPr>
              <m:t>w</m:t>
            </m:r>
          </m:e>
          <m:sub>
            <m:r>
              <w:rPr>
                <w:rFonts w:ascii="Cambria Math" w:hAnsi="Cambria Math" w:cs="Times New Roman"/>
                <w:noProof/>
              </w:rPr>
              <m:t>2</m:t>
            </m:r>
          </m:sub>
        </m:sSub>
      </m:oMath>
      <w:r w:rsidRPr="003F2469">
        <w:rPr>
          <w:rFonts w:ascii="Times New Roman" w:hAnsi="Times New Roman" w:cs="Times New Roman"/>
          <w:noProof/>
        </w:rPr>
        <w:t xml:space="preserve"> are time-varying weights defined as</w:t>
      </w:r>
    </w:p>
    <w:tbl>
      <w:tblPr>
        <w:tblStyle w:val="afe"/>
        <w:tblW w:w="5065"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
        <w:gridCol w:w="6724"/>
        <w:gridCol w:w="851"/>
      </w:tblGrid>
      <w:tr w:rsidR="00E23BE0" w14:paraId="75D330C3" w14:textId="77777777" w:rsidTr="003C45EC">
        <w:tc>
          <w:tcPr>
            <w:tcW w:w="845" w:type="dxa"/>
            <w:vAlign w:val="center"/>
          </w:tcPr>
          <w:p w14:paraId="54C9A2F7" w14:textId="77777777" w:rsidR="00E23BE0" w:rsidRDefault="00E23BE0" w:rsidP="003C45EC">
            <w:pPr>
              <w:rPr>
                <w:rFonts w:cs="Garamond"/>
                <w:szCs w:val="21"/>
              </w:rPr>
            </w:pPr>
          </w:p>
        </w:tc>
        <w:tc>
          <w:tcPr>
            <w:tcW w:w="6724" w:type="dxa"/>
            <w:vAlign w:val="center"/>
          </w:tcPr>
          <w:p w14:paraId="567DC3EF" w14:textId="77777777" w:rsidR="00E23BE0" w:rsidRDefault="00E23BE0" w:rsidP="003C45EC">
            <w:pPr>
              <w:jc w:val="center"/>
              <w:rPr>
                <w:rFonts w:cs="Garamond"/>
                <w:i/>
                <w:szCs w:val="21"/>
              </w:rPr>
            </w:pPr>
            <m:oMathPara>
              <m:oMath>
                <m:sSub>
                  <m:sSubPr>
                    <m:ctrlPr>
                      <w:rPr>
                        <w:rFonts w:ascii="Cambria Math" w:hAnsi="Cambria Math"/>
                      </w:rPr>
                    </m:ctrlPr>
                  </m:sSubPr>
                  <m:e>
                    <m:r>
                      <w:rPr>
                        <w:rFonts w:ascii="Cambria Math" w:hAnsi="Cambria Math"/>
                        <w:noProof/>
                      </w:rPr>
                      <m:t>w</m:t>
                    </m:r>
                  </m:e>
                  <m:sub>
                    <m:r>
                      <m:rPr>
                        <m:sty m:val="p"/>
                      </m:rPr>
                      <w:rPr>
                        <w:rFonts w:ascii="Cambria Math" w:hAnsi="Cambria Math"/>
                        <w:noProof/>
                      </w:rPr>
                      <m:t>1</m:t>
                    </m:r>
                  </m:sub>
                </m:sSub>
                <m:r>
                  <m:rPr>
                    <m:sty m:val="p"/>
                  </m:rPr>
                  <w:rPr>
                    <w:rFonts w:ascii="Cambria Math" w:hAnsi="Cambria Math"/>
                    <w:noProof/>
                  </w:rPr>
                  <m:t>=</m:t>
                </m:r>
                <m:f>
                  <m:fPr>
                    <m:ctrlPr>
                      <w:rPr>
                        <w:rFonts w:ascii="Cambria Math" w:hAnsi="Cambria Math"/>
                      </w:rPr>
                    </m:ctrlPr>
                  </m:fPr>
                  <m:num>
                    <m:r>
                      <m:rPr>
                        <m:sty m:val="p"/>
                      </m:rPr>
                      <w:rPr>
                        <w:rFonts w:ascii="Cambria Math" w:hAnsi="Cambria Math"/>
                        <w:noProof/>
                      </w:rPr>
                      <m:t>2</m:t>
                    </m:r>
                  </m:num>
                  <m:den>
                    <m:r>
                      <m:rPr>
                        <m:sty m:val="p"/>
                      </m:rPr>
                      <w:rPr>
                        <w:rFonts w:ascii="Cambria Math" w:hAnsi="Cambria Math"/>
                        <w:noProof/>
                      </w:rPr>
                      <m:t>1</m:t>
                    </m:r>
                    <m:r>
                      <w:rPr>
                        <w:rFonts w:ascii="Cambria Math" w:hAnsi="Cambria Math"/>
                        <w:noProof/>
                      </w:rPr>
                      <m:t>+</m:t>
                    </m:r>
                    <m:sSup>
                      <m:sSupPr>
                        <m:ctrlPr>
                          <w:rPr>
                            <w:rFonts w:ascii="Cambria Math" w:hAnsi="Cambria Math"/>
                          </w:rPr>
                        </m:ctrlPr>
                      </m:sSupPr>
                      <m:e>
                        <m:r>
                          <w:rPr>
                            <w:rFonts w:ascii="Cambria Math" w:hAnsi="Cambria Math"/>
                            <w:noProof/>
                          </w:rPr>
                          <m:t>e</m:t>
                        </m:r>
                      </m:e>
                      <m:sup>
                        <m:r>
                          <w:rPr>
                            <w:rFonts w:ascii="Cambria Math" w:hAnsi="Cambria Math"/>
                            <w:noProof/>
                          </w:rPr>
                          <m:t>-</m:t>
                        </m:r>
                        <m:r>
                          <m:rPr>
                            <m:sty m:val="p"/>
                          </m:rPr>
                          <w:rPr>
                            <w:rFonts w:ascii="Cambria Math" w:hAnsi="Cambria Math"/>
                            <w:noProof/>
                          </w:rPr>
                          <m:t>2</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noProof/>
                                      </w:rPr>
                                      <m:t>t</m:t>
                                    </m:r>
                                  </m:num>
                                  <m:den>
                                    <m:r>
                                      <w:rPr>
                                        <w:rFonts w:ascii="Cambria Math" w:hAnsi="Cambria Math"/>
                                        <w:noProof/>
                                      </w:rPr>
                                      <m:t>T</m:t>
                                    </m:r>
                                  </m:den>
                                </m:f>
                              </m:e>
                            </m:d>
                          </m:e>
                          <m:sup>
                            <m:r>
                              <m:rPr>
                                <m:sty m:val="p"/>
                              </m:rPr>
                              <w:rPr>
                                <w:rFonts w:ascii="Cambria Math" w:hAnsi="Cambria Math"/>
                                <w:noProof/>
                              </w:rPr>
                              <m:t>4</m:t>
                            </m:r>
                          </m:sup>
                        </m:sSup>
                      </m:sup>
                    </m:sSup>
                  </m:den>
                </m:f>
                <m:r>
                  <w:rPr>
                    <w:rFonts w:ascii="Cambria Math" w:hAnsi="Cambria Math"/>
                    <w:noProof/>
                  </w:rPr>
                  <m:t>-</m:t>
                </m:r>
                <m:r>
                  <m:rPr>
                    <m:sty m:val="p"/>
                  </m:rPr>
                  <w:rPr>
                    <w:rFonts w:ascii="Cambria Math" w:hAnsi="Cambria Math"/>
                    <w:noProof/>
                  </w:rPr>
                  <m:t>1</m:t>
                </m:r>
              </m:oMath>
            </m:oMathPara>
          </w:p>
        </w:tc>
        <w:tc>
          <w:tcPr>
            <w:tcW w:w="851" w:type="dxa"/>
            <w:vAlign w:val="center"/>
          </w:tcPr>
          <w:p w14:paraId="31D28F60" w14:textId="624B2F82" w:rsidR="00E23BE0" w:rsidRDefault="00E23BE0" w:rsidP="003C45EC">
            <w:pPr>
              <w:pStyle w:val="a7"/>
              <w:rPr>
                <w:rFonts w:cs="Garamond"/>
              </w:rPr>
            </w:pPr>
            <w:r>
              <w:rPr>
                <w:rFonts w:cs="Garamond"/>
              </w:rPr>
              <w:t>(</w:t>
            </w:r>
            <w:r>
              <w:rPr>
                <w:rFonts w:cs="Garamond"/>
              </w:rPr>
              <w:fldChar w:fldCharType="begin"/>
            </w:r>
            <w:r>
              <w:rPr>
                <w:rFonts w:cs="Garamond"/>
              </w:rPr>
              <w:instrText xml:space="preserve"> SEQ Equation \* ARABIC </w:instrText>
            </w:r>
            <w:r>
              <w:rPr>
                <w:rFonts w:cs="Garamond"/>
              </w:rPr>
              <w:fldChar w:fldCharType="separate"/>
            </w:r>
            <w:r w:rsidR="005A05AB">
              <w:rPr>
                <w:rFonts w:cs="Garamond"/>
                <w:noProof/>
              </w:rPr>
              <w:t>6</w:t>
            </w:r>
            <w:r>
              <w:rPr>
                <w:rFonts w:cs="Garamond"/>
              </w:rPr>
              <w:fldChar w:fldCharType="end"/>
            </w:r>
            <w:r>
              <w:rPr>
                <w:rFonts w:cs="Garamond"/>
              </w:rPr>
              <w:t>)</w:t>
            </w:r>
          </w:p>
        </w:tc>
      </w:tr>
      <w:tr w:rsidR="00E23BE0" w14:paraId="211CAB6B" w14:textId="77777777" w:rsidTr="003C45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45" w:type="dxa"/>
            <w:tcBorders>
              <w:top w:val="nil"/>
              <w:left w:val="nil"/>
              <w:bottom w:val="nil"/>
              <w:right w:val="nil"/>
            </w:tcBorders>
          </w:tcPr>
          <w:p w14:paraId="42028F58" w14:textId="77777777" w:rsidR="00E23BE0" w:rsidRDefault="00E23BE0" w:rsidP="003C45EC">
            <w:pPr>
              <w:rPr>
                <w:rFonts w:cs="Garamond"/>
                <w:szCs w:val="21"/>
              </w:rPr>
            </w:pPr>
          </w:p>
        </w:tc>
        <w:tc>
          <w:tcPr>
            <w:tcW w:w="6724" w:type="dxa"/>
            <w:tcBorders>
              <w:top w:val="nil"/>
              <w:left w:val="nil"/>
              <w:bottom w:val="nil"/>
              <w:right w:val="nil"/>
            </w:tcBorders>
          </w:tcPr>
          <w:p w14:paraId="7741E906" w14:textId="77777777" w:rsidR="00E23BE0" w:rsidRDefault="00E23BE0" w:rsidP="003C45EC">
            <w:pPr>
              <w:jc w:val="center"/>
              <w:rPr>
                <w:rFonts w:cs="Garamond"/>
                <w:i/>
                <w:szCs w:val="21"/>
              </w:rPr>
            </w:pPr>
            <m:oMathPara>
              <m:oMath>
                <m:sSub>
                  <m:sSubPr>
                    <m:ctrlPr>
                      <w:rPr>
                        <w:rFonts w:ascii="Cambria Math" w:hAnsi="Cambria Math"/>
                      </w:rPr>
                    </m:ctrlPr>
                  </m:sSubPr>
                  <m:e>
                    <m:r>
                      <w:rPr>
                        <w:rFonts w:ascii="Cambria Math" w:hAnsi="Cambria Math"/>
                        <w:noProof/>
                      </w:rPr>
                      <m:t>w</m:t>
                    </m:r>
                  </m:e>
                  <m:sub>
                    <m:r>
                      <m:rPr>
                        <m:sty m:val="p"/>
                      </m:rPr>
                      <w:rPr>
                        <w:rFonts w:ascii="Cambria Math" w:hAnsi="Cambria Math"/>
                        <w:noProof/>
                      </w:rPr>
                      <m:t>2</m:t>
                    </m:r>
                  </m:sub>
                </m:sSub>
                <m:r>
                  <m:rPr>
                    <m:sty m:val="p"/>
                  </m:rPr>
                  <w:rPr>
                    <w:rFonts w:ascii="Cambria Math" w:hAnsi="Cambria Math"/>
                    <w:noProof/>
                  </w:rPr>
                  <m:t>=</m:t>
                </m:r>
                <m:sSup>
                  <m:sSupPr>
                    <m:ctrlPr>
                      <w:rPr>
                        <w:rFonts w:ascii="Cambria Math" w:hAnsi="Cambria Math"/>
                      </w:rPr>
                    </m:ctrlPr>
                  </m:sSupPr>
                  <m:e>
                    <m:r>
                      <w:rPr>
                        <w:rFonts w:ascii="Cambria Math" w:hAnsi="Cambria Math"/>
                        <w:noProof/>
                      </w:rPr>
                      <m:t>e</m:t>
                    </m:r>
                  </m:e>
                  <m:sup>
                    <m:r>
                      <w:rPr>
                        <w:rFonts w:ascii="Cambria Math" w:hAnsi="Cambria Math"/>
                        <w:noProof/>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noProof/>
                                  </w:rPr>
                                  <m:t>2</m:t>
                                </m:r>
                                <m:r>
                                  <w:rPr>
                                    <w:rFonts w:ascii="Cambria Math" w:hAnsi="Cambria Math"/>
                                    <w:noProof/>
                                  </w:rPr>
                                  <m:t>t</m:t>
                                </m:r>
                              </m:num>
                              <m:den>
                                <m:r>
                                  <w:rPr>
                                    <w:rFonts w:ascii="Cambria Math" w:hAnsi="Cambria Math"/>
                                    <w:noProof/>
                                  </w:rPr>
                                  <m:t>T</m:t>
                                </m:r>
                              </m:den>
                            </m:f>
                          </m:e>
                        </m:d>
                      </m:e>
                      <m:sup>
                        <m:r>
                          <m:rPr>
                            <m:sty m:val="p"/>
                          </m:rPr>
                          <w:rPr>
                            <w:rFonts w:ascii="Cambria Math" w:hAnsi="Cambria Math"/>
                            <w:noProof/>
                          </w:rPr>
                          <m:t>3</m:t>
                        </m:r>
                      </m:sup>
                    </m:sSup>
                  </m:sup>
                </m:sSup>
              </m:oMath>
            </m:oMathPara>
          </w:p>
        </w:tc>
        <w:tc>
          <w:tcPr>
            <w:tcW w:w="851" w:type="dxa"/>
            <w:tcBorders>
              <w:top w:val="nil"/>
              <w:left w:val="nil"/>
              <w:bottom w:val="nil"/>
              <w:right w:val="nil"/>
            </w:tcBorders>
          </w:tcPr>
          <w:p w14:paraId="36958504" w14:textId="04D79527" w:rsidR="00E23BE0" w:rsidRDefault="00E23BE0" w:rsidP="003C45EC">
            <w:pPr>
              <w:pStyle w:val="a7"/>
              <w:rPr>
                <w:rFonts w:cs="Garamond"/>
              </w:rPr>
            </w:pPr>
            <w:r>
              <w:rPr>
                <w:rFonts w:cs="Garamond"/>
              </w:rPr>
              <w:t>(</w:t>
            </w:r>
            <w:r>
              <w:rPr>
                <w:rFonts w:cs="Garamond"/>
              </w:rPr>
              <w:fldChar w:fldCharType="begin"/>
            </w:r>
            <w:r>
              <w:rPr>
                <w:rFonts w:cs="Garamond"/>
              </w:rPr>
              <w:instrText xml:space="preserve"> SEQ Equation \* ARABIC </w:instrText>
            </w:r>
            <w:r>
              <w:rPr>
                <w:rFonts w:cs="Garamond"/>
              </w:rPr>
              <w:fldChar w:fldCharType="separate"/>
            </w:r>
            <w:r w:rsidR="005A05AB">
              <w:rPr>
                <w:rFonts w:cs="Garamond"/>
                <w:noProof/>
              </w:rPr>
              <w:t>7</w:t>
            </w:r>
            <w:r>
              <w:rPr>
                <w:rFonts w:cs="Garamond"/>
              </w:rPr>
              <w:fldChar w:fldCharType="end"/>
            </w:r>
            <w:r>
              <w:rPr>
                <w:rFonts w:cs="Garamond"/>
              </w:rPr>
              <w:t>)</w:t>
            </w:r>
          </w:p>
        </w:tc>
      </w:tr>
    </w:tbl>
    <w:p w14:paraId="6D8254B6" w14:textId="1494C14E" w:rsidR="003F2469" w:rsidRDefault="003F2469" w:rsidP="003F2469">
      <w:pPr>
        <w:tabs>
          <w:tab w:val="center" w:pos="4800"/>
          <w:tab w:val="right" w:pos="9500"/>
        </w:tabs>
        <w:rPr>
          <w:rFonts w:ascii="Times New Roman" w:hAnsi="Times New Roman" w:cs="Times New Roman"/>
          <w:noProof/>
        </w:rPr>
      </w:pPr>
      <w:r w:rsidRPr="003F2469">
        <w:rPr>
          <w:rFonts w:ascii="Times New Roman" w:hAnsi="Times New Roman" w:cs="Times New Roman"/>
          <w:noProof/>
        </w:rPr>
        <w:t xml:space="preserve">where, </w:t>
      </w:r>
      <m:oMath>
        <m:r>
          <w:rPr>
            <w:rFonts w:ascii="Cambria Math" w:hAnsi="Cambria Math" w:cs="Times New Roman"/>
            <w:noProof/>
          </w:rPr>
          <m:t>t</m:t>
        </m:r>
      </m:oMath>
      <w:r w:rsidRPr="003F2469">
        <w:rPr>
          <w:rFonts w:ascii="Times New Roman" w:hAnsi="Times New Roman" w:cs="Times New Roman"/>
          <w:noProof/>
        </w:rPr>
        <w:t xml:space="preserve"> is the current number of function evaluations and </w:t>
      </w:r>
      <m:oMath>
        <m:r>
          <w:rPr>
            <w:rFonts w:ascii="Cambria Math" w:hAnsi="Cambria Math" w:cs="Times New Roman"/>
            <w:noProof/>
          </w:rPr>
          <m:t>T</m:t>
        </m:r>
      </m:oMath>
      <w:r w:rsidRPr="003F2469">
        <w:rPr>
          <w:rFonts w:ascii="Times New Roman" w:hAnsi="Times New Roman" w:cs="Times New Roman"/>
          <w:noProof/>
        </w:rPr>
        <w:t xml:space="preserve"> is the predefined maximum.</w:t>
      </w:r>
    </w:p>
    <w:p w14:paraId="0B958DF1" w14:textId="795AF63D" w:rsidR="003F2469" w:rsidRDefault="003F2469" w:rsidP="003F2469">
      <w:pPr>
        <w:tabs>
          <w:tab w:val="center" w:pos="4800"/>
          <w:tab w:val="right" w:pos="9500"/>
        </w:tabs>
        <w:ind w:firstLine="418"/>
        <w:rPr>
          <w:rFonts w:ascii="Times New Roman" w:hAnsi="Times New Roman" w:cs="Times New Roman"/>
          <w:noProof/>
        </w:rPr>
      </w:pPr>
      <w:r w:rsidRPr="003F2469">
        <w:rPr>
          <w:rFonts w:ascii="Times New Roman" w:hAnsi="Times New Roman" w:cs="Times New Roman"/>
          <w:noProof/>
        </w:rPr>
        <w:t>Finally, PLO incorporates a dimension-wise refinement inspired by particle collisions in the solar wind:</w:t>
      </w:r>
    </w:p>
    <w:tbl>
      <w:tblPr>
        <w:tblStyle w:val="afe"/>
        <w:tblW w:w="5065" w:type="pct"/>
        <w:tblInd w:w="-108" w:type="dxa"/>
        <w:tblLook w:val="04A0" w:firstRow="1" w:lastRow="0" w:firstColumn="1" w:lastColumn="0" w:noHBand="0" w:noVBand="1"/>
      </w:tblPr>
      <w:tblGrid>
        <w:gridCol w:w="845"/>
        <w:gridCol w:w="6724"/>
        <w:gridCol w:w="851"/>
      </w:tblGrid>
      <w:tr w:rsidR="00E23BE0" w14:paraId="6FDB16C0" w14:textId="77777777" w:rsidTr="003C45EC">
        <w:tc>
          <w:tcPr>
            <w:tcW w:w="845" w:type="dxa"/>
            <w:tcBorders>
              <w:top w:val="nil"/>
              <w:left w:val="nil"/>
              <w:bottom w:val="nil"/>
              <w:right w:val="nil"/>
            </w:tcBorders>
          </w:tcPr>
          <w:p w14:paraId="03DC538E" w14:textId="77777777" w:rsidR="00E23BE0" w:rsidRDefault="00E23BE0" w:rsidP="003C45EC">
            <w:pPr>
              <w:rPr>
                <w:rFonts w:cs="Garamond"/>
                <w:szCs w:val="21"/>
              </w:rPr>
            </w:pPr>
          </w:p>
        </w:tc>
        <w:tc>
          <w:tcPr>
            <w:tcW w:w="6724" w:type="dxa"/>
            <w:tcBorders>
              <w:top w:val="nil"/>
              <w:left w:val="nil"/>
              <w:bottom w:val="nil"/>
              <w:right w:val="nil"/>
            </w:tcBorders>
          </w:tcPr>
          <w:p w14:paraId="367E2AC1" w14:textId="6B1DBFB8" w:rsidR="00E23BE0" w:rsidRDefault="00E23BE0" w:rsidP="003C45EC">
            <w:pPr>
              <w:jc w:val="center"/>
              <w:rPr>
                <w:rFonts w:cs="Garamond"/>
                <w:i/>
                <w:szCs w:val="21"/>
              </w:rPr>
            </w:pPr>
            <m:oMathPara>
              <m:oMath>
                <m:sSubSup>
                  <m:sSubSupPr>
                    <m:ctrlPr>
                      <w:rPr>
                        <w:rFonts w:ascii="Cambria Math" w:hAnsi="Cambria Math"/>
                      </w:rPr>
                    </m:ctrlPr>
                  </m:sSubSupPr>
                  <m:e>
                    <m:r>
                      <w:rPr>
                        <w:rFonts w:ascii="Cambria Math" w:hAnsi="Cambria Math"/>
                        <w:noProof/>
                      </w:rPr>
                      <m:t>X</m:t>
                    </m:r>
                  </m:e>
                  <m:sub>
                    <m:r>
                      <w:rPr>
                        <w:rFonts w:ascii="Cambria Math" w:hAnsi="Cambria Math"/>
                        <w:noProof/>
                      </w:rPr>
                      <m:t>i</m:t>
                    </m:r>
                    <m:r>
                      <m:rPr>
                        <m:sty m:val="p"/>
                      </m:rPr>
                      <w:rPr>
                        <w:rFonts w:ascii="Cambria Math" w:hAnsi="Cambria Math"/>
                        <w:noProof/>
                      </w:rPr>
                      <m:t>,</m:t>
                    </m:r>
                    <m:r>
                      <w:rPr>
                        <w:rFonts w:ascii="Cambria Math" w:hAnsi="Cambria Math"/>
                        <w:noProof/>
                      </w:rPr>
                      <m:t>j</m:t>
                    </m:r>
                  </m:sub>
                  <m:sup>
                    <m:r>
                      <m:rPr>
                        <m:sty m:val="p"/>
                      </m:rPr>
                      <w:rPr>
                        <w:rFonts w:ascii="Cambria Math" w:hAnsi="Cambria Math"/>
                        <w:noProof/>
                      </w:rPr>
                      <m:t>new</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i</m:t>
                    </m:r>
                    <m:r>
                      <m:rPr>
                        <m:sty m:val="p"/>
                      </m:rPr>
                      <w:rPr>
                        <w:rFonts w:ascii="Cambria Math" w:hAnsi="Cambria Math"/>
                        <w:noProof/>
                      </w:rPr>
                      <m:t>,</m:t>
                    </m:r>
                    <m:r>
                      <w:rPr>
                        <w:rFonts w:ascii="Cambria Math" w:hAnsi="Cambria Math"/>
                        <w:noProof/>
                      </w:rPr>
                      <m:t>j</m:t>
                    </m:r>
                  </m:sub>
                </m:sSub>
                <m:r>
                  <w:rPr>
                    <w:rFonts w:ascii="Cambria Math" w:hAnsi="Cambria Math"/>
                    <w:noProof/>
                  </w:rPr>
                  <m:t>+</m:t>
                </m:r>
                <m:r>
                  <m:rPr>
                    <m:sty m:val="p"/>
                  </m:rPr>
                  <w:rPr>
                    <w:rFonts w:ascii="Cambria Math" w:hAnsi="Cambria Math"/>
                    <w:noProof/>
                  </w:rPr>
                  <m:t>sin</m:t>
                </m:r>
                <m:d>
                  <m:dPr>
                    <m:ctrlPr>
                      <w:rPr>
                        <w:rFonts w:ascii="Cambria Math" w:hAnsi="Cambria Math"/>
                        <w:noProof/>
                      </w:rPr>
                    </m:ctrlPr>
                  </m:dPr>
                  <m:e>
                    <m:sSub>
                      <m:sSubPr>
                        <m:ctrlPr>
                          <w:rPr>
                            <w:rFonts w:ascii="Cambria Math" w:hAnsi="Cambria Math"/>
                          </w:rPr>
                        </m:ctrlPr>
                      </m:sSubPr>
                      <m:e>
                        <m:r>
                          <w:rPr>
                            <w:rFonts w:ascii="Cambria Math" w:hAnsi="Cambria Math"/>
                            <w:noProof/>
                          </w:rPr>
                          <m:t>r</m:t>
                        </m:r>
                      </m:e>
                      <m:sub>
                        <m:r>
                          <m:rPr>
                            <m:sty m:val="p"/>
                          </m:rPr>
                          <w:rPr>
                            <w:rFonts w:ascii="Cambria Math" w:hAnsi="Cambria Math"/>
                            <w:noProof/>
                          </w:rPr>
                          <m:t>3</m:t>
                        </m:r>
                      </m:sub>
                    </m:sSub>
                    <m:r>
                      <w:rPr>
                        <w:rFonts w:ascii="Cambria Math" w:hAnsi="Cambria Math"/>
                        <w:noProof/>
                      </w:rPr>
                      <m:t>×</m:t>
                    </m:r>
                    <m:r>
                      <w:rPr>
                        <w:rFonts w:ascii="Cambria Math" w:hAnsi="Cambria Math" w:cs="Cambria Math"/>
                        <w:noProof/>
                      </w:rPr>
                      <m:t>π</m:t>
                    </m:r>
                  </m:e>
                </m:d>
                <m:r>
                  <w:rPr>
                    <w:rFonts w:ascii="Cambria Math" w:hAnsi="Cambria Math"/>
                    <w:noProof/>
                  </w:rPr>
                  <m:t>×</m:t>
                </m:r>
                <m:d>
                  <m:dPr>
                    <m:ctrlPr>
                      <w:rPr>
                        <w:rFonts w:ascii="Cambria Math" w:hAnsi="Cambria Math"/>
                        <w:noProof/>
                      </w:rPr>
                    </m:ctrlPr>
                  </m:dPr>
                  <m:e>
                    <m:sSub>
                      <m:sSubPr>
                        <m:ctrlPr>
                          <w:rPr>
                            <w:rFonts w:ascii="Cambria Math" w:hAnsi="Cambria Math"/>
                          </w:rPr>
                        </m:ctrlPr>
                      </m:sSubPr>
                      <m:e>
                        <m:r>
                          <w:rPr>
                            <w:rFonts w:ascii="Cambria Math" w:hAnsi="Cambria Math"/>
                            <w:noProof/>
                          </w:rPr>
                          <m:t>X</m:t>
                        </m:r>
                      </m:e>
                      <m:sub>
                        <m:r>
                          <w:rPr>
                            <w:rFonts w:ascii="Cambria Math" w:hAnsi="Cambria Math"/>
                            <w:noProof/>
                          </w:rPr>
                          <m:t>i</m:t>
                        </m:r>
                        <m:r>
                          <m:rPr>
                            <m:sty m:val="p"/>
                          </m:rPr>
                          <w:rPr>
                            <w:rFonts w:ascii="Cambria Math" w:hAnsi="Cambria Math"/>
                            <w:noProof/>
                          </w:rPr>
                          <m:t>,</m:t>
                        </m:r>
                        <m:r>
                          <w:rPr>
                            <w:rFonts w:ascii="Cambria Math" w:hAnsi="Cambria Math"/>
                            <w:noProof/>
                          </w:rPr>
                          <m:t>j</m:t>
                        </m:r>
                      </m:sub>
                    </m:sSub>
                    <m: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a</m:t>
                        </m:r>
                        <m:r>
                          <m:rPr>
                            <m:sty m:val="p"/>
                          </m:rPr>
                          <w:rPr>
                            <w:rFonts w:ascii="Cambria Math" w:hAnsi="Cambria Math"/>
                            <w:noProof/>
                          </w:rPr>
                          <m:t>,</m:t>
                        </m:r>
                        <m:r>
                          <w:rPr>
                            <w:rFonts w:ascii="Cambria Math" w:hAnsi="Cambria Math"/>
                            <w:noProof/>
                          </w:rPr>
                          <m:t>j</m:t>
                        </m:r>
                      </m:sub>
                    </m:sSub>
                  </m:e>
                </m:d>
                <m:r>
                  <m:rPr>
                    <m:sty m:val="p"/>
                  </m:rPr>
                  <w:rPr>
                    <w:rFonts w:ascii="Cambria Math" w:hAnsi="Cambria Math"/>
                    <w:noProof/>
                  </w:rPr>
                  <m:t>,</m:t>
                </m:r>
                <m:r>
                  <w:rPr>
                    <w:rFonts w:ascii="Cambria Math" w:hAnsi="Cambria Math"/>
                    <w:noProof/>
                  </w:rPr>
                  <m:t xml:space="preserve">    </m:t>
                </m:r>
                <m:r>
                  <m:rPr>
                    <m:sty m:val="p"/>
                  </m:rPr>
                  <w:rPr>
                    <w:rFonts w:ascii="Cambria Math" w:hAnsi="Cambria Math"/>
                    <w:noProof/>
                  </w:rPr>
                  <m:t>if</m:t>
                </m:r>
                <m:sSub>
                  <m:sSubPr>
                    <m:ctrlPr>
                      <w:rPr>
                        <w:rFonts w:ascii="Cambria Math" w:hAnsi="Cambria Math"/>
                      </w:rPr>
                    </m:ctrlPr>
                  </m:sSubPr>
                  <m:e>
                    <m:r>
                      <w:rPr>
                        <w:rFonts w:ascii="Cambria Math" w:hAnsi="Cambria Math"/>
                        <w:noProof/>
                      </w:rPr>
                      <m:t xml:space="preserve"> </m:t>
                    </m:r>
                    <m:r>
                      <w:rPr>
                        <w:rFonts w:ascii="Cambria Math" w:hAnsi="Cambria Math"/>
                        <w:noProof/>
                      </w:rPr>
                      <m:t>r</m:t>
                    </m:r>
                  </m:e>
                  <m:sub>
                    <m:r>
                      <m:rPr>
                        <m:sty m:val="p"/>
                      </m:rPr>
                      <w:rPr>
                        <w:rFonts w:ascii="Cambria Math" w:hAnsi="Cambria Math"/>
                        <w:noProof/>
                      </w:rPr>
                      <m:t>4</m:t>
                    </m:r>
                  </m:sub>
                </m:sSub>
                <m:r>
                  <m:rPr>
                    <m:sty m:val="p"/>
                  </m:rPr>
                  <w:rPr>
                    <w:rFonts w:ascii="Cambria Math" w:hAnsi="Cambria Math"/>
                    <w:noProof/>
                  </w:rPr>
                  <m:t>&lt;</m:t>
                </m:r>
                <m:r>
                  <w:rPr>
                    <w:rFonts w:ascii="Cambria Math" w:hAnsi="Cambria Math"/>
                    <w:noProof/>
                  </w:rPr>
                  <m:t xml:space="preserve">K </m:t>
                </m:r>
                <m:r>
                  <m:rPr>
                    <m:sty m:val="p"/>
                  </m:rPr>
                  <w:rPr>
                    <w:rFonts w:ascii="Cambria Math" w:hAnsi="Cambria Math"/>
                    <w:noProof/>
                  </w:rPr>
                  <m:t xml:space="preserve">and </m:t>
                </m:r>
                <m:sSub>
                  <m:sSubPr>
                    <m:ctrlPr>
                      <w:rPr>
                        <w:rFonts w:ascii="Cambria Math" w:hAnsi="Cambria Math"/>
                      </w:rPr>
                    </m:ctrlPr>
                  </m:sSubPr>
                  <m:e>
                    <m:r>
                      <w:rPr>
                        <w:rFonts w:ascii="Cambria Math" w:hAnsi="Cambria Math"/>
                        <w:noProof/>
                      </w:rPr>
                      <m:t>r</m:t>
                    </m:r>
                  </m:e>
                  <m:sub>
                    <m:r>
                      <m:rPr>
                        <m:sty m:val="p"/>
                      </m:rPr>
                      <w:rPr>
                        <w:rFonts w:ascii="Cambria Math" w:hAnsi="Cambria Math"/>
                        <w:noProof/>
                      </w:rPr>
                      <m:t>5</m:t>
                    </m:r>
                  </m:sub>
                </m:sSub>
                <m:r>
                  <m:rPr>
                    <m:sty m:val="p"/>
                  </m:rPr>
                  <w:rPr>
                    <w:rFonts w:ascii="Cambria Math" w:hAnsi="Cambria Math"/>
                    <w:noProof/>
                  </w:rPr>
                  <m:t>&lt;0.05</m:t>
                </m:r>
              </m:oMath>
            </m:oMathPara>
          </w:p>
        </w:tc>
        <w:tc>
          <w:tcPr>
            <w:tcW w:w="851" w:type="dxa"/>
            <w:tcBorders>
              <w:top w:val="nil"/>
              <w:left w:val="nil"/>
              <w:bottom w:val="nil"/>
              <w:right w:val="nil"/>
            </w:tcBorders>
          </w:tcPr>
          <w:p w14:paraId="213B027C" w14:textId="5655A818" w:rsidR="00E23BE0" w:rsidRDefault="00E23BE0" w:rsidP="003C45EC">
            <w:pPr>
              <w:pStyle w:val="a7"/>
              <w:rPr>
                <w:rFonts w:cs="Garamond"/>
              </w:rPr>
            </w:pPr>
            <w:bookmarkStart w:id="3" w:name="_Ref208943605"/>
            <w:r>
              <w:rPr>
                <w:rFonts w:cs="Garamond"/>
              </w:rPr>
              <w:t>(</w:t>
            </w:r>
            <w:r>
              <w:rPr>
                <w:rFonts w:cs="Garamond"/>
              </w:rPr>
              <w:fldChar w:fldCharType="begin"/>
            </w:r>
            <w:r>
              <w:rPr>
                <w:rFonts w:cs="Garamond"/>
              </w:rPr>
              <w:instrText xml:space="preserve"> SEQ Equation \* ARABIC </w:instrText>
            </w:r>
            <w:r>
              <w:rPr>
                <w:rFonts w:cs="Garamond"/>
              </w:rPr>
              <w:fldChar w:fldCharType="separate"/>
            </w:r>
            <w:r w:rsidR="005A05AB">
              <w:rPr>
                <w:rFonts w:cs="Garamond"/>
                <w:noProof/>
              </w:rPr>
              <w:t>8</w:t>
            </w:r>
            <w:r>
              <w:rPr>
                <w:rFonts w:cs="Garamond"/>
              </w:rPr>
              <w:fldChar w:fldCharType="end"/>
            </w:r>
            <w:r>
              <w:rPr>
                <w:rFonts w:cs="Garamond"/>
              </w:rPr>
              <w:t>)</w:t>
            </w:r>
            <w:bookmarkEnd w:id="3"/>
          </w:p>
        </w:tc>
      </w:tr>
    </w:tbl>
    <w:p w14:paraId="1B13150D" w14:textId="431F4C8B" w:rsidR="003F2469" w:rsidRDefault="003F2469" w:rsidP="003F2469">
      <w:pPr>
        <w:tabs>
          <w:tab w:val="center" w:pos="4800"/>
          <w:tab w:val="right" w:pos="9500"/>
        </w:tabs>
        <w:rPr>
          <w:rFonts w:ascii="Times New Roman" w:hAnsi="Times New Roman" w:cs="Times New Roman"/>
          <w:noProof/>
        </w:rPr>
      </w:pPr>
      <w:r w:rsidRPr="003F2469">
        <w:rPr>
          <w:rFonts w:ascii="Times New Roman" w:hAnsi="Times New Roman" w:cs="Times New Roman"/>
          <w:noProof/>
        </w:rPr>
        <w:t xml:space="preserve">where </w:t>
      </w:r>
      <m:oMath>
        <m:sSub>
          <m:sSubPr>
            <m:ctrlPr>
              <w:rPr>
                <w:rFonts w:ascii="Cambria Math" w:hAnsi="Cambria Math" w:cs="Times New Roman"/>
                <w:i/>
                <w:noProof/>
              </w:rPr>
            </m:ctrlPr>
          </m:sSubPr>
          <m:e>
            <m:r>
              <w:rPr>
                <w:rFonts w:ascii="Cambria Math" w:hAnsi="Cambria Math" w:cs="Times New Roman"/>
                <w:noProof/>
              </w:rPr>
              <m:t>r</m:t>
            </m:r>
          </m:e>
          <m:sub>
            <m:r>
              <w:rPr>
                <w:rFonts w:ascii="Cambria Math" w:hAnsi="Cambria Math" w:cs="Times New Roman"/>
                <w:noProof/>
              </w:rPr>
              <m:t>3</m:t>
            </m:r>
          </m:sub>
        </m:sSub>
        <m:r>
          <w:rPr>
            <w:rFonts w:ascii="Cambria Math" w:hAnsi="Cambria Math" w:cs="Times New Roman"/>
            <w:noProof/>
          </w:rPr>
          <m:t xml:space="preserve">, </m:t>
        </m:r>
        <m:sSub>
          <m:sSubPr>
            <m:ctrlPr>
              <w:rPr>
                <w:rFonts w:ascii="Cambria Math" w:hAnsi="Cambria Math" w:cs="Times New Roman"/>
                <w:i/>
                <w:noProof/>
              </w:rPr>
            </m:ctrlPr>
          </m:sSubPr>
          <m:e>
            <m:r>
              <w:rPr>
                <w:rFonts w:ascii="Cambria Math" w:hAnsi="Cambria Math" w:cs="Times New Roman"/>
                <w:noProof/>
              </w:rPr>
              <m:t>r</m:t>
            </m:r>
          </m:e>
          <m:sub>
            <m:r>
              <w:rPr>
                <w:rFonts w:ascii="Cambria Math" w:hAnsi="Cambria Math" w:cs="Times New Roman"/>
                <w:noProof/>
              </w:rPr>
              <m:t>4</m:t>
            </m:r>
          </m:sub>
        </m:sSub>
        <m:r>
          <w:rPr>
            <w:rFonts w:ascii="Cambria Math" w:hAnsi="Cambria Math" w:cs="Times New Roman"/>
            <w:noProof/>
          </w:rPr>
          <m:t>,</m:t>
        </m:r>
        <m:sSub>
          <m:sSubPr>
            <m:ctrlPr>
              <w:rPr>
                <w:rFonts w:ascii="Cambria Math" w:hAnsi="Cambria Math" w:cs="Times New Roman"/>
                <w:i/>
                <w:noProof/>
              </w:rPr>
            </m:ctrlPr>
          </m:sSubPr>
          <m:e>
            <m:r>
              <w:rPr>
                <w:rFonts w:ascii="Cambria Math" w:hAnsi="Cambria Math" w:cs="Times New Roman"/>
                <w:noProof/>
              </w:rPr>
              <m:t>r</m:t>
            </m:r>
          </m:e>
          <m:sub>
            <m:r>
              <w:rPr>
                <w:rFonts w:ascii="Cambria Math" w:hAnsi="Cambria Math" w:cs="Times New Roman"/>
                <w:noProof/>
              </w:rPr>
              <m:t>5</m:t>
            </m:r>
          </m:sub>
        </m:sSub>
        <m:r>
          <w:rPr>
            <w:rFonts w:ascii="Cambria Math" w:hAnsi="Cambria Math" w:cs="Times New Roman"/>
            <w:noProof/>
          </w:rPr>
          <m:t xml:space="preserve"> ~U(0,1)</m:t>
        </m:r>
      </m:oMath>
      <w:r w:rsidRPr="003F2469">
        <w:rPr>
          <w:rFonts w:ascii="Times New Roman" w:hAnsi="Times New Roman" w:cs="Times New Roman"/>
          <w:noProof/>
        </w:rPr>
        <w:t xml:space="preserve">, </w:t>
      </w:r>
      <m:oMath>
        <m:r>
          <w:rPr>
            <w:rFonts w:ascii="Cambria Math" w:hAnsi="Cambria Math" w:cs="Times New Roman"/>
            <w:noProof/>
          </w:rPr>
          <m:t>K</m:t>
        </m:r>
      </m:oMath>
      <w:r w:rsidRPr="003F2469">
        <w:rPr>
          <w:rFonts w:ascii="Times New Roman" w:hAnsi="Times New Roman" w:cs="Times New Roman"/>
          <w:noProof/>
        </w:rPr>
        <w:t xml:space="preserve"> is a trigger threshold, and </w:t>
      </w:r>
      <m:oMath>
        <m:sSub>
          <m:sSubPr>
            <m:ctrlPr>
              <w:rPr>
                <w:rFonts w:ascii="Cambria Math" w:hAnsi="Cambria Math" w:cs="Times New Roman"/>
                <w:i/>
                <w:noProof/>
              </w:rPr>
            </m:ctrlPr>
          </m:sSubPr>
          <m:e>
            <m:r>
              <w:rPr>
                <w:rFonts w:ascii="Cambria Math" w:hAnsi="Cambria Math" w:cs="Times New Roman"/>
                <w:noProof/>
              </w:rPr>
              <m:t>X</m:t>
            </m:r>
          </m:e>
          <m:sub>
            <m:r>
              <w:rPr>
                <w:rFonts w:ascii="Cambria Math" w:hAnsi="Cambria Math" w:cs="Times New Roman"/>
                <w:noProof/>
              </w:rPr>
              <m:t>a</m:t>
            </m:r>
          </m:sub>
        </m:sSub>
      </m:oMath>
      <w:r w:rsidRPr="003F2469">
        <w:rPr>
          <w:rFonts w:ascii="Times New Roman" w:hAnsi="Times New Roman" w:cs="Times New Roman"/>
          <w:noProof/>
        </w:rPr>
        <w:t xml:space="preserve"> is a randomly selected peer. This refinement is applied </w:t>
      </w:r>
      <w:r w:rsidR="00FA42D8">
        <w:rPr>
          <w:rFonts w:ascii="Times New Roman" w:hAnsi="Times New Roman" w:cs="Times New Roman" w:hint="eastAsia"/>
          <w:noProof/>
        </w:rPr>
        <w:t xml:space="preserve">sparingly </w:t>
      </w:r>
      <w:r w:rsidRPr="003F2469">
        <w:rPr>
          <w:rFonts w:ascii="Times New Roman" w:hAnsi="Times New Roman" w:cs="Times New Roman"/>
          <w:noProof/>
        </w:rPr>
        <w:t>across iterations, serving as a lightweight local search to polish candidate solutions.</w:t>
      </w:r>
    </w:p>
    <w:p w14:paraId="5A983517" w14:textId="717E9D9D" w:rsidR="00F44C74" w:rsidRDefault="00FA42D8" w:rsidP="00F44C74">
      <w:pPr>
        <w:pStyle w:val="21"/>
        <w:rPr>
          <w:rFonts w:cs="Garamond"/>
        </w:rPr>
      </w:pPr>
      <w:r>
        <w:rPr>
          <w:rFonts w:hint="eastAsia"/>
        </w:rPr>
        <w:t xml:space="preserve">PLO </w:t>
      </w:r>
      <w:r w:rsidR="00F44C74">
        <w:t>Limitations and Motivation</w:t>
      </w:r>
    </w:p>
    <w:p w14:paraId="411EEDDE" w14:textId="77777777" w:rsidR="00F44C74" w:rsidRDefault="00F44C74" w:rsidP="00F44C74">
      <w:pPr>
        <w:rPr>
          <w:rFonts w:cs="Garamond"/>
        </w:rPr>
      </w:pPr>
    </w:p>
    <w:p w14:paraId="6E351775" w14:textId="7156AECA" w:rsidR="003F2469" w:rsidRPr="003F2469" w:rsidRDefault="003F2469" w:rsidP="003F2469">
      <w:pPr>
        <w:tabs>
          <w:tab w:val="center" w:pos="4800"/>
          <w:tab w:val="right" w:pos="9500"/>
        </w:tabs>
        <w:ind w:firstLine="418"/>
        <w:rPr>
          <w:noProof/>
        </w:rPr>
      </w:pPr>
      <w:r w:rsidRPr="003F2469">
        <w:rPr>
          <w:noProof/>
        </w:rPr>
        <w:t>While PLO provides a principled coupling of local exploitation (gyration), global exploration (auroral oval walk), and occasional dimension-wise refinement, its baseline dynamics can still exhibit two limiting behaviors on complex, multimodal landscapes.</w:t>
      </w:r>
    </w:p>
    <w:p w14:paraId="5B92FC8B" w14:textId="2B1F0D9B" w:rsidR="003F2469" w:rsidRPr="003F2469" w:rsidRDefault="003F2469" w:rsidP="003F2469">
      <w:pPr>
        <w:tabs>
          <w:tab w:val="center" w:pos="4800"/>
          <w:tab w:val="right" w:pos="9500"/>
        </w:tabs>
        <w:ind w:firstLine="418"/>
        <w:rPr>
          <w:noProof/>
        </w:rPr>
      </w:pPr>
      <w:r w:rsidRPr="003F2469">
        <w:rPr>
          <w:noProof/>
        </w:rPr>
        <w:t xml:space="preserve">First, PLO is prone to diversity erosion as the run progresses. As the population mean </w:t>
      </w:r>
      <m:oMath>
        <m:sSub>
          <m:sSubPr>
            <m:ctrlPr>
              <w:rPr>
                <w:rFonts w:ascii="Cambria Math" w:hAnsi="Cambria Math"/>
                <w:i/>
                <w:noProof/>
              </w:rPr>
            </m:ctrlPr>
          </m:sSubPr>
          <m:e>
            <m:r>
              <w:rPr>
                <w:rFonts w:ascii="Cambria Math" w:hAnsi="Cambria Math"/>
                <w:noProof/>
              </w:rPr>
              <m:t>X</m:t>
            </m:r>
          </m:e>
          <m:sub>
            <m:r>
              <w:rPr>
                <w:rFonts w:ascii="Cambria Math" w:hAnsi="Cambria Math"/>
                <w:noProof/>
              </w:rPr>
              <m:t>avg</m:t>
            </m:r>
          </m:sub>
        </m:sSub>
      </m:oMath>
      <w:r w:rsidRPr="003F2469">
        <w:rPr>
          <w:noProof/>
        </w:rPr>
        <w:t xml:space="preserve"> concentrates and the adaptive weights emphasize exploitation, individuals increasingly crowd the current basins of attraction. Because the exploratory step in </w:t>
      </w:r>
      <w:r w:rsidR="00870770">
        <w:rPr>
          <w:rFonts w:hint="eastAsia"/>
          <w:noProof/>
        </w:rPr>
        <w:t xml:space="preserve">Eq. </w:t>
      </w:r>
      <w:r w:rsidR="00870770">
        <w:rPr>
          <w:noProof/>
        </w:rPr>
        <w:fldChar w:fldCharType="begin"/>
      </w:r>
      <w:r w:rsidR="00870770">
        <w:rPr>
          <w:noProof/>
        </w:rPr>
        <w:instrText xml:space="preserve"> REF _Ref208943589 \h </w:instrText>
      </w:r>
      <w:r w:rsidR="00870770">
        <w:rPr>
          <w:noProof/>
        </w:rPr>
      </w:r>
      <w:r w:rsidR="00870770">
        <w:rPr>
          <w:noProof/>
        </w:rPr>
        <w:fldChar w:fldCharType="separate"/>
      </w:r>
      <w:r w:rsidR="00870770">
        <w:rPr>
          <w:rFonts w:cs="Garamond"/>
        </w:rPr>
        <w:t>(</w:t>
      </w:r>
      <w:r w:rsidR="00870770">
        <w:rPr>
          <w:rFonts w:cs="Garamond"/>
          <w:noProof/>
        </w:rPr>
        <w:t>4</w:t>
      </w:r>
      <w:r w:rsidR="00870770">
        <w:rPr>
          <w:rFonts w:cs="Garamond"/>
        </w:rPr>
        <w:t>)</w:t>
      </w:r>
      <w:r w:rsidR="00870770">
        <w:rPr>
          <w:noProof/>
        </w:rPr>
        <w:fldChar w:fldCharType="end"/>
      </w:r>
      <w:r w:rsidR="00870770">
        <w:rPr>
          <w:rFonts w:hint="eastAsia"/>
          <w:noProof/>
        </w:rPr>
        <w:t xml:space="preserve"> </w:t>
      </w:r>
      <w:r w:rsidRPr="003F2469">
        <w:rPr>
          <w:noProof/>
        </w:rPr>
        <w:t>is anchored to</w:t>
      </w:r>
      <w:r w:rsidR="00672D1A">
        <w:rPr>
          <w:noProof/>
        </w:rPr>
        <w:t xml:space="preserve"> </w:t>
      </w:r>
      <m:oMath>
        <m:sSub>
          <m:sSubPr>
            <m:ctrlPr>
              <w:rPr>
                <w:rFonts w:ascii="Cambria Math" w:hAnsi="Cambria Math"/>
                <w:i/>
                <w:noProof/>
              </w:rPr>
            </m:ctrlPr>
          </m:sSubPr>
          <m:e>
            <m:r>
              <w:rPr>
                <w:rFonts w:ascii="Cambria Math" w:hAnsi="Cambria Math"/>
                <w:noProof/>
              </w:rPr>
              <m:t>X</m:t>
            </m:r>
          </m:e>
          <m:sub>
            <m:r>
              <w:rPr>
                <w:rFonts w:ascii="Cambria Math" w:hAnsi="Cambria Math"/>
                <w:noProof/>
              </w:rPr>
              <m:t>avg</m:t>
            </m:r>
          </m:sub>
        </m:sSub>
      </m:oMath>
      <w:r w:rsidRPr="003F2469">
        <w:rPr>
          <w:noProof/>
        </w:rPr>
        <w:t xml:space="preserve">, and the refinement in </w:t>
      </w:r>
      <w:r w:rsidR="00870770">
        <w:rPr>
          <w:rFonts w:hint="eastAsia"/>
          <w:noProof/>
        </w:rPr>
        <w:t xml:space="preserve">Eq. </w:t>
      </w:r>
      <w:r w:rsidR="00870770">
        <w:rPr>
          <w:noProof/>
        </w:rPr>
        <w:fldChar w:fldCharType="begin"/>
      </w:r>
      <w:r w:rsidR="00870770">
        <w:rPr>
          <w:noProof/>
        </w:rPr>
        <w:instrText xml:space="preserve"> </w:instrText>
      </w:r>
      <w:r w:rsidR="00870770">
        <w:rPr>
          <w:rFonts w:hint="eastAsia"/>
          <w:noProof/>
        </w:rPr>
        <w:instrText>REF _Ref208943605 \h</w:instrText>
      </w:r>
      <w:r w:rsidR="00870770">
        <w:rPr>
          <w:noProof/>
        </w:rPr>
        <w:instrText xml:space="preserve"> </w:instrText>
      </w:r>
      <w:r w:rsidR="00870770">
        <w:rPr>
          <w:noProof/>
        </w:rPr>
      </w:r>
      <w:r w:rsidR="00870770">
        <w:rPr>
          <w:noProof/>
        </w:rPr>
        <w:fldChar w:fldCharType="separate"/>
      </w:r>
      <w:r w:rsidR="00870770">
        <w:rPr>
          <w:rFonts w:cs="Garamond"/>
        </w:rPr>
        <w:t>(</w:t>
      </w:r>
      <w:r w:rsidR="00870770">
        <w:rPr>
          <w:rFonts w:cs="Garamond"/>
          <w:noProof/>
        </w:rPr>
        <w:t>8</w:t>
      </w:r>
      <w:r w:rsidR="00870770">
        <w:rPr>
          <w:rFonts w:cs="Garamond"/>
        </w:rPr>
        <w:t>)</w:t>
      </w:r>
      <w:r w:rsidR="00870770">
        <w:rPr>
          <w:noProof/>
        </w:rPr>
        <w:fldChar w:fldCharType="end"/>
      </w:r>
      <w:r w:rsidRPr="003F2469">
        <w:rPr>
          <w:noProof/>
        </w:rPr>
        <w:t xml:space="preserve"> is applied sparingly, underperforming individuals may lack sufficient impetus to escape entrenched regions, risking premature convergence. An effective diversification mechanism should therefore provide targeted, history-informed perturbations that relocate poor performers to novel regions without disrupting promising trajectories.</w:t>
      </w:r>
    </w:p>
    <w:p w14:paraId="6638D46B" w14:textId="32678935" w:rsidR="003F2469" w:rsidRPr="003F2469" w:rsidRDefault="003F2469" w:rsidP="003F2469">
      <w:pPr>
        <w:tabs>
          <w:tab w:val="center" w:pos="4800"/>
          <w:tab w:val="right" w:pos="9500"/>
        </w:tabs>
        <w:ind w:firstLine="418"/>
        <w:rPr>
          <w:noProof/>
        </w:rPr>
      </w:pPr>
      <w:r w:rsidRPr="003F2469">
        <w:rPr>
          <w:noProof/>
        </w:rPr>
        <w:t>Second, PLO typically relies on greedy, one-to-one replacement, admitting an offspring only if it immediately improves fitness. This myopic policy can discard candidates that, despite having slightly worse fitness, contribute valuable spatial diversity (for example, by residing far from the incumbent best). When the search stalls, such a policy accelerates collapse around suboptimal attractors and reduces the algorithm's long-term exploratory capacity. A more robust survivor selection should, at least under stagnation, account for both quality and spatial contribution.</w:t>
      </w:r>
    </w:p>
    <w:p w14:paraId="51F094C5" w14:textId="7CF286F5" w:rsidR="003F2469" w:rsidRPr="003F2469" w:rsidRDefault="003F2469" w:rsidP="003F2469">
      <w:pPr>
        <w:tabs>
          <w:tab w:val="center" w:pos="4800"/>
          <w:tab w:val="right" w:pos="9500"/>
        </w:tabs>
        <w:ind w:firstLine="418"/>
        <w:rPr>
          <w:noProof/>
        </w:rPr>
      </w:pPr>
      <w:r w:rsidRPr="003F2469">
        <w:rPr>
          <w:noProof/>
        </w:rPr>
        <w:t xml:space="preserve">These observations motivate two complementary enhancements. To counter diversity loss, we introduce a Jumping Historical Search (JHS) strategy that leverages an archive of recently replaced parents to construct differential, event-driven jumps for underperforming individuals, synergistically augmenting the exploratory move in </w:t>
      </w:r>
      <w:r w:rsidR="00870770">
        <w:rPr>
          <w:rFonts w:hint="eastAsia"/>
          <w:noProof/>
        </w:rPr>
        <w:t xml:space="preserve">Eq. </w:t>
      </w:r>
      <w:r w:rsidR="00870770">
        <w:rPr>
          <w:noProof/>
        </w:rPr>
        <w:fldChar w:fldCharType="begin"/>
      </w:r>
      <w:r w:rsidR="00870770">
        <w:rPr>
          <w:noProof/>
        </w:rPr>
        <w:instrText xml:space="preserve"> REF _Ref208943589 \h </w:instrText>
      </w:r>
      <w:r w:rsidR="00870770">
        <w:rPr>
          <w:noProof/>
        </w:rPr>
      </w:r>
      <w:r w:rsidR="00870770">
        <w:rPr>
          <w:noProof/>
        </w:rPr>
        <w:fldChar w:fldCharType="separate"/>
      </w:r>
      <w:r w:rsidR="00870770">
        <w:rPr>
          <w:rFonts w:cs="Garamond"/>
        </w:rPr>
        <w:t>(</w:t>
      </w:r>
      <w:r w:rsidR="00870770">
        <w:rPr>
          <w:rFonts w:cs="Garamond"/>
          <w:noProof/>
        </w:rPr>
        <w:t>4</w:t>
      </w:r>
      <w:r w:rsidR="00870770">
        <w:rPr>
          <w:rFonts w:cs="Garamond"/>
        </w:rPr>
        <w:t>)</w:t>
      </w:r>
      <w:r w:rsidR="00870770">
        <w:rPr>
          <w:noProof/>
        </w:rPr>
        <w:fldChar w:fldCharType="end"/>
      </w:r>
      <w:r w:rsidRPr="003F2469">
        <w:rPr>
          <w:noProof/>
        </w:rPr>
        <w:t xml:space="preserve">. To mitigate myopic selection, we adopt a Fitness–Diversity Balanced (FDB) survivor selection that, when stagnation is detected, merges parents and offspring, </w:t>
      </w:r>
      <w:r w:rsidRPr="003F2469">
        <w:rPr>
          <w:noProof/>
        </w:rPr>
        <w:lastRenderedPageBreak/>
        <w:t>preserves an elite set by pure fitness, and fills the remaining slots using a score that balances normalized fitness with a diversity component measured via distance to the current best. The following subsections detail JHS and FDB and how they integrate with PLO's operators.</w:t>
      </w:r>
    </w:p>
    <w:p w14:paraId="4830CAD7" w14:textId="77777777" w:rsidR="00F44C74" w:rsidRDefault="00F44C74">
      <w:pPr>
        <w:ind w:firstLineChars="200" w:firstLine="420"/>
        <w:rPr>
          <w:rFonts w:cs="Garamond"/>
        </w:rPr>
      </w:pPr>
    </w:p>
    <w:p w14:paraId="3BB9786C" w14:textId="49078753" w:rsidR="00011EDC" w:rsidRDefault="009D2864">
      <w:pPr>
        <w:pStyle w:val="21"/>
        <w:ind w:left="420" w:hanging="420"/>
        <w:rPr>
          <w:rFonts w:cs="Garamond"/>
        </w:rPr>
      </w:pPr>
      <w:r w:rsidRPr="009D2864">
        <w:t>Jumping Historical Search</w:t>
      </w:r>
      <w:r w:rsidR="003F2469">
        <w:rPr>
          <w:rFonts w:hint="eastAsia"/>
        </w:rPr>
        <w:t xml:space="preserve"> </w:t>
      </w:r>
      <w:r w:rsidRPr="009D2864">
        <w:t>(JHS)</w:t>
      </w:r>
    </w:p>
    <w:p w14:paraId="37DE9460" w14:textId="41343386" w:rsidR="00451BF0" w:rsidRPr="003F2469" w:rsidRDefault="003F2469" w:rsidP="00451BF0">
      <w:pPr>
        <w:tabs>
          <w:tab w:val="center" w:pos="4800"/>
          <w:tab w:val="right" w:pos="9500"/>
        </w:tabs>
        <w:ind w:firstLine="418"/>
        <w:rPr>
          <w:noProof/>
        </w:rPr>
      </w:pPr>
      <w:r w:rsidRPr="003F2469">
        <w:rPr>
          <w:noProof/>
        </w:rPr>
        <w:t xml:space="preserve">To counter diversity loss without disrupting promising trajectories, we employ an event-driven Jumping Historical Search (JHS). An external archive </w:t>
      </w:r>
      <m:oMath>
        <m:r>
          <w:rPr>
            <w:rFonts w:ascii="Cambria Math" w:hAnsi="Cambria Math"/>
            <w:noProof/>
          </w:rPr>
          <m:t>A</m:t>
        </m:r>
      </m:oMath>
      <w:r w:rsidRPr="003F2469">
        <w:rPr>
          <w:noProof/>
        </w:rPr>
        <w:t xml:space="preserve"> stores recently replaced parents. For a small fraction of underperforming individuals (bottom </w:t>
      </w:r>
      <m:oMath>
        <m:r>
          <w:rPr>
            <w:rFonts w:ascii="Cambria Math" w:hAnsi="Cambria Math"/>
            <w:noProof/>
          </w:rPr>
          <m:t>q</m:t>
        </m:r>
      </m:oMath>
      <w:r w:rsidRPr="003F2469">
        <w:rPr>
          <w:noProof/>
        </w:rPr>
        <w:t xml:space="preserve"> of the population), and only within a short window after an FDB event, JHS perturbs the exploratory candidate by a history-informed differential jump. Specifically, letting </w:t>
      </w:r>
      <m:oMath>
        <m:sSub>
          <m:sSubPr>
            <m:ctrlPr>
              <w:rPr>
                <w:rFonts w:ascii="Cambria Math" w:hAnsi="Cambria Math"/>
                <w:i/>
                <w:noProof/>
              </w:rPr>
            </m:ctrlPr>
          </m:sSubPr>
          <m:e>
            <m:r>
              <w:rPr>
                <w:rFonts w:ascii="Cambria Math" w:hAnsi="Cambria Math"/>
                <w:noProof/>
              </w:rPr>
              <m:t>X</m:t>
            </m:r>
          </m:e>
          <m:sub>
            <m:r>
              <w:rPr>
                <w:rFonts w:ascii="Cambria Math" w:hAnsi="Cambria Math"/>
                <w:noProof/>
              </w:rPr>
              <m:t>arch</m:t>
            </m:r>
          </m:sub>
        </m:sSub>
        <m:r>
          <w:rPr>
            <w:rFonts w:ascii="Cambria Math" w:hAnsi="Cambria Math"/>
            <w:noProof/>
          </w:rPr>
          <m:t>∈A</m:t>
        </m:r>
      </m:oMath>
      <w:r w:rsidRPr="003F2469">
        <w:rPr>
          <w:noProof/>
        </w:rPr>
        <w:t xml:space="preserve"> be a randomly selected archived parent and </w:t>
      </w:r>
      <m:oMath>
        <m:r>
          <w:rPr>
            <w:rFonts w:ascii="Cambria Math" w:hAnsi="Cambria Math"/>
            <w:noProof/>
          </w:rPr>
          <m:t>η&gt;0</m:t>
        </m:r>
      </m:oMath>
      <w:r w:rsidRPr="003F2469">
        <w:rPr>
          <w:noProof/>
        </w:rPr>
        <w:t xml:space="preserve"> a small magnitude, we form</w:t>
      </w:r>
    </w:p>
    <w:tbl>
      <w:tblPr>
        <w:tblStyle w:val="afe"/>
        <w:tblW w:w="5065"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
        <w:gridCol w:w="6724"/>
        <w:gridCol w:w="851"/>
      </w:tblGrid>
      <w:tr w:rsidR="00011EDC" w14:paraId="5BF01AB9" w14:textId="77777777">
        <w:tc>
          <w:tcPr>
            <w:tcW w:w="845" w:type="dxa"/>
            <w:vAlign w:val="center"/>
          </w:tcPr>
          <w:p w14:paraId="1DE70A8D" w14:textId="77777777" w:rsidR="00011EDC" w:rsidRDefault="00011EDC">
            <w:pPr>
              <w:rPr>
                <w:rFonts w:cs="Garamond"/>
                <w:szCs w:val="21"/>
              </w:rPr>
            </w:pPr>
          </w:p>
        </w:tc>
        <w:tc>
          <w:tcPr>
            <w:tcW w:w="6719" w:type="dxa"/>
            <w:vAlign w:val="center"/>
          </w:tcPr>
          <w:p w14:paraId="438C884F" w14:textId="6FBBCBEA" w:rsidR="00011EDC" w:rsidRPr="0045411B" w:rsidRDefault="0045411B">
            <w:pPr>
              <w:jc w:val="center"/>
              <w:rPr>
                <w:rFonts w:cs="Garamond"/>
                <w:iCs/>
                <w:szCs w:val="21"/>
              </w:rPr>
            </w:pPr>
            <m:oMathPara>
              <m:oMath>
                <m:r>
                  <m:rPr>
                    <m:sty m:val="p"/>
                  </m:rPr>
                  <w:rPr>
                    <w:rFonts w:ascii="Cambria Math" w:hAnsi="Cambria Math" w:cs="Garamond"/>
                    <w:szCs w:val="21"/>
                  </w:rPr>
                  <m:t>Δ</m:t>
                </m:r>
                <m:r>
                  <w:rPr>
                    <w:rFonts w:ascii="Cambria Math" w:hAnsi="Cambria Math" w:cs="Garamond"/>
                    <w:szCs w:val="21"/>
                  </w:rPr>
                  <m:t xml:space="preserve">= </m:t>
                </m:r>
                <m:r>
                  <w:rPr>
                    <w:rFonts w:ascii="Cambria Math" w:hAnsi="Cambria Math" w:cs="Garamond"/>
                    <w:szCs w:val="21"/>
                  </w:rPr>
                  <m:t>η</m:t>
                </m:r>
                <m:d>
                  <m:dPr>
                    <m:ctrlPr>
                      <w:rPr>
                        <w:rFonts w:ascii="Cambria Math" w:hAnsi="Cambria Math" w:cs="Garamond"/>
                        <w:i/>
                        <w:iCs/>
                        <w:szCs w:val="21"/>
                      </w:rPr>
                    </m:ctrlPr>
                  </m:dPr>
                  <m:e>
                    <m:sSub>
                      <m:sSubPr>
                        <m:ctrlPr>
                          <w:rPr>
                            <w:rFonts w:ascii="Cambria Math" w:hAnsi="Cambria Math" w:cs="Garamond"/>
                            <w:i/>
                            <w:iCs/>
                            <w:szCs w:val="21"/>
                          </w:rPr>
                        </m:ctrlPr>
                      </m:sSubPr>
                      <m:e>
                        <m:r>
                          <w:rPr>
                            <w:rFonts w:ascii="Cambria Math" w:hAnsi="Cambria Math" w:cs="Garamond"/>
                            <w:szCs w:val="21"/>
                          </w:rPr>
                          <m:t>X</m:t>
                        </m:r>
                      </m:e>
                      <m:sub>
                        <m:r>
                          <w:rPr>
                            <w:rFonts w:ascii="Cambria Math" w:hAnsi="Cambria Math" w:cs="Garamond"/>
                            <w:szCs w:val="21"/>
                          </w:rPr>
                          <m:t>i</m:t>
                        </m:r>
                      </m:sub>
                    </m:sSub>
                    <m:r>
                      <w:rPr>
                        <w:rFonts w:ascii="Cambria Math" w:hAnsi="Cambria Math" w:cs="Garamond"/>
                        <w:szCs w:val="21"/>
                      </w:rPr>
                      <m:t xml:space="preserve">- </m:t>
                    </m:r>
                    <m:sSub>
                      <m:sSubPr>
                        <m:ctrlPr>
                          <w:rPr>
                            <w:rFonts w:ascii="Cambria Math" w:hAnsi="Cambria Math" w:cs="Garamond"/>
                            <w:i/>
                            <w:iCs/>
                            <w:szCs w:val="21"/>
                          </w:rPr>
                        </m:ctrlPr>
                      </m:sSubPr>
                      <m:e>
                        <m:r>
                          <w:rPr>
                            <w:rFonts w:ascii="Cambria Math" w:hAnsi="Cambria Math" w:cs="Garamond"/>
                            <w:szCs w:val="21"/>
                          </w:rPr>
                          <m:t>X</m:t>
                        </m:r>
                      </m:e>
                      <m:sub>
                        <m:r>
                          <w:rPr>
                            <w:rFonts w:ascii="Cambria Math" w:hAnsi="Cambria Math" w:cs="Garamond"/>
                            <w:szCs w:val="21"/>
                          </w:rPr>
                          <m:t>arch</m:t>
                        </m:r>
                      </m:sub>
                    </m:sSub>
                  </m:e>
                </m:d>
              </m:oMath>
            </m:oMathPara>
          </w:p>
        </w:tc>
        <w:tc>
          <w:tcPr>
            <w:tcW w:w="850" w:type="dxa"/>
            <w:vAlign w:val="center"/>
          </w:tcPr>
          <w:p w14:paraId="01560450" w14:textId="68F1D1F1" w:rsidR="00011EDC" w:rsidRDefault="00000000">
            <w:pPr>
              <w:pStyle w:val="a7"/>
              <w:rPr>
                <w:rFonts w:cs="Garamond"/>
              </w:rPr>
            </w:pPr>
            <w:bookmarkStart w:id="4" w:name="_Ref178021444"/>
            <w:r>
              <w:rPr>
                <w:rFonts w:cs="Garamond"/>
              </w:rPr>
              <w:t>(</w:t>
            </w:r>
            <w:r>
              <w:rPr>
                <w:rFonts w:cs="Garamond"/>
              </w:rPr>
              <w:fldChar w:fldCharType="begin"/>
            </w:r>
            <w:r>
              <w:rPr>
                <w:rFonts w:cs="Garamond"/>
              </w:rPr>
              <w:instrText xml:space="preserve"> SEQ Equation \* ARABIC </w:instrText>
            </w:r>
            <w:r>
              <w:rPr>
                <w:rFonts w:cs="Garamond"/>
              </w:rPr>
              <w:fldChar w:fldCharType="separate"/>
            </w:r>
            <w:r w:rsidR="005A05AB">
              <w:rPr>
                <w:rFonts w:cs="Garamond"/>
                <w:noProof/>
              </w:rPr>
              <w:t>9</w:t>
            </w:r>
            <w:r>
              <w:rPr>
                <w:rFonts w:cs="Garamond"/>
              </w:rPr>
              <w:fldChar w:fldCharType="end"/>
            </w:r>
            <w:r>
              <w:rPr>
                <w:rFonts w:cs="Garamond"/>
              </w:rPr>
              <w:t>)</w:t>
            </w:r>
            <w:bookmarkEnd w:id="4"/>
          </w:p>
        </w:tc>
      </w:tr>
    </w:tbl>
    <w:p w14:paraId="267055FA" w14:textId="507A53A8" w:rsidR="00451BF0" w:rsidRPr="003F2469" w:rsidRDefault="003F2469" w:rsidP="003F2469">
      <w:pPr>
        <w:tabs>
          <w:tab w:val="center" w:pos="4800"/>
          <w:tab w:val="right" w:pos="9500"/>
        </w:tabs>
        <w:rPr>
          <w:noProof/>
        </w:rPr>
      </w:pPr>
      <w:r w:rsidRPr="003F2469">
        <w:rPr>
          <w:noProof/>
        </w:rPr>
        <w:t xml:space="preserve">and orthogonalize it against the current exploitation direction </w:t>
      </w:r>
      <m:oMath>
        <m:r>
          <w:rPr>
            <w:rFonts w:ascii="Cambria Math" w:hAnsi="Cambria Math"/>
            <w:noProof/>
          </w:rPr>
          <m:t>H</m:t>
        </m:r>
      </m:oMath>
      <w:r w:rsidRPr="003F2469">
        <w:rPr>
          <w:noProof/>
        </w:rPr>
        <w:t xml:space="preserve"> to avoid fighting the intensification drive:</w:t>
      </w:r>
    </w:p>
    <w:tbl>
      <w:tblPr>
        <w:tblStyle w:val="afe"/>
        <w:tblW w:w="5065"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
        <w:gridCol w:w="6724"/>
        <w:gridCol w:w="851"/>
      </w:tblGrid>
      <w:tr w:rsidR="00451BF0" w14:paraId="4388AD76" w14:textId="77777777" w:rsidTr="00451BF0">
        <w:tc>
          <w:tcPr>
            <w:tcW w:w="845" w:type="dxa"/>
            <w:vAlign w:val="center"/>
          </w:tcPr>
          <w:p w14:paraId="676F7EA6" w14:textId="77777777" w:rsidR="00451BF0" w:rsidRDefault="00451BF0" w:rsidP="004D4BB4">
            <w:pPr>
              <w:rPr>
                <w:rFonts w:cs="Garamond"/>
                <w:szCs w:val="21"/>
              </w:rPr>
            </w:pPr>
          </w:p>
        </w:tc>
        <w:tc>
          <w:tcPr>
            <w:tcW w:w="6724" w:type="dxa"/>
            <w:vAlign w:val="center"/>
          </w:tcPr>
          <w:p w14:paraId="3B5A9739" w14:textId="0E8ED813" w:rsidR="00451BF0" w:rsidRPr="0045411B" w:rsidRDefault="0045411B" w:rsidP="004D4BB4">
            <w:pPr>
              <w:jc w:val="center"/>
              <w:rPr>
                <w:rFonts w:cs="Garamond"/>
                <w:iCs/>
                <w:szCs w:val="21"/>
              </w:rPr>
            </w:pPr>
            <m:oMathPara>
              <m:oMath>
                <m:r>
                  <m:rPr>
                    <m:sty m:val="p"/>
                  </m:rPr>
                  <w:rPr>
                    <w:rFonts w:ascii="Cambria Math" w:hAnsi="Cambria Math" w:cs="Garamond"/>
                    <w:szCs w:val="21"/>
                  </w:rPr>
                  <m:t>Δ</m:t>
                </m:r>
                <m:r>
                  <w:rPr>
                    <w:rFonts w:ascii="Cambria Math" w:hAnsi="Cambria Math" w:cs="Garamond"/>
                    <w:szCs w:val="21"/>
                  </w:rPr>
                  <m:t>←</m:t>
                </m:r>
                <m:r>
                  <m:rPr>
                    <m:sty m:val="p"/>
                  </m:rPr>
                  <w:rPr>
                    <w:rFonts w:ascii="Cambria Math" w:hAnsi="Cambria Math" w:cs="Garamond"/>
                    <w:szCs w:val="21"/>
                  </w:rPr>
                  <m:t>Δ</m:t>
                </m:r>
                <m:r>
                  <w:rPr>
                    <w:rFonts w:ascii="Cambria Math" w:hAnsi="Cambria Math" w:cs="Garamond"/>
                    <w:szCs w:val="21"/>
                  </w:rPr>
                  <m:t xml:space="preserve">- </m:t>
                </m:r>
                <m:f>
                  <m:fPr>
                    <m:ctrlPr>
                      <w:rPr>
                        <w:rFonts w:ascii="Cambria Math" w:hAnsi="Cambria Math" w:cs="Garamond"/>
                        <w:i/>
                        <w:iCs/>
                        <w:szCs w:val="21"/>
                      </w:rPr>
                    </m:ctrlPr>
                  </m:fPr>
                  <m:num>
                    <m:d>
                      <m:dPr>
                        <m:begChr m:val="〈"/>
                        <m:endChr m:val="〉"/>
                        <m:ctrlPr>
                          <w:rPr>
                            <w:rFonts w:ascii="Cambria Math" w:hAnsi="Cambria Math" w:cs="Garamond"/>
                            <w:i/>
                            <w:iCs/>
                            <w:szCs w:val="21"/>
                          </w:rPr>
                        </m:ctrlPr>
                      </m:dPr>
                      <m:e>
                        <m:r>
                          <m:rPr>
                            <m:sty m:val="p"/>
                          </m:rPr>
                          <w:rPr>
                            <w:rFonts w:ascii="Cambria Math" w:hAnsi="Cambria Math" w:cs="Garamond"/>
                            <w:szCs w:val="21"/>
                          </w:rPr>
                          <m:t>Δ</m:t>
                        </m:r>
                        <m:r>
                          <m:rPr>
                            <m:sty m:val="p"/>
                          </m:rPr>
                          <w:rPr>
                            <w:rFonts w:ascii="Cambria Math" w:hAnsi="Cambria Math" w:cs="Garamond"/>
                            <w:szCs w:val="21"/>
                          </w:rPr>
                          <m:t>,</m:t>
                        </m:r>
                        <m:r>
                          <w:rPr>
                            <w:rFonts w:ascii="Cambria Math" w:hAnsi="Cambria Math" w:cs="Garamond"/>
                            <w:szCs w:val="21"/>
                          </w:rPr>
                          <m:t>H</m:t>
                        </m:r>
                      </m:e>
                    </m:d>
                  </m:num>
                  <m:den>
                    <m:d>
                      <m:dPr>
                        <m:begChr m:val="‖"/>
                        <m:endChr m:val=""/>
                        <m:ctrlPr>
                          <w:rPr>
                            <w:rFonts w:ascii="Cambria Math" w:hAnsi="Cambria Math" w:cs="Garamond"/>
                            <w:i/>
                            <w:iCs/>
                            <w:szCs w:val="21"/>
                          </w:rPr>
                        </m:ctrlPr>
                      </m:dPr>
                      <m:e>
                        <m:sSubSup>
                          <m:sSubSupPr>
                            <m:ctrlPr>
                              <w:rPr>
                                <w:rFonts w:ascii="Cambria Math" w:hAnsi="Cambria Math" w:cs="Garamond"/>
                                <w:i/>
                                <w:iCs/>
                                <w:szCs w:val="21"/>
                              </w:rPr>
                            </m:ctrlPr>
                          </m:sSubSupPr>
                          <m:e>
                            <m:d>
                              <m:dPr>
                                <m:begChr m:val=""/>
                                <m:endChr m:val="‖"/>
                                <m:ctrlPr>
                                  <w:rPr>
                                    <w:rFonts w:ascii="Cambria Math" w:hAnsi="Cambria Math" w:cs="Garamond"/>
                                    <w:i/>
                                    <w:iCs/>
                                    <w:szCs w:val="21"/>
                                  </w:rPr>
                                </m:ctrlPr>
                              </m:dPr>
                              <m:e>
                                <m:r>
                                  <w:rPr>
                                    <w:rFonts w:ascii="Cambria Math" w:hAnsi="Cambria Math" w:cs="Garamond"/>
                                    <w:szCs w:val="21"/>
                                  </w:rPr>
                                  <m:t>H</m:t>
                                </m:r>
                              </m:e>
                            </m:d>
                          </m:e>
                          <m:sub>
                            <m:r>
                              <w:rPr>
                                <w:rFonts w:ascii="Cambria Math" w:hAnsi="Cambria Math" w:cs="Garamond"/>
                                <w:szCs w:val="21"/>
                              </w:rPr>
                              <m:t>2</m:t>
                            </m:r>
                          </m:sub>
                          <m:sup>
                            <m:r>
                              <w:rPr>
                                <w:rFonts w:ascii="Cambria Math" w:hAnsi="Cambria Math" w:cs="Garamond"/>
                                <w:szCs w:val="21"/>
                              </w:rPr>
                              <m:t>2</m:t>
                            </m:r>
                          </m:sup>
                        </m:sSubSup>
                        <m:r>
                          <w:rPr>
                            <w:rFonts w:ascii="Cambria Math" w:hAnsi="Cambria Math" w:cs="Garamond"/>
                            <w:szCs w:val="21"/>
                          </w:rPr>
                          <m:t>+</m:t>
                        </m:r>
                        <m:r>
                          <w:rPr>
                            <w:rFonts w:ascii="Cambria Math" w:hAnsi="Cambria Math" w:cs="Garamond"/>
                            <w:szCs w:val="21"/>
                          </w:rPr>
                          <m:t>ε</m:t>
                        </m:r>
                      </m:e>
                    </m:d>
                  </m:den>
                </m:f>
                <m:r>
                  <w:rPr>
                    <w:rFonts w:ascii="Cambria Math" w:hAnsi="Cambria Math" w:cs="Garamond"/>
                    <w:szCs w:val="21"/>
                  </w:rPr>
                  <m:t>H</m:t>
                </m:r>
              </m:oMath>
            </m:oMathPara>
          </w:p>
        </w:tc>
        <w:tc>
          <w:tcPr>
            <w:tcW w:w="851" w:type="dxa"/>
            <w:vAlign w:val="center"/>
          </w:tcPr>
          <w:p w14:paraId="1D6840BF" w14:textId="68710643" w:rsidR="00451BF0" w:rsidRDefault="00451BF0" w:rsidP="004D4BB4">
            <w:pPr>
              <w:pStyle w:val="a7"/>
              <w:rPr>
                <w:rFonts w:cs="Garamond"/>
              </w:rPr>
            </w:pPr>
            <w:r>
              <w:rPr>
                <w:rFonts w:cs="Garamond"/>
              </w:rPr>
              <w:t>(</w:t>
            </w:r>
            <w:r>
              <w:rPr>
                <w:rFonts w:cs="Garamond"/>
              </w:rPr>
              <w:fldChar w:fldCharType="begin"/>
            </w:r>
            <w:r>
              <w:rPr>
                <w:rFonts w:cs="Garamond"/>
              </w:rPr>
              <w:instrText xml:space="preserve"> SEQ Equation \* ARABIC </w:instrText>
            </w:r>
            <w:r>
              <w:rPr>
                <w:rFonts w:cs="Garamond"/>
              </w:rPr>
              <w:fldChar w:fldCharType="separate"/>
            </w:r>
            <w:r w:rsidR="005A05AB">
              <w:rPr>
                <w:rFonts w:cs="Garamond"/>
                <w:noProof/>
              </w:rPr>
              <w:t>10</w:t>
            </w:r>
            <w:r>
              <w:rPr>
                <w:rFonts w:cs="Garamond"/>
              </w:rPr>
              <w:fldChar w:fldCharType="end"/>
            </w:r>
            <w:r>
              <w:rPr>
                <w:rFonts w:cs="Garamond"/>
              </w:rPr>
              <w:t>)</w:t>
            </w:r>
          </w:p>
        </w:tc>
      </w:tr>
    </w:tbl>
    <w:p w14:paraId="416660C8" w14:textId="68318CEB" w:rsidR="003F2469" w:rsidRDefault="003F2469" w:rsidP="0045411B">
      <w:pPr>
        <w:tabs>
          <w:tab w:val="center" w:pos="4156"/>
        </w:tabs>
        <w:rPr>
          <w:noProof/>
        </w:rPr>
      </w:pPr>
      <w:r w:rsidRPr="003F2469">
        <w:rPr>
          <w:noProof/>
        </w:rPr>
        <w:t>after which the exploratory move becomes</w:t>
      </w:r>
      <w:r w:rsidR="0045411B">
        <w:rPr>
          <w:noProof/>
        </w:rPr>
        <w:tab/>
      </w:r>
    </w:p>
    <w:tbl>
      <w:tblPr>
        <w:tblStyle w:val="afe"/>
        <w:tblW w:w="5065"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
        <w:gridCol w:w="6724"/>
        <w:gridCol w:w="851"/>
      </w:tblGrid>
      <w:tr w:rsidR="0045411B" w14:paraId="64F3671B" w14:textId="77777777" w:rsidTr="003C45EC">
        <w:tc>
          <w:tcPr>
            <w:tcW w:w="845" w:type="dxa"/>
            <w:vAlign w:val="center"/>
          </w:tcPr>
          <w:p w14:paraId="1A1FD6FB" w14:textId="77777777" w:rsidR="0045411B" w:rsidRDefault="0045411B" w:rsidP="003C45EC">
            <w:pPr>
              <w:rPr>
                <w:rFonts w:cs="Garamond"/>
                <w:szCs w:val="21"/>
              </w:rPr>
            </w:pPr>
          </w:p>
        </w:tc>
        <w:tc>
          <w:tcPr>
            <w:tcW w:w="6724" w:type="dxa"/>
            <w:vAlign w:val="center"/>
          </w:tcPr>
          <w:p w14:paraId="52872596" w14:textId="1C6AA44B" w:rsidR="0045411B" w:rsidRPr="0045411B" w:rsidRDefault="0045411B" w:rsidP="003C45EC">
            <w:pPr>
              <w:jc w:val="center"/>
              <w:rPr>
                <w:rFonts w:cs="Garamond"/>
                <w:iCs/>
                <w:szCs w:val="21"/>
              </w:rPr>
            </w:pPr>
            <m:oMathPara>
              <m:oMath>
                <m:sSub>
                  <m:sSubPr>
                    <m:ctrlPr>
                      <w:rPr>
                        <w:rFonts w:ascii="Cambria Math" w:hAnsi="Cambria Math" w:cs="Garamond"/>
                        <w:i/>
                        <w:szCs w:val="21"/>
                      </w:rPr>
                    </m:ctrlPr>
                  </m:sSubPr>
                  <m:e>
                    <m:r>
                      <w:rPr>
                        <w:rFonts w:ascii="Cambria Math" w:hAnsi="Cambria Math" w:cs="Garamond"/>
                        <w:szCs w:val="21"/>
                      </w:rPr>
                      <m:t>X</m:t>
                    </m:r>
                  </m:e>
                  <m:sub>
                    <m:r>
                      <w:rPr>
                        <w:rFonts w:ascii="Cambria Math" w:hAnsi="Cambria Math" w:cs="Garamond"/>
                        <w:szCs w:val="21"/>
                      </w:rPr>
                      <m:t>cand</m:t>
                    </m:r>
                  </m:sub>
                </m:sSub>
                <m:r>
                  <m:rPr>
                    <m:sty m:val="p"/>
                  </m:rPr>
                  <w:rPr>
                    <w:rFonts w:ascii="Cambria Math" w:hAnsi="Cambria Math" w:cs="Garamond"/>
                    <w:szCs w:val="21"/>
                  </w:rPr>
                  <m:t>=</m:t>
                </m:r>
                <m:sSub>
                  <m:sSubPr>
                    <m:ctrlPr>
                      <w:rPr>
                        <w:rFonts w:ascii="Cambria Math" w:hAnsi="Cambria Math" w:cs="Garamond"/>
                        <w:i/>
                        <w:szCs w:val="21"/>
                      </w:rPr>
                    </m:ctrlPr>
                  </m:sSubPr>
                  <m:e>
                    <m:r>
                      <w:rPr>
                        <w:rFonts w:ascii="Cambria Math" w:hAnsi="Cambria Math" w:cs="Garamond"/>
                        <w:szCs w:val="21"/>
                      </w:rPr>
                      <m:t>X</m:t>
                    </m:r>
                  </m:e>
                  <m:sub>
                    <m:r>
                      <w:rPr>
                        <w:rFonts w:ascii="Cambria Math" w:hAnsi="Cambria Math" w:cs="Garamond"/>
                        <w:szCs w:val="21"/>
                      </w:rPr>
                      <m:t>explore</m:t>
                    </m:r>
                  </m:sub>
                </m:sSub>
                <m:r>
                  <m:rPr>
                    <m:sty m:val="p"/>
                  </m:rPr>
                  <w:rPr>
                    <w:rFonts w:ascii="Cambria Math" w:hAnsi="Cambria Math" w:cs="Garamond"/>
                    <w:szCs w:val="21"/>
                  </w:rPr>
                  <m:t>+</m:t>
                </m:r>
                <m:r>
                  <m:rPr>
                    <m:sty m:val="p"/>
                  </m:rPr>
                  <w:rPr>
                    <w:rFonts w:ascii="Cambria Math" w:hAnsi="Cambria Math" w:cs="Garamond"/>
                    <w:szCs w:val="21"/>
                  </w:rPr>
                  <m:t>Δ</m:t>
                </m:r>
              </m:oMath>
            </m:oMathPara>
          </w:p>
        </w:tc>
        <w:tc>
          <w:tcPr>
            <w:tcW w:w="851" w:type="dxa"/>
            <w:vAlign w:val="center"/>
          </w:tcPr>
          <w:p w14:paraId="25B9D37F" w14:textId="5E303C07" w:rsidR="0045411B" w:rsidRDefault="0045411B" w:rsidP="003C45EC">
            <w:pPr>
              <w:pStyle w:val="a7"/>
              <w:rPr>
                <w:rFonts w:cs="Garamond"/>
              </w:rPr>
            </w:pPr>
            <w:r>
              <w:rPr>
                <w:rFonts w:cs="Garamond"/>
              </w:rPr>
              <w:t>(</w:t>
            </w:r>
            <w:r>
              <w:rPr>
                <w:rFonts w:cs="Garamond"/>
              </w:rPr>
              <w:fldChar w:fldCharType="begin"/>
            </w:r>
            <w:r>
              <w:rPr>
                <w:rFonts w:cs="Garamond"/>
              </w:rPr>
              <w:instrText xml:space="preserve"> SEQ Equation \* ARABIC </w:instrText>
            </w:r>
            <w:r>
              <w:rPr>
                <w:rFonts w:cs="Garamond"/>
              </w:rPr>
              <w:fldChar w:fldCharType="separate"/>
            </w:r>
            <w:r w:rsidR="005A05AB">
              <w:rPr>
                <w:rFonts w:cs="Garamond"/>
                <w:noProof/>
              </w:rPr>
              <w:t>11</w:t>
            </w:r>
            <w:r>
              <w:rPr>
                <w:rFonts w:cs="Garamond"/>
              </w:rPr>
              <w:fldChar w:fldCharType="end"/>
            </w:r>
            <w:r>
              <w:rPr>
                <w:rFonts w:cs="Garamond"/>
              </w:rPr>
              <w:t>)</w:t>
            </w:r>
          </w:p>
        </w:tc>
      </w:tr>
    </w:tbl>
    <w:p w14:paraId="599530C9" w14:textId="39E47677" w:rsidR="00451BF0" w:rsidRPr="00451BF0" w:rsidRDefault="003F2469" w:rsidP="003F2469">
      <w:pPr>
        <w:tabs>
          <w:tab w:val="center" w:pos="4800"/>
          <w:tab w:val="right" w:pos="9500"/>
        </w:tabs>
        <w:rPr>
          <w:rFonts w:ascii="Times New Roman" w:hAnsi="Times New Roman" w:cs="Times New Roman"/>
          <w:noProof/>
        </w:rPr>
      </w:pPr>
      <w:r w:rsidRPr="003F2469">
        <w:rPr>
          <w:noProof/>
        </w:rPr>
        <w:t xml:space="preserve">where, </w:t>
      </w:r>
      <m:oMath>
        <m:r>
          <w:rPr>
            <w:rFonts w:ascii="Cambria Math" w:hAnsi="Cambria Math"/>
            <w:noProof/>
          </w:rPr>
          <m:t>H</m:t>
        </m:r>
      </m:oMath>
      <w:r w:rsidRPr="003F2469">
        <w:rPr>
          <w:noProof/>
        </w:rPr>
        <w:t xml:space="preserve"> is the hybrid guidance combining mean-, personal-best-, global-best-, and partner-driven components used in the baseline generator, and </w:t>
      </w:r>
      <m:oMath>
        <m:r>
          <w:rPr>
            <w:rFonts w:ascii="Cambria Math" w:hAnsi="Cambria Math"/>
            <w:noProof/>
          </w:rPr>
          <m:t>ε</m:t>
        </m:r>
      </m:oMath>
      <w:r w:rsidRPr="003F2469">
        <w:rPr>
          <w:noProof/>
        </w:rPr>
        <w:t xml:space="preserve"> safeguards against division by zero. JHS is applied with a small probability to eligible individuals during a limited number of generations following an FDB trigger, providing targeted diversification precisely when stagnation is detected.</w:t>
      </w:r>
    </w:p>
    <w:p w14:paraId="5748FB03" w14:textId="41EEDA9F" w:rsidR="00011EDC" w:rsidRPr="00451BF0" w:rsidRDefault="009D2864" w:rsidP="00451BF0">
      <w:pPr>
        <w:pStyle w:val="21"/>
        <w:ind w:left="420" w:hanging="420"/>
        <w:rPr>
          <w:rFonts w:cs="Garamond"/>
        </w:rPr>
      </w:pPr>
      <w:r w:rsidRPr="009D2864">
        <w:rPr>
          <w:rFonts w:cs="Garamond"/>
        </w:rPr>
        <w:t>Fitness-Diversity Balanced (FDB) Selection</w:t>
      </w:r>
    </w:p>
    <w:p w14:paraId="46241A1A" w14:textId="1E280B49" w:rsidR="00451BF0" w:rsidRPr="00D829A5" w:rsidRDefault="00D829A5" w:rsidP="00451BF0">
      <w:pPr>
        <w:tabs>
          <w:tab w:val="center" w:pos="4800"/>
          <w:tab w:val="right" w:pos="9500"/>
        </w:tabs>
        <w:ind w:firstLine="418"/>
        <w:rPr>
          <w:noProof/>
        </w:rPr>
      </w:pPr>
      <w:r w:rsidRPr="00D829A5">
        <w:rPr>
          <w:noProof/>
        </w:rPr>
        <w:t>To mitigate myopic replacement and restore exploratory capacity under stagnation, we adopt a Fitness–Diversity Balanced (FDB) survivor selection. When triggered, parents and offspring are merged, and survivors are chosen in two phases. First, an elite set comprising roughly half the population is selected purely by fitness. Second, the remaining survivors are chosen by minimizing a composite score that balances normalized fitness and spatial diversity (diversity implemented as the Euclidean distance to the current best in the combined pool):</w:t>
      </w:r>
    </w:p>
    <w:tbl>
      <w:tblPr>
        <w:tblStyle w:val="afe"/>
        <w:tblW w:w="4904"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04"/>
        <w:gridCol w:w="548"/>
      </w:tblGrid>
      <w:tr w:rsidR="00011EDC" w14:paraId="322B1CF2" w14:textId="77777777" w:rsidTr="00D829A5">
        <w:tc>
          <w:tcPr>
            <w:tcW w:w="7604" w:type="dxa"/>
            <w:vAlign w:val="center"/>
          </w:tcPr>
          <w:p w14:paraId="181CBD4C" w14:textId="7C3B905A" w:rsidR="00011EDC" w:rsidRDefault="0045411B">
            <w:pPr>
              <w:jc w:val="center"/>
              <w:rPr>
                <w:rFonts w:cs="Garamond"/>
                <w:i/>
                <w:szCs w:val="21"/>
              </w:rPr>
            </w:pPr>
            <m:oMathPara>
              <m:oMath>
                <m:r>
                  <w:rPr>
                    <w:rFonts w:ascii="Cambria Math" w:hAnsi="Cambria Math"/>
                    <w:noProof/>
                  </w:rPr>
                  <m:t>FDB</m:t>
                </m:r>
                <m:r>
                  <m:rPr>
                    <m:lit/>
                  </m:rPr>
                  <w:rPr>
                    <w:rFonts w:ascii="Cambria Math" w:hAnsi="Cambria Math"/>
                    <w:noProof/>
                  </w:rPr>
                  <m:t>_</m:t>
                </m:r>
                <m:r>
                  <w:rPr>
                    <w:rFonts w:ascii="Cambria Math" w:hAnsi="Cambria Math"/>
                    <w:noProof/>
                  </w:rPr>
                  <m:t>score(x) =norm(f(x)) + norm(</m:t>
                </m:r>
                <m:sSub>
                  <m:sSubPr>
                    <m:ctrlPr>
                      <w:rPr>
                        <w:rFonts w:ascii="Cambria Math" w:hAnsi="Cambria Math"/>
                        <w:i/>
                        <w:noProof/>
                      </w:rPr>
                    </m:ctrlPr>
                  </m:sSubPr>
                  <m:e>
                    <m:d>
                      <m:dPr>
                        <m:begChr m:val="‖"/>
                        <m:endChr m:val="‖"/>
                        <m:ctrlPr>
                          <w:rPr>
                            <w:rFonts w:ascii="Cambria Math" w:hAnsi="Cambria Math"/>
                            <w:i/>
                            <w:noProof/>
                          </w:rPr>
                        </m:ctrlPr>
                      </m:dPr>
                      <m:e>
                        <m:r>
                          <w:rPr>
                            <w:rFonts w:ascii="Cambria Math" w:hAnsi="Cambria Math"/>
                            <w:noProof/>
                          </w:rPr>
                          <m:t>x-</m:t>
                        </m:r>
                        <m:sSup>
                          <m:sSupPr>
                            <m:ctrlPr>
                              <w:rPr>
                                <w:rFonts w:ascii="Cambria Math" w:hAnsi="Cambria Math"/>
                                <w:i/>
                                <w:noProof/>
                              </w:rPr>
                            </m:ctrlPr>
                          </m:sSupPr>
                          <m:e>
                            <m:r>
                              <w:rPr>
                                <w:rFonts w:ascii="Cambria Math" w:hAnsi="Cambria Math"/>
                                <w:noProof/>
                              </w:rPr>
                              <m:t>x</m:t>
                            </m:r>
                          </m:e>
                          <m:sup>
                            <m:r>
                              <w:rPr>
                                <w:rFonts w:ascii="Cambria Math" w:hAnsi="Cambria Math"/>
                                <w:noProof/>
                              </w:rPr>
                              <m:t>*</m:t>
                            </m:r>
                          </m:sup>
                        </m:sSup>
                      </m:e>
                    </m:d>
                  </m:e>
                  <m:sub>
                    <m:r>
                      <w:rPr>
                        <w:rFonts w:ascii="Cambria Math" w:hAnsi="Cambria Math"/>
                        <w:noProof/>
                      </w:rPr>
                      <m:t>2</m:t>
                    </m:r>
                  </m:sub>
                </m:sSub>
                <m:r>
                  <w:rPr>
                    <w:rFonts w:ascii="Cambria Math" w:hAnsi="Cambria Math"/>
                    <w:noProof/>
                  </w:rPr>
                  <m:t>)</m:t>
                </m:r>
              </m:oMath>
            </m:oMathPara>
          </w:p>
        </w:tc>
        <w:tc>
          <w:tcPr>
            <w:tcW w:w="548" w:type="dxa"/>
            <w:vAlign w:val="center"/>
          </w:tcPr>
          <w:p w14:paraId="2196D30B" w14:textId="228FF09F" w:rsidR="00011EDC" w:rsidRDefault="00000000">
            <w:pPr>
              <w:pStyle w:val="a7"/>
              <w:rPr>
                <w:rFonts w:cs="Garamond"/>
              </w:rPr>
            </w:pPr>
            <w:bookmarkStart w:id="5" w:name="_Ref178027776"/>
            <w:r>
              <w:rPr>
                <w:rFonts w:cs="Garamond"/>
              </w:rPr>
              <w:t>(</w:t>
            </w:r>
            <w:r>
              <w:rPr>
                <w:rFonts w:cs="Garamond"/>
              </w:rPr>
              <w:fldChar w:fldCharType="begin"/>
            </w:r>
            <w:r>
              <w:rPr>
                <w:rFonts w:cs="Garamond"/>
              </w:rPr>
              <w:instrText xml:space="preserve"> SEQ Equation \* ARABIC </w:instrText>
            </w:r>
            <w:r>
              <w:rPr>
                <w:rFonts w:cs="Garamond"/>
              </w:rPr>
              <w:fldChar w:fldCharType="separate"/>
            </w:r>
            <w:r w:rsidR="005A05AB">
              <w:rPr>
                <w:rFonts w:cs="Garamond"/>
                <w:noProof/>
              </w:rPr>
              <w:t>12</w:t>
            </w:r>
            <w:r>
              <w:rPr>
                <w:rFonts w:cs="Garamond"/>
              </w:rPr>
              <w:fldChar w:fldCharType="end"/>
            </w:r>
            <w:r>
              <w:rPr>
                <w:rFonts w:cs="Garamond"/>
              </w:rPr>
              <w:t>)</w:t>
            </w:r>
            <w:bookmarkEnd w:id="5"/>
          </w:p>
        </w:tc>
      </w:tr>
    </w:tbl>
    <w:p w14:paraId="034AD618" w14:textId="420FC31E" w:rsidR="00451BF0" w:rsidRPr="00D829A5" w:rsidRDefault="00D829A5" w:rsidP="00D829A5">
      <w:pPr>
        <w:tabs>
          <w:tab w:val="center" w:pos="4800"/>
          <w:tab w:val="right" w:pos="9500"/>
        </w:tabs>
        <w:ind w:firstLine="418"/>
        <w:rPr>
          <w:noProof/>
        </w:rPr>
      </w:pPr>
      <w:r w:rsidRPr="00D829A5">
        <w:rPr>
          <w:noProof/>
        </w:rPr>
        <w:t>This scheme preserves high-quality solutions while deliberately retaining individuals far from the current incumbent, preventing rapid collapse around a single basin and improving coverage of the search space. In our implementation, FDB is considered only after an initial portion of the budget has elapsed and when both low improvement and low diversity are detected; after an FDB event, a short cooldown is enforced and an event window activates JHS for the next few generations, coupling selection and diversification.</w:t>
      </w:r>
    </w:p>
    <w:p w14:paraId="5E5B28DD" w14:textId="77777777" w:rsidR="00451BF0" w:rsidRDefault="00451BF0">
      <w:pPr>
        <w:rPr>
          <w:rFonts w:cs="Garamond"/>
        </w:rPr>
      </w:pPr>
    </w:p>
    <w:p w14:paraId="60BD6F54" w14:textId="50BD6F23" w:rsidR="00011EDC" w:rsidRDefault="009D2864">
      <w:pPr>
        <w:pStyle w:val="21"/>
        <w:ind w:left="420" w:hanging="420"/>
        <w:rPr>
          <w:rFonts w:cs="Garamond"/>
        </w:rPr>
      </w:pPr>
      <w:r w:rsidRPr="009D2864">
        <w:t>Operational Procedure of PLOJF</w:t>
      </w:r>
    </w:p>
    <w:p w14:paraId="43F204FD" w14:textId="17BB86DF" w:rsidR="00B41B6E" w:rsidRDefault="00B41B6E" w:rsidP="00451BF0">
      <w:pPr>
        <w:tabs>
          <w:tab w:val="center" w:pos="4800"/>
          <w:tab w:val="right" w:pos="9500"/>
        </w:tabs>
        <w:ind w:firstLine="418"/>
        <w:rPr>
          <w:rFonts w:ascii="Times New Roman" w:hAnsi="Times New Roman" w:cs="Times New Roman"/>
          <w:noProof/>
        </w:rPr>
      </w:pPr>
      <w:r w:rsidRPr="00B41B6E">
        <w:rPr>
          <w:rFonts w:ascii="Times New Roman" w:hAnsi="Times New Roman" w:cs="Times New Roman"/>
          <w:noProof/>
        </w:rPr>
        <w:t xml:space="preserve">The proposed PLOJF enhances the original PLO by integrating the two strategies previously described: Jumping Historical Search (JHS) and Fitness–Diversity Balanced (FDB) selection. JHS </w:t>
      </w:r>
      <w:r w:rsidRPr="00B41B6E">
        <w:rPr>
          <w:rFonts w:ascii="Times New Roman" w:hAnsi="Times New Roman" w:cs="Times New Roman"/>
          <w:noProof/>
        </w:rPr>
        <w:lastRenderedPageBreak/>
        <w:t>provides targeted, event-driven diversification for underperforming individuals via archive-based differential jumps (9)–(11), while FDB replaces myopic greedy replacement with an adaptive, two-phase survivor selection that balances fitness and diversity (12). Their integration follows a detection-and-response cycle: when stagnation and low diversity are detected, FDB is triggered and a short window activates JHS to diversify the subsequent generations.</w:t>
      </w:r>
    </w:p>
    <w:p w14:paraId="68116DF3" w14:textId="5C33AA5D" w:rsidR="00B41B6E" w:rsidRDefault="00B41B6E" w:rsidP="00451BF0">
      <w:pPr>
        <w:tabs>
          <w:tab w:val="center" w:pos="4800"/>
          <w:tab w:val="right" w:pos="9500"/>
        </w:tabs>
        <w:ind w:firstLine="418"/>
        <w:rPr>
          <w:rFonts w:ascii="Times New Roman" w:hAnsi="Times New Roman" w:cs="Times New Roman"/>
          <w:noProof/>
        </w:rPr>
      </w:pPr>
      <w:r w:rsidRPr="00B41B6E">
        <w:rPr>
          <w:rFonts w:ascii="Times New Roman" w:hAnsi="Times New Roman" w:cs="Times New Roman"/>
          <w:noProof/>
        </w:rPr>
        <w:t>The complete operational flow is outlined in Algorithm 1.</w:t>
      </w:r>
    </w:p>
    <w:p w14:paraId="668D9178" w14:textId="77777777" w:rsidR="00011EDC" w:rsidRDefault="00011EDC">
      <w:pPr>
        <w:rPr>
          <w:rFonts w:eastAsia="宋体" w:cs="Garamond"/>
        </w:rPr>
      </w:pP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2"/>
      </w:tblGrid>
      <w:tr w:rsidR="000467BA" w14:paraId="3708A194" w14:textId="77777777" w:rsidTr="000467BA">
        <w:tc>
          <w:tcPr>
            <w:tcW w:w="8302" w:type="dxa"/>
          </w:tcPr>
          <w:tbl>
            <w:tblPr>
              <w:tblStyle w:val="TableGrid3"/>
              <w:tblW w:w="83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2"/>
            </w:tblGrid>
            <w:tr w:rsidR="00FE14CF" w14:paraId="1194846B" w14:textId="77777777">
              <w:tc>
                <w:tcPr>
                  <w:tcW w:w="8312" w:type="dxa"/>
                  <w:tcBorders>
                    <w:top w:val="single" w:sz="12" w:space="0" w:color="auto"/>
                    <w:left w:val="nil"/>
                    <w:bottom w:val="single" w:sz="12" w:space="0" w:color="auto"/>
                    <w:right w:val="nil"/>
                  </w:tcBorders>
                  <w:hideMark/>
                </w:tcPr>
                <w:p w14:paraId="372B4220" w14:textId="004F09DD" w:rsidR="00FE14CF" w:rsidRDefault="00FE14CF" w:rsidP="00FE14CF">
                  <w:pPr>
                    <w:widowControl/>
                    <w:spacing w:line="320" w:lineRule="exact"/>
                    <w:rPr>
                      <w:rFonts w:eastAsia="宋体" w:cs="Garamond"/>
                      <w:szCs w:val="21"/>
                      <w:lang w:bidi="ar"/>
                    </w:rPr>
                  </w:pPr>
                  <w:bookmarkStart w:id="6" w:name="_Ref171426463"/>
                  <w:bookmarkStart w:id="7" w:name="_Hlk187334388"/>
                  <w:r>
                    <w:rPr>
                      <w:rFonts w:eastAsia="宋体" w:cs="Garamond"/>
                      <w:b/>
                      <w:bCs/>
                      <w:szCs w:val="21"/>
                      <w:lang w:bidi="ar"/>
                    </w:rPr>
                    <w:t xml:space="preserve">Algorithm </w:t>
                  </w:r>
                  <w:r>
                    <w:fldChar w:fldCharType="begin"/>
                  </w:r>
                  <w:r>
                    <w:rPr>
                      <w:rFonts w:eastAsia="宋体" w:cs="Garamond"/>
                      <w:b/>
                      <w:bCs/>
                      <w:szCs w:val="21"/>
                      <w:lang w:bidi="ar"/>
                    </w:rPr>
                    <w:instrText xml:space="preserve"> SEQ Algorithm \* ARABIC </w:instrText>
                  </w:r>
                  <w:r>
                    <w:fldChar w:fldCharType="separate"/>
                  </w:r>
                  <w:r w:rsidR="005A05AB">
                    <w:rPr>
                      <w:rFonts w:eastAsia="宋体" w:cs="Garamond"/>
                      <w:b/>
                      <w:bCs/>
                      <w:noProof/>
                      <w:szCs w:val="21"/>
                      <w:lang w:bidi="ar"/>
                    </w:rPr>
                    <w:t>1</w:t>
                  </w:r>
                  <w:r>
                    <w:fldChar w:fldCharType="end"/>
                  </w:r>
                  <w:bookmarkEnd w:id="6"/>
                  <w:r>
                    <w:rPr>
                      <w:rFonts w:eastAsia="宋体" w:cs="Garamond"/>
                      <w:szCs w:val="21"/>
                      <w:lang w:bidi="ar"/>
                    </w:rPr>
                    <w:t xml:space="preserve"> The Proposed CDPLO Algorithm</w:t>
                  </w:r>
                </w:p>
              </w:tc>
            </w:tr>
            <w:tr w:rsidR="00FE14CF" w14:paraId="28BE49C8" w14:textId="77777777">
              <w:tc>
                <w:tcPr>
                  <w:tcW w:w="8312" w:type="dxa"/>
                  <w:tcBorders>
                    <w:top w:val="single" w:sz="12" w:space="0" w:color="auto"/>
                    <w:left w:val="nil"/>
                    <w:bottom w:val="nil"/>
                    <w:right w:val="nil"/>
                  </w:tcBorders>
                  <w:hideMark/>
                </w:tcPr>
                <w:p w14:paraId="09A8B898" w14:textId="6BEFCB71" w:rsidR="00FE14CF" w:rsidRDefault="00FE14CF" w:rsidP="00FE14CF">
                  <w:pPr>
                    <w:widowControl/>
                    <w:spacing w:line="320" w:lineRule="exact"/>
                    <w:rPr>
                      <w:rFonts w:eastAsia="宋体" w:cs="Garamond"/>
                      <w:i/>
                      <w:szCs w:val="21"/>
                      <w:lang w:bidi="ar"/>
                    </w:rPr>
                  </w:pPr>
                  <w:r>
                    <w:rPr>
                      <w:b/>
                      <w:bCs/>
                      <w:noProof/>
                    </w:rPr>
                    <w:t>Input:</w:t>
                  </w:r>
                  <w:r>
                    <w:rPr>
                      <w:noProof/>
                    </w:rPr>
                    <w:t xml:space="preserve"> </w:t>
                  </w:r>
                  <m:oMath>
                    <m:r>
                      <w:rPr>
                        <w:rFonts w:ascii="Cambria Math" w:hAnsi="Cambria Math"/>
                        <w:noProof/>
                      </w:rPr>
                      <m:t>N</m:t>
                    </m:r>
                  </m:oMath>
                  <w:r>
                    <w:rPr>
                      <w:noProof/>
                    </w:rPr>
                    <w:t xml:space="preserve">, </w:t>
                  </w:r>
                  <m:oMath>
                    <m:r>
                      <w:rPr>
                        <w:rFonts w:ascii="Cambria Math" w:hAnsi="Cambria Math" w:hint="eastAsia"/>
                        <w:noProof/>
                      </w:rPr>
                      <m:t>Max</m:t>
                    </m:r>
                    <m:r>
                      <w:rPr>
                        <w:rFonts w:ascii="Cambria Math" w:hAnsi="Cambria Math"/>
                        <w:noProof/>
                      </w:rPr>
                      <m:t>FEs</m:t>
                    </m:r>
                  </m:oMath>
                  <w:r>
                    <w:rPr>
                      <w:noProof/>
                    </w:rPr>
                    <w:t xml:space="preserve">, </w:t>
                  </w:r>
                  <m:oMath>
                    <m:r>
                      <w:rPr>
                        <w:rFonts w:ascii="Cambria Math" w:hAnsi="Cambria Math"/>
                        <w:noProof/>
                      </w:rPr>
                      <m:t>dim</m:t>
                    </m:r>
                  </m:oMath>
                  <w:r>
                    <w:rPr>
                      <w:noProof/>
                    </w:rPr>
                    <w:t xml:space="preserve">, </w:t>
                  </w:r>
                  <m:oMath>
                    <m:r>
                      <w:rPr>
                        <w:rFonts w:ascii="Cambria Math" w:hAnsi="Cambria Math"/>
                        <w:noProof/>
                      </w:rPr>
                      <m:t>LB</m:t>
                    </m:r>
                    <m:r>
                      <m:rPr>
                        <m:sty m:val="p"/>
                      </m:rPr>
                      <w:rPr>
                        <w:rFonts w:ascii="Cambria Math" w:hAnsi="Cambria Math"/>
                        <w:noProof/>
                      </w:rPr>
                      <m:t>,</m:t>
                    </m:r>
                    <m:r>
                      <w:rPr>
                        <w:rFonts w:ascii="Cambria Math" w:hAnsi="Cambria Math"/>
                        <w:noProof/>
                      </w:rPr>
                      <m:t>UB</m:t>
                    </m:r>
                  </m:oMath>
                  <w:r>
                    <w:rPr>
                      <w:noProof/>
                    </w:rPr>
                    <w:t xml:space="preserve">, objective function </w:t>
                  </w:r>
                  <m:oMath>
                    <m:r>
                      <w:rPr>
                        <w:rFonts w:ascii="Cambria Math" w:hAnsi="Cambria Math"/>
                        <w:noProof/>
                      </w:rPr>
                      <m:t>f</m:t>
                    </m:r>
                  </m:oMath>
                </w:p>
              </w:tc>
            </w:tr>
            <w:tr w:rsidR="00FE14CF" w14:paraId="4063ABA5" w14:textId="77777777">
              <w:tc>
                <w:tcPr>
                  <w:tcW w:w="8312" w:type="dxa"/>
                  <w:hideMark/>
                </w:tcPr>
                <w:p w14:paraId="272137BA" w14:textId="10D8B3D7" w:rsidR="00FE14CF" w:rsidRDefault="00FE14CF" w:rsidP="00FE14CF">
                  <w:pPr>
                    <w:widowControl/>
                    <w:spacing w:line="320" w:lineRule="exact"/>
                    <w:rPr>
                      <w:rFonts w:eastAsia="宋体" w:cs="Garamond"/>
                      <w:szCs w:val="21"/>
                      <w:lang w:bidi="ar"/>
                    </w:rPr>
                  </w:pPr>
                  <w:r>
                    <w:rPr>
                      <w:b/>
                      <w:bCs/>
                      <w:noProof/>
                    </w:rPr>
                    <w:t>Output:</w:t>
                  </w:r>
                  <w:r>
                    <w:rPr>
                      <w:noProof/>
                    </w:rPr>
                    <w:t xml:space="preserve"> </w:t>
                  </w:r>
                  <w:r w:rsidR="00B12125">
                    <w:rPr>
                      <w:rFonts w:hint="eastAsia"/>
                      <w:noProof/>
                    </w:rPr>
                    <w:t>B</w:t>
                  </w:r>
                  <w:r>
                    <w:rPr>
                      <w:noProof/>
                    </w:rPr>
                    <w:t xml:space="preserve">est solution </w:t>
                  </w:r>
                  <m:oMath>
                    <m:sSub>
                      <m:sSubPr>
                        <m:ctrlPr>
                          <w:rPr>
                            <w:rFonts w:ascii="Cambria Math" w:hAnsi="Cambria Math"/>
                          </w:rPr>
                        </m:ctrlPr>
                      </m:sSubPr>
                      <m:e>
                        <m:r>
                          <w:rPr>
                            <w:rFonts w:ascii="Cambria Math" w:hAnsi="Cambria Math"/>
                            <w:noProof/>
                          </w:rPr>
                          <m:t>X</m:t>
                        </m:r>
                      </m:e>
                      <m:sub>
                        <m:r>
                          <w:rPr>
                            <w:rFonts w:ascii="Cambria Math" w:hAnsi="Cambria Math"/>
                            <w:noProof/>
                          </w:rPr>
                          <m:t>best</m:t>
                        </m:r>
                      </m:sub>
                    </m:sSub>
                  </m:oMath>
                </w:p>
              </w:tc>
            </w:tr>
            <w:tr w:rsidR="00FE14CF" w14:paraId="4177531C" w14:textId="77777777">
              <w:tc>
                <w:tcPr>
                  <w:tcW w:w="8312" w:type="dxa"/>
                  <w:hideMark/>
                </w:tcPr>
                <w:p w14:paraId="4ABCA0F2" w14:textId="3A54CC1D" w:rsidR="00FE14CF" w:rsidRPr="00B12125" w:rsidRDefault="00FE14CF" w:rsidP="00FE14CF">
                  <w:pPr>
                    <w:widowControl/>
                    <w:spacing w:line="320" w:lineRule="exact"/>
                    <w:rPr>
                      <w:rFonts w:eastAsia="宋体" w:cs="Garamond"/>
                      <w:szCs w:val="21"/>
                      <w:lang w:bidi="ar"/>
                    </w:rPr>
                  </w:pPr>
                  <w:r w:rsidRPr="00B12125">
                    <w:rPr>
                      <w:noProof/>
                    </w:rPr>
                    <w:t>Initializ</w:t>
                  </w:r>
                  <w:r w:rsidR="00B12125">
                    <w:rPr>
                      <w:noProof/>
                    </w:rPr>
                    <w:t xml:space="preserve">e population </w:t>
                  </w:r>
                  <m:oMath>
                    <m:r>
                      <w:rPr>
                        <w:rFonts w:ascii="Cambria Math" w:hAnsi="Cambria Math"/>
                        <w:noProof/>
                      </w:rPr>
                      <m:t>X~U(LB,UB)</m:t>
                    </m:r>
                  </m:oMath>
                  <w:r w:rsidR="00B12125">
                    <w:rPr>
                      <w:noProof/>
                    </w:rPr>
                    <w:t xml:space="preserve">; evaluate </w:t>
                  </w:r>
                  <m:oMath>
                    <m:r>
                      <w:rPr>
                        <w:rFonts w:ascii="Cambria Math" w:hAnsi="Cambria Math"/>
                        <w:noProof/>
                      </w:rPr>
                      <m:t>F</m:t>
                    </m:r>
                  </m:oMath>
                  <w:r w:rsidR="00B12125">
                    <w:rPr>
                      <w:noProof/>
                    </w:rPr>
                    <w:t xml:space="preserve">; sort; set </w:t>
                  </w:r>
                  <m:oMath>
                    <m:sSub>
                      <m:sSubPr>
                        <m:ctrlPr>
                          <w:rPr>
                            <w:rFonts w:ascii="Cambria Math" w:hAnsi="Cambria Math"/>
                            <w:i/>
                            <w:noProof/>
                          </w:rPr>
                        </m:ctrlPr>
                      </m:sSubPr>
                      <m:e>
                        <m:r>
                          <w:rPr>
                            <w:rFonts w:ascii="Cambria Math" w:hAnsi="Cambria Math"/>
                            <w:noProof/>
                          </w:rPr>
                          <m:t>X</m:t>
                        </m:r>
                      </m:e>
                      <m:sub>
                        <m:r>
                          <w:rPr>
                            <w:rFonts w:ascii="Cambria Math" w:hAnsi="Cambria Math"/>
                            <w:noProof/>
                          </w:rPr>
                          <m:t>best</m:t>
                        </m:r>
                      </m:sub>
                    </m:sSub>
                  </m:oMath>
                </w:p>
              </w:tc>
            </w:tr>
            <w:tr w:rsidR="00FE14CF" w14:paraId="616E693F" w14:textId="77777777">
              <w:tc>
                <w:tcPr>
                  <w:tcW w:w="8312" w:type="dxa"/>
                  <w:hideMark/>
                </w:tcPr>
                <w:p w14:paraId="19BC21EE" w14:textId="05E0FAD4" w:rsidR="00FE14CF" w:rsidRDefault="00B12125" w:rsidP="00FE14CF">
                  <w:pPr>
                    <w:widowControl/>
                    <w:spacing w:line="320" w:lineRule="exact"/>
                    <w:rPr>
                      <w:rFonts w:eastAsia="宋体" w:cs="Garamond"/>
                      <w:szCs w:val="21"/>
                      <w:lang w:bidi="ar"/>
                    </w:rPr>
                  </w:pPr>
                  <w:r>
                    <w:rPr>
                      <w:noProof/>
                    </w:rPr>
                    <w:t xml:space="preserve">Initialize personal bests </w:t>
                  </w:r>
                  <m:oMath>
                    <m:r>
                      <w:rPr>
                        <w:rFonts w:ascii="Cambria Math" w:hAnsi="Cambria Math"/>
                        <w:noProof/>
                      </w:rPr>
                      <m:t xml:space="preserve">Pbest </m:t>
                    </m:r>
                    <m:r>
                      <w:rPr>
                        <w:rFonts w:ascii="Cambria Math" w:hAnsi="Cambria Math"/>
                        <w:noProof/>
                      </w:rPr>
                      <m:t>←</m:t>
                    </m:r>
                    <m:r>
                      <w:rPr>
                        <w:rFonts w:ascii="Cambria Math" w:hAnsi="Cambria Math"/>
                        <w:noProof/>
                      </w:rPr>
                      <m:t>X</m:t>
                    </m:r>
                  </m:oMath>
                  <w:r>
                    <w:rPr>
                      <w:noProof/>
                    </w:rPr>
                    <w:t xml:space="preserve">; archive </w:t>
                  </w:r>
                  <m:oMath>
                    <m:r>
                      <w:rPr>
                        <w:rFonts w:ascii="Cambria Math" w:hAnsi="Cambria Math"/>
                        <w:noProof/>
                      </w:rPr>
                      <m:t>A</m:t>
                    </m:r>
                    <m:r>
                      <w:rPr>
                        <w:rFonts w:ascii="Cambria Math" w:hAnsi="Cambria Math"/>
                        <w:noProof/>
                      </w:rPr>
                      <m:t>←</m:t>
                    </m:r>
                    <m:r>
                      <w:rPr>
                        <w:rFonts w:ascii="Cambria Math" w:hAnsi="Cambria Math"/>
                        <w:noProof/>
                      </w:rPr>
                      <m:t xml:space="preserve"> </m:t>
                    </m:r>
                    <m:r>
                      <w:rPr>
                        <w:rFonts w:ascii="Cambria Math" w:eastAsia="微软雅黑" w:hAnsi="Cambria Math" w:hint="eastAsia"/>
                        <w:noProof/>
                      </w:rPr>
                      <m:t>ø</m:t>
                    </m:r>
                  </m:oMath>
                  <w:r>
                    <w:rPr>
                      <w:noProof/>
                    </w:rPr>
                    <w:t>; set adaptation and trigger parameters</w:t>
                  </w:r>
                </w:p>
              </w:tc>
            </w:tr>
            <w:tr w:rsidR="00FE14CF" w14:paraId="5A03CC1D" w14:textId="77777777">
              <w:tc>
                <w:tcPr>
                  <w:tcW w:w="8312" w:type="dxa"/>
                  <w:hideMark/>
                </w:tcPr>
                <w:p w14:paraId="1E205905" w14:textId="472C5500" w:rsidR="00FE14CF" w:rsidRDefault="00FE14CF" w:rsidP="00FE14CF">
                  <w:pPr>
                    <w:widowControl/>
                    <w:spacing w:line="320" w:lineRule="exact"/>
                    <w:rPr>
                      <w:rFonts w:eastAsia="宋体" w:cs="Garamond"/>
                      <w:szCs w:val="21"/>
                      <w:lang w:bidi="ar"/>
                    </w:rPr>
                  </w:pPr>
                  <w:r>
                    <w:rPr>
                      <w:rFonts w:eastAsia="宋体" w:cs="Garamond"/>
                      <w:b/>
                      <w:bCs/>
                      <w:szCs w:val="21"/>
                      <w:lang w:bidi="ar"/>
                    </w:rPr>
                    <w:t>While</w:t>
                  </w:r>
                  <w:r>
                    <w:rPr>
                      <w:rFonts w:eastAsia="宋体" w:cs="Garamond"/>
                      <w:szCs w:val="21"/>
                      <w:lang w:bidi="ar"/>
                    </w:rPr>
                    <w:t xml:space="preserve"> </w:t>
                  </w:r>
                  <m:oMath>
                    <m:r>
                      <w:rPr>
                        <w:rFonts w:ascii="Cambria Math" w:hAnsi="Cambria Math"/>
                        <w:noProof/>
                      </w:rPr>
                      <m:t>FEs&lt;MaxFEs</m:t>
                    </m:r>
                  </m:oMath>
                </w:p>
              </w:tc>
            </w:tr>
            <w:tr w:rsidR="00C20310" w14:paraId="613B61D5" w14:textId="77777777">
              <w:tc>
                <w:tcPr>
                  <w:tcW w:w="8312" w:type="dxa"/>
                </w:tcPr>
                <w:p w14:paraId="25163D53" w14:textId="08BFF29C" w:rsidR="00C20310" w:rsidRPr="00E71496" w:rsidRDefault="00E71496" w:rsidP="00FE14CF">
                  <w:pPr>
                    <w:widowControl/>
                    <w:spacing w:line="320" w:lineRule="exact"/>
                    <w:rPr>
                      <w:rFonts w:eastAsia="宋体" w:cs="Garamond"/>
                      <w:szCs w:val="21"/>
                      <w:lang w:bidi="ar"/>
                    </w:rPr>
                  </w:pPr>
                  <w:r>
                    <w:rPr>
                      <w:rFonts w:eastAsia="宋体" w:cs="Garamond"/>
                      <w:b/>
                      <w:bCs/>
                      <w:szCs w:val="21"/>
                      <w:lang w:bidi="ar"/>
                    </w:rPr>
                    <w:t xml:space="preserve">    </w:t>
                  </w:r>
                  <w:r>
                    <w:rPr>
                      <w:rFonts w:eastAsia="宋体" w:cs="Garamond"/>
                      <w:szCs w:val="21"/>
                      <w:lang w:bidi="ar"/>
                    </w:rPr>
                    <w:t xml:space="preserve">Compute </w:t>
                  </w:r>
                  <m:oMath>
                    <m:sSub>
                      <m:sSubPr>
                        <m:ctrlPr>
                          <w:rPr>
                            <w:rFonts w:ascii="Cambria Math" w:eastAsia="宋体" w:hAnsi="Cambria Math" w:cs="Garamond"/>
                            <w:i/>
                            <w:szCs w:val="21"/>
                            <w:lang w:bidi="ar"/>
                          </w:rPr>
                        </m:ctrlPr>
                      </m:sSubPr>
                      <m:e>
                        <m:r>
                          <w:rPr>
                            <w:rFonts w:ascii="Cambria Math" w:eastAsia="宋体" w:hAnsi="Cambria Math" w:cs="Garamond"/>
                            <w:szCs w:val="21"/>
                            <w:lang w:bidi="ar"/>
                          </w:rPr>
                          <m:t>X</m:t>
                        </m:r>
                      </m:e>
                      <m:sub>
                        <m:r>
                          <w:rPr>
                            <w:rFonts w:ascii="Cambria Math" w:eastAsia="宋体" w:hAnsi="Cambria Math" w:cs="Garamond"/>
                            <w:szCs w:val="21"/>
                            <w:lang w:bidi="ar"/>
                          </w:rPr>
                          <m:t>avg</m:t>
                        </m:r>
                      </m:sub>
                    </m:sSub>
                  </m:oMath>
                  <w:r>
                    <w:rPr>
                      <w:rFonts w:eastAsia="宋体" w:cs="Garamond"/>
                      <w:szCs w:val="21"/>
                      <w:lang w:bidi="ar"/>
                    </w:rPr>
                    <w:t xml:space="preserve">, adaptive weights </w:t>
                  </w:r>
                  <m:oMath>
                    <m:sSub>
                      <m:sSubPr>
                        <m:ctrlPr>
                          <w:rPr>
                            <w:rFonts w:ascii="Cambria Math" w:eastAsia="宋体" w:hAnsi="Cambria Math" w:cs="Garamond"/>
                            <w:i/>
                            <w:szCs w:val="21"/>
                            <w:lang w:bidi="ar"/>
                          </w:rPr>
                        </m:ctrlPr>
                      </m:sSubPr>
                      <m:e>
                        <m:r>
                          <w:rPr>
                            <w:rFonts w:ascii="Cambria Math" w:eastAsia="宋体" w:hAnsi="Cambria Math" w:cs="Garamond"/>
                            <w:szCs w:val="21"/>
                            <w:lang w:bidi="ar"/>
                          </w:rPr>
                          <m:t>w</m:t>
                        </m:r>
                      </m:e>
                      <m:sub>
                        <m:r>
                          <w:rPr>
                            <w:rFonts w:ascii="Cambria Math" w:eastAsia="宋体" w:hAnsi="Cambria Math" w:cs="Garamond"/>
                            <w:szCs w:val="21"/>
                            <w:lang w:bidi="ar"/>
                          </w:rPr>
                          <m:t>1</m:t>
                        </m:r>
                      </m:sub>
                    </m:sSub>
                  </m:oMath>
                  <w:r>
                    <w:rPr>
                      <w:rFonts w:eastAsia="宋体" w:cs="Garamond"/>
                      <w:szCs w:val="21"/>
                      <w:lang w:bidi="ar"/>
                    </w:rPr>
                    <w:t xml:space="preserve">, </w:t>
                  </w:r>
                  <m:oMath>
                    <m:sSub>
                      <m:sSubPr>
                        <m:ctrlPr>
                          <w:rPr>
                            <w:rFonts w:ascii="Cambria Math" w:eastAsia="宋体" w:hAnsi="Cambria Math" w:cs="Garamond"/>
                            <w:i/>
                            <w:szCs w:val="21"/>
                            <w:lang w:bidi="ar"/>
                          </w:rPr>
                        </m:ctrlPr>
                      </m:sSubPr>
                      <m:e>
                        <m:r>
                          <w:rPr>
                            <w:rFonts w:ascii="Cambria Math" w:eastAsia="宋体" w:hAnsi="Cambria Math" w:cs="Garamond"/>
                            <w:szCs w:val="21"/>
                            <w:lang w:bidi="ar"/>
                          </w:rPr>
                          <m:t>w</m:t>
                        </m:r>
                      </m:e>
                      <m:sub>
                        <m:r>
                          <w:rPr>
                            <w:rFonts w:ascii="Cambria Math" w:eastAsia="宋体" w:hAnsi="Cambria Math" w:cs="Garamond"/>
                            <w:szCs w:val="21"/>
                            <w:lang w:bidi="ar"/>
                          </w:rPr>
                          <m:t>2</m:t>
                        </m:r>
                      </m:sub>
                    </m:sSub>
                  </m:oMath>
                  <w:r>
                    <w:rPr>
                      <w:rFonts w:eastAsia="宋体" w:cs="Garamond"/>
                      <w:szCs w:val="21"/>
                      <w:lang w:bidi="ar"/>
                    </w:rPr>
                    <w:t>, success rate and scale; estimate diversity</w:t>
                  </w:r>
                </w:p>
              </w:tc>
            </w:tr>
            <w:tr w:rsidR="00C20310" w14:paraId="6A432C20" w14:textId="77777777">
              <w:tc>
                <w:tcPr>
                  <w:tcW w:w="8312" w:type="dxa"/>
                </w:tcPr>
                <w:p w14:paraId="2DECA358" w14:textId="45A4DA0D" w:rsidR="00C20310" w:rsidRPr="00E71496" w:rsidRDefault="00E71496" w:rsidP="00FE14CF">
                  <w:pPr>
                    <w:widowControl/>
                    <w:spacing w:line="320" w:lineRule="exact"/>
                    <w:rPr>
                      <w:rFonts w:eastAsia="宋体" w:cs="Garamond"/>
                      <w:szCs w:val="21"/>
                      <w:lang w:bidi="ar"/>
                    </w:rPr>
                  </w:pPr>
                  <w:r>
                    <w:rPr>
                      <w:rFonts w:eastAsia="宋体" w:cs="Garamond"/>
                      <w:b/>
                      <w:bCs/>
                      <w:szCs w:val="21"/>
                      <w:lang w:bidi="ar"/>
                    </w:rPr>
                    <w:t xml:space="preserve">    </w:t>
                  </w:r>
                  <w:r>
                    <w:rPr>
                      <w:rFonts w:eastAsia="宋体" w:cs="Garamond"/>
                      <w:szCs w:val="21"/>
                      <w:lang w:bidi="ar"/>
                    </w:rPr>
                    <w:t xml:space="preserve">Derive probabilities </w:t>
                  </w:r>
                  <m:oMath>
                    <m:sSub>
                      <m:sSubPr>
                        <m:ctrlPr>
                          <w:rPr>
                            <w:rFonts w:ascii="Cambria Math" w:eastAsia="宋体" w:hAnsi="Cambria Math" w:cs="Garamond"/>
                            <w:i/>
                            <w:szCs w:val="21"/>
                            <w:lang w:bidi="ar"/>
                          </w:rPr>
                        </m:ctrlPr>
                      </m:sSubPr>
                      <m:e>
                        <m:r>
                          <w:rPr>
                            <w:rFonts w:ascii="Cambria Math" w:eastAsia="宋体" w:hAnsi="Cambria Math" w:cs="Garamond"/>
                            <w:szCs w:val="21"/>
                            <w:lang w:bidi="ar"/>
                          </w:rPr>
                          <m:t>p</m:t>
                        </m:r>
                      </m:e>
                      <m:sub>
                        <m:r>
                          <w:rPr>
                            <w:rFonts w:ascii="Cambria Math" w:eastAsia="宋体" w:hAnsi="Cambria Math" w:cs="Garamond"/>
                            <w:szCs w:val="21"/>
                            <w:lang w:bidi="ar"/>
                          </w:rPr>
                          <m:t>explore</m:t>
                        </m:r>
                      </m:sub>
                    </m:sSub>
                    <m:r>
                      <w:rPr>
                        <w:rFonts w:ascii="Cambria Math" w:eastAsia="宋体" w:hAnsi="Cambria Math" w:cs="Garamond"/>
                        <w:szCs w:val="21"/>
                        <w:lang w:bidi="ar"/>
                      </w:rPr>
                      <m:t xml:space="preserve">, </m:t>
                    </m:r>
                    <m:sSub>
                      <m:sSubPr>
                        <m:ctrlPr>
                          <w:rPr>
                            <w:rFonts w:ascii="Cambria Math" w:eastAsia="宋体" w:hAnsi="Cambria Math" w:cs="Garamond"/>
                            <w:i/>
                            <w:szCs w:val="21"/>
                            <w:lang w:bidi="ar"/>
                          </w:rPr>
                        </m:ctrlPr>
                      </m:sSubPr>
                      <m:e>
                        <m:r>
                          <w:rPr>
                            <w:rFonts w:ascii="Cambria Math" w:eastAsia="宋体" w:hAnsi="Cambria Math" w:cs="Garamond"/>
                            <w:szCs w:val="21"/>
                            <w:lang w:bidi="ar"/>
                          </w:rPr>
                          <m:t>p</m:t>
                        </m:r>
                      </m:e>
                      <m:sub>
                        <m:r>
                          <w:rPr>
                            <w:rFonts w:ascii="Cambria Math" w:eastAsia="宋体" w:hAnsi="Cambria Math" w:cs="Garamond"/>
                            <w:szCs w:val="21"/>
                            <w:lang w:bidi="ar"/>
                          </w:rPr>
                          <m:t>cauchy</m:t>
                        </m:r>
                      </m:sub>
                    </m:sSub>
                  </m:oMath>
                  <w:r>
                    <w:rPr>
                      <w:rFonts w:eastAsia="宋体" w:cs="Garamond"/>
                      <w:szCs w:val="21"/>
                      <w:lang w:bidi="ar"/>
                    </w:rPr>
                    <w:t xml:space="preserve"> and gain </w:t>
                  </w:r>
                  <m:oMath>
                    <m:sSub>
                      <m:sSubPr>
                        <m:ctrlPr>
                          <w:rPr>
                            <w:rFonts w:ascii="Cambria Math" w:eastAsia="宋体" w:hAnsi="Cambria Math" w:cs="Garamond"/>
                            <w:i/>
                            <w:szCs w:val="21"/>
                            <w:lang w:bidi="ar"/>
                          </w:rPr>
                        </m:ctrlPr>
                      </m:sSubPr>
                      <m:e>
                        <m:r>
                          <w:rPr>
                            <w:rFonts w:ascii="Cambria Math" w:eastAsia="宋体" w:hAnsi="Cambria Math" w:cs="Garamond"/>
                            <w:szCs w:val="21"/>
                            <w:lang w:bidi="ar"/>
                          </w:rPr>
                          <m:t>g</m:t>
                        </m:r>
                      </m:e>
                      <m:sub>
                        <m:r>
                          <w:rPr>
                            <w:rFonts w:ascii="Cambria Math" w:eastAsia="宋体" w:hAnsi="Cambria Math" w:cs="Garamond"/>
                            <w:szCs w:val="21"/>
                            <w:lang w:bidi="ar"/>
                          </w:rPr>
                          <m:t>s</m:t>
                        </m:r>
                      </m:sub>
                    </m:sSub>
                  </m:oMath>
                  <w:r>
                    <w:rPr>
                      <w:rFonts w:eastAsia="宋体" w:cs="Garamond"/>
                      <w:szCs w:val="21"/>
                      <w:lang w:bidi="ar"/>
                    </w:rPr>
                    <w:t>; mark bottom-</w:t>
                  </w:r>
                  <m:oMath>
                    <m:r>
                      <w:rPr>
                        <w:rFonts w:ascii="Cambria Math" w:eastAsia="宋体" w:hAnsi="Cambria Math" w:cs="Garamond"/>
                        <w:szCs w:val="21"/>
                        <w:lang w:bidi="ar"/>
                      </w:rPr>
                      <m:t>q</m:t>
                    </m:r>
                  </m:oMath>
                  <w:r>
                    <w:rPr>
                      <w:rFonts w:eastAsia="宋体" w:cs="Garamond"/>
                      <w:szCs w:val="21"/>
                      <w:lang w:bidi="ar"/>
                    </w:rPr>
                    <w:t xml:space="preserve"> individuals</w:t>
                  </w:r>
                </w:p>
              </w:tc>
            </w:tr>
            <w:tr w:rsidR="00BF6F9D" w14:paraId="01C023CF" w14:textId="77777777">
              <w:tc>
                <w:tcPr>
                  <w:tcW w:w="8312" w:type="dxa"/>
                </w:tcPr>
                <w:p w14:paraId="1C22E537" w14:textId="0BB17813" w:rsidR="00BF6F9D" w:rsidRDefault="00BF6F9D" w:rsidP="00FE14CF">
                  <w:pPr>
                    <w:widowControl/>
                    <w:spacing w:line="320" w:lineRule="exact"/>
                    <w:rPr>
                      <w:rFonts w:eastAsia="宋体" w:cs="Garamond"/>
                      <w:b/>
                      <w:bCs/>
                      <w:szCs w:val="21"/>
                      <w:lang w:bidi="ar"/>
                    </w:rPr>
                  </w:pPr>
                  <w:r>
                    <w:rPr>
                      <w:rFonts w:eastAsia="宋体" w:cs="Garamond"/>
                      <w:b/>
                      <w:bCs/>
                      <w:szCs w:val="21"/>
                      <w:lang w:bidi="ar"/>
                    </w:rPr>
                    <w:t xml:space="preserve">    </w:t>
                  </w:r>
                  <w:r>
                    <w:rPr>
                      <w:rFonts w:eastAsia="宋体" w:cs="Garamond"/>
                      <w:b/>
                      <w:szCs w:val="21"/>
                      <w:lang w:bidi="ar"/>
                    </w:rPr>
                    <w:t>For</w:t>
                  </w:r>
                  <w:r>
                    <w:rPr>
                      <w:rFonts w:eastAsia="宋体" w:cs="Garamond"/>
                      <w:szCs w:val="21"/>
                      <w:lang w:bidi="ar"/>
                    </w:rPr>
                    <w:t xml:space="preserve"> </w:t>
                  </w:r>
                  <m:oMath>
                    <m:r>
                      <w:rPr>
                        <w:rFonts w:ascii="Cambria Math" w:hAnsi="Cambria Math"/>
                        <w:noProof/>
                      </w:rPr>
                      <m:t>i</m:t>
                    </m:r>
                    <m:r>
                      <m:rPr>
                        <m:sty m:val="p"/>
                      </m:rPr>
                      <w:rPr>
                        <w:rFonts w:ascii="Cambria Math" w:hAnsi="Cambria Math"/>
                        <w:noProof/>
                      </w:rPr>
                      <m:t xml:space="preserve">=1 to </m:t>
                    </m:r>
                    <m:r>
                      <w:rPr>
                        <w:rFonts w:ascii="Cambria Math" w:hAnsi="Cambria Math"/>
                        <w:noProof/>
                      </w:rPr>
                      <m:t>N</m:t>
                    </m:r>
                  </m:oMath>
                </w:p>
              </w:tc>
            </w:tr>
            <w:tr w:rsidR="00FE14CF" w14:paraId="2CA84730" w14:textId="77777777">
              <w:tc>
                <w:tcPr>
                  <w:tcW w:w="8312" w:type="dxa"/>
                  <w:hideMark/>
                </w:tcPr>
                <w:p w14:paraId="5EBA5052" w14:textId="1C826FC8" w:rsidR="00FE14CF" w:rsidRPr="00B12125" w:rsidRDefault="00FE14CF" w:rsidP="00FE14CF">
                  <w:pPr>
                    <w:widowControl/>
                    <w:spacing w:line="320" w:lineRule="exact"/>
                    <w:rPr>
                      <w:rFonts w:eastAsia="宋体" w:cs="Garamond"/>
                      <w:szCs w:val="21"/>
                      <w:lang w:bidi="ar"/>
                    </w:rPr>
                  </w:pPr>
                  <w:r>
                    <w:rPr>
                      <w:rFonts w:eastAsia="宋体" w:cs="Garamond"/>
                      <w:szCs w:val="21"/>
                      <w:lang w:bidi="ar"/>
                    </w:rPr>
                    <w:t xml:space="preserve">    </w:t>
                  </w:r>
                  <w:r w:rsidR="00BF6F9D">
                    <w:rPr>
                      <w:rFonts w:eastAsia="宋体" w:cs="Garamond"/>
                      <w:szCs w:val="21"/>
                      <w:lang w:bidi="ar"/>
                    </w:rPr>
                    <w:t xml:space="preserve">    </w:t>
                  </w:r>
                  <w:r w:rsidR="00B12125">
                    <w:rPr>
                      <w:noProof/>
                    </w:rPr>
                    <w:t xml:space="preserve">Build local step </w:t>
                  </w:r>
                  <w:r w:rsidR="00B12125" w:rsidRPr="00B12125">
                    <w:rPr>
                      <w:i/>
                      <w:iCs/>
                      <w:noProof/>
                    </w:rPr>
                    <w:t>LS</w:t>
                  </w:r>
                  <w:r w:rsidR="00B12125">
                    <w:rPr>
                      <w:noProof/>
                    </w:rPr>
                    <w:t xml:space="preserve"> (gyratioin) and global step </w:t>
                  </w:r>
                  <w:r w:rsidR="00B12125" w:rsidRPr="00B12125">
                    <w:rPr>
                      <w:i/>
                      <w:iCs/>
                      <w:noProof/>
                    </w:rPr>
                    <w:t>GS</w:t>
                  </w:r>
                  <w:r w:rsidR="00B12125">
                    <w:rPr>
                      <w:noProof/>
                    </w:rPr>
                    <w:t xml:space="preserve"> (auroral) using population statistics</w:t>
                  </w:r>
                </w:p>
              </w:tc>
            </w:tr>
            <w:tr w:rsidR="00B12125" w14:paraId="251D7528" w14:textId="77777777">
              <w:tc>
                <w:tcPr>
                  <w:tcW w:w="8312" w:type="dxa"/>
                </w:tcPr>
                <w:p w14:paraId="6ECC0D0C" w14:textId="7ECB08FA" w:rsidR="00B12125" w:rsidRDefault="00B12125" w:rsidP="00FE14CF">
                  <w:pPr>
                    <w:widowControl/>
                    <w:spacing w:line="320" w:lineRule="exact"/>
                    <w:rPr>
                      <w:rFonts w:eastAsia="宋体" w:cs="Garamond"/>
                      <w:szCs w:val="21"/>
                      <w:lang w:bidi="ar"/>
                    </w:rPr>
                  </w:pPr>
                  <w:r>
                    <w:rPr>
                      <w:rFonts w:eastAsia="宋体" w:cs="Garamond"/>
                      <w:szCs w:val="21"/>
                      <w:lang w:bidi="ar"/>
                    </w:rPr>
                    <w:t xml:space="preserve">    </w:t>
                  </w:r>
                  <w:r w:rsidR="00BF6F9D">
                    <w:rPr>
                      <w:rFonts w:eastAsia="宋体" w:cs="Garamond"/>
                      <w:szCs w:val="21"/>
                      <w:lang w:bidi="ar"/>
                    </w:rPr>
                    <w:t xml:space="preserve">    </w:t>
                  </w:r>
                  <w:r>
                    <w:rPr>
                      <w:rFonts w:eastAsia="宋体" w:cs="Garamond"/>
                      <w:szCs w:val="21"/>
                      <w:lang w:bidi="ar"/>
                    </w:rPr>
                    <w:t xml:space="preserve">Select partner (early split vs. later random in half); form hybrid guidance </w:t>
                  </w:r>
                  <m:oMath>
                    <m:r>
                      <w:rPr>
                        <w:rFonts w:ascii="Cambria Math" w:eastAsia="宋体" w:hAnsi="Cambria Math" w:cs="Garamond"/>
                        <w:szCs w:val="21"/>
                        <w:lang w:bidi="ar"/>
                      </w:rPr>
                      <m:t>H</m:t>
                    </m:r>
                  </m:oMath>
                </w:p>
              </w:tc>
            </w:tr>
            <w:tr w:rsidR="00B12125" w14:paraId="3FDD8C0D" w14:textId="77777777">
              <w:tc>
                <w:tcPr>
                  <w:tcW w:w="8312" w:type="dxa"/>
                </w:tcPr>
                <w:p w14:paraId="01B60B56" w14:textId="5B78A4FC" w:rsidR="00B12125" w:rsidRDefault="00B12125" w:rsidP="00FE14CF">
                  <w:pPr>
                    <w:widowControl/>
                    <w:spacing w:line="320" w:lineRule="exact"/>
                    <w:rPr>
                      <w:rFonts w:eastAsia="宋体" w:cs="Garamond"/>
                      <w:szCs w:val="21"/>
                      <w:lang w:bidi="ar"/>
                    </w:rPr>
                  </w:pPr>
                  <w:r>
                    <w:rPr>
                      <w:rFonts w:eastAsia="宋体" w:cs="Garamond"/>
                      <w:szCs w:val="21"/>
                      <w:lang w:bidi="ar"/>
                    </w:rPr>
                    <w:t xml:space="preserve">    </w:t>
                  </w:r>
                  <w:r w:rsidR="00BF6F9D">
                    <w:rPr>
                      <w:rFonts w:eastAsia="宋体" w:cs="Garamond"/>
                      <w:szCs w:val="21"/>
                      <w:lang w:bidi="ar"/>
                    </w:rPr>
                    <w:t xml:space="preserve">    </w:t>
                  </w:r>
                  <w:r>
                    <w:rPr>
                      <w:rFonts w:eastAsia="宋体" w:cs="Garamond"/>
                      <w:szCs w:val="21"/>
                      <w:lang w:bidi="ar"/>
                    </w:rPr>
                    <w:t xml:space="preserve">Generate two candidates: </w:t>
                  </w:r>
                  <m:oMath>
                    <m:r>
                      <w:rPr>
                        <w:rFonts w:ascii="Cambria Math" w:eastAsia="宋体" w:hAnsi="Cambria Math" w:cs="Garamond"/>
                        <w:szCs w:val="21"/>
                        <w:lang w:bidi="ar"/>
                      </w:rPr>
                      <m:t>can</m:t>
                    </m:r>
                    <m:sSub>
                      <m:sSubPr>
                        <m:ctrlPr>
                          <w:rPr>
                            <w:rFonts w:ascii="Cambria Math" w:eastAsia="宋体" w:hAnsi="Cambria Math" w:cs="Garamond"/>
                            <w:i/>
                            <w:szCs w:val="21"/>
                            <w:lang w:bidi="ar"/>
                          </w:rPr>
                        </m:ctrlPr>
                      </m:sSubPr>
                      <m:e>
                        <m:r>
                          <w:rPr>
                            <w:rFonts w:ascii="Cambria Math" w:eastAsia="宋体" w:hAnsi="Cambria Math" w:cs="Garamond"/>
                            <w:szCs w:val="21"/>
                            <w:lang w:bidi="ar"/>
                          </w:rPr>
                          <m:t>d</m:t>
                        </m:r>
                      </m:e>
                      <m:sub>
                        <m:r>
                          <w:rPr>
                            <w:rFonts w:ascii="Cambria Math" w:eastAsia="宋体" w:hAnsi="Cambria Math" w:cs="Garamond"/>
                            <w:szCs w:val="21"/>
                            <w:lang w:bidi="ar"/>
                          </w:rPr>
                          <m:t>1</m:t>
                        </m:r>
                      </m:sub>
                    </m:sSub>
                  </m:oMath>
                  <w:r>
                    <w:rPr>
                      <w:rFonts w:eastAsia="宋体" w:cs="Garamond"/>
                      <w:szCs w:val="21"/>
                      <w:lang w:bidi="ar"/>
                    </w:rPr>
                    <w:t xml:space="preserve"> (exploit) and </w:t>
                  </w:r>
                  <m:oMath>
                    <m:r>
                      <w:rPr>
                        <w:rFonts w:ascii="Cambria Math" w:eastAsia="宋体" w:hAnsi="Cambria Math" w:cs="Garamond"/>
                        <w:szCs w:val="21"/>
                        <w:lang w:bidi="ar"/>
                      </w:rPr>
                      <m:t>can</m:t>
                    </m:r>
                    <m:sSub>
                      <m:sSubPr>
                        <m:ctrlPr>
                          <w:rPr>
                            <w:rFonts w:ascii="Cambria Math" w:eastAsia="宋体" w:hAnsi="Cambria Math" w:cs="Garamond"/>
                            <w:i/>
                            <w:szCs w:val="21"/>
                            <w:lang w:bidi="ar"/>
                          </w:rPr>
                        </m:ctrlPr>
                      </m:sSubPr>
                      <m:e>
                        <m:r>
                          <w:rPr>
                            <w:rFonts w:ascii="Cambria Math" w:eastAsia="宋体" w:hAnsi="Cambria Math" w:cs="Garamond"/>
                            <w:szCs w:val="21"/>
                            <w:lang w:bidi="ar"/>
                          </w:rPr>
                          <m:t>d</m:t>
                        </m:r>
                      </m:e>
                      <m:sub>
                        <m:r>
                          <w:rPr>
                            <w:rFonts w:ascii="Cambria Math" w:eastAsia="宋体" w:hAnsi="Cambria Math" w:cs="Garamond"/>
                            <w:szCs w:val="21"/>
                            <w:lang w:bidi="ar"/>
                          </w:rPr>
                          <m:t>2</m:t>
                        </m:r>
                      </m:sub>
                    </m:sSub>
                  </m:oMath>
                  <w:r>
                    <w:rPr>
                      <w:rFonts w:eastAsia="宋体" w:cs="Garamond"/>
                      <w:szCs w:val="21"/>
                      <w:lang w:bidi="ar"/>
                    </w:rPr>
                    <w:t xml:space="preserve"> (explore)</w:t>
                  </w:r>
                </w:p>
              </w:tc>
            </w:tr>
            <w:tr w:rsidR="00FE14CF" w14:paraId="2BEBE8C0" w14:textId="77777777">
              <w:tc>
                <w:tcPr>
                  <w:tcW w:w="8312" w:type="dxa"/>
                  <w:hideMark/>
                </w:tcPr>
                <w:p w14:paraId="4EBFB768" w14:textId="30A93185" w:rsidR="00FE14CF" w:rsidRDefault="00FE14CF" w:rsidP="00FE14CF">
                  <w:pPr>
                    <w:widowControl/>
                    <w:spacing w:line="320" w:lineRule="exact"/>
                    <w:rPr>
                      <w:rFonts w:eastAsia="宋体" w:cs="Garamond"/>
                      <w:b/>
                      <w:bCs/>
                      <w:szCs w:val="21"/>
                      <w:lang w:bidi="ar"/>
                    </w:rPr>
                  </w:pPr>
                  <w:r>
                    <w:rPr>
                      <w:rFonts w:eastAsia="宋体" w:cs="Garamond"/>
                      <w:szCs w:val="21"/>
                      <w:lang w:bidi="ar"/>
                    </w:rPr>
                    <w:t xml:space="preserve">    </w:t>
                  </w:r>
                  <w:r w:rsidR="00C20310">
                    <w:rPr>
                      <w:rFonts w:eastAsia="宋体" w:cs="Garamond"/>
                      <w:szCs w:val="21"/>
                      <w:lang w:bidi="ar"/>
                    </w:rPr>
                    <w:t xml:space="preserve">    </w:t>
                  </w:r>
                  <w:r>
                    <w:rPr>
                      <w:rFonts w:eastAsia="宋体" w:cs="Garamond"/>
                      <w:b/>
                      <w:bCs/>
                      <w:szCs w:val="21"/>
                      <w:lang w:bidi="ar"/>
                    </w:rPr>
                    <w:t xml:space="preserve">If </w:t>
                  </w:r>
                  <w:r w:rsidR="00B12125" w:rsidRPr="00B12125">
                    <w:rPr>
                      <w:rFonts w:eastAsia="宋体" w:cs="Garamond"/>
                      <w:szCs w:val="21"/>
                      <w:lang w:bidi="ar"/>
                    </w:rPr>
                    <w:t>JHS</w:t>
                  </w:r>
                  <w:r w:rsidR="00B12125">
                    <w:rPr>
                      <w:noProof/>
                    </w:rPr>
                    <w:t xml:space="preserve"> window active and </w:t>
                  </w:r>
                  <m:oMath>
                    <m:r>
                      <w:rPr>
                        <w:rFonts w:ascii="Cambria Math" w:hAnsi="Cambria Math"/>
                        <w:noProof/>
                      </w:rPr>
                      <m:t>i</m:t>
                    </m:r>
                  </m:oMath>
                  <w:r w:rsidR="00B12125">
                    <w:rPr>
                      <w:noProof/>
                    </w:rPr>
                    <w:t xml:space="preserve"> is bottom-</w:t>
                  </w:r>
                  <w:r w:rsidR="00B12125" w:rsidRPr="00B12125">
                    <w:rPr>
                      <w:i/>
                      <w:iCs/>
                      <w:noProof/>
                    </w:rPr>
                    <w:t>q</w:t>
                  </w:r>
                  <w:r w:rsidR="00B12125">
                    <w:rPr>
                      <w:noProof/>
                    </w:rPr>
                    <w:t xml:space="preserve"> and </w:t>
                  </w:r>
                  <m:oMath>
                    <m:r>
                      <w:rPr>
                        <w:rFonts w:ascii="Cambria Math" w:hAnsi="Cambria Math"/>
                        <w:noProof/>
                      </w:rPr>
                      <m:t>A</m:t>
                    </m:r>
                    <m:r>
                      <w:rPr>
                        <w:rFonts w:ascii="Cambria Math" w:hAnsi="Cambria Math"/>
                        <w:noProof/>
                      </w:rPr>
                      <m:t>=</m:t>
                    </m:r>
                    <m:r>
                      <w:rPr>
                        <w:rFonts w:ascii="Cambria Math" w:hAnsi="Cambria Math"/>
                        <w:noProof/>
                      </w:rPr>
                      <m:t xml:space="preserve"> </m:t>
                    </m:r>
                    <m:r>
                      <w:rPr>
                        <w:rFonts w:ascii="Cambria Math" w:eastAsia="微软雅黑" w:hAnsi="Cambria Math" w:hint="eastAsia"/>
                        <w:noProof/>
                      </w:rPr>
                      <m:t>ø</m:t>
                    </m:r>
                  </m:oMath>
                  <w:r w:rsidR="00B12125">
                    <w:rPr>
                      <w:noProof/>
                    </w:rPr>
                    <w:t xml:space="preserve"> and </w:t>
                  </w:r>
                  <m:oMath>
                    <m:r>
                      <w:rPr>
                        <w:rFonts w:ascii="Cambria Math" w:hAnsi="Cambria Math"/>
                        <w:noProof/>
                      </w:rPr>
                      <m:t>rand&lt;</m:t>
                    </m:r>
                    <m:sSub>
                      <m:sSubPr>
                        <m:ctrlPr>
                          <w:rPr>
                            <w:rFonts w:ascii="Cambria Math" w:hAnsi="Cambria Math"/>
                            <w:i/>
                            <w:noProof/>
                          </w:rPr>
                        </m:ctrlPr>
                      </m:sSubPr>
                      <m:e>
                        <m:r>
                          <w:rPr>
                            <w:rFonts w:ascii="Cambria Math" w:hAnsi="Cambria Math"/>
                            <w:noProof/>
                          </w:rPr>
                          <m:t>p</m:t>
                        </m:r>
                      </m:e>
                      <m:sub>
                        <m:r>
                          <w:rPr>
                            <w:rFonts w:ascii="Cambria Math" w:hAnsi="Cambria Math"/>
                            <w:noProof/>
                          </w:rPr>
                          <m:t>A</m:t>
                        </m:r>
                      </m:sub>
                    </m:sSub>
                  </m:oMath>
                </w:p>
              </w:tc>
            </w:tr>
            <w:tr w:rsidR="00FE14CF" w14:paraId="6107CF72" w14:textId="77777777">
              <w:tc>
                <w:tcPr>
                  <w:tcW w:w="8312" w:type="dxa"/>
                  <w:hideMark/>
                </w:tcPr>
                <w:p w14:paraId="144CCAAB" w14:textId="6377EB5D" w:rsidR="00FE14CF" w:rsidRDefault="00FE14CF" w:rsidP="00FE14CF">
                  <w:pPr>
                    <w:widowControl/>
                    <w:spacing w:line="320" w:lineRule="exact"/>
                    <w:rPr>
                      <w:rFonts w:eastAsia="宋体" w:cs="Garamond"/>
                      <w:szCs w:val="21"/>
                      <w:lang w:bidi="ar"/>
                    </w:rPr>
                  </w:pPr>
                  <w:r>
                    <w:rPr>
                      <w:rFonts w:eastAsia="宋体" w:cs="Garamond"/>
                      <w:szCs w:val="21"/>
                      <w:lang w:bidi="ar"/>
                    </w:rPr>
                    <w:t xml:space="preserve">        </w:t>
                  </w:r>
                  <w:r w:rsidR="00C20310">
                    <w:rPr>
                      <w:rFonts w:eastAsia="宋体" w:cs="Garamond"/>
                      <w:szCs w:val="21"/>
                      <w:lang w:bidi="ar"/>
                    </w:rPr>
                    <w:t xml:space="preserve">    </w:t>
                  </w:r>
                  <w:r w:rsidR="00812662">
                    <w:rPr>
                      <w:noProof/>
                    </w:rPr>
                    <w:t xml:space="preserve">Pick </w:t>
                  </w:r>
                  <m:oMath>
                    <m:sSub>
                      <m:sSubPr>
                        <m:ctrlPr>
                          <w:rPr>
                            <w:rFonts w:ascii="Cambria Math" w:hAnsi="Cambria Math"/>
                            <w:i/>
                            <w:noProof/>
                          </w:rPr>
                        </m:ctrlPr>
                      </m:sSubPr>
                      <m:e>
                        <m:r>
                          <w:rPr>
                            <w:rFonts w:ascii="Cambria Math" w:hAnsi="Cambria Math"/>
                            <w:noProof/>
                          </w:rPr>
                          <m:t>X</m:t>
                        </m:r>
                      </m:e>
                      <m:sub>
                        <m:r>
                          <w:rPr>
                            <w:rFonts w:ascii="Cambria Math" w:hAnsi="Cambria Math"/>
                            <w:noProof/>
                          </w:rPr>
                          <m:t>arch</m:t>
                        </m:r>
                      </m:sub>
                    </m:sSub>
                    <m:r>
                      <w:rPr>
                        <w:rFonts w:ascii="Cambria Math" w:hAnsi="Cambria Math"/>
                        <w:noProof/>
                      </w:rPr>
                      <m:t>∈A</m:t>
                    </m:r>
                  </m:oMath>
                  <w:r w:rsidR="00812662">
                    <w:rPr>
                      <w:noProof/>
                    </w:rPr>
                    <w:t xml:space="preserve">; compute </w:t>
                  </w:r>
                  <m:oMath>
                    <m:r>
                      <m:rPr>
                        <m:sty m:val="p"/>
                      </m:rPr>
                      <w:rPr>
                        <w:rFonts w:ascii="Cambria Math" w:hAnsi="Cambria Math" w:cs="Garamond"/>
                        <w:szCs w:val="21"/>
                      </w:rPr>
                      <m:t>Δ</m:t>
                    </m:r>
                    <m:r>
                      <m:rPr>
                        <m:sty m:val="p"/>
                      </m:rPr>
                      <w:rPr>
                        <w:rFonts w:ascii="Cambria Math" w:hAnsi="Cambria Math" w:cs="Garamond"/>
                        <w:szCs w:val="21"/>
                      </w:rPr>
                      <m:t>=η(</m:t>
                    </m:r>
                    <m:sSub>
                      <m:sSubPr>
                        <m:ctrlPr>
                          <w:rPr>
                            <w:rFonts w:ascii="Cambria Math" w:hAnsi="Cambria Math" w:cs="Garamond"/>
                            <w:iCs/>
                            <w:szCs w:val="21"/>
                          </w:rPr>
                        </m:ctrlPr>
                      </m:sSubPr>
                      <m:e>
                        <m:r>
                          <m:rPr>
                            <m:sty m:val="p"/>
                          </m:rPr>
                          <w:rPr>
                            <w:rFonts w:ascii="Cambria Math" w:hAnsi="Cambria Math" w:cs="Garamond"/>
                            <w:szCs w:val="21"/>
                          </w:rPr>
                          <m:t>X</m:t>
                        </m:r>
                      </m:e>
                      <m:sub>
                        <m:r>
                          <m:rPr>
                            <m:sty m:val="p"/>
                          </m:rPr>
                          <w:rPr>
                            <w:rFonts w:ascii="Cambria Math" w:hAnsi="Cambria Math" w:cs="Garamond"/>
                            <w:szCs w:val="21"/>
                          </w:rPr>
                          <m:t>i</m:t>
                        </m:r>
                      </m:sub>
                    </m:sSub>
                    <m:r>
                      <w:rPr>
                        <w:rFonts w:ascii="Cambria Math" w:hAnsi="Cambria Math" w:cs="Garamond"/>
                        <w:szCs w:val="21"/>
                      </w:rPr>
                      <m:t>-</m:t>
                    </m:r>
                    <m:sSub>
                      <m:sSubPr>
                        <m:ctrlPr>
                          <w:rPr>
                            <w:rFonts w:ascii="Cambria Math" w:hAnsi="Cambria Math" w:cs="Garamond"/>
                            <w:i/>
                            <w:iCs/>
                            <w:szCs w:val="21"/>
                          </w:rPr>
                        </m:ctrlPr>
                      </m:sSubPr>
                      <m:e>
                        <m:r>
                          <w:rPr>
                            <w:rFonts w:ascii="Cambria Math" w:hAnsi="Cambria Math" w:cs="Garamond"/>
                            <w:szCs w:val="21"/>
                          </w:rPr>
                          <m:t>X</m:t>
                        </m:r>
                      </m:e>
                      <m:sub>
                        <m:r>
                          <w:rPr>
                            <w:rFonts w:ascii="Cambria Math" w:hAnsi="Cambria Math" w:cs="Garamond"/>
                            <w:szCs w:val="21"/>
                          </w:rPr>
                          <m:t>arch</m:t>
                        </m:r>
                      </m:sub>
                    </m:sSub>
                    <m:r>
                      <w:rPr>
                        <w:rFonts w:ascii="Cambria Math" w:hAnsi="Cambria Math" w:cs="Garamond"/>
                        <w:szCs w:val="21"/>
                      </w:rPr>
                      <m:t>)</m:t>
                    </m:r>
                  </m:oMath>
                  <w:r w:rsidR="00812662">
                    <w:rPr>
                      <w:iCs/>
                      <w:noProof/>
                      <w:szCs w:val="21"/>
                    </w:rPr>
                    <w:t xml:space="preserve">; orthogonalize </w:t>
                  </w:r>
                  <m:oMath>
                    <m:r>
                      <m:rPr>
                        <m:sty m:val="p"/>
                      </m:rPr>
                      <w:rPr>
                        <w:rFonts w:ascii="Cambria Math" w:hAnsi="Cambria Math" w:cs="Garamond"/>
                        <w:szCs w:val="21"/>
                      </w:rPr>
                      <m:t>Δ</m:t>
                    </m:r>
                  </m:oMath>
                  <w:r w:rsidR="00812662">
                    <w:rPr>
                      <w:iCs/>
                      <w:noProof/>
                      <w:szCs w:val="21"/>
                    </w:rPr>
                    <w:t xml:space="preserve"> to </w:t>
                  </w:r>
                  <m:oMath>
                    <m:r>
                      <w:rPr>
                        <w:rFonts w:ascii="Cambria Math" w:hAnsi="Cambria Math"/>
                        <w:noProof/>
                        <w:szCs w:val="21"/>
                      </w:rPr>
                      <m:t>H</m:t>
                    </m:r>
                  </m:oMath>
                </w:p>
              </w:tc>
            </w:tr>
            <w:tr w:rsidR="00FE14CF" w14:paraId="4CFFCB48" w14:textId="77777777">
              <w:tc>
                <w:tcPr>
                  <w:tcW w:w="8312" w:type="dxa"/>
                  <w:hideMark/>
                </w:tcPr>
                <w:p w14:paraId="03AE33A4" w14:textId="3C9BFE57" w:rsidR="00FE14CF" w:rsidRDefault="00FE14CF" w:rsidP="00FE14CF">
                  <w:pPr>
                    <w:widowControl/>
                    <w:spacing w:line="320" w:lineRule="exact"/>
                    <w:rPr>
                      <w:rFonts w:eastAsia="宋体" w:cs="Garamond"/>
                      <w:szCs w:val="21"/>
                      <w:lang w:bidi="ar"/>
                    </w:rPr>
                  </w:pPr>
                  <w:r>
                    <w:rPr>
                      <w:rFonts w:eastAsia="宋体" w:cs="Garamond"/>
                      <w:szCs w:val="21"/>
                      <w:lang w:bidi="ar"/>
                    </w:rPr>
                    <w:t xml:space="preserve">        </w:t>
                  </w:r>
                  <w:r w:rsidR="00C20310">
                    <w:rPr>
                      <w:rFonts w:eastAsia="宋体" w:cs="Garamond"/>
                      <w:szCs w:val="21"/>
                      <w:lang w:bidi="ar"/>
                    </w:rPr>
                    <w:t xml:space="preserve">    </w:t>
                  </w:r>
                  <w:r w:rsidR="00812662">
                    <w:rPr>
                      <w:noProof/>
                    </w:rPr>
                    <w:t xml:space="preserve">Update </w:t>
                  </w:r>
                  <m:oMath>
                    <m:r>
                      <w:rPr>
                        <w:rFonts w:ascii="Cambria Math" w:hAnsi="Cambria Math"/>
                        <w:noProof/>
                      </w:rPr>
                      <m:t>can</m:t>
                    </m:r>
                    <m:sSub>
                      <m:sSubPr>
                        <m:ctrlPr>
                          <w:rPr>
                            <w:rFonts w:ascii="Cambria Math" w:hAnsi="Cambria Math"/>
                            <w:i/>
                            <w:noProof/>
                          </w:rPr>
                        </m:ctrlPr>
                      </m:sSubPr>
                      <m:e>
                        <m:r>
                          <w:rPr>
                            <w:rFonts w:ascii="Cambria Math" w:hAnsi="Cambria Math"/>
                            <w:noProof/>
                          </w:rPr>
                          <m:t>d</m:t>
                        </m:r>
                      </m:e>
                      <m:sub>
                        <m:r>
                          <w:rPr>
                            <w:rFonts w:ascii="Cambria Math" w:hAnsi="Cambria Math"/>
                            <w:noProof/>
                          </w:rPr>
                          <m:t>2</m:t>
                        </m:r>
                      </m:sub>
                    </m:sSub>
                    <m:r>
                      <w:rPr>
                        <w:rFonts w:ascii="Cambria Math" w:hAnsi="Cambria Math"/>
                        <w:noProof/>
                      </w:rPr>
                      <m:t>←</m:t>
                    </m:r>
                    <m:r>
                      <w:rPr>
                        <w:rFonts w:ascii="Cambria Math" w:hAnsi="Cambria Math"/>
                        <w:noProof/>
                      </w:rPr>
                      <m:t>can</m:t>
                    </m:r>
                    <m:sSub>
                      <m:sSubPr>
                        <m:ctrlPr>
                          <w:rPr>
                            <w:rFonts w:ascii="Cambria Math" w:hAnsi="Cambria Math"/>
                            <w:i/>
                            <w:noProof/>
                          </w:rPr>
                        </m:ctrlPr>
                      </m:sSubPr>
                      <m:e>
                        <m:r>
                          <w:rPr>
                            <w:rFonts w:ascii="Cambria Math" w:hAnsi="Cambria Math"/>
                            <w:noProof/>
                          </w:rPr>
                          <m:t>d</m:t>
                        </m:r>
                      </m:e>
                      <m:sub>
                        <m:r>
                          <w:rPr>
                            <w:rFonts w:ascii="Cambria Math" w:hAnsi="Cambria Math"/>
                            <w:noProof/>
                          </w:rPr>
                          <m:t>2</m:t>
                        </m:r>
                      </m:sub>
                    </m:sSub>
                    <m:r>
                      <w:rPr>
                        <w:rFonts w:ascii="Cambria Math" w:hAnsi="Cambria Math"/>
                        <w:noProof/>
                      </w:rPr>
                      <m:t>+</m:t>
                    </m:r>
                    <m:r>
                      <m:rPr>
                        <m:sty m:val="p"/>
                      </m:rPr>
                      <w:rPr>
                        <w:rFonts w:ascii="Cambria Math" w:hAnsi="Cambria Math" w:cs="Garamond"/>
                        <w:szCs w:val="21"/>
                      </w:rPr>
                      <m:t>Δ</m:t>
                    </m:r>
                  </m:oMath>
                </w:p>
              </w:tc>
            </w:tr>
            <w:tr w:rsidR="00FE14CF" w14:paraId="38125DEA" w14:textId="77777777">
              <w:tc>
                <w:tcPr>
                  <w:tcW w:w="8312" w:type="dxa"/>
                  <w:hideMark/>
                </w:tcPr>
                <w:p w14:paraId="0C26658C" w14:textId="60555ACE" w:rsidR="00FE14CF" w:rsidRDefault="00FE14CF" w:rsidP="00FE14CF">
                  <w:pPr>
                    <w:widowControl/>
                    <w:spacing w:line="320" w:lineRule="exact"/>
                    <w:rPr>
                      <w:rFonts w:eastAsia="宋体" w:cs="Garamond"/>
                      <w:b/>
                      <w:bCs/>
                      <w:szCs w:val="21"/>
                      <w:lang w:bidi="ar"/>
                    </w:rPr>
                  </w:pPr>
                  <w:r>
                    <w:rPr>
                      <w:rFonts w:eastAsia="宋体" w:cs="Garamond"/>
                      <w:szCs w:val="21"/>
                      <w:lang w:bidi="ar"/>
                    </w:rPr>
                    <w:t xml:space="preserve">   </w:t>
                  </w:r>
                  <w:r w:rsidR="00C20310">
                    <w:rPr>
                      <w:rFonts w:eastAsia="宋体" w:cs="Garamond"/>
                      <w:szCs w:val="21"/>
                      <w:lang w:bidi="ar"/>
                    </w:rPr>
                    <w:t xml:space="preserve">    </w:t>
                  </w:r>
                  <w:r>
                    <w:rPr>
                      <w:rFonts w:eastAsia="宋体" w:cs="Garamond"/>
                      <w:szCs w:val="21"/>
                      <w:lang w:bidi="ar"/>
                    </w:rPr>
                    <w:t xml:space="preserve"> </w:t>
                  </w:r>
                  <w:r w:rsidR="00812662">
                    <w:rPr>
                      <w:rFonts w:eastAsia="宋体" w:cs="Garamond"/>
                      <w:b/>
                      <w:bCs/>
                      <w:szCs w:val="21"/>
                      <w:lang w:bidi="ar"/>
                    </w:rPr>
                    <w:t>E</w:t>
                  </w:r>
                  <w:r>
                    <w:rPr>
                      <w:rFonts w:eastAsia="宋体" w:cs="Garamond"/>
                      <w:b/>
                      <w:bCs/>
                      <w:szCs w:val="21"/>
                      <w:lang w:bidi="ar"/>
                    </w:rPr>
                    <w:t>nd If</w:t>
                  </w:r>
                </w:p>
              </w:tc>
            </w:tr>
            <w:tr w:rsidR="00812662" w14:paraId="4056896F" w14:textId="77777777">
              <w:tc>
                <w:tcPr>
                  <w:tcW w:w="8312" w:type="dxa"/>
                </w:tcPr>
                <w:p w14:paraId="6033DA9C" w14:textId="6BD464D4" w:rsidR="00812662" w:rsidRPr="00812662" w:rsidRDefault="00812662" w:rsidP="00FE14CF">
                  <w:pPr>
                    <w:widowControl/>
                    <w:spacing w:line="320" w:lineRule="exact"/>
                    <w:rPr>
                      <w:rFonts w:eastAsia="宋体" w:cs="Garamond"/>
                      <w:szCs w:val="21"/>
                      <w:lang w:bidi="ar"/>
                    </w:rPr>
                  </w:pPr>
                  <w:r>
                    <w:rPr>
                      <w:rFonts w:eastAsia="宋体" w:cs="Garamond"/>
                      <w:szCs w:val="21"/>
                      <w:lang w:bidi="ar"/>
                    </w:rPr>
                    <w:t xml:space="preserve">    </w:t>
                  </w:r>
                  <w:r w:rsidR="00C20310">
                    <w:rPr>
                      <w:rFonts w:eastAsia="宋体" w:cs="Garamond"/>
                      <w:szCs w:val="21"/>
                      <w:lang w:bidi="ar"/>
                    </w:rPr>
                    <w:t xml:space="preserve">    </w:t>
                  </w:r>
                  <w:r w:rsidRPr="00812662">
                    <w:rPr>
                      <w:rFonts w:eastAsia="宋体" w:cs="Garamond"/>
                      <w:b/>
                      <w:bCs/>
                      <w:szCs w:val="21"/>
                      <w:lang w:bidi="ar"/>
                    </w:rPr>
                    <w:t>If</w:t>
                  </w:r>
                  <w:r>
                    <w:rPr>
                      <w:rFonts w:eastAsia="宋体" w:cs="Garamond"/>
                      <w:b/>
                      <w:bCs/>
                      <w:szCs w:val="21"/>
                      <w:lang w:bidi="ar"/>
                    </w:rPr>
                    <w:t xml:space="preserve"> </w:t>
                  </w:r>
                  <m:oMath>
                    <m:r>
                      <w:rPr>
                        <w:rFonts w:ascii="Cambria Math" w:eastAsia="宋体" w:hAnsi="Cambria Math" w:cs="Garamond"/>
                        <w:szCs w:val="21"/>
                        <w:lang w:bidi="ar"/>
                      </w:rPr>
                      <m:t>rand</m:t>
                    </m:r>
                    <m:r>
                      <w:rPr>
                        <w:rFonts w:ascii="Cambria Math" w:eastAsia="宋体" w:hAnsi="Cambria Math" w:cs="Garamond"/>
                        <w:szCs w:val="21"/>
                        <w:lang w:bidi="ar"/>
                      </w:rPr>
                      <m:t>&lt;</m:t>
                    </m:r>
                    <m:sSub>
                      <m:sSubPr>
                        <m:ctrlPr>
                          <w:rPr>
                            <w:rFonts w:ascii="Cambria Math" w:eastAsia="宋体" w:hAnsi="Cambria Math" w:cs="Garamond"/>
                            <w:i/>
                            <w:szCs w:val="21"/>
                            <w:lang w:bidi="ar"/>
                          </w:rPr>
                        </m:ctrlPr>
                      </m:sSubPr>
                      <m:e>
                        <m:r>
                          <w:rPr>
                            <w:rFonts w:ascii="Cambria Math" w:eastAsia="宋体" w:hAnsi="Cambria Math" w:cs="Garamond"/>
                            <w:szCs w:val="21"/>
                            <w:lang w:bidi="ar"/>
                          </w:rPr>
                          <m:t>p</m:t>
                        </m:r>
                      </m:e>
                      <m:sub>
                        <m:r>
                          <w:rPr>
                            <w:rFonts w:ascii="Cambria Math" w:eastAsia="宋体" w:hAnsi="Cambria Math" w:cs="Garamond"/>
                            <w:szCs w:val="21"/>
                            <w:lang w:bidi="ar"/>
                          </w:rPr>
                          <m:t>cauchy</m:t>
                        </m:r>
                      </m:sub>
                    </m:sSub>
                  </m:oMath>
                </w:p>
              </w:tc>
            </w:tr>
            <w:tr w:rsidR="00812662" w14:paraId="29ADA06E" w14:textId="77777777">
              <w:tc>
                <w:tcPr>
                  <w:tcW w:w="8312" w:type="dxa"/>
                </w:tcPr>
                <w:p w14:paraId="72B52086" w14:textId="45F108DB" w:rsidR="00812662" w:rsidRDefault="00812662" w:rsidP="00FE14CF">
                  <w:pPr>
                    <w:widowControl/>
                    <w:spacing w:line="320" w:lineRule="exact"/>
                    <w:rPr>
                      <w:rFonts w:eastAsia="宋体" w:cs="Garamond"/>
                      <w:szCs w:val="21"/>
                      <w:lang w:bidi="ar"/>
                    </w:rPr>
                  </w:pPr>
                  <w:r>
                    <w:rPr>
                      <w:rFonts w:eastAsia="宋体" w:cs="Garamond"/>
                      <w:szCs w:val="21"/>
                      <w:lang w:bidi="ar"/>
                    </w:rPr>
                    <w:t xml:space="preserve">        </w:t>
                  </w:r>
                  <w:r w:rsidR="00C20310">
                    <w:rPr>
                      <w:rFonts w:eastAsia="宋体" w:cs="Garamond"/>
                      <w:szCs w:val="21"/>
                      <w:lang w:bidi="ar"/>
                    </w:rPr>
                    <w:t xml:space="preserve">    </w:t>
                  </w:r>
                  <w:r>
                    <w:rPr>
                      <w:rFonts w:eastAsia="宋体" w:cs="Garamond"/>
                      <w:szCs w:val="21"/>
                      <w:lang w:bidi="ar"/>
                    </w:rPr>
                    <w:t xml:space="preserve">Apply Cauchy jump to </w:t>
                  </w:r>
                  <m:oMath>
                    <m:r>
                      <w:rPr>
                        <w:rFonts w:ascii="Cambria Math" w:eastAsia="宋体" w:hAnsi="Cambria Math" w:cs="Garamond"/>
                        <w:szCs w:val="21"/>
                        <w:lang w:bidi="ar"/>
                      </w:rPr>
                      <m:t>can</m:t>
                    </m:r>
                    <m:sSub>
                      <m:sSubPr>
                        <m:ctrlPr>
                          <w:rPr>
                            <w:rFonts w:ascii="Cambria Math" w:eastAsia="宋体" w:hAnsi="Cambria Math" w:cs="Garamond"/>
                            <w:i/>
                            <w:szCs w:val="21"/>
                            <w:lang w:bidi="ar"/>
                          </w:rPr>
                        </m:ctrlPr>
                      </m:sSubPr>
                      <m:e>
                        <m:r>
                          <w:rPr>
                            <w:rFonts w:ascii="Cambria Math" w:eastAsia="宋体" w:hAnsi="Cambria Math" w:cs="Garamond"/>
                            <w:szCs w:val="21"/>
                            <w:lang w:bidi="ar"/>
                          </w:rPr>
                          <m:t>d</m:t>
                        </m:r>
                      </m:e>
                      <m:sub>
                        <m:r>
                          <w:rPr>
                            <w:rFonts w:ascii="Cambria Math" w:eastAsia="宋体" w:hAnsi="Cambria Math" w:cs="Garamond"/>
                            <w:szCs w:val="21"/>
                            <w:lang w:bidi="ar"/>
                          </w:rPr>
                          <m:t>2</m:t>
                        </m:r>
                      </m:sub>
                    </m:sSub>
                  </m:oMath>
                  <w:r>
                    <w:rPr>
                      <w:rFonts w:eastAsia="宋体" w:cs="Garamond"/>
                      <w:szCs w:val="21"/>
                      <w:lang w:bidi="ar"/>
                    </w:rPr>
                    <w:t xml:space="preserve"> around </w:t>
                  </w:r>
                  <m:oMath>
                    <m:sSub>
                      <m:sSubPr>
                        <m:ctrlPr>
                          <w:rPr>
                            <w:rFonts w:ascii="Cambria Math" w:eastAsia="宋体" w:hAnsi="Cambria Math" w:cs="Garamond"/>
                            <w:i/>
                            <w:szCs w:val="21"/>
                            <w:lang w:bidi="ar"/>
                          </w:rPr>
                        </m:ctrlPr>
                      </m:sSubPr>
                      <m:e>
                        <m:r>
                          <w:rPr>
                            <w:rFonts w:ascii="Cambria Math" w:eastAsia="宋体" w:hAnsi="Cambria Math" w:cs="Garamond"/>
                            <w:szCs w:val="21"/>
                            <w:lang w:bidi="ar"/>
                          </w:rPr>
                          <m:t>X</m:t>
                        </m:r>
                      </m:e>
                      <m:sub>
                        <m:r>
                          <w:rPr>
                            <w:rFonts w:ascii="Cambria Math" w:eastAsia="宋体" w:hAnsi="Cambria Math" w:cs="Garamond"/>
                            <w:szCs w:val="21"/>
                            <w:lang w:bidi="ar"/>
                          </w:rPr>
                          <m:t>i</m:t>
                        </m:r>
                      </m:sub>
                    </m:sSub>
                  </m:oMath>
                  <w:r>
                    <w:rPr>
                      <w:rFonts w:eastAsia="宋体" w:cs="Garamond"/>
                      <w:szCs w:val="21"/>
                      <w:lang w:bidi="ar"/>
                    </w:rPr>
                    <w:t xml:space="preserve"> and </w:t>
                  </w:r>
                  <m:oMath>
                    <m:sSub>
                      <m:sSubPr>
                        <m:ctrlPr>
                          <w:rPr>
                            <w:rFonts w:ascii="Cambria Math" w:eastAsia="宋体" w:hAnsi="Cambria Math" w:cs="Garamond"/>
                            <w:i/>
                            <w:szCs w:val="21"/>
                            <w:lang w:bidi="ar"/>
                          </w:rPr>
                        </m:ctrlPr>
                      </m:sSubPr>
                      <m:e>
                        <m:r>
                          <w:rPr>
                            <w:rFonts w:ascii="Cambria Math" w:eastAsia="宋体" w:hAnsi="Cambria Math" w:cs="Garamond"/>
                            <w:szCs w:val="21"/>
                            <w:lang w:bidi="ar"/>
                          </w:rPr>
                          <m:t>X</m:t>
                        </m:r>
                      </m:e>
                      <m:sub>
                        <m:r>
                          <w:rPr>
                            <w:rFonts w:ascii="Cambria Math" w:eastAsia="宋体" w:hAnsi="Cambria Math" w:cs="Garamond"/>
                            <w:szCs w:val="21"/>
                            <w:lang w:bidi="ar"/>
                          </w:rPr>
                          <m:t>best</m:t>
                        </m:r>
                      </m:sub>
                    </m:sSub>
                  </m:oMath>
                </w:p>
              </w:tc>
            </w:tr>
            <w:tr w:rsidR="00812662" w14:paraId="6253A070" w14:textId="77777777">
              <w:tc>
                <w:tcPr>
                  <w:tcW w:w="8312" w:type="dxa"/>
                </w:tcPr>
                <w:p w14:paraId="134F3FEA" w14:textId="5D17D727" w:rsidR="00812662" w:rsidRPr="00812662" w:rsidRDefault="00812662" w:rsidP="00FE14CF">
                  <w:pPr>
                    <w:widowControl/>
                    <w:spacing w:line="320" w:lineRule="exact"/>
                    <w:rPr>
                      <w:rFonts w:eastAsia="宋体" w:cs="Garamond"/>
                      <w:b/>
                      <w:bCs/>
                      <w:szCs w:val="21"/>
                      <w:lang w:bidi="ar"/>
                    </w:rPr>
                  </w:pPr>
                  <w:r>
                    <w:rPr>
                      <w:rFonts w:eastAsia="宋体" w:cs="Garamond"/>
                      <w:szCs w:val="21"/>
                      <w:lang w:bidi="ar"/>
                    </w:rPr>
                    <w:t xml:space="preserve">    </w:t>
                  </w:r>
                  <w:r w:rsidR="00C20310">
                    <w:rPr>
                      <w:rFonts w:eastAsia="宋体" w:cs="Garamond"/>
                      <w:szCs w:val="21"/>
                      <w:lang w:bidi="ar"/>
                    </w:rPr>
                    <w:t xml:space="preserve">    </w:t>
                  </w:r>
                  <w:r w:rsidRPr="00812662">
                    <w:rPr>
                      <w:rFonts w:eastAsia="宋体" w:cs="Garamond"/>
                      <w:b/>
                      <w:bCs/>
                      <w:szCs w:val="21"/>
                      <w:lang w:bidi="ar"/>
                    </w:rPr>
                    <w:t>End</w:t>
                  </w:r>
                  <w:r>
                    <w:rPr>
                      <w:rFonts w:eastAsia="宋体" w:cs="Garamond"/>
                      <w:b/>
                      <w:bCs/>
                      <w:szCs w:val="21"/>
                      <w:lang w:bidi="ar"/>
                    </w:rPr>
                    <w:t xml:space="preserve"> If</w:t>
                  </w:r>
                </w:p>
              </w:tc>
            </w:tr>
            <w:tr w:rsidR="00812662" w14:paraId="41D6EDF6" w14:textId="77777777">
              <w:tc>
                <w:tcPr>
                  <w:tcW w:w="8312" w:type="dxa"/>
                </w:tcPr>
                <w:p w14:paraId="2FD2B783" w14:textId="45414BA5" w:rsidR="00812662" w:rsidRDefault="00812662" w:rsidP="00FE14CF">
                  <w:pPr>
                    <w:widowControl/>
                    <w:spacing w:line="320" w:lineRule="exact"/>
                    <w:rPr>
                      <w:rFonts w:eastAsia="宋体" w:cs="Garamond"/>
                      <w:szCs w:val="21"/>
                      <w:lang w:bidi="ar"/>
                    </w:rPr>
                  </w:pPr>
                  <w:r w:rsidRPr="00812662">
                    <w:rPr>
                      <w:rFonts w:eastAsia="宋体" w:cs="Garamond"/>
                      <w:b/>
                      <w:bCs/>
                      <w:szCs w:val="21"/>
                      <w:lang w:bidi="ar"/>
                    </w:rPr>
                    <w:t xml:space="preserve">    </w:t>
                  </w:r>
                  <w:r w:rsidR="00C20310">
                    <w:rPr>
                      <w:rFonts w:eastAsia="宋体" w:cs="Garamond"/>
                      <w:b/>
                      <w:bCs/>
                      <w:szCs w:val="21"/>
                      <w:lang w:bidi="ar"/>
                    </w:rPr>
                    <w:t xml:space="preserve">    </w:t>
                  </w:r>
                  <w:r w:rsidRPr="00812662">
                    <w:rPr>
                      <w:rFonts w:eastAsia="宋体" w:cs="Garamond"/>
                      <w:b/>
                      <w:bCs/>
                      <w:szCs w:val="21"/>
                      <w:lang w:bidi="ar"/>
                    </w:rPr>
                    <w:t>If</w:t>
                  </w:r>
                  <w:r>
                    <w:rPr>
                      <w:rFonts w:eastAsia="宋体" w:cs="Garamond"/>
                      <w:szCs w:val="21"/>
                      <w:lang w:bidi="ar"/>
                    </w:rPr>
                    <w:t xml:space="preserve"> </w:t>
                  </w:r>
                  <m:oMath>
                    <m:r>
                      <w:rPr>
                        <w:rFonts w:ascii="Cambria Math" w:eastAsia="宋体" w:hAnsi="Cambria Math" w:cs="Garamond"/>
                        <w:szCs w:val="21"/>
                        <w:lang w:bidi="ar"/>
                      </w:rPr>
                      <m:t>rand&lt;</m:t>
                    </m:r>
                    <m:sSub>
                      <m:sSubPr>
                        <m:ctrlPr>
                          <w:rPr>
                            <w:rFonts w:ascii="Cambria Math" w:eastAsia="宋体" w:hAnsi="Cambria Math" w:cs="Garamond"/>
                            <w:i/>
                            <w:szCs w:val="21"/>
                            <w:lang w:bidi="ar"/>
                          </w:rPr>
                        </m:ctrlPr>
                      </m:sSubPr>
                      <m:e>
                        <m:r>
                          <w:rPr>
                            <w:rFonts w:ascii="Cambria Math" w:eastAsia="宋体" w:hAnsi="Cambria Math" w:cs="Garamond"/>
                            <w:szCs w:val="21"/>
                            <w:lang w:bidi="ar"/>
                          </w:rPr>
                          <m:t>p</m:t>
                        </m:r>
                      </m:e>
                      <m:sub>
                        <m:r>
                          <w:rPr>
                            <w:rFonts w:ascii="Cambria Math" w:eastAsia="宋体" w:hAnsi="Cambria Math" w:cs="Garamond"/>
                            <w:szCs w:val="21"/>
                            <w:lang w:bidi="ar"/>
                          </w:rPr>
                          <m:t>explore</m:t>
                        </m:r>
                      </m:sub>
                    </m:sSub>
                  </m:oMath>
                </w:p>
              </w:tc>
            </w:tr>
            <w:tr w:rsidR="00812662" w14:paraId="181BC6C8" w14:textId="77777777">
              <w:tc>
                <w:tcPr>
                  <w:tcW w:w="8312" w:type="dxa"/>
                </w:tcPr>
                <w:p w14:paraId="1C6CE1B6" w14:textId="1EB4E265" w:rsidR="00812662" w:rsidRDefault="00812662" w:rsidP="00FE14CF">
                  <w:pPr>
                    <w:widowControl/>
                    <w:spacing w:line="320" w:lineRule="exact"/>
                    <w:rPr>
                      <w:rFonts w:eastAsia="宋体" w:cs="Garamond"/>
                      <w:szCs w:val="21"/>
                      <w:lang w:bidi="ar"/>
                    </w:rPr>
                  </w:pPr>
                  <w:r>
                    <w:rPr>
                      <w:rFonts w:eastAsia="宋体" w:cs="Garamond"/>
                      <w:szCs w:val="21"/>
                      <w:lang w:bidi="ar"/>
                    </w:rPr>
                    <w:t xml:space="preserve">        </w:t>
                  </w:r>
                  <w:r w:rsidR="00C20310">
                    <w:rPr>
                      <w:rFonts w:eastAsia="宋体" w:cs="Garamond"/>
                      <w:szCs w:val="21"/>
                      <w:lang w:bidi="ar"/>
                    </w:rPr>
                    <w:t xml:space="preserve">    </w:t>
                  </w:r>
                  <w:r>
                    <w:rPr>
                      <w:rFonts w:eastAsia="宋体" w:cs="Garamond"/>
                      <w:szCs w:val="21"/>
                      <w:lang w:bidi="ar"/>
                    </w:rPr>
                    <w:t xml:space="preserve">Set </w:t>
                  </w:r>
                  <m:oMath>
                    <m:r>
                      <w:rPr>
                        <w:rFonts w:ascii="Cambria Math" w:eastAsia="宋体" w:hAnsi="Cambria Math" w:cs="Garamond"/>
                        <w:szCs w:val="21"/>
                        <w:lang w:bidi="ar"/>
                      </w:rPr>
                      <m:t>can</m:t>
                    </m:r>
                    <m:sSub>
                      <m:sSubPr>
                        <m:ctrlPr>
                          <w:rPr>
                            <w:rFonts w:ascii="Cambria Math" w:eastAsia="宋体" w:hAnsi="Cambria Math" w:cs="Garamond"/>
                            <w:i/>
                            <w:szCs w:val="21"/>
                            <w:lang w:bidi="ar"/>
                          </w:rPr>
                        </m:ctrlPr>
                      </m:sSubPr>
                      <m:e>
                        <m:r>
                          <w:rPr>
                            <w:rFonts w:ascii="Cambria Math" w:eastAsia="宋体" w:hAnsi="Cambria Math" w:cs="Garamond"/>
                            <w:szCs w:val="21"/>
                            <w:lang w:bidi="ar"/>
                          </w:rPr>
                          <m:t>d</m:t>
                        </m:r>
                      </m:e>
                      <m:sub>
                        <m:r>
                          <w:rPr>
                            <w:rFonts w:ascii="Cambria Math" w:eastAsia="宋体" w:hAnsi="Cambria Math" w:cs="Garamond"/>
                            <w:szCs w:val="21"/>
                            <w:lang w:bidi="ar"/>
                          </w:rPr>
                          <m:t>1</m:t>
                        </m:r>
                      </m:sub>
                    </m:sSub>
                    <m:r>
                      <w:rPr>
                        <w:rFonts w:ascii="Cambria Math" w:hAnsi="Cambria Math"/>
                        <w:noProof/>
                      </w:rPr>
                      <m:t>←</m:t>
                    </m:r>
                    <m:r>
                      <w:rPr>
                        <w:rFonts w:ascii="Cambria Math" w:hAnsi="Cambria Math"/>
                        <w:noProof/>
                      </w:rPr>
                      <m:t>can</m:t>
                    </m:r>
                    <m:sSub>
                      <m:sSubPr>
                        <m:ctrlPr>
                          <w:rPr>
                            <w:rFonts w:ascii="Cambria Math" w:hAnsi="Cambria Math"/>
                            <w:i/>
                            <w:noProof/>
                          </w:rPr>
                        </m:ctrlPr>
                      </m:sSubPr>
                      <m:e>
                        <m:r>
                          <w:rPr>
                            <w:rFonts w:ascii="Cambria Math" w:hAnsi="Cambria Math"/>
                            <w:noProof/>
                          </w:rPr>
                          <m:t>d</m:t>
                        </m:r>
                      </m:e>
                      <m:sub>
                        <m:r>
                          <w:rPr>
                            <w:rFonts w:ascii="Cambria Math" w:hAnsi="Cambria Math"/>
                            <w:noProof/>
                          </w:rPr>
                          <m:t>2</m:t>
                        </m:r>
                      </m:sub>
                    </m:sSub>
                  </m:oMath>
                </w:p>
              </w:tc>
            </w:tr>
            <w:tr w:rsidR="00812662" w14:paraId="5D0A3871" w14:textId="77777777">
              <w:tc>
                <w:tcPr>
                  <w:tcW w:w="8312" w:type="dxa"/>
                </w:tcPr>
                <w:p w14:paraId="78367A99" w14:textId="63FD2E94" w:rsidR="00812662" w:rsidRPr="00812662" w:rsidRDefault="00812662" w:rsidP="00FE14CF">
                  <w:pPr>
                    <w:widowControl/>
                    <w:spacing w:line="320" w:lineRule="exact"/>
                    <w:rPr>
                      <w:rFonts w:eastAsia="宋体" w:cs="Garamond"/>
                      <w:b/>
                      <w:bCs/>
                      <w:szCs w:val="21"/>
                      <w:lang w:bidi="ar"/>
                    </w:rPr>
                  </w:pPr>
                  <w:r>
                    <w:rPr>
                      <w:rFonts w:eastAsia="宋体" w:cs="Garamond"/>
                      <w:szCs w:val="21"/>
                      <w:lang w:bidi="ar"/>
                    </w:rPr>
                    <w:t xml:space="preserve">    </w:t>
                  </w:r>
                  <w:r w:rsidR="00C20310">
                    <w:rPr>
                      <w:rFonts w:eastAsia="宋体" w:cs="Garamond"/>
                      <w:szCs w:val="21"/>
                      <w:lang w:bidi="ar"/>
                    </w:rPr>
                    <w:t xml:space="preserve">    </w:t>
                  </w:r>
                  <w:r w:rsidRPr="00812662">
                    <w:rPr>
                      <w:rFonts w:eastAsia="宋体" w:cs="Garamond"/>
                      <w:b/>
                      <w:bCs/>
                      <w:szCs w:val="21"/>
                      <w:lang w:bidi="ar"/>
                    </w:rPr>
                    <w:t>End If</w:t>
                  </w:r>
                </w:p>
              </w:tc>
            </w:tr>
            <w:tr w:rsidR="00812662" w14:paraId="52F0388B" w14:textId="77777777">
              <w:tc>
                <w:tcPr>
                  <w:tcW w:w="8312" w:type="dxa"/>
                </w:tcPr>
                <w:p w14:paraId="40FD5D47" w14:textId="4C520317" w:rsidR="00812662" w:rsidRDefault="00812662" w:rsidP="00FE14CF">
                  <w:pPr>
                    <w:widowControl/>
                    <w:spacing w:line="320" w:lineRule="exact"/>
                    <w:rPr>
                      <w:rFonts w:eastAsia="宋体" w:cs="Garamond"/>
                      <w:szCs w:val="21"/>
                      <w:lang w:bidi="ar"/>
                    </w:rPr>
                  </w:pPr>
                  <w:r>
                    <w:rPr>
                      <w:rFonts w:eastAsia="宋体" w:cs="Garamond"/>
                      <w:szCs w:val="21"/>
                      <w:lang w:bidi="ar"/>
                    </w:rPr>
                    <w:t xml:space="preserve">    </w:t>
                  </w:r>
                  <w:r w:rsidR="00C20310">
                    <w:rPr>
                      <w:rFonts w:eastAsia="宋体" w:cs="Garamond"/>
                      <w:szCs w:val="21"/>
                      <w:lang w:bidi="ar"/>
                    </w:rPr>
                    <w:t xml:space="preserve">    </w:t>
                  </w:r>
                  <w:r>
                    <w:rPr>
                      <w:rFonts w:eastAsia="宋体" w:cs="Garamond"/>
                      <w:szCs w:val="21"/>
                      <w:lang w:bidi="ar"/>
                    </w:rPr>
                    <w:t xml:space="preserve">Boundary-control candidates; evaluate </w:t>
                  </w:r>
                  <m:oMath>
                    <m:r>
                      <w:rPr>
                        <w:rFonts w:ascii="Cambria Math" w:eastAsia="宋体" w:hAnsi="Cambria Math" w:cs="Garamond"/>
                        <w:szCs w:val="21"/>
                        <w:lang w:bidi="ar"/>
                      </w:rPr>
                      <m:t>f</m:t>
                    </m:r>
                    <m:d>
                      <m:dPr>
                        <m:ctrlPr>
                          <w:rPr>
                            <w:rFonts w:ascii="Cambria Math" w:eastAsia="宋体" w:hAnsi="Cambria Math" w:cs="Garamond"/>
                            <w:i/>
                            <w:szCs w:val="21"/>
                            <w:lang w:bidi="ar"/>
                          </w:rPr>
                        </m:ctrlPr>
                      </m:dPr>
                      <m:e>
                        <m:r>
                          <w:rPr>
                            <w:rFonts w:ascii="Cambria Math" w:eastAsia="宋体" w:hAnsi="Cambria Math" w:cs="Garamond"/>
                            <w:szCs w:val="21"/>
                            <w:lang w:bidi="ar"/>
                          </w:rPr>
                          <m:t>can</m:t>
                        </m:r>
                        <m:sSub>
                          <m:sSubPr>
                            <m:ctrlPr>
                              <w:rPr>
                                <w:rFonts w:ascii="Cambria Math" w:eastAsia="宋体" w:hAnsi="Cambria Math" w:cs="Garamond"/>
                                <w:i/>
                                <w:szCs w:val="21"/>
                                <w:lang w:bidi="ar"/>
                              </w:rPr>
                            </m:ctrlPr>
                          </m:sSubPr>
                          <m:e>
                            <m:r>
                              <w:rPr>
                                <w:rFonts w:ascii="Cambria Math" w:eastAsia="宋体" w:hAnsi="Cambria Math" w:cs="Garamond"/>
                                <w:szCs w:val="21"/>
                                <w:lang w:bidi="ar"/>
                              </w:rPr>
                              <m:t>d</m:t>
                            </m:r>
                          </m:e>
                          <m:sub>
                            <m:r>
                              <w:rPr>
                                <w:rFonts w:ascii="Cambria Math" w:eastAsia="宋体" w:hAnsi="Cambria Math" w:cs="Garamond"/>
                                <w:szCs w:val="21"/>
                                <w:lang w:bidi="ar"/>
                              </w:rPr>
                              <m:t>1</m:t>
                            </m:r>
                          </m:sub>
                        </m:sSub>
                      </m:e>
                    </m:d>
                    <m:r>
                      <w:rPr>
                        <w:rFonts w:ascii="Cambria Math" w:eastAsia="宋体" w:hAnsi="Cambria Math" w:cs="Garamond"/>
                        <w:szCs w:val="21"/>
                        <w:lang w:bidi="ar"/>
                      </w:rPr>
                      <m:t>, f</m:t>
                    </m:r>
                    <m:d>
                      <m:dPr>
                        <m:ctrlPr>
                          <w:rPr>
                            <w:rFonts w:ascii="Cambria Math" w:eastAsia="宋体" w:hAnsi="Cambria Math" w:cs="Garamond"/>
                            <w:i/>
                            <w:szCs w:val="21"/>
                            <w:lang w:bidi="ar"/>
                          </w:rPr>
                        </m:ctrlPr>
                      </m:dPr>
                      <m:e>
                        <m:r>
                          <w:rPr>
                            <w:rFonts w:ascii="Cambria Math" w:eastAsia="宋体" w:hAnsi="Cambria Math" w:cs="Garamond"/>
                            <w:szCs w:val="21"/>
                            <w:lang w:bidi="ar"/>
                          </w:rPr>
                          <m:t>can</m:t>
                        </m:r>
                        <m:sSub>
                          <m:sSubPr>
                            <m:ctrlPr>
                              <w:rPr>
                                <w:rFonts w:ascii="Cambria Math" w:eastAsia="宋体" w:hAnsi="Cambria Math" w:cs="Garamond"/>
                                <w:i/>
                                <w:szCs w:val="21"/>
                                <w:lang w:bidi="ar"/>
                              </w:rPr>
                            </m:ctrlPr>
                          </m:sSubPr>
                          <m:e>
                            <m:r>
                              <w:rPr>
                                <w:rFonts w:ascii="Cambria Math" w:eastAsia="宋体" w:hAnsi="Cambria Math" w:cs="Garamond"/>
                                <w:szCs w:val="21"/>
                                <w:lang w:bidi="ar"/>
                              </w:rPr>
                              <m:t>d</m:t>
                            </m:r>
                          </m:e>
                          <m:sub>
                            <m:r>
                              <w:rPr>
                                <w:rFonts w:ascii="Cambria Math" w:eastAsia="宋体" w:hAnsi="Cambria Math" w:cs="Garamond"/>
                                <w:szCs w:val="21"/>
                                <w:lang w:bidi="ar"/>
                              </w:rPr>
                              <m:t>2</m:t>
                            </m:r>
                          </m:sub>
                        </m:sSub>
                      </m:e>
                    </m:d>
                  </m:oMath>
                  <w:r>
                    <w:rPr>
                      <w:rFonts w:eastAsia="宋体" w:cs="Garamond"/>
                      <w:szCs w:val="21"/>
                      <w:lang w:bidi="ar"/>
                    </w:rPr>
                    <w:t xml:space="preserve">; select better </w:t>
                  </w:r>
                  <m:oMath>
                    <m:sSubSup>
                      <m:sSubSupPr>
                        <m:ctrlPr>
                          <w:rPr>
                            <w:rFonts w:ascii="Cambria Math" w:eastAsia="宋体" w:hAnsi="Cambria Math" w:cs="Garamond"/>
                            <w:i/>
                            <w:szCs w:val="21"/>
                            <w:lang w:bidi="ar"/>
                          </w:rPr>
                        </m:ctrlPr>
                      </m:sSubSupPr>
                      <m:e>
                        <m:r>
                          <w:rPr>
                            <w:rFonts w:ascii="Cambria Math" w:eastAsia="宋体" w:hAnsi="Cambria Math" w:cs="Garamond"/>
                            <w:szCs w:val="21"/>
                            <w:lang w:bidi="ar"/>
                          </w:rPr>
                          <m:t>X</m:t>
                        </m:r>
                      </m:e>
                      <m:sub>
                        <m:r>
                          <w:rPr>
                            <w:rFonts w:ascii="Cambria Math" w:eastAsia="宋体" w:hAnsi="Cambria Math" w:cs="Garamond"/>
                            <w:szCs w:val="21"/>
                            <w:lang w:bidi="ar"/>
                          </w:rPr>
                          <m:t>i</m:t>
                        </m:r>
                      </m:sub>
                      <m:sup>
                        <m:r>
                          <w:rPr>
                            <w:rFonts w:ascii="Cambria Math" w:eastAsia="宋体" w:hAnsi="Cambria Math" w:cs="Garamond"/>
                            <w:szCs w:val="21"/>
                            <w:lang w:bidi="ar"/>
                          </w:rPr>
                          <m:t>new</m:t>
                        </m:r>
                      </m:sup>
                    </m:sSubSup>
                  </m:oMath>
                </w:p>
              </w:tc>
            </w:tr>
            <w:tr w:rsidR="00812662" w14:paraId="0168584F" w14:textId="77777777">
              <w:tc>
                <w:tcPr>
                  <w:tcW w:w="8312" w:type="dxa"/>
                </w:tcPr>
                <w:p w14:paraId="56010D4E" w14:textId="68EDBE36" w:rsidR="00812662" w:rsidRPr="00812662" w:rsidRDefault="00812662" w:rsidP="00FE14CF">
                  <w:pPr>
                    <w:widowControl/>
                    <w:spacing w:line="320" w:lineRule="exact"/>
                    <w:rPr>
                      <w:rFonts w:eastAsia="宋体" w:cs="Garamond"/>
                      <w:b/>
                      <w:bCs/>
                      <w:szCs w:val="21"/>
                      <w:lang w:bidi="ar"/>
                    </w:rPr>
                  </w:pPr>
                  <w:r>
                    <w:rPr>
                      <w:rFonts w:eastAsia="宋体" w:cs="Garamond"/>
                      <w:szCs w:val="21"/>
                      <w:lang w:bidi="ar"/>
                    </w:rPr>
                    <w:t xml:space="preserve">    </w:t>
                  </w:r>
                  <w:r w:rsidR="00C20310">
                    <w:rPr>
                      <w:rFonts w:eastAsia="宋体" w:cs="Garamond"/>
                      <w:szCs w:val="21"/>
                      <w:lang w:bidi="ar"/>
                    </w:rPr>
                    <w:t xml:space="preserve">    </w:t>
                  </w:r>
                  <w:r w:rsidRPr="00812662">
                    <w:rPr>
                      <w:rFonts w:eastAsia="宋体" w:cs="Garamond"/>
                      <w:b/>
                      <w:bCs/>
                      <w:szCs w:val="21"/>
                      <w:lang w:bidi="ar"/>
                    </w:rPr>
                    <w:t>If</w:t>
                  </w:r>
                  <w:r>
                    <w:rPr>
                      <w:rFonts w:eastAsia="宋体" w:cs="Garamond"/>
                      <w:b/>
                      <w:bCs/>
                      <w:szCs w:val="21"/>
                      <w:lang w:bidi="ar"/>
                    </w:rPr>
                    <w:t xml:space="preserve"> </w:t>
                  </w:r>
                  <m:oMath>
                    <m:r>
                      <w:rPr>
                        <w:rFonts w:ascii="Cambria Math" w:eastAsia="宋体" w:hAnsi="Cambria Math" w:cs="Garamond"/>
                        <w:szCs w:val="21"/>
                        <w:lang w:bidi="ar"/>
                      </w:rPr>
                      <m:t>f</m:t>
                    </m:r>
                    <m:d>
                      <m:dPr>
                        <m:ctrlPr>
                          <w:rPr>
                            <w:rFonts w:ascii="Cambria Math" w:eastAsia="宋体" w:hAnsi="Cambria Math" w:cs="Garamond"/>
                            <w:i/>
                            <w:szCs w:val="21"/>
                            <w:lang w:bidi="ar"/>
                          </w:rPr>
                        </m:ctrlPr>
                      </m:dPr>
                      <m:e>
                        <m:sSubSup>
                          <m:sSubSupPr>
                            <m:ctrlPr>
                              <w:rPr>
                                <w:rFonts w:ascii="Cambria Math" w:eastAsia="宋体" w:hAnsi="Cambria Math" w:cs="Garamond"/>
                                <w:i/>
                                <w:szCs w:val="21"/>
                                <w:lang w:bidi="ar"/>
                              </w:rPr>
                            </m:ctrlPr>
                          </m:sSubSupPr>
                          <m:e>
                            <m:r>
                              <w:rPr>
                                <w:rFonts w:ascii="Cambria Math" w:eastAsia="宋体" w:hAnsi="Cambria Math" w:cs="Garamond"/>
                                <w:szCs w:val="21"/>
                                <w:lang w:bidi="ar"/>
                              </w:rPr>
                              <m:t>X</m:t>
                            </m:r>
                          </m:e>
                          <m:sub>
                            <m:r>
                              <w:rPr>
                                <w:rFonts w:ascii="Cambria Math" w:eastAsia="宋体" w:hAnsi="Cambria Math" w:cs="Garamond"/>
                                <w:szCs w:val="21"/>
                                <w:lang w:bidi="ar"/>
                              </w:rPr>
                              <m:t>i</m:t>
                            </m:r>
                          </m:sub>
                          <m:sup>
                            <m:r>
                              <w:rPr>
                                <w:rFonts w:ascii="Cambria Math" w:eastAsia="宋体" w:hAnsi="Cambria Math" w:cs="Garamond"/>
                                <w:szCs w:val="21"/>
                                <w:lang w:bidi="ar"/>
                              </w:rPr>
                              <m:t>new</m:t>
                            </m:r>
                          </m:sup>
                        </m:sSubSup>
                      </m:e>
                    </m:d>
                    <m:r>
                      <w:rPr>
                        <w:rFonts w:ascii="Cambria Math" w:eastAsia="宋体" w:hAnsi="Cambria Math" w:cs="Garamond"/>
                        <w:szCs w:val="21"/>
                        <w:lang w:bidi="ar"/>
                      </w:rPr>
                      <m:t>&lt;</m:t>
                    </m:r>
                    <m:sSub>
                      <m:sSubPr>
                        <m:ctrlPr>
                          <w:rPr>
                            <w:rFonts w:ascii="Cambria Math" w:eastAsia="宋体" w:hAnsi="Cambria Math" w:cs="Garamond"/>
                            <w:i/>
                            <w:szCs w:val="21"/>
                            <w:lang w:bidi="ar"/>
                          </w:rPr>
                        </m:ctrlPr>
                      </m:sSubPr>
                      <m:e>
                        <m:r>
                          <w:rPr>
                            <w:rFonts w:ascii="Cambria Math" w:eastAsia="宋体" w:hAnsi="Cambria Math" w:cs="Garamond"/>
                            <w:szCs w:val="21"/>
                            <w:lang w:bidi="ar"/>
                          </w:rPr>
                          <m:t>F</m:t>
                        </m:r>
                      </m:e>
                      <m:sub>
                        <m:r>
                          <w:rPr>
                            <w:rFonts w:ascii="Cambria Math" w:eastAsia="宋体" w:hAnsi="Cambria Math" w:cs="Garamond"/>
                            <w:szCs w:val="21"/>
                            <w:lang w:bidi="ar"/>
                          </w:rPr>
                          <m:t>i</m:t>
                        </m:r>
                      </m:sub>
                    </m:sSub>
                  </m:oMath>
                </w:p>
              </w:tc>
            </w:tr>
            <w:tr w:rsidR="00812662" w14:paraId="6DD91828" w14:textId="77777777">
              <w:tc>
                <w:tcPr>
                  <w:tcW w:w="8312" w:type="dxa"/>
                </w:tcPr>
                <w:p w14:paraId="636D295F" w14:textId="4B050ADD" w:rsidR="00812662" w:rsidRPr="00812662" w:rsidRDefault="00812662" w:rsidP="00FE14CF">
                  <w:pPr>
                    <w:widowControl/>
                    <w:spacing w:line="320" w:lineRule="exact"/>
                    <w:rPr>
                      <w:rFonts w:ascii="Cambria Math" w:eastAsia="宋体" w:hAnsi="Cambria Math" w:cs="Garamond"/>
                      <w:i/>
                      <w:szCs w:val="21"/>
                      <w:lang w:bidi="ar"/>
                    </w:rPr>
                  </w:pPr>
                  <w:r>
                    <w:rPr>
                      <w:rFonts w:eastAsia="宋体" w:cs="Garamond"/>
                      <w:szCs w:val="21"/>
                      <w:lang w:bidi="ar"/>
                    </w:rPr>
                    <w:t xml:space="preserve">        </w:t>
                  </w:r>
                  <w:r w:rsidR="00C20310">
                    <w:rPr>
                      <w:rFonts w:eastAsia="宋体" w:cs="Garamond"/>
                      <w:szCs w:val="21"/>
                      <w:lang w:bidi="ar"/>
                    </w:rPr>
                    <w:t xml:space="preserve">    </w:t>
                  </w:r>
                  <w:r>
                    <w:rPr>
                      <w:rFonts w:eastAsia="宋体" w:cs="Garamond"/>
                      <w:szCs w:val="21"/>
                      <w:lang w:bidi="ar"/>
                    </w:rPr>
                    <w:t xml:space="preserve">Push parent </w:t>
                  </w:r>
                  <m:oMath>
                    <m:sSub>
                      <m:sSubPr>
                        <m:ctrlPr>
                          <w:rPr>
                            <w:rFonts w:ascii="Cambria Math" w:eastAsia="宋体" w:hAnsi="Cambria Math" w:cs="Garamond"/>
                            <w:i/>
                            <w:szCs w:val="21"/>
                            <w:lang w:bidi="ar"/>
                          </w:rPr>
                        </m:ctrlPr>
                      </m:sSubPr>
                      <m:e>
                        <m:r>
                          <w:rPr>
                            <w:rFonts w:ascii="Cambria Math" w:eastAsia="宋体" w:hAnsi="Cambria Math" w:cs="Garamond"/>
                            <w:szCs w:val="21"/>
                            <w:lang w:bidi="ar"/>
                          </w:rPr>
                          <m:t>X</m:t>
                        </m:r>
                      </m:e>
                      <m:sub>
                        <m:r>
                          <w:rPr>
                            <w:rFonts w:ascii="Cambria Math" w:eastAsia="宋体" w:hAnsi="Cambria Math" w:cs="Garamond"/>
                            <w:szCs w:val="21"/>
                            <w:lang w:bidi="ar"/>
                          </w:rPr>
                          <m:t>i</m:t>
                        </m:r>
                      </m:sub>
                    </m:sSub>
                  </m:oMath>
                  <w:r>
                    <w:rPr>
                      <w:rFonts w:eastAsia="宋体" w:cs="Garamond"/>
                      <w:szCs w:val="21"/>
                      <w:lang w:bidi="ar"/>
                    </w:rPr>
                    <w:t xml:space="preserve"> into archive </w:t>
                  </w:r>
                  <m:oMath>
                    <m:r>
                      <w:rPr>
                        <w:rFonts w:ascii="Cambria Math" w:eastAsia="宋体" w:hAnsi="Cambria Math" w:cs="Garamond"/>
                        <w:szCs w:val="21"/>
                        <w:lang w:bidi="ar"/>
                      </w:rPr>
                      <m:t>A</m:t>
                    </m:r>
                  </m:oMath>
                  <w:r>
                    <w:rPr>
                      <w:rFonts w:eastAsia="宋体" w:cs="Garamond"/>
                      <w:szCs w:val="21"/>
                      <w:lang w:bidi="ar"/>
                    </w:rPr>
                    <w:t xml:space="preserve"> (bounded); accept </w:t>
                  </w:r>
                  <m:oMath>
                    <m:sSubSup>
                      <m:sSubSupPr>
                        <m:ctrlPr>
                          <w:rPr>
                            <w:rFonts w:ascii="Cambria Math" w:eastAsia="宋体" w:hAnsi="Cambria Math" w:cs="Garamond"/>
                            <w:i/>
                            <w:szCs w:val="21"/>
                            <w:lang w:bidi="ar"/>
                          </w:rPr>
                        </m:ctrlPr>
                      </m:sSubSupPr>
                      <m:e>
                        <m:r>
                          <w:rPr>
                            <w:rFonts w:ascii="Cambria Math" w:eastAsia="宋体" w:hAnsi="Cambria Math" w:cs="Garamond"/>
                            <w:szCs w:val="21"/>
                            <w:lang w:bidi="ar"/>
                          </w:rPr>
                          <m:t>X</m:t>
                        </m:r>
                      </m:e>
                      <m:sub>
                        <m:r>
                          <w:rPr>
                            <w:rFonts w:ascii="Cambria Math" w:eastAsia="宋体" w:hAnsi="Cambria Math" w:cs="Garamond"/>
                            <w:szCs w:val="21"/>
                            <w:lang w:bidi="ar"/>
                          </w:rPr>
                          <m:t>i</m:t>
                        </m:r>
                      </m:sub>
                      <m:sup>
                        <m:r>
                          <w:rPr>
                            <w:rFonts w:ascii="Cambria Math" w:eastAsia="宋体" w:hAnsi="Cambria Math" w:cs="Garamond"/>
                            <w:szCs w:val="21"/>
                            <w:lang w:bidi="ar"/>
                          </w:rPr>
                          <m:t>new</m:t>
                        </m:r>
                      </m:sup>
                    </m:sSubSup>
                  </m:oMath>
                </w:p>
              </w:tc>
            </w:tr>
            <w:tr w:rsidR="00812662" w14:paraId="5FF1B560" w14:textId="77777777">
              <w:tc>
                <w:tcPr>
                  <w:tcW w:w="8312" w:type="dxa"/>
                </w:tcPr>
                <w:p w14:paraId="31A9F390" w14:textId="5DCBB7B3" w:rsidR="00812662" w:rsidRPr="00812662" w:rsidRDefault="00812662" w:rsidP="00FE14CF">
                  <w:pPr>
                    <w:widowControl/>
                    <w:spacing w:line="320" w:lineRule="exact"/>
                    <w:rPr>
                      <w:rFonts w:eastAsia="宋体" w:cs="Garamond"/>
                      <w:b/>
                      <w:bCs/>
                      <w:szCs w:val="21"/>
                      <w:lang w:bidi="ar"/>
                    </w:rPr>
                  </w:pPr>
                  <w:r>
                    <w:rPr>
                      <w:rFonts w:eastAsia="宋体" w:cs="Garamond"/>
                      <w:szCs w:val="21"/>
                      <w:lang w:bidi="ar"/>
                    </w:rPr>
                    <w:t xml:space="preserve">    </w:t>
                  </w:r>
                  <w:r w:rsidR="00C20310">
                    <w:rPr>
                      <w:rFonts w:eastAsia="宋体" w:cs="Garamond"/>
                      <w:szCs w:val="21"/>
                      <w:lang w:bidi="ar"/>
                    </w:rPr>
                    <w:t xml:space="preserve">    </w:t>
                  </w:r>
                  <w:r w:rsidRPr="00812662">
                    <w:rPr>
                      <w:rFonts w:eastAsia="宋体" w:cs="Garamond"/>
                      <w:b/>
                      <w:bCs/>
                      <w:szCs w:val="21"/>
                      <w:lang w:bidi="ar"/>
                    </w:rPr>
                    <w:t>End If</w:t>
                  </w:r>
                </w:p>
              </w:tc>
            </w:tr>
            <w:tr w:rsidR="00812662" w14:paraId="38762DF9" w14:textId="77777777">
              <w:tc>
                <w:tcPr>
                  <w:tcW w:w="8312" w:type="dxa"/>
                </w:tcPr>
                <w:p w14:paraId="5345D12B" w14:textId="27405AB8" w:rsidR="00812662" w:rsidRPr="00812662" w:rsidRDefault="00812662" w:rsidP="00FE14CF">
                  <w:pPr>
                    <w:widowControl/>
                    <w:spacing w:line="320" w:lineRule="exact"/>
                    <w:rPr>
                      <w:rFonts w:eastAsia="宋体" w:cs="Garamond"/>
                      <w:szCs w:val="21"/>
                      <w:lang w:bidi="ar"/>
                    </w:rPr>
                  </w:pPr>
                  <w:r>
                    <w:rPr>
                      <w:rFonts w:eastAsia="宋体" w:cs="Garamond"/>
                      <w:szCs w:val="21"/>
                      <w:lang w:bidi="ar"/>
                    </w:rPr>
                    <w:t xml:space="preserve">    </w:t>
                  </w:r>
                  <w:r w:rsidR="00C20310">
                    <w:rPr>
                      <w:rFonts w:eastAsia="宋体" w:cs="Garamond"/>
                      <w:szCs w:val="21"/>
                      <w:lang w:bidi="ar"/>
                    </w:rPr>
                    <w:t xml:space="preserve">    </w:t>
                  </w:r>
                  <w:r w:rsidRPr="00812662">
                    <w:rPr>
                      <w:rFonts w:eastAsia="宋体" w:cs="Garamond"/>
                      <w:b/>
                      <w:bCs/>
                      <w:szCs w:val="21"/>
                      <w:lang w:bidi="ar"/>
                    </w:rPr>
                    <w:t xml:space="preserve">If </w:t>
                  </w:r>
                  <m:oMath>
                    <m:r>
                      <w:rPr>
                        <w:rFonts w:ascii="Cambria Math" w:eastAsia="宋体" w:hAnsi="Cambria Math" w:cs="Garamond"/>
                        <w:szCs w:val="21"/>
                        <w:lang w:bidi="ar"/>
                      </w:rPr>
                      <m:t>f</m:t>
                    </m:r>
                    <m:d>
                      <m:dPr>
                        <m:ctrlPr>
                          <w:rPr>
                            <w:rFonts w:ascii="Cambria Math" w:eastAsia="宋体" w:hAnsi="Cambria Math" w:cs="Garamond"/>
                            <w:i/>
                            <w:szCs w:val="21"/>
                            <w:lang w:bidi="ar"/>
                          </w:rPr>
                        </m:ctrlPr>
                      </m:dPr>
                      <m:e>
                        <m:sSubSup>
                          <m:sSubSupPr>
                            <m:ctrlPr>
                              <w:rPr>
                                <w:rFonts w:ascii="Cambria Math" w:eastAsia="宋体" w:hAnsi="Cambria Math" w:cs="Garamond"/>
                                <w:i/>
                                <w:szCs w:val="21"/>
                                <w:lang w:bidi="ar"/>
                              </w:rPr>
                            </m:ctrlPr>
                          </m:sSubSupPr>
                          <m:e>
                            <m:r>
                              <w:rPr>
                                <w:rFonts w:ascii="Cambria Math" w:eastAsia="宋体" w:hAnsi="Cambria Math" w:cs="Garamond"/>
                                <w:szCs w:val="21"/>
                                <w:lang w:bidi="ar"/>
                              </w:rPr>
                              <m:t>X</m:t>
                            </m:r>
                          </m:e>
                          <m:sub>
                            <m:r>
                              <w:rPr>
                                <w:rFonts w:ascii="Cambria Math" w:eastAsia="宋体" w:hAnsi="Cambria Math" w:cs="Garamond"/>
                                <w:szCs w:val="21"/>
                                <w:lang w:bidi="ar"/>
                              </w:rPr>
                              <m:t>i</m:t>
                            </m:r>
                          </m:sub>
                          <m:sup>
                            <m:r>
                              <w:rPr>
                                <w:rFonts w:ascii="Cambria Math" w:eastAsia="宋体" w:hAnsi="Cambria Math" w:cs="Garamond"/>
                                <w:szCs w:val="21"/>
                                <w:lang w:bidi="ar"/>
                              </w:rPr>
                              <m:t>new</m:t>
                            </m:r>
                          </m:sup>
                        </m:sSubSup>
                      </m:e>
                    </m:d>
                    <m:r>
                      <w:rPr>
                        <w:rFonts w:ascii="Cambria Math" w:eastAsia="宋体" w:hAnsi="Cambria Math" w:cs="Garamond"/>
                        <w:szCs w:val="21"/>
                        <w:lang w:bidi="ar"/>
                      </w:rPr>
                      <m:t>&lt;f(Pbes</m:t>
                    </m:r>
                    <m:sSub>
                      <m:sSubPr>
                        <m:ctrlPr>
                          <w:rPr>
                            <w:rFonts w:ascii="Cambria Math" w:eastAsia="宋体" w:hAnsi="Cambria Math" w:cs="Garamond"/>
                            <w:i/>
                            <w:szCs w:val="21"/>
                            <w:lang w:bidi="ar"/>
                          </w:rPr>
                        </m:ctrlPr>
                      </m:sSubPr>
                      <m:e>
                        <m:r>
                          <w:rPr>
                            <w:rFonts w:ascii="Cambria Math" w:eastAsia="宋体" w:hAnsi="Cambria Math" w:cs="Garamond"/>
                            <w:szCs w:val="21"/>
                            <w:lang w:bidi="ar"/>
                          </w:rPr>
                          <m:t>t</m:t>
                        </m:r>
                      </m:e>
                      <m:sub>
                        <m:r>
                          <w:rPr>
                            <w:rFonts w:ascii="Cambria Math" w:eastAsia="宋体" w:hAnsi="Cambria Math" w:cs="Garamond"/>
                            <w:szCs w:val="21"/>
                            <w:lang w:bidi="ar"/>
                          </w:rPr>
                          <m:t>i</m:t>
                        </m:r>
                      </m:sub>
                    </m:sSub>
                    <m:r>
                      <w:rPr>
                        <w:rFonts w:ascii="Cambria Math" w:eastAsia="宋体" w:hAnsi="Cambria Math" w:cs="Garamond"/>
                        <w:szCs w:val="21"/>
                        <w:lang w:bidi="ar"/>
                      </w:rPr>
                      <m:t>)</m:t>
                    </m:r>
                  </m:oMath>
                </w:p>
              </w:tc>
            </w:tr>
            <w:tr w:rsidR="00812662" w14:paraId="428687B4" w14:textId="77777777">
              <w:tc>
                <w:tcPr>
                  <w:tcW w:w="8312" w:type="dxa"/>
                </w:tcPr>
                <w:p w14:paraId="0732CA46" w14:textId="7C568714" w:rsidR="00812662" w:rsidRDefault="00812662" w:rsidP="00FE14CF">
                  <w:pPr>
                    <w:widowControl/>
                    <w:spacing w:line="320" w:lineRule="exact"/>
                    <w:rPr>
                      <w:rFonts w:eastAsia="宋体" w:cs="Garamond"/>
                      <w:szCs w:val="21"/>
                      <w:lang w:bidi="ar"/>
                    </w:rPr>
                  </w:pPr>
                  <w:r>
                    <w:rPr>
                      <w:rFonts w:eastAsia="宋体" w:cs="Garamond"/>
                      <w:szCs w:val="21"/>
                      <w:lang w:bidi="ar"/>
                    </w:rPr>
                    <w:t xml:space="preserve">        </w:t>
                  </w:r>
                  <w:r w:rsidR="00C20310">
                    <w:rPr>
                      <w:rFonts w:eastAsia="宋体" w:cs="Garamond"/>
                      <w:szCs w:val="21"/>
                      <w:lang w:bidi="ar"/>
                    </w:rPr>
                    <w:t xml:space="preserve">    </w:t>
                  </w:r>
                  <w:r>
                    <w:rPr>
                      <w:rFonts w:eastAsia="宋体" w:cs="Garamond"/>
                      <w:szCs w:val="21"/>
                      <w:lang w:bidi="ar"/>
                    </w:rPr>
                    <w:t xml:space="preserve">Update </w:t>
                  </w:r>
                  <m:oMath>
                    <m:r>
                      <w:rPr>
                        <w:rFonts w:ascii="Cambria Math" w:eastAsia="宋体" w:hAnsi="Cambria Math" w:cs="Garamond"/>
                        <w:szCs w:val="21"/>
                        <w:lang w:bidi="ar"/>
                      </w:rPr>
                      <m:t>Pbes</m:t>
                    </m:r>
                    <m:sSub>
                      <m:sSubPr>
                        <m:ctrlPr>
                          <w:rPr>
                            <w:rFonts w:ascii="Cambria Math" w:eastAsia="宋体" w:hAnsi="Cambria Math" w:cs="Garamond"/>
                            <w:i/>
                            <w:szCs w:val="21"/>
                            <w:lang w:bidi="ar"/>
                          </w:rPr>
                        </m:ctrlPr>
                      </m:sSubPr>
                      <m:e>
                        <m:r>
                          <w:rPr>
                            <w:rFonts w:ascii="Cambria Math" w:eastAsia="宋体" w:hAnsi="Cambria Math" w:cs="Garamond"/>
                            <w:szCs w:val="21"/>
                            <w:lang w:bidi="ar"/>
                          </w:rPr>
                          <m:t>t</m:t>
                        </m:r>
                      </m:e>
                      <m:sub>
                        <m:r>
                          <w:rPr>
                            <w:rFonts w:ascii="Cambria Math" w:eastAsia="宋体" w:hAnsi="Cambria Math" w:cs="Garamond"/>
                            <w:szCs w:val="21"/>
                            <w:lang w:bidi="ar"/>
                          </w:rPr>
                          <m:t>i</m:t>
                        </m:r>
                      </m:sub>
                    </m:sSub>
                  </m:oMath>
                </w:p>
              </w:tc>
            </w:tr>
            <w:tr w:rsidR="00BF6F9D" w14:paraId="5EF97F10" w14:textId="77777777">
              <w:tc>
                <w:tcPr>
                  <w:tcW w:w="8312" w:type="dxa"/>
                </w:tcPr>
                <w:p w14:paraId="4DEED8A1" w14:textId="489D862D" w:rsidR="00BF6F9D" w:rsidRPr="00BF6F9D" w:rsidRDefault="00BF6F9D" w:rsidP="00FE14CF">
                  <w:pPr>
                    <w:widowControl/>
                    <w:spacing w:line="320" w:lineRule="exact"/>
                    <w:rPr>
                      <w:rFonts w:eastAsia="宋体" w:cs="Garamond"/>
                      <w:b/>
                      <w:bCs/>
                      <w:szCs w:val="21"/>
                      <w:lang w:bidi="ar"/>
                    </w:rPr>
                  </w:pPr>
                  <w:r>
                    <w:rPr>
                      <w:rFonts w:eastAsia="宋体" w:cs="Garamond"/>
                      <w:szCs w:val="21"/>
                      <w:lang w:bidi="ar"/>
                    </w:rPr>
                    <w:t xml:space="preserve">    </w:t>
                  </w:r>
                  <w:r w:rsidR="00C20310">
                    <w:rPr>
                      <w:rFonts w:eastAsia="宋体" w:cs="Garamond"/>
                      <w:szCs w:val="21"/>
                      <w:lang w:bidi="ar"/>
                    </w:rPr>
                    <w:t xml:space="preserve">    </w:t>
                  </w:r>
                  <w:r w:rsidRPr="00BF6F9D">
                    <w:rPr>
                      <w:rFonts w:eastAsia="宋体" w:cs="Garamond"/>
                      <w:b/>
                      <w:bCs/>
                      <w:szCs w:val="21"/>
                      <w:lang w:bidi="ar"/>
                    </w:rPr>
                    <w:t>End If</w:t>
                  </w:r>
                </w:p>
              </w:tc>
            </w:tr>
            <w:tr w:rsidR="00FE14CF" w14:paraId="4C751CFF" w14:textId="77777777">
              <w:tc>
                <w:tcPr>
                  <w:tcW w:w="8312" w:type="dxa"/>
                  <w:hideMark/>
                </w:tcPr>
                <w:p w14:paraId="72DABC42" w14:textId="77777777" w:rsidR="00FE14CF" w:rsidRDefault="00FE14CF" w:rsidP="00FE14CF">
                  <w:pPr>
                    <w:widowControl/>
                    <w:spacing w:line="320" w:lineRule="exact"/>
                    <w:rPr>
                      <w:rFonts w:eastAsia="宋体" w:cs="Garamond"/>
                      <w:b/>
                      <w:bCs/>
                      <w:szCs w:val="21"/>
                      <w:lang w:bidi="ar"/>
                    </w:rPr>
                  </w:pPr>
                  <w:r>
                    <w:rPr>
                      <w:rFonts w:eastAsia="宋体" w:cs="Garamond"/>
                      <w:szCs w:val="21"/>
                      <w:lang w:bidi="ar"/>
                    </w:rPr>
                    <w:t xml:space="preserve">    </w:t>
                  </w:r>
                  <w:r>
                    <w:rPr>
                      <w:rFonts w:eastAsia="宋体" w:cs="Garamond"/>
                      <w:b/>
                      <w:bCs/>
                      <w:szCs w:val="21"/>
                      <w:lang w:bidi="ar"/>
                    </w:rPr>
                    <w:t>End For</w:t>
                  </w:r>
                </w:p>
              </w:tc>
            </w:tr>
            <w:tr w:rsidR="00FE14CF" w14:paraId="50F05EB4" w14:textId="77777777">
              <w:tc>
                <w:tcPr>
                  <w:tcW w:w="8312" w:type="dxa"/>
                  <w:hideMark/>
                </w:tcPr>
                <w:p w14:paraId="315CD1FB" w14:textId="6E1E5ACA" w:rsidR="00FE14CF" w:rsidRDefault="00FE14CF" w:rsidP="00FE14CF">
                  <w:pPr>
                    <w:widowControl/>
                    <w:spacing w:line="320" w:lineRule="exact"/>
                    <w:rPr>
                      <w:rFonts w:eastAsia="宋体" w:cs="Garamond"/>
                      <w:szCs w:val="21"/>
                      <w:lang w:bidi="ar"/>
                    </w:rPr>
                  </w:pPr>
                  <w:r>
                    <w:rPr>
                      <w:rFonts w:eastAsia="宋体" w:cs="Garamond"/>
                      <w:szCs w:val="21"/>
                      <w:lang w:bidi="ar"/>
                    </w:rPr>
                    <w:t xml:space="preserve">    </w:t>
                  </w:r>
                  <w:r>
                    <w:rPr>
                      <w:noProof/>
                    </w:rPr>
                    <w:t xml:space="preserve">Update </w:t>
                  </w:r>
                  <w:r w:rsidR="00C20310">
                    <w:rPr>
                      <w:noProof/>
                    </w:rPr>
                    <w:t>sliding success history; update no-improvement counter</w:t>
                  </w:r>
                </w:p>
              </w:tc>
            </w:tr>
            <w:tr w:rsidR="00C20310" w14:paraId="6A0DE1C6" w14:textId="77777777">
              <w:tc>
                <w:tcPr>
                  <w:tcW w:w="8312" w:type="dxa"/>
                </w:tcPr>
                <w:p w14:paraId="664116A0" w14:textId="297D5544" w:rsidR="00C20310" w:rsidRDefault="00C20310" w:rsidP="00FE14CF">
                  <w:pPr>
                    <w:widowControl/>
                    <w:spacing w:line="320" w:lineRule="exact"/>
                    <w:rPr>
                      <w:rFonts w:eastAsia="宋体" w:cs="Garamond"/>
                      <w:szCs w:val="21"/>
                      <w:lang w:bidi="ar"/>
                    </w:rPr>
                  </w:pPr>
                  <w:r>
                    <w:rPr>
                      <w:rFonts w:eastAsia="宋体" w:cs="Garamond"/>
                      <w:szCs w:val="21"/>
                      <w:lang w:bidi="ar"/>
                    </w:rPr>
                    <w:t xml:space="preserve">    </w:t>
                  </w:r>
                  <m:oMath>
                    <m:r>
                      <w:rPr>
                        <w:rFonts w:ascii="Cambria Math" w:eastAsia="宋体" w:hAnsi="Cambria Math" w:cs="Garamond"/>
                        <w:szCs w:val="21"/>
                        <w:lang w:bidi="ar"/>
                      </w:rPr>
                      <m:t>s</m:t>
                    </m:r>
                    <m:r>
                      <w:rPr>
                        <w:rFonts w:ascii="Cambria Math" w:hAnsi="Cambria Math"/>
                        <w:noProof/>
                      </w:rPr>
                      <m:t>←</m:t>
                    </m:r>
                    <m:r>
                      <w:rPr>
                        <w:rFonts w:ascii="Cambria Math" w:hAnsi="Cambria Math"/>
                        <w:noProof/>
                      </w:rPr>
                      <m:t>FEs/MaxFEs</m:t>
                    </m:r>
                  </m:oMath>
                  <w:r>
                    <w:rPr>
                      <w:rFonts w:eastAsia="宋体" w:cs="Garamond"/>
                    </w:rPr>
                    <w:t>; compute stall and diversity thresholds; check cooldown</w:t>
                  </w:r>
                </w:p>
              </w:tc>
            </w:tr>
            <w:tr w:rsidR="00C20310" w14:paraId="4A94BACE" w14:textId="77777777">
              <w:tc>
                <w:tcPr>
                  <w:tcW w:w="8312" w:type="dxa"/>
                </w:tcPr>
                <w:p w14:paraId="0300A3B3" w14:textId="72CAC867" w:rsidR="00C20310" w:rsidRPr="00C20310" w:rsidRDefault="00C20310" w:rsidP="00FE14CF">
                  <w:pPr>
                    <w:widowControl/>
                    <w:spacing w:line="320" w:lineRule="exact"/>
                    <w:rPr>
                      <w:rFonts w:eastAsia="宋体" w:cs="Garamond"/>
                      <w:szCs w:val="21"/>
                      <w:lang w:bidi="ar"/>
                    </w:rPr>
                  </w:pPr>
                  <w:r>
                    <w:rPr>
                      <w:rFonts w:eastAsia="宋体" w:cs="Garamond"/>
                      <w:szCs w:val="21"/>
                      <w:lang w:bidi="ar"/>
                    </w:rPr>
                    <w:t xml:space="preserve">    </w:t>
                  </w:r>
                  <w:r w:rsidRPr="00C20310">
                    <w:rPr>
                      <w:rFonts w:eastAsia="宋体" w:cs="Garamond"/>
                      <w:b/>
                      <w:bCs/>
                      <w:szCs w:val="21"/>
                      <w:lang w:bidi="ar"/>
                    </w:rPr>
                    <w:t>If</w:t>
                  </w:r>
                  <w:r>
                    <w:rPr>
                      <w:rFonts w:eastAsia="宋体" w:cs="Garamond"/>
                      <w:b/>
                      <w:bCs/>
                      <w:szCs w:val="21"/>
                      <w:lang w:bidi="ar"/>
                    </w:rPr>
                    <w:t xml:space="preserve"> </w:t>
                  </w:r>
                  <w:r>
                    <w:rPr>
                      <w:rFonts w:eastAsia="宋体" w:cs="Garamond"/>
                      <w:szCs w:val="21"/>
                      <w:lang w:bidi="ar"/>
                    </w:rPr>
                    <w:t xml:space="preserve">FDB trigger: stagnation and low diversity and </w:t>
                  </w:r>
                  <m:oMath>
                    <m:r>
                      <w:rPr>
                        <w:rFonts w:ascii="Cambria Math" w:eastAsia="宋体" w:hAnsi="Cambria Math" w:cs="Garamond"/>
                        <w:szCs w:val="21"/>
                        <w:lang w:bidi="ar"/>
                      </w:rPr>
                      <m:t>t</m:t>
                    </m:r>
                  </m:oMath>
                  <w:r>
                    <w:rPr>
                      <w:rFonts w:eastAsia="宋体" w:cs="Garamond"/>
                      <w:szCs w:val="21"/>
                      <w:lang w:bidi="ar"/>
                    </w:rPr>
                    <w:t xml:space="preserve"> beyond onset</w:t>
                  </w:r>
                </w:p>
              </w:tc>
            </w:tr>
            <w:tr w:rsidR="00FE14CF" w14:paraId="055E255A" w14:textId="77777777">
              <w:tc>
                <w:tcPr>
                  <w:tcW w:w="8312" w:type="dxa"/>
                  <w:hideMark/>
                </w:tcPr>
                <w:p w14:paraId="306DF509" w14:textId="45B0A8E3" w:rsidR="00FE14CF" w:rsidRDefault="00FE14CF" w:rsidP="00FE14CF">
                  <w:pPr>
                    <w:widowControl/>
                    <w:spacing w:line="320" w:lineRule="exact"/>
                    <w:rPr>
                      <w:rFonts w:eastAsia="宋体" w:cs="Garamond"/>
                      <w:szCs w:val="21"/>
                      <w:lang w:bidi="ar"/>
                    </w:rPr>
                  </w:pPr>
                  <w:r>
                    <w:rPr>
                      <w:rFonts w:eastAsia="宋体" w:cs="Garamond"/>
                      <w:szCs w:val="21"/>
                      <w:lang w:bidi="ar"/>
                    </w:rPr>
                    <w:t xml:space="preserve">    </w:t>
                  </w:r>
                  <w:r w:rsidR="00C20310">
                    <w:rPr>
                      <w:rFonts w:eastAsia="宋体" w:cs="Garamond"/>
                      <w:szCs w:val="21"/>
                      <w:lang w:bidi="ar"/>
                    </w:rPr>
                    <w:t xml:space="preserve">    Combine </w:t>
                  </w:r>
                  <m:oMath>
                    <m:r>
                      <w:rPr>
                        <w:rFonts w:ascii="Cambria Math" w:eastAsia="宋体" w:hAnsi="Cambria Math" w:cs="Garamond"/>
                        <w:szCs w:val="21"/>
                        <w:lang w:bidi="ar"/>
                      </w:rPr>
                      <m:t>[X;</m:t>
                    </m:r>
                    <m:sSup>
                      <m:sSupPr>
                        <m:ctrlPr>
                          <w:rPr>
                            <w:rFonts w:ascii="Cambria Math" w:eastAsia="宋体" w:hAnsi="Cambria Math" w:cs="Garamond"/>
                            <w:i/>
                            <w:szCs w:val="21"/>
                            <w:lang w:bidi="ar"/>
                          </w:rPr>
                        </m:ctrlPr>
                      </m:sSupPr>
                      <m:e>
                        <m:r>
                          <w:rPr>
                            <w:rFonts w:ascii="Cambria Math" w:eastAsia="宋体" w:hAnsi="Cambria Math" w:cs="Garamond"/>
                            <w:szCs w:val="21"/>
                            <w:lang w:bidi="ar"/>
                          </w:rPr>
                          <m:t>X</m:t>
                        </m:r>
                      </m:e>
                      <m:sup>
                        <m:r>
                          <w:rPr>
                            <w:rFonts w:ascii="Cambria Math" w:eastAsia="宋体" w:hAnsi="Cambria Math" w:cs="Garamond"/>
                            <w:szCs w:val="21"/>
                            <w:lang w:bidi="ar"/>
                          </w:rPr>
                          <m:t>new</m:t>
                        </m:r>
                      </m:sup>
                    </m:sSup>
                    <m:r>
                      <w:rPr>
                        <w:rFonts w:ascii="Cambria Math" w:eastAsia="宋体" w:hAnsi="Cambria Math" w:cs="Garamond"/>
                        <w:szCs w:val="21"/>
                        <w:lang w:bidi="ar"/>
                      </w:rPr>
                      <m:t>]</m:t>
                    </m:r>
                  </m:oMath>
                  <w:r w:rsidR="00C20310">
                    <w:rPr>
                      <w:rFonts w:eastAsia="宋体" w:cs="Garamond"/>
                      <w:szCs w:val="21"/>
                      <w:lang w:bidi="ar"/>
                    </w:rPr>
                    <w:t xml:space="preserve">; select </w:t>
                  </w:r>
                  <m:oMath>
                    <m:r>
                      <w:rPr>
                        <w:rFonts w:ascii="Cambria Math" w:eastAsia="宋体" w:hAnsi="Cambria Math" w:cs="Garamond"/>
                        <w:szCs w:val="21"/>
                        <w:lang w:bidi="ar"/>
                      </w:rPr>
                      <m:t>N</m:t>
                    </m:r>
                  </m:oMath>
                  <w:r w:rsidR="00C20310">
                    <w:rPr>
                      <w:rFonts w:eastAsia="宋体" w:cs="Garamond"/>
                      <w:szCs w:val="21"/>
                      <w:lang w:bidi="ar"/>
                    </w:rPr>
                    <w:t xml:space="preserve"> survivors: top-</w:t>
                  </w:r>
                  <w:r w:rsidR="00C20310">
                    <w:rPr>
                      <w:rFonts w:ascii="微软雅黑" w:eastAsia="微软雅黑" w:hAnsi="微软雅黑" w:cs="Garamond" w:hint="eastAsia"/>
                      <w:szCs w:val="21"/>
                      <w:lang w:bidi="ar"/>
                    </w:rPr>
                    <w:t>≈</w:t>
                  </w:r>
                  <m:oMath>
                    <m:r>
                      <w:rPr>
                        <w:rFonts w:ascii="Cambria Math" w:eastAsia="微软雅黑" w:hAnsi="Cambria Math" w:cs="Garamond"/>
                        <w:szCs w:val="21"/>
                        <w:lang w:bidi="ar"/>
                      </w:rPr>
                      <m:t>N/2</m:t>
                    </m:r>
                  </m:oMath>
                  <w:r w:rsidR="00C20310">
                    <w:rPr>
                      <w:rFonts w:eastAsia="宋体" w:cs="Garamond"/>
                      <w:szCs w:val="21"/>
                      <w:lang w:bidi="ar"/>
                    </w:rPr>
                    <w:t xml:space="preserve"> by fitness; remainder by FDB score</w:t>
                  </w:r>
                </w:p>
              </w:tc>
            </w:tr>
            <w:tr w:rsidR="00C20310" w14:paraId="1719091C" w14:textId="77777777">
              <w:tc>
                <w:tcPr>
                  <w:tcW w:w="8312" w:type="dxa"/>
                </w:tcPr>
                <w:p w14:paraId="68336791" w14:textId="3FCDC21A" w:rsidR="00C20310" w:rsidRPr="00C20310" w:rsidRDefault="00C20310" w:rsidP="00FE14CF">
                  <w:pPr>
                    <w:widowControl/>
                    <w:spacing w:line="320" w:lineRule="exact"/>
                    <w:rPr>
                      <w:rFonts w:eastAsia="宋体" w:cs="Garamond"/>
                      <w:i/>
                      <w:szCs w:val="21"/>
                      <w:lang w:bidi="ar"/>
                    </w:rPr>
                  </w:pPr>
                  <w:r>
                    <w:rPr>
                      <w:rFonts w:eastAsia="宋体" w:cs="Garamond"/>
                      <w:szCs w:val="21"/>
                      <w:lang w:bidi="ar"/>
                    </w:rPr>
                    <w:t xml:space="preserve">        Replace with selected survivors; start cooldown; set JHS boost window for next </w:t>
                  </w:r>
                  <m:oMath>
                    <m:r>
                      <w:rPr>
                        <w:rFonts w:ascii="Cambria Math" w:eastAsia="宋体" w:hAnsi="Cambria Math" w:cs="Garamond"/>
                        <w:szCs w:val="21"/>
                        <w:lang w:bidi="ar"/>
                      </w:rPr>
                      <m:t>K</m:t>
                    </m:r>
                  </m:oMath>
                  <w:r>
                    <w:rPr>
                      <w:rFonts w:eastAsia="宋体" w:cs="Garamond" w:hint="eastAsia"/>
                      <w:szCs w:val="21"/>
                      <w:lang w:bidi="ar"/>
                    </w:rPr>
                    <w:t xml:space="preserve"> </w:t>
                  </w:r>
                  <w:r>
                    <w:rPr>
                      <w:rFonts w:eastAsia="宋体" w:cs="Garamond"/>
                      <w:szCs w:val="21"/>
                      <w:lang w:bidi="ar"/>
                    </w:rPr>
                    <w:t>generations</w:t>
                  </w:r>
                </w:p>
              </w:tc>
            </w:tr>
            <w:tr w:rsidR="00C20310" w14:paraId="297346F2" w14:textId="77777777">
              <w:tc>
                <w:tcPr>
                  <w:tcW w:w="8312" w:type="dxa"/>
                </w:tcPr>
                <w:p w14:paraId="2BD870FC" w14:textId="5BEB1AEA" w:rsidR="00C20310" w:rsidRPr="00C20310" w:rsidRDefault="00C20310" w:rsidP="00FE14CF">
                  <w:pPr>
                    <w:widowControl/>
                    <w:spacing w:line="320" w:lineRule="exact"/>
                    <w:rPr>
                      <w:rFonts w:eastAsia="宋体" w:cs="Garamond"/>
                      <w:b/>
                      <w:bCs/>
                      <w:szCs w:val="21"/>
                      <w:lang w:bidi="ar"/>
                    </w:rPr>
                  </w:pPr>
                  <w:r>
                    <w:rPr>
                      <w:rFonts w:eastAsia="宋体" w:cs="Garamond"/>
                      <w:szCs w:val="21"/>
                      <w:lang w:bidi="ar"/>
                    </w:rPr>
                    <w:lastRenderedPageBreak/>
                    <w:t xml:space="preserve">    </w:t>
                  </w:r>
                  <w:r w:rsidRPr="00C20310">
                    <w:rPr>
                      <w:rFonts w:eastAsia="宋体" w:cs="Garamond"/>
                      <w:b/>
                      <w:bCs/>
                      <w:szCs w:val="21"/>
                      <w:lang w:bidi="ar"/>
                    </w:rPr>
                    <w:t>End If</w:t>
                  </w:r>
                </w:p>
              </w:tc>
            </w:tr>
            <w:tr w:rsidR="00C20310" w14:paraId="329101DD" w14:textId="77777777">
              <w:tc>
                <w:tcPr>
                  <w:tcW w:w="8312" w:type="dxa"/>
                </w:tcPr>
                <w:p w14:paraId="3BBBE6C6" w14:textId="26E453CB" w:rsidR="00C20310" w:rsidRDefault="00C20310" w:rsidP="00FE14CF">
                  <w:pPr>
                    <w:widowControl/>
                    <w:spacing w:line="320" w:lineRule="exact"/>
                    <w:rPr>
                      <w:rFonts w:eastAsia="宋体" w:cs="Garamond"/>
                      <w:szCs w:val="21"/>
                      <w:lang w:bidi="ar"/>
                    </w:rPr>
                  </w:pPr>
                  <w:r>
                    <w:rPr>
                      <w:rFonts w:eastAsia="宋体" w:cs="Garamond"/>
                      <w:szCs w:val="21"/>
                      <w:lang w:bidi="ar"/>
                    </w:rPr>
                    <w:t xml:space="preserve">    Decrease cooldown and JHS boost counters</w:t>
                  </w:r>
                </w:p>
              </w:tc>
            </w:tr>
            <w:tr w:rsidR="00C20310" w14:paraId="1D94A5FE" w14:textId="77777777">
              <w:tc>
                <w:tcPr>
                  <w:tcW w:w="8312" w:type="dxa"/>
                </w:tcPr>
                <w:p w14:paraId="4A93A7AE" w14:textId="5FA065C9" w:rsidR="00C20310" w:rsidRDefault="00C20310" w:rsidP="00FE14CF">
                  <w:pPr>
                    <w:widowControl/>
                    <w:spacing w:line="320" w:lineRule="exact"/>
                    <w:rPr>
                      <w:rFonts w:eastAsia="宋体" w:cs="Garamond"/>
                      <w:szCs w:val="21"/>
                      <w:lang w:bidi="ar"/>
                    </w:rPr>
                  </w:pPr>
                  <w:r>
                    <w:rPr>
                      <w:rFonts w:eastAsia="宋体" w:cs="Garamond"/>
                      <w:szCs w:val="21"/>
                      <w:lang w:bidi="ar"/>
                    </w:rPr>
                    <w:t xml:space="preserve">    Finalize generation: </w:t>
                  </w:r>
                  <m:oMath>
                    <m:r>
                      <w:rPr>
                        <w:rFonts w:ascii="Cambria Math" w:eastAsia="宋体" w:hAnsi="Cambria Math" w:cs="Garamond"/>
                        <w:szCs w:val="21"/>
                        <w:lang w:bidi="ar"/>
                      </w:rPr>
                      <m:t>X</m:t>
                    </m:r>
                    <m:r>
                      <w:rPr>
                        <w:rFonts w:ascii="Cambria Math" w:hAnsi="Cambria Math"/>
                        <w:noProof/>
                      </w:rPr>
                      <m:t>←</m:t>
                    </m:r>
                    <m:sSup>
                      <m:sSupPr>
                        <m:ctrlPr>
                          <w:rPr>
                            <w:rFonts w:ascii="Cambria Math" w:hAnsi="Cambria Math"/>
                            <w:i/>
                            <w:noProof/>
                          </w:rPr>
                        </m:ctrlPr>
                      </m:sSupPr>
                      <m:e>
                        <m:r>
                          <w:rPr>
                            <w:rFonts w:ascii="Cambria Math" w:hAnsi="Cambria Math"/>
                            <w:noProof/>
                          </w:rPr>
                          <m:t>X</m:t>
                        </m:r>
                      </m:e>
                      <m:sup>
                        <m:r>
                          <w:rPr>
                            <w:rFonts w:ascii="Cambria Math" w:hAnsi="Cambria Math"/>
                            <w:noProof/>
                          </w:rPr>
                          <m:t>new</m:t>
                        </m:r>
                      </m:sup>
                    </m:sSup>
                  </m:oMath>
                  <w:r>
                    <w:rPr>
                      <w:rFonts w:eastAsia="宋体" w:cs="Garamond"/>
                    </w:rPr>
                    <w:t xml:space="preserve">; sort; update </w:t>
                  </w:r>
                  <m:oMath>
                    <m:sSub>
                      <m:sSubPr>
                        <m:ctrlPr>
                          <w:rPr>
                            <w:rFonts w:ascii="Cambria Math" w:eastAsia="宋体" w:hAnsi="Cambria Math" w:cs="Garamond"/>
                            <w:i/>
                          </w:rPr>
                        </m:ctrlPr>
                      </m:sSubPr>
                      <m:e>
                        <m:r>
                          <w:rPr>
                            <w:rFonts w:ascii="Cambria Math" w:eastAsia="宋体" w:hAnsi="Cambria Math" w:cs="Garamond"/>
                          </w:rPr>
                          <m:t>X</m:t>
                        </m:r>
                      </m:e>
                      <m:sub>
                        <m:r>
                          <w:rPr>
                            <w:rFonts w:ascii="Cambria Math" w:eastAsia="宋体" w:hAnsi="Cambria Math" w:cs="Garamond"/>
                          </w:rPr>
                          <m:t>best</m:t>
                        </m:r>
                      </m:sub>
                    </m:sSub>
                  </m:oMath>
                  <w:r>
                    <w:rPr>
                      <w:rFonts w:eastAsia="宋体" w:cs="Garamond"/>
                    </w:rPr>
                    <w:t xml:space="preserve">; update </w:t>
                  </w:r>
                  <m:oMath>
                    <m:r>
                      <w:rPr>
                        <w:rFonts w:ascii="Cambria Math" w:eastAsia="宋体" w:hAnsi="Cambria Math" w:cs="Garamond"/>
                      </w:rPr>
                      <m:t>FEs</m:t>
                    </m:r>
                  </m:oMath>
                </w:p>
              </w:tc>
            </w:tr>
            <w:tr w:rsidR="00FE14CF" w14:paraId="29F8A666" w14:textId="77777777">
              <w:tc>
                <w:tcPr>
                  <w:tcW w:w="8312" w:type="dxa"/>
                  <w:hideMark/>
                </w:tcPr>
                <w:p w14:paraId="07CBA153" w14:textId="77777777" w:rsidR="00FE14CF" w:rsidRDefault="00FE14CF" w:rsidP="00FE14CF">
                  <w:pPr>
                    <w:widowControl/>
                    <w:spacing w:line="320" w:lineRule="exact"/>
                    <w:rPr>
                      <w:rFonts w:eastAsia="宋体" w:cs="Garamond"/>
                      <w:b/>
                      <w:szCs w:val="21"/>
                      <w:lang w:bidi="ar"/>
                    </w:rPr>
                  </w:pPr>
                  <w:r>
                    <w:rPr>
                      <w:rFonts w:eastAsia="宋体" w:cs="Garamond"/>
                      <w:b/>
                      <w:szCs w:val="21"/>
                      <w:lang w:bidi="ar"/>
                    </w:rPr>
                    <w:t>End While</w:t>
                  </w:r>
                </w:p>
              </w:tc>
            </w:tr>
            <w:tr w:rsidR="00FE14CF" w14:paraId="00EE61DF" w14:textId="77777777">
              <w:tc>
                <w:tcPr>
                  <w:tcW w:w="8312" w:type="dxa"/>
                  <w:tcBorders>
                    <w:top w:val="nil"/>
                    <w:left w:val="nil"/>
                    <w:bottom w:val="single" w:sz="12" w:space="0" w:color="auto"/>
                    <w:right w:val="nil"/>
                  </w:tcBorders>
                  <w:hideMark/>
                </w:tcPr>
                <w:p w14:paraId="43146834" w14:textId="77777777" w:rsidR="00FE14CF" w:rsidRDefault="00FE14CF" w:rsidP="00FE14CF">
                  <w:pPr>
                    <w:keepNext/>
                    <w:widowControl/>
                    <w:spacing w:line="320" w:lineRule="exact"/>
                    <w:rPr>
                      <w:rFonts w:eastAsia="宋体" w:cs="Garamond"/>
                      <w:szCs w:val="21"/>
                      <w:lang w:bidi="ar"/>
                    </w:rPr>
                  </w:pPr>
                  <w:r>
                    <w:rPr>
                      <w:rFonts w:eastAsia="宋体" w:cs="Garamond"/>
                      <w:b/>
                      <w:bCs/>
                      <w:szCs w:val="21"/>
                      <w:lang w:bidi="ar"/>
                    </w:rPr>
                    <w:t>Return</w:t>
                  </w:r>
                  <w:r>
                    <w:rPr>
                      <w:rFonts w:eastAsia="宋体" w:cs="Garamond"/>
                      <w:szCs w:val="21"/>
                      <w:lang w:bidi="ar"/>
                    </w:rPr>
                    <w:t xml:space="preserve"> </w:t>
                  </w:r>
                  <m:oMath>
                    <m:sSub>
                      <m:sSubPr>
                        <m:ctrlPr>
                          <w:rPr>
                            <w:rFonts w:ascii="Cambria Math" w:hAnsi="Cambria Math" w:cs="Garamond"/>
                            <w:i/>
                            <w:szCs w:val="21"/>
                            <w:lang w:bidi="ar"/>
                          </w:rPr>
                        </m:ctrlPr>
                      </m:sSubPr>
                      <m:e>
                        <m:r>
                          <w:rPr>
                            <w:rFonts w:ascii="Cambria Math" w:eastAsia="宋体" w:hAnsi="Cambria Math" w:cs="Garamond"/>
                            <w:szCs w:val="21"/>
                            <w:lang w:bidi="ar"/>
                          </w:rPr>
                          <m:t>X</m:t>
                        </m:r>
                      </m:e>
                      <m:sub>
                        <m:r>
                          <w:rPr>
                            <w:rFonts w:ascii="Cambria Math" w:eastAsia="宋体" w:hAnsi="Cambria Math" w:cs="Garamond"/>
                            <w:szCs w:val="21"/>
                            <w:lang w:bidi="ar"/>
                          </w:rPr>
                          <m:t>best</m:t>
                        </m:r>
                      </m:sub>
                    </m:sSub>
                  </m:oMath>
                  <w:r>
                    <w:rPr>
                      <w:rFonts w:eastAsia="宋体" w:cs="Garamond"/>
                      <w:szCs w:val="21"/>
                      <w:lang w:bidi="ar"/>
                    </w:rPr>
                    <w:t>.</w:t>
                  </w:r>
                </w:p>
              </w:tc>
              <w:bookmarkEnd w:id="7"/>
            </w:tr>
          </w:tbl>
          <w:p w14:paraId="7BC105CE" w14:textId="06F23F93" w:rsidR="000467BA" w:rsidRDefault="000467BA">
            <w:pPr>
              <w:rPr>
                <w:rFonts w:eastAsia="宋体" w:cs="Garamond"/>
              </w:rPr>
            </w:pPr>
          </w:p>
        </w:tc>
      </w:tr>
    </w:tbl>
    <w:p w14:paraId="7A596127" w14:textId="77777777" w:rsidR="000467BA" w:rsidRDefault="000467BA">
      <w:pPr>
        <w:rPr>
          <w:rFonts w:eastAsia="宋体" w:cs="Garamond"/>
        </w:rPr>
      </w:pPr>
    </w:p>
    <w:p w14:paraId="4CE5E5CE" w14:textId="2E4B4406" w:rsidR="00011EDC" w:rsidRDefault="00011EDC">
      <w:pPr>
        <w:jc w:val="center"/>
        <w:rPr>
          <w:rFonts w:cs="Garamond"/>
        </w:rPr>
      </w:pPr>
    </w:p>
    <w:p w14:paraId="2AADF2AB" w14:textId="7482B559" w:rsidR="00011EDC" w:rsidRDefault="00000000">
      <w:pPr>
        <w:jc w:val="center"/>
        <w:rPr>
          <w:rFonts w:cs="Garamond"/>
        </w:rPr>
      </w:pPr>
      <w:bookmarkStart w:id="8" w:name="_Ref167213469"/>
      <w:r>
        <w:rPr>
          <w:rFonts w:cs="Garamond"/>
          <w:b/>
          <w:bCs/>
          <w:color w:val="000000" w:themeColor="text1"/>
        </w:rPr>
        <w:t xml:space="preserve">Fig. </w:t>
      </w:r>
      <w:r>
        <w:rPr>
          <w:rFonts w:cs="Garamond"/>
          <w:b/>
          <w:bCs/>
          <w:color w:val="000000" w:themeColor="text1"/>
        </w:rPr>
        <w:fldChar w:fldCharType="begin"/>
      </w:r>
      <w:r>
        <w:rPr>
          <w:rFonts w:cs="Garamond"/>
          <w:b/>
          <w:bCs/>
          <w:color w:val="000000" w:themeColor="text1"/>
        </w:rPr>
        <w:instrText xml:space="preserve"> SEQ Fig. \* ARABIC </w:instrText>
      </w:r>
      <w:r>
        <w:rPr>
          <w:rFonts w:cs="Garamond"/>
          <w:b/>
          <w:bCs/>
          <w:color w:val="000000" w:themeColor="text1"/>
        </w:rPr>
        <w:fldChar w:fldCharType="separate"/>
      </w:r>
      <w:r w:rsidR="005A05AB">
        <w:rPr>
          <w:rFonts w:cs="Garamond"/>
          <w:b/>
          <w:bCs/>
          <w:noProof/>
          <w:color w:val="000000" w:themeColor="text1"/>
        </w:rPr>
        <w:t>1</w:t>
      </w:r>
      <w:r>
        <w:rPr>
          <w:rFonts w:cs="Garamond"/>
          <w:b/>
          <w:bCs/>
          <w:color w:val="000000" w:themeColor="text1"/>
        </w:rPr>
        <w:fldChar w:fldCharType="end"/>
      </w:r>
      <w:bookmarkEnd w:id="8"/>
      <w:r>
        <w:rPr>
          <w:rFonts w:cs="Garamond"/>
          <w:b/>
          <w:bCs/>
          <w:color w:val="000000" w:themeColor="text1"/>
        </w:rPr>
        <w:t>.</w:t>
      </w:r>
      <w:r>
        <w:rPr>
          <w:rFonts w:eastAsia="宋体" w:cs="Garamond"/>
          <w:szCs w:val="24"/>
        </w:rPr>
        <w:t xml:space="preserve"> Flowchart of </w:t>
      </w:r>
      <w:r w:rsidR="009D2864">
        <w:rPr>
          <w:rFonts w:eastAsia="宋体" w:cs="Garamond"/>
          <w:szCs w:val="24"/>
        </w:rPr>
        <w:t>PLOJF</w:t>
      </w:r>
      <w:r>
        <w:rPr>
          <w:rFonts w:eastAsia="宋体" w:cs="Garamond"/>
          <w:szCs w:val="24"/>
        </w:rPr>
        <w:t>.</w:t>
      </w:r>
    </w:p>
    <w:p w14:paraId="6E4353FF" w14:textId="7F9BCB48" w:rsidR="00011EDC" w:rsidRDefault="00000000">
      <w:pPr>
        <w:pStyle w:val="1"/>
        <w:numPr>
          <w:ilvl w:val="0"/>
          <w:numId w:val="8"/>
        </w:numPr>
        <w:rPr>
          <w:rFonts w:cs="Garamond"/>
          <w:sz w:val="32"/>
          <w:szCs w:val="32"/>
        </w:rPr>
      </w:pPr>
      <w:r>
        <w:rPr>
          <w:rFonts w:cs="Garamond"/>
          <w:sz w:val="32"/>
          <w:szCs w:val="32"/>
        </w:rPr>
        <w:t xml:space="preserve">Proposed </w:t>
      </w:r>
      <w:proofErr w:type="spellStart"/>
      <w:r>
        <w:rPr>
          <w:rFonts w:cs="Garamond"/>
          <w:sz w:val="32"/>
          <w:szCs w:val="32"/>
        </w:rPr>
        <w:t>b</w:t>
      </w:r>
      <w:r w:rsidR="00E81611">
        <w:rPr>
          <w:rFonts w:cs="Garamond"/>
          <w:sz w:val="32"/>
          <w:szCs w:val="32"/>
        </w:rPr>
        <w:t>PLO</w:t>
      </w:r>
      <w:r w:rsidR="009D2864">
        <w:rPr>
          <w:rFonts w:cs="Garamond" w:hint="eastAsia"/>
          <w:sz w:val="32"/>
          <w:szCs w:val="32"/>
        </w:rPr>
        <w:t>JF</w:t>
      </w:r>
      <w:proofErr w:type="spellEnd"/>
      <w:r>
        <w:rPr>
          <w:rFonts w:cs="Garamond"/>
          <w:sz w:val="32"/>
          <w:szCs w:val="32"/>
        </w:rPr>
        <w:t>- model</w:t>
      </w:r>
    </w:p>
    <w:p w14:paraId="4B7E8C63" w14:textId="30E3A0B4" w:rsidR="00011EDC" w:rsidRDefault="00000000">
      <w:pPr>
        <w:pStyle w:val="21"/>
        <w:rPr>
          <w:rFonts w:cs="Garamond"/>
        </w:rPr>
      </w:pPr>
      <w:proofErr w:type="spellStart"/>
      <w:r>
        <w:rPr>
          <w:rFonts w:cs="Garamond"/>
        </w:rPr>
        <w:t>b</w:t>
      </w:r>
      <w:r w:rsidR="00E81611">
        <w:rPr>
          <w:rFonts w:cs="Garamond"/>
        </w:rPr>
        <w:t>PLO</w:t>
      </w:r>
      <w:r w:rsidR="009D2864">
        <w:rPr>
          <w:rFonts w:cs="Garamond" w:hint="eastAsia"/>
        </w:rPr>
        <w:t>JF</w:t>
      </w:r>
      <w:proofErr w:type="spellEnd"/>
      <w:r>
        <w:rPr>
          <w:rFonts w:cs="Garamond"/>
        </w:rPr>
        <w:t xml:space="preserve"> feature selection algorithm</w:t>
      </w:r>
    </w:p>
    <w:p w14:paraId="3114FA72" w14:textId="7E5E8E54" w:rsidR="00011EDC" w:rsidRDefault="00000000">
      <w:pPr>
        <w:pStyle w:val="21"/>
        <w:rPr>
          <w:rFonts w:cs="Garamond"/>
        </w:rPr>
      </w:pPr>
      <w:r>
        <w:rPr>
          <w:rFonts w:cs="Garamond"/>
        </w:rPr>
        <w:t xml:space="preserve">Implementation of </w:t>
      </w:r>
      <w:proofErr w:type="spellStart"/>
      <w:r>
        <w:rPr>
          <w:rFonts w:cs="Garamond"/>
        </w:rPr>
        <w:t>b</w:t>
      </w:r>
      <w:r w:rsidR="00E81611">
        <w:rPr>
          <w:rFonts w:cs="Garamond"/>
        </w:rPr>
        <w:t>PLO</w:t>
      </w:r>
      <w:r w:rsidR="009D2864">
        <w:rPr>
          <w:rFonts w:cs="Garamond" w:hint="eastAsia"/>
        </w:rPr>
        <w:t>JF</w:t>
      </w:r>
      <w:proofErr w:type="spellEnd"/>
      <w:r>
        <w:rPr>
          <w:rFonts w:cs="Garamond"/>
        </w:rPr>
        <w:t>- model</w:t>
      </w:r>
    </w:p>
    <w:p w14:paraId="166EECE8" w14:textId="77777777" w:rsidR="00011EDC" w:rsidRDefault="00000000">
      <w:pPr>
        <w:pStyle w:val="1"/>
        <w:numPr>
          <w:ilvl w:val="0"/>
          <w:numId w:val="8"/>
        </w:numPr>
        <w:rPr>
          <w:rFonts w:cs="Garamond"/>
          <w:sz w:val="32"/>
          <w:szCs w:val="32"/>
        </w:rPr>
      </w:pPr>
      <w:r>
        <w:rPr>
          <w:rFonts w:cs="Garamond"/>
          <w:sz w:val="32"/>
          <w:szCs w:val="32"/>
        </w:rPr>
        <w:t>Benchmarks validation</w:t>
      </w:r>
    </w:p>
    <w:p w14:paraId="78058B13" w14:textId="2EC5B3BA" w:rsidR="00EA1156" w:rsidRDefault="00EA1156" w:rsidP="000467BA">
      <w:pPr>
        <w:tabs>
          <w:tab w:val="center" w:pos="4800"/>
          <w:tab w:val="right" w:pos="9500"/>
        </w:tabs>
        <w:ind w:firstLine="720"/>
        <w:rPr>
          <w:noProof/>
        </w:rPr>
      </w:pPr>
      <w:bookmarkStart w:id="9" w:name="OLE_LINK3"/>
      <w:r>
        <w:rPr>
          <w:noProof/>
        </w:rPr>
        <w:t xml:space="preserve">To verify the performance of the PLOJF, we conducted comprehensive experiments in this section, including quality analysis of the algorithm with the aim of finding the hidden exploration and exploitation balance during the optimization procedure; an ablation experiment to qualitify the contribution of the proposed </w:t>
      </w:r>
      <w:r w:rsidR="00BA5F89">
        <w:rPr>
          <w:noProof/>
        </w:rPr>
        <w:t>strategies; and the comparison experiment which compare the proposed PLOJF with the most recently proposed state-of-the-art optimization algorithm, to validate its optimization performance.</w:t>
      </w:r>
    </w:p>
    <w:p w14:paraId="3EA49A7E" w14:textId="24776AF2" w:rsidR="00BA5F89" w:rsidRDefault="00BA5F89" w:rsidP="000467BA">
      <w:pPr>
        <w:tabs>
          <w:tab w:val="center" w:pos="4800"/>
          <w:tab w:val="right" w:pos="9500"/>
        </w:tabs>
        <w:ind w:firstLine="720"/>
        <w:rPr>
          <w:rFonts w:ascii="Times New Roman" w:hAnsi="Times New Roman" w:cs="Times New Roman"/>
          <w:noProof/>
        </w:rPr>
      </w:pPr>
      <w:r>
        <w:rPr>
          <w:noProof/>
        </w:rPr>
        <w:t xml:space="preserve">For a fair comparison, </w:t>
      </w:r>
      <w:r w:rsidR="00FB7539">
        <w:rPr>
          <w:noProof/>
        </w:rPr>
        <w:t xml:space="preserve">we implemented the compared algorithm with their original publication and its original parameters in a windows system with MATLAB 2024a, </w:t>
      </w:r>
      <w:r w:rsidR="001B0648">
        <w:rPr>
          <w:noProof/>
        </w:rPr>
        <w:t>13</w:t>
      </w:r>
      <w:r w:rsidR="001B0648" w:rsidRPr="001B0648">
        <w:rPr>
          <w:noProof/>
          <w:vertAlign w:val="superscript"/>
        </w:rPr>
        <w:t>th</w:t>
      </w:r>
      <w:r w:rsidR="001B0648">
        <w:rPr>
          <w:noProof/>
        </w:rPr>
        <w:t xml:space="preserve"> Gen Intel(R) Core(TM) i5-13400F with 2.5 GHz, embeded with 32 GB RAM</w:t>
      </w:r>
      <w:r w:rsidR="00FB7539">
        <w:rPr>
          <w:noProof/>
        </w:rPr>
        <w:t xml:space="preserve">. For the experimental settings, we define the population size with the value of 30, maximum function evaluations with </w:t>
      </w:r>
      <m:oMath>
        <m:r>
          <w:rPr>
            <w:rFonts w:ascii="Cambria Math" w:hAnsi="Cambria Math"/>
            <w:noProof/>
          </w:rPr>
          <m:t>MaxFEs=300,000</m:t>
        </m:r>
      </m:oMath>
      <w:r w:rsidR="00FB7539">
        <w:rPr>
          <w:noProof/>
        </w:rPr>
        <w:t>, thus a 10,000 iterations will be conducted for each algorithm</w:t>
      </w:r>
      <w:r w:rsidR="00F7580D">
        <w:rPr>
          <w:noProof/>
        </w:rPr>
        <w:t>, and each algorithm with a independent runs of 30</w:t>
      </w:r>
      <w:r w:rsidR="00FB7539">
        <w:rPr>
          <w:noProof/>
        </w:rPr>
        <w:t>. And the benchmark used this study is the mostly used IEEE CEC2017.</w:t>
      </w:r>
    </w:p>
    <w:p w14:paraId="6B63E90A" w14:textId="77777777" w:rsidR="000467BA" w:rsidRDefault="000467BA">
      <w:pPr>
        <w:ind w:firstLine="420"/>
        <w:rPr>
          <w:rFonts w:cs="Garamond"/>
        </w:rPr>
      </w:pPr>
    </w:p>
    <w:bookmarkEnd w:id="9"/>
    <w:p w14:paraId="53D6C860" w14:textId="3DD252BC" w:rsidR="00011EDC" w:rsidRDefault="000467BA">
      <w:pPr>
        <w:pStyle w:val="21"/>
        <w:rPr>
          <w:rFonts w:cs="Garamond"/>
        </w:rPr>
      </w:pPr>
      <w:r>
        <w:t xml:space="preserve">Quality Analysis of </w:t>
      </w:r>
      <w:r w:rsidR="009D2864">
        <w:t>PLOJF</w:t>
      </w:r>
    </w:p>
    <w:p w14:paraId="3BAD7F8E" w14:textId="4B08F2F2" w:rsidR="000467BA" w:rsidRDefault="00BA409C" w:rsidP="000467BA">
      <w:pPr>
        <w:tabs>
          <w:tab w:val="center" w:pos="4800"/>
          <w:tab w:val="right" w:pos="9500"/>
        </w:tabs>
        <w:ind w:firstLine="418"/>
        <w:rPr>
          <w:noProof/>
        </w:rPr>
      </w:pPr>
      <w:r>
        <w:rPr>
          <w:noProof/>
        </w:rPr>
        <w:t xml:space="preserve">The quality analysis meant to test the balance between exploration and exploitation during the optimization process, as well as the population diversity. As can been seen from the </w:t>
      </w:r>
      <w:r>
        <w:rPr>
          <w:noProof/>
        </w:rPr>
        <w:fldChar w:fldCharType="begin"/>
      </w:r>
      <w:r>
        <w:rPr>
          <w:noProof/>
        </w:rPr>
        <w:instrText xml:space="preserve"> REF _Ref200816655 \h </w:instrText>
      </w:r>
      <w:r>
        <w:rPr>
          <w:noProof/>
        </w:rPr>
      </w:r>
      <w:r>
        <w:rPr>
          <w:noProof/>
        </w:rPr>
        <w:fldChar w:fldCharType="separate"/>
      </w:r>
      <w:r w:rsidR="005A05AB">
        <w:rPr>
          <w:rFonts w:cs="Garamond"/>
          <w:b/>
          <w:bCs/>
        </w:rPr>
        <w:t xml:space="preserve">Fig. </w:t>
      </w:r>
      <w:r w:rsidR="005A05AB">
        <w:rPr>
          <w:rFonts w:cs="Garamond"/>
          <w:b/>
          <w:bCs/>
          <w:noProof/>
        </w:rPr>
        <w:t>2</w:t>
      </w:r>
      <w:r>
        <w:rPr>
          <w:noProof/>
        </w:rPr>
        <w:fldChar w:fldCharType="end"/>
      </w:r>
      <w:r>
        <w:rPr>
          <w:noProof/>
        </w:rPr>
        <w:t>, we have included five columns information: the 3-dimentional benchmark landscape which describe the shape of the function, the balance analysis of PLO, serve as a baseline of analysis, the balance analysis of PLOJF, to test what impact did the introduced strategies bring, and the algorithm diversity analysis which coherent with the exploration metrics in during optimization, with higher exploration comes with high population diversity, vice vesa</w:t>
      </w:r>
      <w:r w:rsidR="00DF2BDC">
        <w:rPr>
          <w:noProof/>
        </w:rPr>
        <w:t xml:space="preserve">; as the convergence curve which shows the convergence speed and </w:t>
      </w:r>
      <w:r w:rsidR="00DF2BDC">
        <w:rPr>
          <w:noProof/>
        </w:rPr>
        <w:lastRenderedPageBreak/>
        <w:t>the solution precision. Those information provide us with the attribution of the proposed strategies, and how did their impact the convergence speed and solution quality. The detailed analysis of the result detailed below.</w:t>
      </w:r>
    </w:p>
    <w:p w14:paraId="1573E46B" w14:textId="6E5D64E5" w:rsidR="00DF2BDC" w:rsidRDefault="00DF2BDC" w:rsidP="000467BA">
      <w:pPr>
        <w:tabs>
          <w:tab w:val="center" w:pos="4800"/>
          <w:tab w:val="right" w:pos="9500"/>
        </w:tabs>
        <w:ind w:firstLine="418"/>
        <w:rPr>
          <w:noProof/>
        </w:rPr>
      </w:pPr>
      <w:r>
        <w:rPr>
          <w:noProof/>
        </w:rPr>
        <w:t xml:space="preserve">For this analysis, we have select the four presentative functions in the test suite: unimodal function F1, multi-modal function F4, hybrid function F11, and composition function F29. To clarify that we conduct the experiment with dimension 30, the provided funtion landscape in </w:t>
      </w:r>
      <w:r>
        <w:rPr>
          <w:noProof/>
        </w:rPr>
        <w:fldChar w:fldCharType="begin"/>
      </w:r>
      <w:r>
        <w:rPr>
          <w:noProof/>
        </w:rPr>
        <w:instrText xml:space="preserve"> REF _Ref200816655 \h </w:instrText>
      </w:r>
      <w:r>
        <w:rPr>
          <w:noProof/>
        </w:rPr>
      </w:r>
      <w:r>
        <w:rPr>
          <w:noProof/>
        </w:rPr>
        <w:fldChar w:fldCharType="separate"/>
      </w:r>
      <w:r w:rsidR="005A05AB">
        <w:rPr>
          <w:rFonts w:cs="Garamond"/>
          <w:b/>
          <w:bCs/>
        </w:rPr>
        <w:t xml:space="preserve">Fig. </w:t>
      </w:r>
      <w:r w:rsidR="005A05AB">
        <w:rPr>
          <w:rFonts w:cs="Garamond"/>
          <w:b/>
          <w:bCs/>
          <w:noProof/>
        </w:rPr>
        <w:t>2</w:t>
      </w:r>
      <w:r>
        <w:rPr>
          <w:noProof/>
        </w:rPr>
        <w:fldChar w:fldCharType="end"/>
      </w:r>
      <w:r>
        <w:rPr>
          <w:noProof/>
        </w:rPr>
        <w:t xml:space="preserve">(a) are for a simple insight to the function shape with just three dimensionality. Seen from the </w:t>
      </w:r>
      <w:r>
        <w:rPr>
          <w:noProof/>
        </w:rPr>
        <w:fldChar w:fldCharType="begin"/>
      </w:r>
      <w:r>
        <w:rPr>
          <w:noProof/>
        </w:rPr>
        <w:instrText xml:space="preserve"> REF _Ref200816655 \h </w:instrText>
      </w:r>
      <w:r>
        <w:rPr>
          <w:noProof/>
        </w:rPr>
      </w:r>
      <w:r>
        <w:rPr>
          <w:noProof/>
        </w:rPr>
        <w:fldChar w:fldCharType="separate"/>
      </w:r>
      <w:r w:rsidR="005A05AB">
        <w:rPr>
          <w:rFonts w:cs="Garamond"/>
          <w:b/>
          <w:bCs/>
        </w:rPr>
        <w:t xml:space="preserve">Fig. </w:t>
      </w:r>
      <w:r w:rsidR="005A05AB">
        <w:rPr>
          <w:rFonts w:cs="Garamond"/>
          <w:b/>
          <w:bCs/>
          <w:noProof/>
        </w:rPr>
        <w:t>2</w:t>
      </w:r>
      <w:r>
        <w:rPr>
          <w:noProof/>
        </w:rPr>
        <w:fldChar w:fldCharType="end"/>
      </w:r>
      <w:r>
        <w:rPr>
          <w:noProof/>
        </w:rPr>
        <w:t xml:space="preserve">(b) and </w:t>
      </w:r>
      <w:r>
        <w:rPr>
          <w:noProof/>
        </w:rPr>
        <w:fldChar w:fldCharType="begin"/>
      </w:r>
      <w:r>
        <w:rPr>
          <w:noProof/>
        </w:rPr>
        <w:instrText xml:space="preserve"> REF _Ref200816655 \h </w:instrText>
      </w:r>
      <w:r>
        <w:rPr>
          <w:noProof/>
        </w:rPr>
      </w:r>
      <w:r>
        <w:rPr>
          <w:noProof/>
        </w:rPr>
        <w:fldChar w:fldCharType="separate"/>
      </w:r>
      <w:r w:rsidR="005A05AB">
        <w:rPr>
          <w:rFonts w:cs="Garamond"/>
          <w:b/>
          <w:bCs/>
        </w:rPr>
        <w:t xml:space="preserve">Fig. </w:t>
      </w:r>
      <w:r w:rsidR="005A05AB">
        <w:rPr>
          <w:rFonts w:cs="Garamond"/>
          <w:b/>
          <w:bCs/>
          <w:noProof/>
        </w:rPr>
        <w:t>2</w:t>
      </w:r>
      <w:r>
        <w:rPr>
          <w:noProof/>
        </w:rPr>
        <w:fldChar w:fldCharType="end"/>
      </w:r>
      <w:r>
        <w:rPr>
          <w:noProof/>
        </w:rPr>
        <w:t xml:space="preserve">(c), </w:t>
      </w:r>
      <w:r w:rsidR="00EB6AE4">
        <w:rPr>
          <w:noProof/>
        </w:rPr>
        <w:t>we found that the exploration ratio in the original PLO are very high, especially for the hybrid function F11 and composition function F29, shown as red curve in the plot, especially for the hybrid function and the composition function, the exploration rate start to decrease at the very first iterations, while near end iterations, the curve shows a increase trend. Specifically, for hybrid function F11, the trend continue with the optimization ending, leading to a higher population diversity compare with the initial population diversity which is enterintuive with the optimization convergence where population should be clustered in a local region mostly have have a relatively low population diversity at the end of the optimization. While for the composition function F29, the curve shows the increase trend while decrease immediately, and the population diversity have the same trend, higher when the exploration shows increasing and decrease when the exploration goes down. For the unimodal function F1, and multi-modal function F4, the exploration trend are simply</w:t>
      </w:r>
      <w:r w:rsidR="00CA497B">
        <w:rPr>
          <w:noProof/>
        </w:rPr>
        <w:t>, dreasing with the optimization process though still very high. The blue curve shown in curve is the exploitation trend of the algorithm, this is just the inverse trend of the exploration, we do not detail them as we have detail the exploration enough, and this is enough for the quality speculation of the algorithm. Also, we can seen there is a green curve shows in plot, this curve goes up when the exploration dominates the optimization, and goes down when the exploitation dominates the optimization.</w:t>
      </w:r>
    </w:p>
    <w:p w14:paraId="32464A2D" w14:textId="207A6583" w:rsidR="00CA497B" w:rsidRPr="00AE0A96" w:rsidRDefault="00CA497B" w:rsidP="000467BA">
      <w:pPr>
        <w:tabs>
          <w:tab w:val="center" w:pos="4800"/>
          <w:tab w:val="right" w:pos="9500"/>
        </w:tabs>
        <w:ind w:firstLine="418"/>
        <w:rPr>
          <w:rFonts w:hint="eastAsia"/>
          <w:noProof/>
        </w:rPr>
      </w:pPr>
      <w:r>
        <w:rPr>
          <w:noProof/>
        </w:rPr>
        <w:t xml:space="preserve">Move from balance analysis of the PLO to the PLOJF, we found a interesting </w:t>
      </w:r>
      <w:r>
        <w:rPr>
          <w:rFonts w:hint="eastAsia"/>
          <w:noProof/>
        </w:rPr>
        <w:t xml:space="preserve">phenomenon, the introduced JHS and FDB strategy remedy the overly high exploration ratio of the original PLO, with the exploration goes down gradually, no trend of increasing during the optimization, this is a </w:t>
      </w:r>
      <w:r w:rsidR="00645465">
        <w:rPr>
          <w:rFonts w:hint="eastAsia"/>
          <w:noProof/>
        </w:rPr>
        <w:t xml:space="preserve">sign of strategy beneficial. Althouth we have repeatedly mention that the JHS and FDB helps to maintain population diversity in the proposed algorithm section, while this is for exploration-exploitation balance consideration, to prevent the algorithm stuck in the local optimal and can finally converge when the optimization ends. To seen it clearly how did the introduced strategies maintain the exploration and exploitation balance, focus on the green curve shows in the </w:t>
      </w:r>
      <w:r w:rsidR="00645465">
        <w:rPr>
          <w:noProof/>
        </w:rPr>
        <w:fldChar w:fldCharType="begin"/>
      </w:r>
      <w:r w:rsidR="00645465">
        <w:rPr>
          <w:noProof/>
        </w:rPr>
        <w:instrText xml:space="preserve"> REF _Ref200816655 \h </w:instrText>
      </w:r>
      <w:r w:rsidR="00645465">
        <w:rPr>
          <w:noProof/>
        </w:rPr>
      </w:r>
      <w:r w:rsidR="00645465">
        <w:rPr>
          <w:noProof/>
        </w:rPr>
        <w:fldChar w:fldCharType="separate"/>
      </w:r>
      <w:r w:rsidR="005A05AB">
        <w:rPr>
          <w:rFonts w:cs="Garamond"/>
          <w:b/>
          <w:bCs/>
        </w:rPr>
        <w:t xml:space="preserve">Fig. </w:t>
      </w:r>
      <w:r w:rsidR="005A05AB">
        <w:rPr>
          <w:rFonts w:cs="Garamond"/>
          <w:b/>
          <w:bCs/>
          <w:noProof/>
        </w:rPr>
        <w:t>2</w:t>
      </w:r>
      <w:r w:rsidR="00645465">
        <w:rPr>
          <w:noProof/>
        </w:rPr>
        <w:fldChar w:fldCharType="end"/>
      </w:r>
      <w:r w:rsidR="00645465">
        <w:rPr>
          <w:rFonts w:hint="eastAsia"/>
          <w:noProof/>
        </w:rPr>
        <w:t xml:space="preserve">(b) and </w:t>
      </w:r>
      <w:r w:rsidR="00645465">
        <w:rPr>
          <w:noProof/>
        </w:rPr>
        <w:fldChar w:fldCharType="begin"/>
      </w:r>
      <w:r w:rsidR="00645465">
        <w:rPr>
          <w:noProof/>
        </w:rPr>
        <w:instrText xml:space="preserve"> REF _Ref200816655 \h </w:instrText>
      </w:r>
      <w:r w:rsidR="00645465">
        <w:rPr>
          <w:noProof/>
        </w:rPr>
      </w:r>
      <w:r w:rsidR="00645465">
        <w:rPr>
          <w:noProof/>
        </w:rPr>
        <w:fldChar w:fldCharType="separate"/>
      </w:r>
      <w:r w:rsidR="005A05AB">
        <w:rPr>
          <w:rFonts w:cs="Garamond"/>
          <w:b/>
          <w:bCs/>
        </w:rPr>
        <w:t xml:space="preserve">Fig. </w:t>
      </w:r>
      <w:r w:rsidR="005A05AB">
        <w:rPr>
          <w:rFonts w:cs="Garamond"/>
          <w:b/>
          <w:bCs/>
          <w:noProof/>
        </w:rPr>
        <w:t>2</w:t>
      </w:r>
      <w:r w:rsidR="00645465">
        <w:rPr>
          <w:noProof/>
        </w:rPr>
        <w:fldChar w:fldCharType="end"/>
      </w:r>
      <w:r w:rsidR="00645465">
        <w:rPr>
          <w:rFonts w:hint="eastAsia"/>
          <w:noProof/>
        </w:rPr>
        <w:t>(c). For PLO plots, the green curve</w:t>
      </w:r>
      <w:r w:rsidR="00645465">
        <w:rPr>
          <w:noProof/>
        </w:rPr>
        <w:t>’</w:t>
      </w:r>
      <w:r w:rsidR="00645465">
        <w:rPr>
          <w:rFonts w:hint="eastAsia"/>
          <w:noProof/>
        </w:rPr>
        <w:t xml:space="preserve">s top point either too early or at the end of </w:t>
      </w:r>
      <w:r w:rsidR="00645465">
        <w:rPr>
          <w:noProof/>
        </w:rPr>
        <w:t>the</w:t>
      </w:r>
      <w:r w:rsidR="00645465">
        <w:rPr>
          <w:rFonts w:hint="eastAsia"/>
          <w:noProof/>
        </w:rPr>
        <w:t xml:space="preserve"> optimization, while for the PLOJF, it is mostly lies between the optimization phase, this is the point where the exploration </w:t>
      </w:r>
      <w:r w:rsidR="00645465">
        <w:rPr>
          <w:noProof/>
        </w:rPr>
        <w:t>and</w:t>
      </w:r>
      <w:r w:rsidR="00645465">
        <w:rPr>
          <w:rFonts w:hint="eastAsia"/>
          <w:noProof/>
        </w:rPr>
        <w:t xml:space="preserve"> exploitation have the same rate, after this point, comes to the exploitation phase where exploitation dominates the optimization</w:t>
      </w:r>
      <w:r w:rsidR="00AE0A96">
        <w:rPr>
          <w:rFonts w:hint="eastAsia"/>
          <w:noProof/>
        </w:rPr>
        <w:t xml:space="preserve">, and diversity fastly decrease at this phase, as can be seen from the </w:t>
      </w:r>
      <w:r w:rsidR="00AE0A96">
        <w:rPr>
          <w:noProof/>
        </w:rPr>
        <w:fldChar w:fldCharType="begin"/>
      </w:r>
      <w:r w:rsidR="00AE0A96">
        <w:rPr>
          <w:noProof/>
        </w:rPr>
        <w:instrText xml:space="preserve"> REF _Ref200816655 \h </w:instrText>
      </w:r>
      <w:r w:rsidR="00AE0A96">
        <w:rPr>
          <w:noProof/>
        </w:rPr>
      </w:r>
      <w:r w:rsidR="00AE0A96">
        <w:rPr>
          <w:noProof/>
        </w:rPr>
        <w:fldChar w:fldCharType="separate"/>
      </w:r>
      <w:r w:rsidR="005A05AB">
        <w:rPr>
          <w:rFonts w:cs="Garamond"/>
          <w:b/>
          <w:bCs/>
        </w:rPr>
        <w:t xml:space="preserve">Fig. </w:t>
      </w:r>
      <w:r w:rsidR="005A05AB">
        <w:rPr>
          <w:rFonts w:cs="Garamond"/>
          <w:b/>
          <w:bCs/>
          <w:noProof/>
        </w:rPr>
        <w:t>2</w:t>
      </w:r>
      <w:r w:rsidR="00AE0A96">
        <w:rPr>
          <w:noProof/>
        </w:rPr>
        <w:fldChar w:fldCharType="end"/>
      </w:r>
      <w:r w:rsidR="00AE0A96">
        <w:rPr>
          <w:rFonts w:hint="eastAsia"/>
          <w:noProof/>
        </w:rPr>
        <w:t>(d). T</w:t>
      </w:r>
      <w:r w:rsidR="00AE0A96">
        <w:rPr>
          <w:noProof/>
        </w:rPr>
        <w:t>h</w:t>
      </w:r>
      <w:r w:rsidR="00AE0A96">
        <w:rPr>
          <w:rFonts w:hint="eastAsia"/>
          <w:noProof/>
        </w:rPr>
        <w:t xml:space="preserve">e more balanced trade off between the exploration and exploitation had lead to a better search efficiency (convergence speed) and solution quality seen from the </w:t>
      </w:r>
      <w:r w:rsidR="00AE0A96">
        <w:rPr>
          <w:noProof/>
        </w:rPr>
        <w:fldChar w:fldCharType="begin"/>
      </w:r>
      <w:r w:rsidR="00AE0A96">
        <w:rPr>
          <w:noProof/>
        </w:rPr>
        <w:instrText xml:space="preserve"> REF _Ref200816655 \h </w:instrText>
      </w:r>
      <w:r w:rsidR="00AE0A96">
        <w:rPr>
          <w:noProof/>
        </w:rPr>
      </w:r>
      <w:r w:rsidR="00AE0A96">
        <w:rPr>
          <w:noProof/>
        </w:rPr>
        <w:fldChar w:fldCharType="separate"/>
      </w:r>
      <w:r w:rsidR="005A05AB">
        <w:rPr>
          <w:rFonts w:cs="Garamond"/>
          <w:b/>
          <w:bCs/>
        </w:rPr>
        <w:t xml:space="preserve">Fig. </w:t>
      </w:r>
      <w:r w:rsidR="005A05AB">
        <w:rPr>
          <w:rFonts w:cs="Garamond"/>
          <w:b/>
          <w:bCs/>
          <w:noProof/>
        </w:rPr>
        <w:t>2</w:t>
      </w:r>
      <w:r w:rsidR="00AE0A96">
        <w:rPr>
          <w:noProof/>
        </w:rPr>
        <w:fldChar w:fldCharType="end"/>
      </w:r>
      <w:r w:rsidR="00AE0A96">
        <w:rPr>
          <w:rFonts w:hint="eastAsia"/>
          <w:noProof/>
        </w:rPr>
        <w:t>(e).</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2"/>
      </w:tblGrid>
      <w:tr w:rsidR="000467BA" w14:paraId="784971DD" w14:textId="77777777" w:rsidTr="000467BA">
        <w:tc>
          <w:tcPr>
            <w:tcW w:w="8302" w:type="dxa"/>
          </w:tcPr>
          <w:p w14:paraId="085321EF" w14:textId="5551B4B5" w:rsidR="000467BA" w:rsidRDefault="000467BA" w:rsidP="000467BA">
            <w:pPr>
              <w:tabs>
                <w:tab w:val="center" w:pos="4800"/>
                <w:tab w:val="right" w:pos="9500"/>
              </w:tabs>
              <w:rPr>
                <w:rFonts w:ascii="Times New Roman" w:hAnsi="Times New Roman" w:cs="Times New Roman"/>
                <w:noProof/>
              </w:rPr>
            </w:pPr>
          </w:p>
        </w:tc>
      </w:tr>
      <w:tr w:rsidR="000467BA" w14:paraId="48CAB5DB" w14:textId="77777777" w:rsidTr="000467BA">
        <w:tc>
          <w:tcPr>
            <w:tcW w:w="8302" w:type="dxa"/>
          </w:tcPr>
          <w:p w14:paraId="34A21349" w14:textId="27A01CB5" w:rsidR="000467BA" w:rsidRDefault="000467BA" w:rsidP="000467BA">
            <w:pPr>
              <w:tabs>
                <w:tab w:val="center" w:pos="4800"/>
                <w:tab w:val="right" w:pos="9500"/>
              </w:tabs>
              <w:rPr>
                <w:rFonts w:ascii="Times New Roman" w:hAnsi="Times New Roman" w:cs="Times New Roman"/>
                <w:noProof/>
              </w:rPr>
            </w:pPr>
            <w:bookmarkStart w:id="10" w:name="_Ref200816655"/>
            <w:r>
              <w:rPr>
                <w:rFonts w:cs="Garamond"/>
                <w:b/>
                <w:bCs/>
              </w:rPr>
              <w:t xml:space="preserve">Fig. </w:t>
            </w:r>
            <w:r>
              <w:rPr>
                <w:rFonts w:cs="Garamond"/>
                <w:b/>
                <w:bCs/>
              </w:rPr>
              <w:fldChar w:fldCharType="begin"/>
            </w:r>
            <w:r>
              <w:rPr>
                <w:rFonts w:cs="Garamond"/>
                <w:b/>
                <w:bCs/>
              </w:rPr>
              <w:instrText xml:space="preserve"> SEQ Fig. \* ARABIC </w:instrText>
            </w:r>
            <w:r>
              <w:rPr>
                <w:rFonts w:cs="Garamond"/>
                <w:b/>
                <w:bCs/>
              </w:rPr>
              <w:fldChar w:fldCharType="separate"/>
            </w:r>
            <w:r w:rsidR="005A05AB">
              <w:rPr>
                <w:rFonts w:cs="Garamond"/>
                <w:b/>
                <w:bCs/>
                <w:noProof/>
              </w:rPr>
              <w:t>2</w:t>
            </w:r>
            <w:r>
              <w:rPr>
                <w:rFonts w:cs="Garamond"/>
                <w:b/>
                <w:bCs/>
              </w:rPr>
              <w:fldChar w:fldCharType="end"/>
            </w:r>
            <w:bookmarkEnd w:id="10"/>
            <w:r>
              <w:rPr>
                <w:rFonts w:cs="Garamond"/>
                <w:b/>
                <w:bCs/>
              </w:rPr>
              <w:t>.</w:t>
            </w:r>
            <w:r>
              <w:rPr>
                <w:rFonts w:cs="Garamond" w:hint="eastAsia"/>
                <w:b/>
                <w:bCs/>
              </w:rPr>
              <w:t xml:space="preserve"> </w:t>
            </w:r>
            <w:r>
              <w:rPr>
                <w:noProof/>
              </w:rPr>
              <w:t xml:space="preserve">(a) landscape of the functions; (b) </w:t>
            </w:r>
            <w:r w:rsidR="000866BD">
              <w:rPr>
                <w:rFonts w:hint="eastAsia"/>
                <w:noProof/>
              </w:rPr>
              <w:t>balance analysis</w:t>
            </w:r>
            <w:r>
              <w:rPr>
                <w:noProof/>
              </w:rPr>
              <w:t xml:space="preserve"> of </w:t>
            </w:r>
            <w:r w:rsidR="009D2864">
              <w:rPr>
                <w:noProof/>
              </w:rPr>
              <w:t>PLO</w:t>
            </w:r>
            <w:r>
              <w:rPr>
                <w:noProof/>
              </w:rPr>
              <w:t xml:space="preserve">; (c) </w:t>
            </w:r>
            <w:r w:rsidR="000866BD">
              <w:rPr>
                <w:rFonts w:hint="eastAsia"/>
                <w:noProof/>
              </w:rPr>
              <w:t xml:space="preserve">balance analysis </w:t>
            </w:r>
            <w:r>
              <w:rPr>
                <w:noProof/>
              </w:rPr>
              <w:t>of PLO</w:t>
            </w:r>
            <w:r w:rsidR="000866BD">
              <w:rPr>
                <w:rFonts w:hint="eastAsia"/>
                <w:noProof/>
              </w:rPr>
              <w:t>JF</w:t>
            </w:r>
            <w:r>
              <w:rPr>
                <w:noProof/>
              </w:rPr>
              <w:t xml:space="preserve">; (d) </w:t>
            </w:r>
            <w:r w:rsidR="000866BD">
              <w:rPr>
                <w:rFonts w:hint="eastAsia"/>
                <w:noProof/>
              </w:rPr>
              <w:t>diversity analysis</w:t>
            </w:r>
            <w:r>
              <w:rPr>
                <w:noProof/>
              </w:rPr>
              <w:t>; (e) best-so-far fitness curve.</w:t>
            </w:r>
          </w:p>
        </w:tc>
      </w:tr>
    </w:tbl>
    <w:p w14:paraId="39DAE77C" w14:textId="374B0BDF" w:rsidR="00011EDC" w:rsidRDefault="000467BA">
      <w:pPr>
        <w:pStyle w:val="21"/>
        <w:rPr>
          <w:rFonts w:cs="Garamond"/>
        </w:rPr>
      </w:pPr>
      <w:r>
        <w:t>Ablation Study</w:t>
      </w:r>
    </w:p>
    <w:p w14:paraId="0510087A" w14:textId="0B6A3F10" w:rsidR="00B76D5E" w:rsidRPr="00F7580D" w:rsidRDefault="00C3341B" w:rsidP="000467BA">
      <w:pPr>
        <w:tabs>
          <w:tab w:val="center" w:pos="4800"/>
          <w:tab w:val="right" w:pos="9500"/>
        </w:tabs>
        <w:ind w:firstLine="418"/>
        <w:rPr>
          <w:rFonts w:cs="Garamond" w:hint="eastAsia"/>
        </w:rPr>
      </w:pPr>
      <w:bookmarkStart w:id="11" w:name="_Hlk166937298"/>
      <w:r>
        <w:rPr>
          <w:rFonts w:hint="eastAsia"/>
          <w:noProof/>
        </w:rPr>
        <w:t xml:space="preserve">The quality of the proposed PLOJF had been discussed in the above section, the hidden balancing trade off had been seen from the introduced two strategies. In this section, we aim to found the </w:t>
      </w:r>
      <w:r>
        <w:rPr>
          <w:rFonts w:hint="eastAsia"/>
          <w:noProof/>
        </w:rPr>
        <w:lastRenderedPageBreak/>
        <w:t xml:space="preserve">contribution credit of each strategy. </w:t>
      </w:r>
      <w:r w:rsidR="0040549D">
        <w:rPr>
          <w:rFonts w:hint="eastAsia"/>
          <w:noProof/>
        </w:rPr>
        <w:t xml:space="preserve">Specifically, the JHS and FDB strategy, we name the PLO variant integrated with JHS as PLOJ, </w:t>
      </w:r>
      <w:r w:rsidR="0040549D">
        <w:rPr>
          <w:noProof/>
        </w:rPr>
        <w:t>and</w:t>
      </w:r>
      <w:r w:rsidR="0040549D">
        <w:rPr>
          <w:rFonts w:hint="eastAsia"/>
          <w:noProof/>
        </w:rPr>
        <w:t xml:space="preserve"> PLOF with PLO integrate with FDB, while PLOJF had integrate both strategies. In </w:t>
      </w:r>
      <w:r w:rsidR="0040549D">
        <w:rPr>
          <w:rFonts w:cs="Garamond"/>
        </w:rPr>
        <w:fldChar w:fldCharType="begin"/>
      </w:r>
      <w:r w:rsidR="0040549D">
        <w:rPr>
          <w:rFonts w:cs="Garamond"/>
        </w:rPr>
        <w:instrText xml:space="preserve"> REF _Ref171427814 \h </w:instrText>
      </w:r>
      <w:r w:rsidR="0040549D">
        <w:rPr>
          <w:rFonts w:cs="Garamond"/>
        </w:rPr>
      </w:r>
      <w:r w:rsidR="0040549D">
        <w:rPr>
          <w:rFonts w:cs="Garamond"/>
        </w:rPr>
        <w:fldChar w:fldCharType="separate"/>
      </w:r>
      <w:r w:rsidR="005A05AB">
        <w:rPr>
          <w:rFonts w:cs="Garamond"/>
          <w:b/>
          <w:bCs/>
        </w:rPr>
        <w:t xml:space="preserve">Table </w:t>
      </w:r>
      <w:r w:rsidR="005A05AB">
        <w:rPr>
          <w:rFonts w:cs="Garamond"/>
          <w:b/>
          <w:bCs/>
          <w:noProof/>
        </w:rPr>
        <w:t>1</w:t>
      </w:r>
      <w:r w:rsidR="0040549D">
        <w:rPr>
          <w:rFonts w:cs="Garamond"/>
        </w:rPr>
        <w:fldChar w:fldCharType="end"/>
      </w:r>
      <w:r w:rsidR="0040549D">
        <w:rPr>
          <w:rFonts w:hint="eastAsia"/>
          <w:noProof/>
        </w:rPr>
        <w:t xml:space="preserve">, the number of </w:t>
      </w:r>
      <w:r w:rsidR="0040549D">
        <w:rPr>
          <w:noProof/>
        </w:rPr>
        <w:t>‘</w:t>
      </w:r>
      <w:r w:rsidR="0040549D">
        <w:rPr>
          <w:rFonts w:hint="eastAsia"/>
          <w:noProof/>
        </w:rPr>
        <w:t>0</w:t>
      </w:r>
      <w:r w:rsidR="0040549D">
        <w:rPr>
          <w:noProof/>
        </w:rPr>
        <w:t>’</w:t>
      </w:r>
      <w:r w:rsidR="0040549D">
        <w:rPr>
          <w:rFonts w:hint="eastAsia"/>
          <w:noProof/>
        </w:rPr>
        <w:t xml:space="preserve"> indicate no integration, and </w:t>
      </w:r>
      <w:r w:rsidR="0040549D">
        <w:rPr>
          <w:noProof/>
        </w:rPr>
        <w:t>‘</w:t>
      </w:r>
      <w:r w:rsidR="0040549D">
        <w:rPr>
          <w:rFonts w:hint="eastAsia"/>
          <w:noProof/>
        </w:rPr>
        <w:t>1</w:t>
      </w:r>
      <w:r w:rsidR="0040549D">
        <w:rPr>
          <w:noProof/>
        </w:rPr>
        <w:t>’</w:t>
      </w:r>
      <w:r w:rsidR="0040549D">
        <w:rPr>
          <w:rFonts w:hint="eastAsia"/>
          <w:noProof/>
        </w:rPr>
        <w:t xml:space="preserve"> indicate had strategy integration. The detailed comparison result of PLO and its variants listed in the </w:t>
      </w:r>
      <w:r w:rsidR="0040549D">
        <w:rPr>
          <w:rFonts w:cs="Garamond"/>
        </w:rPr>
        <w:fldChar w:fldCharType="begin"/>
      </w:r>
      <w:r w:rsidR="0040549D">
        <w:rPr>
          <w:rFonts w:cs="Garamond"/>
        </w:rPr>
        <w:instrText xml:space="preserve"> REF _Ref173327503 \h </w:instrText>
      </w:r>
      <w:r w:rsidR="0040549D">
        <w:rPr>
          <w:rFonts w:cs="Garamond"/>
        </w:rPr>
      </w:r>
      <w:r w:rsidR="0040549D">
        <w:rPr>
          <w:rFonts w:cs="Garamond"/>
        </w:rPr>
        <w:fldChar w:fldCharType="separate"/>
      </w:r>
      <w:r w:rsidR="005A05AB">
        <w:rPr>
          <w:rFonts w:cs="Garamond"/>
          <w:b/>
          <w:bCs/>
        </w:rPr>
        <w:t xml:space="preserve">Table </w:t>
      </w:r>
      <w:r w:rsidR="005A05AB">
        <w:rPr>
          <w:rFonts w:cs="Garamond"/>
          <w:b/>
          <w:bCs/>
          <w:noProof/>
        </w:rPr>
        <w:t>2</w:t>
      </w:r>
      <w:r w:rsidR="0040549D">
        <w:rPr>
          <w:rFonts w:cs="Garamond"/>
        </w:rPr>
        <w:fldChar w:fldCharType="end"/>
      </w:r>
      <w:r w:rsidR="0040549D">
        <w:rPr>
          <w:rFonts w:cs="Garamond" w:hint="eastAsia"/>
        </w:rPr>
        <w:t>, with the Friedman rank</w:t>
      </w:r>
      <w:r w:rsidR="00B76D5E">
        <w:rPr>
          <w:rFonts w:cs="Garamond"/>
        </w:rPr>
        <w:t xml:space="preserve"> (FR)</w:t>
      </w:r>
      <w:r w:rsidR="0040549D">
        <w:rPr>
          <w:rFonts w:cs="Garamond" w:hint="eastAsia"/>
        </w:rPr>
        <w:t xml:space="preserve"> result and the Wilcoxon signed-rank test</w:t>
      </w:r>
      <w:r w:rsidR="00B76D5E">
        <w:rPr>
          <w:rFonts w:cs="Garamond"/>
        </w:rPr>
        <w:t xml:space="preserve"> (WSRT) </w:t>
      </w:r>
      <w:r w:rsidR="00B76D5E">
        <w:rPr>
          <w:noProof/>
        </w:rPr>
        <w:fldChar w:fldCharType="begin"/>
      </w:r>
      <w:r w:rsidR="00B76D5E">
        <w:rPr>
          <w:noProof/>
        </w:rPr>
        <w:instrText xml:space="preserve"> ADDIN EN.CITE &lt;EndNote&gt;&lt;Cite&gt;&lt;Author&gt;Woolson&lt;/Author&gt;&lt;Year&gt;2005&lt;/Year&gt;&lt;RecNum&gt;5&lt;/RecNum&gt;&lt;DisplayText&gt;[5]&lt;/DisplayText&gt;&lt;record&gt;&lt;rec-number&gt;5&lt;/rec-number&gt;&lt;foreign-keys&gt;&lt;key app="EN" db-id="rrsfdv9dldf2t0essax5r2vopztaxtx9evad" timestamp="1749896427"&gt;5&lt;/key</w:instrText>
      </w:r>
      <w:r w:rsidR="00B76D5E">
        <w:rPr>
          <w:rFonts w:hint="eastAsia"/>
          <w:noProof/>
        </w:rPr>
        <w:instrText>&gt;&lt;/foreign-keys&gt;&lt;ref-type name="Journal Article"&gt;17&lt;/ref-type&gt;&lt;contributors&gt;&lt;authors&gt;&lt;author&gt;Woolson, Robert F&lt;/author&gt;&lt;/authors&gt;&lt;/contributors&gt;&lt;titles&gt;&lt;title&gt;Wilcoxon signed</w:instrText>
      </w:r>
      <w:r w:rsidR="00B76D5E">
        <w:rPr>
          <w:rFonts w:hint="eastAsia"/>
          <w:noProof/>
        </w:rPr>
        <w:instrText>‐</w:instrText>
      </w:r>
      <w:r w:rsidR="00B76D5E">
        <w:rPr>
          <w:rFonts w:hint="eastAsia"/>
          <w:noProof/>
        </w:rPr>
        <w:instrText>rank test&lt;/title&gt;&lt;secondary-title&gt;Encyclopedia of biostatistics&lt;/secondary-title</w:instrText>
      </w:r>
      <w:r w:rsidR="00B76D5E">
        <w:rPr>
          <w:noProof/>
        </w:rPr>
        <w:instrText>&gt;&lt;/titles&gt;&lt;periodical&gt;&lt;full-title&gt;Encyclopedia of biostatistics&lt;/full-title&gt;&lt;/periodical&gt;&lt;volume&gt;8&lt;/volume&gt;&lt;dates&gt;&lt;year&gt;2005&lt;/year&gt;&lt;/dates&gt;&lt;urls&gt;&lt;/urls&gt;&lt;/record&gt;&lt;/Cite&gt;&lt;/EndNote&gt;</w:instrText>
      </w:r>
      <w:r w:rsidR="00B76D5E">
        <w:rPr>
          <w:noProof/>
        </w:rPr>
        <w:fldChar w:fldCharType="separate"/>
      </w:r>
      <w:r w:rsidR="00B76D5E">
        <w:rPr>
          <w:noProof/>
        </w:rPr>
        <w:t>[5]</w:t>
      </w:r>
      <w:r w:rsidR="00B76D5E">
        <w:rPr>
          <w:noProof/>
        </w:rPr>
        <w:fldChar w:fldCharType="end"/>
      </w:r>
      <w:r w:rsidR="0040549D">
        <w:rPr>
          <w:rFonts w:cs="Garamond" w:hint="eastAsia"/>
        </w:rPr>
        <w:t xml:space="preserve"> result listed in the end of </w:t>
      </w:r>
      <w:r w:rsidR="0040549D">
        <w:rPr>
          <w:rFonts w:cs="Garamond"/>
        </w:rPr>
        <w:t>the</w:t>
      </w:r>
      <w:r w:rsidR="0040549D">
        <w:rPr>
          <w:rFonts w:cs="Garamond" w:hint="eastAsia"/>
        </w:rPr>
        <w:t xml:space="preserve"> </w:t>
      </w:r>
      <w:r w:rsidR="00B76D5E">
        <w:rPr>
          <w:rFonts w:cs="Garamond"/>
        </w:rPr>
        <w:t>table</w:t>
      </w:r>
      <w:r w:rsidR="00B76D5E">
        <w:rPr>
          <w:rFonts w:cs="Garamond" w:hint="eastAsia"/>
        </w:rPr>
        <w:t>. The Wilcoxon signed-rank test is implemented with threshold of 5%. We detail the analysis of those results below.</w:t>
      </w:r>
    </w:p>
    <w:p w14:paraId="11786296" w14:textId="7CA830FE" w:rsidR="004777C4" w:rsidRDefault="00B76D5E" w:rsidP="006040B2">
      <w:pPr>
        <w:tabs>
          <w:tab w:val="center" w:pos="4800"/>
          <w:tab w:val="right" w:pos="9500"/>
        </w:tabs>
        <w:ind w:firstLine="418"/>
        <w:rPr>
          <w:noProof/>
        </w:rPr>
      </w:pPr>
      <w:r>
        <w:rPr>
          <w:noProof/>
        </w:rPr>
        <w:t xml:space="preserve">The best result of each function gained by the algorithm had been bold for better recognition, see from the statistic result, we found that PLOJF outperform 3 functions with PLOJ and PLOF, while the rest of 26 functions had no </w:t>
      </w:r>
      <w:r w:rsidR="00C80B1C">
        <w:rPr>
          <w:noProof/>
        </w:rPr>
        <w:t xml:space="preserve">statistic </w:t>
      </w:r>
      <w:r>
        <w:rPr>
          <w:noProof/>
        </w:rPr>
        <w:t>significant</w:t>
      </w:r>
      <w:r w:rsidR="00C80B1C">
        <w:rPr>
          <w:noProof/>
        </w:rPr>
        <w:t xml:space="preserve">. For this end we may think the JHS and FDB strategy had the same contribution, but look carefully in the </w:t>
      </w:r>
      <w:r w:rsidR="00F7580D">
        <w:rPr>
          <w:rFonts w:hint="eastAsia"/>
          <w:noProof/>
        </w:rPr>
        <w:t xml:space="preserve">FR </w:t>
      </w:r>
      <w:r w:rsidR="00F7580D">
        <w:rPr>
          <w:noProof/>
        </w:rPr>
        <w:t xml:space="preserve">result, the PLOF obtained a mean rank result of 2.2414 which is better than the PLOJ’s 2.3793. Based on this result, we can seen that the FDB strategy had a bigger contribution in the overall optimization performance of the PLOJF. Also the result indicate that the PLOJF only marginal exceed the mean rank of PLOF, with a value 2.2069, does that mean there is no need for the FDB strategy? The answer is no. For both strategy had been introduced for remedy the limitation of the PLO algorithm, for each of strategy integration, it may only improve a specific aspect of the algorithm, e.g., one may push PLOJF had a superior performance on the hybrid function, another may push PLOJF had a superior performance on the composition function. Those two combined will have the best result seen from the PLOJF. The convergence curves can been seem from the </w:t>
      </w:r>
      <w:r w:rsidR="00F7580D">
        <w:rPr>
          <w:noProof/>
        </w:rPr>
        <w:fldChar w:fldCharType="begin"/>
      </w:r>
      <w:r w:rsidR="00F7580D">
        <w:rPr>
          <w:noProof/>
        </w:rPr>
        <w:instrText xml:space="preserve"> REF _Ref171428626 \h </w:instrText>
      </w:r>
      <w:r w:rsidR="00F7580D">
        <w:rPr>
          <w:noProof/>
        </w:rPr>
      </w:r>
      <w:r w:rsidR="00F7580D">
        <w:rPr>
          <w:noProof/>
        </w:rPr>
        <w:fldChar w:fldCharType="separate"/>
      </w:r>
      <w:r w:rsidR="005A05AB">
        <w:rPr>
          <w:rFonts w:cs="Garamond"/>
          <w:b/>
          <w:bCs/>
        </w:rPr>
        <w:t xml:space="preserve">Fig. </w:t>
      </w:r>
      <w:r w:rsidR="005A05AB">
        <w:rPr>
          <w:rFonts w:cs="Garamond"/>
          <w:b/>
          <w:bCs/>
          <w:noProof/>
        </w:rPr>
        <w:t>3</w:t>
      </w:r>
      <w:r w:rsidR="00F7580D">
        <w:rPr>
          <w:noProof/>
        </w:rPr>
        <w:fldChar w:fldCharType="end"/>
      </w:r>
      <w:r w:rsidR="00F7580D">
        <w:rPr>
          <w:noProof/>
        </w:rPr>
        <w:t xml:space="preserve">, aside by the boxplot, from both plot combination, we aim to see the performance </w:t>
      </w:r>
      <w:r w:rsidR="004777C4">
        <w:rPr>
          <w:noProof/>
        </w:rPr>
        <w:t xml:space="preserve">consistency and stability. </w:t>
      </w:r>
    </w:p>
    <w:p w14:paraId="14EBE541" w14:textId="6C78166F" w:rsidR="00B76D5E" w:rsidRDefault="004777C4" w:rsidP="006040B2">
      <w:pPr>
        <w:tabs>
          <w:tab w:val="center" w:pos="4800"/>
          <w:tab w:val="right" w:pos="9500"/>
        </w:tabs>
        <w:ind w:firstLine="418"/>
        <w:rPr>
          <w:noProof/>
        </w:rPr>
      </w:pPr>
      <w:r>
        <w:rPr>
          <w:noProof/>
        </w:rPr>
        <w:t>Six funtions are selected for presentation, unimodal function F1, multi-modal function F4, hybrid function F10, and F12, composition function F20 and F27. The curves shown in the F1 obvisouly indicate that the PLOJF lead the optimization performance, and the boxplot aside shows that the performance stability and the consistency is across the 30 independent runs, with a dense and lower box. This indicate that the PLOJF had a good exploitation ability, as there is only one global optimal in the unimodal function, mostly those kind of functions are testing the performance of the exploitation ability. While for the multi-modal function F2, PLOF lead the optimization performance, with a lower mean fitness value while bigger box shown in the boxplot, for PLOJ, it have a bettter optimization stability while have a worse solution quality compare with the PLOF and PLOJF. This result indidcate that the exploration ability of the PLOF is better than the PLOJF, while the JHS integration had worsen the exploration ability of PLOF.</w:t>
      </w:r>
    </w:p>
    <w:p w14:paraId="12762679" w14:textId="099373C2" w:rsidR="004777C4" w:rsidRDefault="004777C4" w:rsidP="006040B2">
      <w:pPr>
        <w:tabs>
          <w:tab w:val="center" w:pos="4800"/>
          <w:tab w:val="right" w:pos="9500"/>
        </w:tabs>
        <w:ind w:firstLine="418"/>
        <w:rPr>
          <w:noProof/>
        </w:rPr>
      </w:pPr>
      <w:r>
        <w:rPr>
          <w:noProof/>
        </w:rPr>
        <w:t>Two hybrid function and two composition function curves show that the PLOFJ lead the optimziation performance, but look closely we can see that the PLOJ have better performance compare with the PLOF in the hybrid function, while for the composition function, PLOF have better optimization performance compare with the PLOJ. The PLOJF benefit from both strategies integration, lead the best performance of all four functions.</w:t>
      </w:r>
    </w:p>
    <w:p w14:paraId="5981E73C" w14:textId="3CBE8B8A" w:rsidR="004777C4" w:rsidRDefault="004777C4" w:rsidP="006040B2">
      <w:pPr>
        <w:tabs>
          <w:tab w:val="center" w:pos="4800"/>
          <w:tab w:val="right" w:pos="9500"/>
        </w:tabs>
        <w:ind w:firstLine="418"/>
        <w:rPr>
          <w:rFonts w:hint="eastAsia"/>
          <w:noProof/>
        </w:rPr>
      </w:pPr>
      <w:r>
        <w:rPr>
          <w:noProof/>
        </w:rPr>
        <w:t xml:space="preserve">The Friedman mean rank result (ARV) and the final rank is ploted in the </w:t>
      </w:r>
      <w:r>
        <w:rPr>
          <w:noProof/>
        </w:rPr>
        <w:fldChar w:fldCharType="begin"/>
      </w:r>
      <w:r>
        <w:rPr>
          <w:noProof/>
        </w:rPr>
        <w:instrText xml:space="preserve"> REF _Ref200816745 \h </w:instrText>
      </w:r>
      <w:r>
        <w:rPr>
          <w:noProof/>
        </w:rPr>
      </w:r>
      <w:r>
        <w:rPr>
          <w:noProof/>
        </w:rPr>
        <w:fldChar w:fldCharType="separate"/>
      </w:r>
      <w:r w:rsidR="005A05AB">
        <w:rPr>
          <w:rFonts w:cs="Garamond"/>
          <w:b/>
          <w:bCs/>
        </w:rPr>
        <w:t xml:space="preserve">Fig. </w:t>
      </w:r>
      <w:r w:rsidR="005A05AB">
        <w:rPr>
          <w:rFonts w:cs="Garamond"/>
          <w:b/>
          <w:bCs/>
          <w:noProof/>
        </w:rPr>
        <w:t>4</w:t>
      </w:r>
      <w:r>
        <w:rPr>
          <w:noProof/>
        </w:rPr>
        <w:fldChar w:fldCharType="end"/>
      </w:r>
      <w:r>
        <w:rPr>
          <w:noProof/>
        </w:rPr>
        <w:t xml:space="preserve">(a), and each algorithm rank per function plotted in the </w:t>
      </w:r>
      <w:r>
        <w:rPr>
          <w:noProof/>
        </w:rPr>
        <w:fldChar w:fldCharType="begin"/>
      </w:r>
      <w:r>
        <w:rPr>
          <w:noProof/>
        </w:rPr>
        <w:instrText xml:space="preserve"> REF _Ref200816745 \h </w:instrText>
      </w:r>
      <w:r>
        <w:rPr>
          <w:noProof/>
        </w:rPr>
      </w:r>
      <w:r>
        <w:rPr>
          <w:noProof/>
        </w:rPr>
        <w:fldChar w:fldCharType="separate"/>
      </w:r>
      <w:r w:rsidR="005A05AB">
        <w:rPr>
          <w:rFonts w:cs="Garamond"/>
          <w:b/>
          <w:bCs/>
        </w:rPr>
        <w:t xml:space="preserve">Fig. </w:t>
      </w:r>
      <w:r w:rsidR="005A05AB">
        <w:rPr>
          <w:rFonts w:cs="Garamond"/>
          <w:b/>
          <w:bCs/>
          <w:noProof/>
        </w:rPr>
        <w:t>4</w:t>
      </w:r>
      <w:r>
        <w:rPr>
          <w:noProof/>
        </w:rPr>
        <w:fldChar w:fldCharType="end"/>
      </w:r>
      <w:r>
        <w:rPr>
          <w:noProof/>
        </w:rPr>
        <w:t xml:space="preserve">(b). The FR result had been discussed above, the </w:t>
      </w:r>
      <w:r w:rsidR="00800453">
        <w:rPr>
          <w:noProof/>
        </w:rPr>
        <w:t xml:space="preserve">each functions rank can give us more insight about the beneficial of those two strategy. The plot shows that the red line (PLOJF) have a bigger wrap range in the radar plot, indicate a better overall performance, also we can seen that in some functions, the PLOJF had worse performance compare with the PLOJ or PLOF, this is because the two strategies integration are meant to improve the PLOJF in the total benchmark suite, thus a balance is needed for it, while this indicate that the PLOJ and PLOF both have </w:t>
      </w:r>
      <w:r w:rsidR="00800453">
        <w:rPr>
          <w:noProof/>
        </w:rPr>
        <w:lastRenderedPageBreak/>
        <w:t>their advantages in that kind of function optimization.</w:t>
      </w:r>
    </w:p>
    <w:p w14:paraId="38EE8AE3" w14:textId="77777777" w:rsidR="00B76D5E" w:rsidRDefault="00B76D5E" w:rsidP="006040B2">
      <w:pPr>
        <w:tabs>
          <w:tab w:val="center" w:pos="4800"/>
          <w:tab w:val="right" w:pos="9500"/>
        </w:tabs>
        <w:ind w:firstLine="418"/>
        <w:rPr>
          <w:noProof/>
        </w:rPr>
      </w:pPr>
    </w:p>
    <w:p w14:paraId="40556252" w14:textId="77777777" w:rsidR="00011EDC" w:rsidRDefault="00011EDC">
      <w:pPr>
        <w:spacing w:line="320" w:lineRule="exact"/>
        <w:rPr>
          <w:rFonts w:cs="Garamond"/>
        </w:rPr>
      </w:pPr>
    </w:p>
    <w:p w14:paraId="26A9B84F" w14:textId="41D4A044" w:rsidR="00011EDC" w:rsidRDefault="00000000">
      <w:pPr>
        <w:spacing w:line="320" w:lineRule="exact"/>
        <w:jc w:val="center"/>
        <w:rPr>
          <w:rFonts w:cs="Garamond"/>
          <w:szCs w:val="21"/>
          <w:lang w:bidi="ar"/>
        </w:rPr>
      </w:pPr>
      <w:bookmarkStart w:id="12" w:name="_Ref171427814"/>
      <w:r>
        <w:rPr>
          <w:rFonts w:cs="Garamond"/>
          <w:b/>
          <w:bCs/>
        </w:rPr>
        <w:t xml:space="preserve">Table </w:t>
      </w:r>
      <w:r>
        <w:rPr>
          <w:rFonts w:cs="Garamond"/>
          <w:b/>
          <w:bCs/>
        </w:rPr>
        <w:fldChar w:fldCharType="begin"/>
      </w:r>
      <w:r>
        <w:rPr>
          <w:rFonts w:cs="Garamond"/>
          <w:b/>
          <w:bCs/>
        </w:rPr>
        <w:instrText xml:space="preserve"> SEQ Table \* ARABIC </w:instrText>
      </w:r>
      <w:r>
        <w:rPr>
          <w:rFonts w:cs="Garamond"/>
          <w:b/>
          <w:bCs/>
        </w:rPr>
        <w:fldChar w:fldCharType="separate"/>
      </w:r>
      <w:r w:rsidR="005A05AB">
        <w:rPr>
          <w:rFonts w:cs="Garamond"/>
          <w:b/>
          <w:bCs/>
          <w:noProof/>
        </w:rPr>
        <w:t>1</w:t>
      </w:r>
      <w:r>
        <w:rPr>
          <w:rFonts w:cs="Garamond"/>
          <w:b/>
          <w:bCs/>
        </w:rPr>
        <w:fldChar w:fldCharType="end"/>
      </w:r>
      <w:bookmarkEnd w:id="12"/>
      <w:r>
        <w:rPr>
          <w:rFonts w:cs="Garamond"/>
          <w:b/>
          <w:bCs/>
        </w:rPr>
        <w:t xml:space="preserve">. </w:t>
      </w:r>
      <w:r>
        <w:rPr>
          <w:rFonts w:cs="Garamond"/>
        </w:rPr>
        <w:t>The PLO and its variations.</w:t>
      </w:r>
    </w:p>
    <w:tbl>
      <w:tblPr>
        <w:tblStyle w:val="afe"/>
        <w:tblW w:w="0" w:type="auto"/>
        <w:tblLook w:val="04A0" w:firstRow="1" w:lastRow="0" w:firstColumn="1" w:lastColumn="0" w:noHBand="0" w:noVBand="1"/>
      </w:tblPr>
      <w:tblGrid>
        <w:gridCol w:w="2268"/>
        <w:gridCol w:w="2977"/>
        <w:gridCol w:w="3051"/>
      </w:tblGrid>
      <w:tr w:rsidR="00011EDC" w14:paraId="42382AF1" w14:textId="77777777">
        <w:tc>
          <w:tcPr>
            <w:tcW w:w="2268" w:type="dxa"/>
            <w:tcBorders>
              <w:top w:val="single" w:sz="12" w:space="0" w:color="auto"/>
              <w:left w:val="nil"/>
              <w:bottom w:val="single" w:sz="12" w:space="0" w:color="auto"/>
              <w:right w:val="nil"/>
            </w:tcBorders>
          </w:tcPr>
          <w:p w14:paraId="58108457" w14:textId="77777777" w:rsidR="00011EDC" w:rsidRDefault="00011EDC">
            <w:pPr>
              <w:rPr>
                <w:rFonts w:cs="Garamond"/>
                <w:szCs w:val="21"/>
              </w:rPr>
            </w:pPr>
          </w:p>
        </w:tc>
        <w:tc>
          <w:tcPr>
            <w:tcW w:w="2977" w:type="dxa"/>
            <w:tcBorders>
              <w:top w:val="single" w:sz="12" w:space="0" w:color="auto"/>
              <w:left w:val="nil"/>
              <w:bottom w:val="single" w:sz="12" w:space="0" w:color="auto"/>
              <w:right w:val="nil"/>
            </w:tcBorders>
          </w:tcPr>
          <w:p w14:paraId="0CB1EF0D" w14:textId="26168B0E" w:rsidR="00011EDC" w:rsidRDefault="00020D21" w:rsidP="000467BA">
            <w:pPr>
              <w:jc w:val="left"/>
              <w:rPr>
                <w:rFonts w:cs="Garamond"/>
                <w:szCs w:val="21"/>
              </w:rPr>
            </w:pPr>
            <w:r>
              <w:rPr>
                <w:rFonts w:cs="Garamond"/>
                <w:szCs w:val="21"/>
              </w:rPr>
              <w:t>Cluster guidance</w:t>
            </w:r>
          </w:p>
        </w:tc>
        <w:tc>
          <w:tcPr>
            <w:tcW w:w="3051" w:type="dxa"/>
            <w:tcBorders>
              <w:top w:val="single" w:sz="12" w:space="0" w:color="auto"/>
              <w:left w:val="nil"/>
              <w:bottom w:val="single" w:sz="12" w:space="0" w:color="auto"/>
              <w:right w:val="nil"/>
            </w:tcBorders>
          </w:tcPr>
          <w:p w14:paraId="212C795A" w14:textId="24FFBE81" w:rsidR="00011EDC" w:rsidRDefault="00020D21" w:rsidP="000467BA">
            <w:pPr>
              <w:jc w:val="left"/>
              <w:rPr>
                <w:rFonts w:cs="Garamond"/>
                <w:szCs w:val="21"/>
              </w:rPr>
            </w:pPr>
            <w:r>
              <w:rPr>
                <w:rFonts w:cs="Garamond"/>
                <w:szCs w:val="21"/>
              </w:rPr>
              <w:t>Differential recombination</w:t>
            </w:r>
          </w:p>
        </w:tc>
      </w:tr>
      <w:tr w:rsidR="00011EDC" w14:paraId="2105E2C7" w14:textId="77777777">
        <w:trPr>
          <w:trHeight w:val="175"/>
        </w:trPr>
        <w:tc>
          <w:tcPr>
            <w:tcW w:w="2268" w:type="dxa"/>
            <w:tcBorders>
              <w:top w:val="single" w:sz="12" w:space="0" w:color="auto"/>
              <w:left w:val="nil"/>
              <w:bottom w:val="nil"/>
              <w:right w:val="nil"/>
            </w:tcBorders>
          </w:tcPr>
          <w:p w14:paraId="7FD430B2" w14:textId="4E8B367F" w:rsidR="00011EDC" w:rsidRDefault="009D2864">
            <w:pPr>
              <w:rPr>
                <w:rFonts w:cs="Garamond"/>
                <w:szCs w:val="21"/>
              </w:rPr>
            </w:pPr>
            <w:r>
              <w:rPr>
                <w:rFonts w:cs="Garamond"/>
                <w:szCs w:val="21"/>
              </w:rPr>
              <w:t>PLOJF</w:t>
            </w:r>
          </w:p>
        </w:tc>
        <w:tc>
          <w:tcPr>
            <w:tcW w:w="2977" w:type="dxa"/>
            <w:tcBorders>
              <w:top w:val="single" w:sz="12" w:space="0" w:color="auto"/>
              <w:left w:val="nil"/>
              <w:bottom w:val="nil"/>
              <w:right w:val="nil"/>
            </w:tcBorders>
          </w:tcPr>
          <w:p w14:paraId="0A5D1201" w14:textId="77777777" w:rsidR="00011EDC" w:rsidRDefault="00000000" w:rsidP="000467BA">
            <w:pPr>
              <w:jc w:val="left"/>
              <w:rPr>
                <w:rFonts w:cs="Garamond"/>
                <w:szCs w:val="21"/>
              </w:rPr>
            </w:pPr>
            <w:r>
              <w:rPr>
                <w:rFonts w:cs="Garamond"/>
                <w:szCs w:val="21"/>
              </w:rPr>
              <w:t>1</w:t>
            </w:r>
          </w:p>
        </w:tc>
        <w:tc>
          <w:tcPr>
            <w:tcW w:w="3051" w:type="dxa"/>
            <w:tcBorders>
              <w:top w:val="single" w:sz="12" w:space="0" w:color="auto"/>
              <w:left w:val="nil"/>
              <w:bottom w:val="nil"/>
              <w:right w:val="nil"/>
            </w:tcBorders>
          </w:tcPr>
          <w:p w14:paraId="2F887539" w14:textId="77777777" w:rsidR="00011EDC" w:rsidRDefault="00000000" w:rsidP="000467BA">
            <w:pPr>
              <w:jc w:val="left"/>
              <w:rPr>
                <w:rFonts w:cs="Garamond"/>
                <w:szCs w:val="21"/>
              </w:rPr>
            </w:pPr>
            <w:r>
              <w:rPr>
                <w:rFonts w:cs="Garamond"/>
                <w:szCs w:val="21"/>
              </w:rPr>
              <w:t>1</w:t>
            </w:r>
          </w:p>
        </w:tc>
      </w:tr>
      <w:tr w:rsidR="00011EDC" w14:paraId="17C0E958" w14:textId="77777777">
        <w:tc>
          <w:tcPr>
            <w:tcW w:w="2268" w:type="dxa"/>
            <w:tcBorders>
              <w:top w:val="nil"/>
              <w:left w:val="nil"/>
              <w:bottom w:val="nil"/>
              <w:right w:val="nil"/>
            </w:tcBorders>
          </w:tcPr>
          <w:p w14:paraId="79D9A250" w14:textId="7775ACB3" w:rsidR="00011EDC" w:rsidRDefault="006F4C70">
            <w:pPr>
              <w:rPr>
                <w:rFonts w:cs="Garamond"/>
                <w:szCs w:val="21"/>
              </w:rPr>
            </w:pPr>
            <w:r>
              <w:rPr>
                <w:rFonts w:cs="Garamond"/>
                <w:szCs w:val="21"/>
              </w:rPr>
              <w:t>PLOJ</w:t>
            </w:r>
          </w:p>
        </w:tc>
        <w:tc>
          <w:tcPr>
            <w:tcW w:w="2977" w:type="dxa"/>
            <w:tcBorders>
              <w:top w:val="nil"/>
              <w:left w:val="nil"/>
              <w:bottom w:val="nil"/>
              <w:right w:val="nil"/>
            </w:tcBorders>
          </w:tcPr>
          <w:p w14:paraId="2D34D5D8" w14:textId="77777777" w:rsidR="00011EDC" w:rsidRDefault="00000000" w:rsidP="000467BA">
            <w:pPr>
              <w:jc w:val="left"/>
              <w:rPr>
                <w:rFonts w:cs="Garamond"/>
                <w:szCs w:val="21"/>
              </w:rPr>
            </w:pPr>
            <w:r>
              <w:rPr>
                <w:rFonts w:cs="Garamond"/>
                <w:szCs w:val="21"/>
              </w:rPr>
              <w:t>0</w:t>
            </w:r>
          </w:p>
        </w:tc>
        <w:tc>
          <w:tcPr>
            <w:tcW w:w="3051" w:type="dxa"/>
            <w:tcBorders>
              <w:top w:val="nil"/>
              <w:left w:val="nil"/>
              <w:bottom w:val="nil"/>
              <w:right w:val="nil"/>
            </w:tcBorders>
          </w:tcPr>
          <w:p w14:paraId="5EFC7FD5" w14:textId="77777777" w:rsidR="00011EDC" w:rsidRDefault="00000000" w:rsidP="000467BA">
            <w:pPr>
              <w:jc w:val="left"/>
              <w:rPr>
                <w:rFonts w:cs="Garamond"/>
                <w:szCs w:val="21"/>
              </w:rPr>
            </w:pPr>
            <w:r>
              <w:rPr>
                <w:rFonts w:cs="Garamond"/>
                <w:szCs w:val="21"/>
              </w:rPr>
              <w:t>0</w:t>
            </w:r>
          </w:p>
        </w:tc>
      </w:tr>
      <w:tr w:rsidR="00011EDC" w14:paraId="68AD0AF3" w14:textId="77777777">
        <w:tc>
          <w:tcPr>
            <w:tcW w:w="2268" w:type="dxa"/>
            <w:tcBorders>
              <w:top w:val="nil"/>
              <w:left w:val="nil"/>
              <w:bottom w:val="nil"/>
              <w:right w:val="nil"/>
            </w:tcBorders>
          </w:tcPr>
          <w:p w14:paraId="5EC49C13" w14:textId="1F7298BD" w:rsidR="00011EDC" w:rsidRDefault="006F4C70">
            <w:pPr>
              <w:rPr>
                <w:rFonts w:cs="Garamond"/>
                <w:szCs w:val="21"/>
              </w:rPr>
            </w:pPr>
            <w:r>
              <w:rPr>
                <w:rFonts w:cs="Garamond"/>
                <w:szCs w:val="21"/>
              </w:rPr>
              <w:t>PLOF</w:t>
            </w:r>
          </w:p>
        </w:tc>
        <w:tc>
          <w:tcPr>
            <w:tcW w:w="2977" w:type="dxa"/>
            <w:tcBorders>
              <w:top w:val="nil"/>
              <w:left w:val="nil"/>
              <w:bottom w:val="nil"/>
              <w:right w:val="nil"/>
            </w:tcBorders>
          </w:tcPr>
          <w:p w14:paraId="37A46D34" w14:textId="77777777" w:rsidR="00011EDC" w:rsidRDefault="00000000" w:rsidP="000467BA">
            <w:pPr>
              <w:jc w:val="left"/>
              <w:rPr>
                <w:rFonts w:cs="Garamond"/>
                <w:szCs w:val="21"/>
              </w:rPr>
            </w:pPr>
            <w:r>
              <w:rPr>
                <w:rFonts w:cs="Garamond"/>
                <w:szCs w:val="21"/>
              </w:rPr>
              <w:t>1</w:t>
            </w:r>
          </w:p>
        </w:tc>
        <w:tc>
          <w:tcPr>
            <w:tcW w:w="3051" w:type="dxa"/>
            <w:tcBorders>
              <w:top w:val="nil"/>
              <w:left w:val="nil"/>
              <w:bottom w:val="nil"/>
              <w:right w:val="nil"/>
            </w:tcBorders>
          </w:tcPr>
          <w:p w14:paraId="39FE37BC" w14:textId="77777777" w:rsidR="00011EDC" w:rsidRDefault="00000000" w:rsidP="000467BA">
            <w:pPr>
              <w:jc w:val="left"/>
              <w:rPr>
                <w:rFonts w:cs="Garamond"/>
                <w:szCs w:val="21"/>
              </w:rPr>
            </w:pPr>
            <w:r>
              <w:rPr>
                <w:rFonts w:cs="Garamond"/>
                <w:szCs w:val="21"/>
              </w:rPr>
              <w:t>0</w:t>
            </w:r>
          </w:p>
        </w:tc>
      </w:tr>
      <w:tr w:rsidR="00011EDC" w14:paraId="1335869D" w14:textId="77777777">
        <w:tc>
          <w:tcPr>
            <w:tcW w:w="2268" w:type="dxa"/>
            <w:tcBorders>
              <w:top w:val="nil"/>
              <w:left w:val="nil"/>
              <w:bottom w:val="single" w:sz="12" w:space="0" w:color="auto"/>
              <w:right w:val="nil"/>
            </w:tcBorders>
          </w:tcPr>
          <w:p w14:paraId="5189FC72" w14:textId="77777777" w:rsidR="00011EDC" w:rsidRDefault="00000000">
            <w:pPr>
              <w:rPr>
                <w:rFonts w:cs="Garamond"/>
                <w:szCs w:val="21"/>
              </w:rPr>
            </w:pPr>
            <w:r>
              <w:rPr>
                <w:rFonts w:cs="Garamond"/>
                <w:szCs w:val="21"/>
              </w:rPr>
              <w:t>PLO</w:t>
            </w:r>
          </w:p>
        </w:tc>
        <w:tc>
          <w:tcPr>
            <w:tcW w:w="2977" w:type="dxa"/>
            <w:tcBorders>
              <w:top w:val="nil"/>
              <w:left w:val="nil"/>
              <w:bottom w:val="single" w:sz="12" w:space="0" w:color="auto"/>
              <w:right w:val="nil"/>
            </w:tcBorders>
          </w:tcPr>
          <w:p w14:paraId="35A67808" w14:textId="77777777" w:rsidR="00011EDC" w:rsidRDefault="00000000" w:rsidP="000467BA">
            <w:pPr>
              <w:jc w:val="left"/>
              <w:rPr>
                <w:rFonts w:cs="Garamond"/>
                <w:szCs w:val="21"/>
              </w:rPr>
            </w:pPr>
            <w:r>
              <w:rPr>
                <w:rFonts w:cs="Garamond"/>
                <w:szCs w:val="21"/>
              </w:rPr>
              <w:t>0</w:t>
            </w:r>
          </w:p>
        </w:tc>
        <w:tc>
          <w:tcPr>
            <w:tcW w:w="3051" w:type="dxa"/>
            <w:tcBorders>
              <w:top w:val="nil"/>
              <w:left w:val="nil"/>
              <w:bottom w:val="single" w:sz="12" w:space="0" w:color="auto"/>
              <w:right w:val="nil"/>
            </w:tcBorders>
          </w:tcPr>
          <w:p w14:paraId="4E57A3D8" w14:textId="77777777" w:rsidR="00011EDC" w:rsidRDefault="00000000" w:rsidP="000467BA">
            <w:pPr>
              <w:keepNext/>
              <w:jc w:val="left"/>
              <w:rPr>
                <w:rFonts w:cs="Garamond"/>
                <w:szCs w:val="21"/>
              </w:rPr>
            </w:pPr>
            <w:r>
              <w:rPr>
                <w:rFonts w:cs="Garamond"/>
                <w:szCs w:val="21"/>
              </w:rPr>
              <w:t>0</w:t>
            </w:r>
          </w:p>
        </w:tc>
      </w:tr>
    </w:tbl>
    <w:p w14:paraId="0779F328" w14:textId="77777777" w:rsidR="00011EDC" w:rsidRDefault="00011EDC">
      <w:pPr>
        <w:spacing w:line="320" w:lineRule="exact"/>
        <w:rPr>
          <w:rFonts w:cs="Garamond"/>
        </w:rPr>
      </w:pPr>
    </w:p>
    <w:p w14:paraId="6C71E8E5" w14:textId="0C0EDA6E" w:rsidR="00011EDC" w:rsidRDefault="00011EDC">
      <w:pPr>
        <w:rPr>
          <w:rFonts w:cs="Garamond"/>
        </w:rPr>
      </w:pPr>
    </w:p>
    <w:p w14:paraId="69008F34" w14:textId="763FCA0A" w:rsidR="00011EDC" w:rsidRDefault="00000000">
      <w:pPr>
        <w:spacing w:line="320" w:lineRule="exact"/>
        <w:jc w:val="center"/>
        <w:rPr>
          <w:rFonts w:cs="Garamond"/>
        </w:rPr>
      </w:pPr>
      <w:bookmarkStart w:id="13" w:name="_Ref171428626"/>
      <w:r>
        <w:rPr>
          <w:rFonts w:cs="Garamond"/>
          <w:b/>
          <w:bCs/>
        </w:rPr>
        <w:t xml:space="preserve">Fig. </w:t>
      </w:r>
      <w:r>
        <w:rPr>
          <w:rFonts w:cs="Garamond"/>
          <w:b/>
          <w:bCs/>
        </w:rPr>
        <w:fldChar w:fldCharType="begin"/>
      </w:r>
      <w:r>
        <w:rPr>
          <w:rFonts w:cs="Garamond"/>
          <w:b/>
          <w:bCs/>
        </w:rPr>
        <w:instrText xml:space="preserve"> SEQ Fig. \* ARABIC </w:instrText>
      </w:r>
      <w:r>
        <w:rPr>
          <w:rFonts w:cs="Garamond"/>
          <w:b/>
          <w:bCs/>
        </w:rPr>
        <w:fldChar w:fldCharType="separate"/>
      </w:r>
      <w:r w:rsidR="005A05AB">
        <w:rPr>
          <w:rFonts w:cs="Garamond"/>
          <w:b/>
          <w:bCs/>
          <w:noProof/>
        </w:rPr>
        <w:t>3</w:t>
      </w:r>
      <w:r>
        <w:rPr>
          <w:rFonts w:cs="Garamond"/>
          <w:b/>
          <w:bCs/>
        </w:rPr>
        <w:fldChar w:fldCharType="end"/>
      </w:r>
      <w:bookmarkEnd w:id="13"/>
      <w:r>
        <w:rPr>
          <w:rFonts w:cs="Garamond"/>
          <w:b/>
          <w:bCs/>
        </w:rPr>
        <w:t>.</w:t>
      </w:r>
      <w:r>
        <w:rPr>
          <w:rFonts w:cs="Garamond"/>
        </w:rPr>
        <w:t xml:space="preserve"> </w:t>
      </w:r>
      <w:r w:rsidR="006040B2">
        <w:rPr>
          <w:noProof/>
        </w:rPr>
        <w:t xml:space="preserve">Convergence curves of </w:t>
      </w:r>
      <w:r w:rsidR="009D2864">
        <w:rPr>
          <w:noProof/>
        </w:rPr>
        <w:t>PLOJF</w:t>
      </w:r>
      <w:r w:rsidR="006040B2">
        <w:rPr>
          <w:noProof/>
        </w:rPr>
        <w:t xml:space="preserve"> and its two single-component variants on six test functions</w:t>
      </w:r>
      <w:r>
        <w:rPr>
          <w:rFonts w:cs="Garamond"/>
        </w:rPr>
        <w:t>.</w:t>
      </w:r>
    </w:p>
    <w:p w14:paraId="590C4022" w14:textId="77777777" w:rsidR="00011EDC" w:rsidRDefault="00011EDC">
      <w:pPr>
        <w:spacing w:line="320" w:lineRule="exact"/>
        <w:rPr>
          <w:rFonts w:cs="Garamond"/>
        </w:rPr>
      </w:pPr>
    </w:p>
    <w:p w14:paraId="52FE3578" w14:textId="77777777" w:rsidR="006040B2" w:rsidRDefault="006040B2">
      <w:pPr>
        <w:spacing w:line="320" w:lineRule="exact"/>
        <w:rPr>
          <w:rFonts w:cs="Garamond"/>
        </w:rPr>
      </w:pPr>
    </w:p>
    <w:p w14:paraId="7D5618FA" w14:textId="30DE67CF" w:rsidR="006040B2" w:rsidRDefault="006040B2" w:rsidP="006040B2">
      <w:pPr>
        <w:widowControl/>
        <w:jc w:val="left"/>
        <w:rPr>
          <w:rFonts w:cs="Garamond"/>
        </w:rPr>
      </w:pPr>
    </w:p>
    <w:p w14:paraId="635D34F0" w14:textId="5B20DB52" w:rsidR="006040B2" w:rsidRDefault="006040B2" w:rsidP="008764B9">
      <w:pPr>
        <w:spacing w:line="320" w:lineRule="exact"/>
        <w:jc w:val="center"/>
        <w:rPr>
          <w:rFonts w:cs="Garamond"/>
        </w:rPr>
        <w:sectPr w:rsidR="006040B2">
          <w:pgSz w:w="11906" w:h="16838"/>
          <w:pgMar w:top="1440" w:right="1797" w:bottom="1440" w:left="1797" w:header="851" w:footer="992" w:gutter="0"/>
          <w:cols w:space="425"/>
          <w:docGrid w:type="linesAndChars" w:linePitch="312"/>
        </w:sectPr>
      </w:pPr>
      <w:bookmarkStart w:id="14" w:name="_Ref200816745"/>
      <w:r>
        <w:rPr>
          <w:rFonts w:cs="Garamond"/>
          <w:b/>
          <w:bCs/>
        </w:rPr>
        <w:t xml:space="preserve">Fig. </w:t>
      </w:r>
      <w:r>
        <w:rPr>
          <w:rFonts w:cs="Garamond"/>
          <w:b/>
          <w:bCs/>
        </w:rPr>
        <w:fldChar w:fldCharType="begin"/>
      </w:r>
      <w:r>
        <w:rPr>
          <w:rFonts w:cs="Garamond"/>
          <w:b/>
          <w:bCs/>
        </w:rPr>
        <w:instrText xml:space="preserve"> SEQ Fig. \* ARABIC </w:instrText>
      </w:r>
      <w:r>
        <w:rPr>
          <w:rFonts w:cs="Garamond"/>
          <w:b/>
          <w:bCs/>
        </w:rPr>
        <w:fldChar w:fldCharType="separate"/>
      </w:r>
      <w:r w:rsidR="005A05AB">
        <w:rPr>
          <w:rFonts w:cs="Garamond"/>
          <w:b/>
          <w:bCs/>
          <w:noProof/>
        </w:rPr>
        <w:t>4</w:t>
      </w:r>
      <w:r>
        <w:rPr>
          <w:rFonts w:cs="Garamond"/>
          <w:b/>
          <w:bCs/>
        </w:rPr>
        <w:fldChar w:fldCharType="end"/>
      </w:r>
      <w:bookmarkEnd w:id="14"/>
      <w:r>
        <w:rPr>
          <w:rFonts w:cs="Garamond"/>
          <w:b/>
          <w:bCs/>
        </w:rPr>
        <w:t>.</w:t>
      </w:r>
      <w:r>
        <w:rPr>
          <w:rFonts w:cs="Garamond"/>
        </w:rPr>
        <w:t xml:space="preserve"> </w:t>
      </w:r>
      <w:r w:rsidR="008764B9">
        <w:rPr>
          <w:noProof/>
        </w:rPr>
        <w:t>(a) Friedman Ranking (</w:t>
      </w:r>
      <w:r w:rsidR="008764B9">
        <w:rPr>
          <w:rFonts w:hint="eastAsia"/>
          <w:noProof/>
        </w:rPr>
        <w:t>ARV</w:t>
      </w:r>
      <w:r w:rsidR="008764B9">
        <w:rPr>
          <w:noProof/>
        </w:rPr>
        <w:t xml:space="preserve">) and </w:t>
      </w:r>
      <w:r w:rsidR="008764B9">
        <w:rPr>
          <w:rFonts w:hint="eastAsia"/>
          <w:noProof/>
        </w:rPr>
        <w:t>final rank</w:t>
      </w:r>
      <w:r w:rsidR="008764B9">
        <w:rPr>
          <w:noProof/>
        </w:rPr>
        <w:t xml:space="preserve"> results (b) function-wise average rank</w:t>
      </w:r>
    </w:p>
    <w:p w14:paraId="7B836F99" w14:textId="52B2BE37" w:rsidR="00011EDC" w:rsidRDefault="00000000">
      <w:pPr>
        <w:pStyle w:val="a7"/>
        <w:spacing w:line="320" w:lineRule="exact"/>
        <w:rPr>
          <w:rFonts w:cs="Garamond"/>
        </w:rPr>
      </w:pPr>
      <w:bookmarkStart w:id="15" w:name="_Ref173327503"/>
      <w:r>
        <w:rPr>
          <w:rFonts w:cs="Garamond"/>
          <w:b/>
          <w:bCs/>
        </w:rPr>
        <w:lastRenderedPageBreak/>
        <w:t xml:space="preserve">Table </w:t>
      </w:r>
      <w:r>
        <w:rPr>
          <w:rFonts w:cs="Garamond"/>
          <w:b/>
          <w:bCs/>
        </w:rPr>
        <w:fldChar w:fldCharType="begin"/>
      </w:r>
      <w:r>
        <w:rPr>
          <w:rFonts w:cs="Garamond"/>
          <w:b/>
          <w:bCs/>
        </w:rPr>
        <w:instrText xml:space="preserve"> SEQ Table \* ARABIC </w:instrText>
      </w:r>
      <w:r>
        <w:rPr>
          <w:rFonts w:cs="Garamond"/>
          <w:b/>
          <w:bCs/>
        </w:rPr>
        <w:fldChar w:fldCharType="separate"/>
      </w:r>
      <w:r w:rsidR="005A05AB">
        <w:rPr>
          <w:rFonts w:cs="Garamond"/>
          <w:b/>
          <w:bCs/>
          <w:noProof/>
        </w:rPr>
        <w:t>2</w:t>
      </w:r>
      <w:r>
        <w:rPr>
          <w:rFonts w:cs="Garamond"/>
          <w:b/>
          <w:bCs/>
        </w:rPr>
        <w:fldChar w:fldCharType="end"/>
      </w:r>
      <w:bookmarkEnd w:id="15"/>
      <w:r>
        <w:rPr>
          <w:rFonts w:cs="Garamond"/>
        </w:rPr>
        <w:t xml:space="preserve">. Comparison results of PLO and its </w:t>
      </w:r>
      <w:r w:rsidR="006040B2">
        <w:rPr>
          <w:noProof/>
        </w:rPr>
        <w:t>variants</w:t>
      </w:r>
      <w:r>
        <w:rPr>
          <w:rFonts w:cs="Garamond"/>
        </w:rPr>
        <w:t>.</w:t>
      </w:r>
    </w:p>
    <w:tbl>
      <w:tblPr>
        <w:tblStyle w:val="afe"/>
        <w:tblW w:w="5000" w:type="pct"/>
        <w:tblBorders>
          <w:top w:val="thinThickSmallGap" w:sz="12" w:space="0" w:color="auto"/>
          <w:left w:val="none" w:sz="0" w:space="0" w:color="auto"/>
          <w:bottom w:val="thickThinSmallGap" w:sz="12"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0"/>
        <w:gridCol w:w="823"/>
        <w:gridCol w:w="823"/>
        <w:gridCol w:w="823"/>
        <w:gridCol w:w="823"/>
        <w:gridCol w:w="823"/>
        <w:gridCol w:w="823"/>
        <w:gridCol w:w="824"/>
        <w:gridCol w:w="824"/>
        <w:gridCol w:w="824"/>
        <w:gridCol w:w="824"/>
        <w:gridCol w:w="824"/>
        <w:gridCol w:w="824"/>
        <w:gridCol w:w="824"/>
        <w:gridCol w:w="824"/>
        <w:gridCol w:w="824"/>
        <w:gridCol w:w="824"/>
      </w:tblGrid>
      <w:tr w:rsidR="00011EDC" w14:paraId="5FFDEACF" w14:textId="77777777">
        <w:tc>
          <w:tcPr>
            <w:tcW w:w="0" w:type="auto"/>
            <w:tcBorders>
              <w:top w:val="thinThickSmallGap" w:sz="12" w:space="0" w:color="auto"/>
            </w:tcBorders>
            <w:vAlign w:val="center"/>
          </w:tcPr>
          <w:p w14:paraId="7C5D4115" w14:textId="77777777" w:rsidR="00011EDC" w:rsidRDefault="00011EDC">
            <w:pPr>
              <w:spacing w:line="320" w:lineRule="exact"/>
              <w:jc w:val="center"/>
              <w:rPr>
                <w:rFonts w:eastAsia="宋体" w:cs="Garamond"/>
                <w:b/>
                <w:bCs/>
                <w:sz w:val="16"/>
                <w:szCs w:val="16"/>
              </w:rPr>
            </w:pPr>
          </w:p>
        </w:tc>
        <w:tc>
          <w:tcPr>
            <w:tcW w:w="0" w:type="auto"/>
            <w:gridSpan w:val="2"/>
            <w:tcBorders>
              <w:top w:val="thinThickSmallGap" w:sz="12" w:space="0" w:color="auto"/>
              <w:bottom w:val="single" w:sz="4" w:space="0" w:color="auto"/>
            </w:tcBorders>
            <w:vAlign w:val="center"/>
          </w:tcPr>
          <w:p w14:paraId="2096B040" w14:textId="77777777" w:rsidR="00011EDC" w:rsidRDefault="00000000">
            <w:pPr>
              <w:spacing w:line="320" w:lineRule="exact"/>
              <w:jc w:val="center"/>
              <w:rPr>
                <w:rFonts w:eastAsia="宋体" w:cs="Garamond"/>
                <w:sz w:val="16"/>
                <w:szCs w:val="16"/>
              </w:rPr>
            </w:pPr>
            <w:r>
              <w:rPr>
                <w:rFonts w:cs="Garamond"/>
                <w:b/>
                <w:bCs/>
                <w:sz w:val="16"/>
                <w:szCs w:val="16"/>
              </w:rPr>
              <w:t>F1</w:t>
            </w:r>
          </w:p>
        </w:tc>
        <w:tc>
          <w:tcPr>
            <w:tcW w:w="0" w:type="auto"/>
            <w:gridSpan w:val="2"/>
            <w:tcBorders>
              <w:top w:val="thinThickSmallGap" w:sz="12" w:space="0" w:color="auto"/>
              <w:bottom w:val="single" w:sz="4" w:space="0" w:color="auto"/>
            </w:tcBorders>
            <w:vAlign w:val="center"/>
          </w:tcPr>
          <w:p w14:paraId="4FF45733" w14:textId="1D4F4544" w:rsidR="00011EDC" w:rsidRDefault="00000000">
            <w:pPr>
              <w:spacing w:line="320" w:lineRule="exact"/>
              <w:jc w:val="center"/>
              <w:rPr>
                <w:rFonts w:eastAsia="宋体" w:cs="Garamond"/>
                <w:sz w:val="16"/>
                <w:szCs w:val="16"/>
              </w:rPr>
            </w:pPr>
            <w:r>
              <w:rPr>
                <w:rFonts w:cs="Garamond"/>
                <w:b/>
                <w:bCs/>
                <w:sz w:val="16"/>
                <w:szCs w:val="16"/>
              </w:rPr>
              <w:t>F</w:t>
            </w:r>
            <w:r w:rsidR="00E81611">
              <w:rPr>
                <w:rFonts w:cs="Garamond" w:hint="eastAsia"/>
                <w:b/>
                <w:bCs/>
                <w:sz w:val="16"/>
                <w:szCs w:val="16"/>
              </w:rPr>
              <w:t>2</w:t>
            </w:r>
          </w:p>
        </w:tc>
        <w:tc>
          <w:tcPr>
            <w:tcW w:w="0" w:type="auto"/>
            <w:gridSpan w:val="2"/>
            <w:tcBorders>
              <w:top w:val="thinThickSmallGap" w:sz="12" w:space="0" w:color="auto"/>
              <w:bottom w:val="single" w:sz="4" w:space="0" w:color="auto"/>
            </w:tcBorders>
            <w:vAlign w:val="center"/>
          </w:tcPr>
          <w:p w14:paraId="6BC21219" w14:textId="5E72FFF9" w:rsidR="00011EDC" w:rsidRDefault="00000000">
            <w:pPr>
              <w:spacing w:line="320" w:lineRule="exact"/>
              <w:jc w:val="center"/>
              <w:rPr>
                <w:rFonts w:eastAsia="宋体" w:cs="Garamond"/>
                <w:sz w:val="16"/>
                <w:szCs w:val="16"/>
              </w:rPr>
            </w:pPr>
            <w:r>
              <w:rPr>
                <w:rFonts w:cs="Garamond"/>
                <w:b/>
                <w:bCs/>
                <w:sz w:val="16"/>
                <w:szCs w:val="16"/>
              </w:rPr>
              <w:t>F</w:t>
            </w:r>
            <w:r w:rsidR="00E81611">
              <w:rPr>
                <w:rFonts w:cs="Garamond" w:hint="eastAsia"/>
                <w:b/>
                <w:bCs/>
                <w:sz w:val="16"/>
                <w:szCs w:val="16"/>
              </w:rPr>
              <w:t>3</w:t>
            </w:r>
          </w:p>
        </w:tc>
        <w:tc>
          <w:tcPr>
            <w:tcW w:w="0" w:type="auto"/>
            <w:gridSpan w:val="2"/>
            <w:tcBorders>
              <w:top w:val="thinThickSmallGap" w:sz="12" w:space="0" w:color="auto"/>
              <w:bottom w:val="single" w:sz="4" w:space="0" w:color="auto"/>
            </w:tcBorders>
            <w:vAlign w:val="center"/>
          </w:tcPr>
          <w:p w14:paraId="0F3D295E" w14:textId="413CAA33" w:rsidR="00011EDC" w:rsidRDefault="00000000">
            <w:pPr>
              <w:spacing w:line="320" w:lineRule="exact"/>
              <w:jc w:val="center"/>
              <w:rPr>
                <w:rFonts w:eastAsia="宋体" w:cs="Garamond"/>
                <w:sz w:val="16"/>
                <w:szCs w:val="16"/>
              </w:rPr>
            </w:pPr>
            <w:r>
              <w:rPr>
                <w:rFonts w:cs="Garamond"/>
                <w:b/>
                <w:bCs/>
                <w:sz w:val="16"/>
                <w:szCs w:val="16"/>
              </w:rPr>
              <w:t>F</w:t>
            </w:r>
            <w:r w:rsidR="00E81611">
              <w:rPr>
                <w:rFonts w:cs="Garamond" w:hint="eastAsia"/>
                <w:b/>
                <w:bCs/>
                <w:sz w:val="16"/>
                <w:szCs w:val="16"/>
              </w:rPr>
              <w:t>4</w:t>
            </w:r>
          </w:p>
        </w:tc>
        <w:tc>
          <w:tcPr>
            <w:tcW w:w="0" w:type="auto"/>
            <w:gridSpan w:val="2"/>
            <w:tcBorders>
              <w:top w:val="thinThickSmallGap" w:sz="12" w:space="0" w:color="auto"/>
              <w:bottom w:val="single" w:sz="4" w:space="0" w:color="auto"/>
            </w:tcBorders>
            <w:vAlign w:val="center"/>
          </w:tcPr>
          <w:p w14:paraId="3868BE5C" w14:textId="5480E687" w:rsidR="00011EDC" w:rsidRDefault="00000000">
            <w:pPr>
              <w:spacing w:line="320" w:lineRule="exact"/>
              <w:jc w:val="center"/>
              <w:rPr>
                <w:rFonts w:eastAsia="宋体" w:cs="Garamond"/>
                <w:sz w:val="16"/>
                <w:szCs w:val="16"/>
              </w:rPr>
            </w:pPr>
            <w:r>
              <w:rPr>
                <w:rFonts w:cs="Garamond"/>
                <w:b/>
                <w:bCs/>
                <w:sz w:val="16"/>
                <w:szCs w:val="16"/>
              </w:rPr>
              <w:t>F</w:t>
            </w:r>
            <w:r w:rsidR="00E81611">
              <w:rPr>
                <w:rFonts w:cs="Garamond" w:hint="eastAsia"/>
                <w:b/>
                <w:bCs/>
                <w:sz w:val="16"/>
                <w:szCs w:val="16"/>
              </w:rPr>
              <w:t>5</w:t>
            </w:r>
          </w:p>
        </w:tc>
        <w:tc>
          <w:tcPr>
            <w:tcW w:w="0" w:type="auto"/>
            <w:gridSpan w:val="2"/>
            <w:tcBorders>
              <w:top w:val="thinThickSmallGap" w:sz="12" w:space="0" w:color="auto"/>
              <w:bottom w:val="single" w:sz="4" w:space="0" w:color="auto"/>
            </w:tcBorders>
            <w:vAlign w:val="center"/>
          </w:tcPr>
          <w:p w14:paraId="255BA6A4" w14:textId="7BAF0F76" w:rsidR="00011EDC" w:rsidRDefault="00000000">
            <w:pPr>
              <w:spacing w:line="320" w:lineRule="exact"/>
              <w:jc w:val="center"/>
              <w:rPr>
                <w:rFonts w:eastAsia="宋体" w:cs="Garamond"/>
                <w:sz w:val="16"/>
                <w:szCs w:val="16"/>
              </w:rPr>
            </w:pPr>
            <w:r>
              <w:rPr>
                <w:rFonts w:cs="Garamond"/>
                <w:b/>
                <w:bCs/>
                <w:sz w:val="16"/>
                <w:szCs w:val="16"/>
              </w:rPr>
              <w:t>F</w:t>
            </w:r>
            <w:r w:rsidR="00E81611">
              <w:rPr>
                <w:rFonts w:cs="Garamond" w:hint="eastAsia"/>
                <w:b/>
                <w:bCs/>
                <w:sz w:val="16"/>
                <w:szCs w:val="16"/>
              </w:rPr>
              <w:t>6</w:t>
            </w:r>
          </w:p>
        </w:tc>
        <w:tc>
          <w:tcPr>
            <w:tcW w:w="0" w:type="auto"/>
            <w:gridSpan w:val="2"/>
            <w:tcBorders>
              <w:top w:val="thinThickSmallGap" w:sz="12" w:space="0" w:color="auto"/>
              <w:bottom w:val="single" w:sz="4" w:space="0" w:color="auto"/>
            </w:tcBorders>
            <w:vAlign w:val="center"/>
          </w:tcPr>
          <w:p w14:paraId="4814A58A" w14:textId="0D16F0EA" w:rsidR="00011EDC" w:rsidRDefault="00000000">
            <w:pPr>
              <w:spacing w:line="320" w:lineRule="exact"/>
              <w:jc w:val="center"/>
              <w:rPr>
                <w:rFonts w:eastAsia="宋体" w:cs="Garamond"/>
                <w:sz w:val="16"/>
                <w:szCs w:val="16"/>
              </w:rPr>
            </w:pPr>
            <w:r>
              <w:rPr>
                <w:rFonts w:cs="Garamond"/>
                <w:b/>
                <w:bCs/>
                <w:sz w:val="16"/>
                <w:szCs w:val="16"/>
              </w:rPr>
              <w:t>F</w:t>
            </w:r>
            <w:r w:rsidR="00E81611">
              <w:rPr>
                <w:rFonts w:cs="Garamond" w:hint="eastAsia"/>
                <w:b/>
                <w:bCs/>
                <w:sz w:val="16"/>
                <w:szCs w:val="16"/>
              </w:rPr>
              <w:t>7</w:t>
            </w:r>
          </w:p>
        </w:tc>
        <w:tc>
          <w:tcPr>
            <w:tcW w:w="0" w:type="auto"/>
            <w:gridSpan w:val="2"/>
            <w:tcBorders>
              <w:top w:val="thinThickSmallGap" w:sz="12" w:space="0" w:color="auto"/>
              <w:bottom w:val="single" w:sz="4" w:space="0" w:color="auto"/>
            </w:tcBorders>
          </w:tcPr>
          <w:p w14:paraId="5B1F6F4E" w14:textId="56B042A5" w:rsidR="00011EDC" w:rsidRDefault="00000000">
            <w:pPr>
              <w:spacing w:line="320" w:lineRule="exact"/>
              <w:jc w:val="center"/>
              <w:rPr>
                <w:rFonts w:cs="Garamond"/>
                <w:b/>
                <w:bCs/>
                <w:sz w:val="16"/>
                <w:szCs w:val="16"/>
              </w:rPr>
            </w:pPr>
            <w:r>
              <w:rPr>
                <w:rFonts w:cs="Garamond"/>
                <w:b/>
                <w:bCs/>
                <w:sz w:val="16"/>
                <w:szCs w:val="16"/>
              </w:rPr>
              <w:t>F</w:t>
            </w:r>
            <w:r w:rsidR="00E81611">
              <w:rPr>
                <w:rFonts w:cs="Garamond" w:hint="eastAsia"/>
                <w:b/>
                <w:bCs/>
                <w:sz w:val="16"/>
                <w:szCs w:val="16"/>
              </w:rPr>
              <w:t>8</w:t>
            </w:r>
          </w:p>
        </w:tc>
      </w:tr>
      <w:tr w:rsidR="0048767A" w14:paraId="7922AAC2" w14:textId="77777777">
        <w:trPr>
          <w:trHeight w:val="43"/>
        </w:trPr>
        <w:tc>
          <w:tcPr>
            <w:tcW w:w="0" w:type="auto"/>
            <w:tcBorders>
              <w:bottom w:val="single" w:sz="4" w:space="0" w:color="auto"/>
            </w:tcBorders>
            <w:vAlign w:val="center"/>
          </w:tcPr>
          <w:p w14:paraId="2B26017C" w14:textId="77777777" w:rsidR="00011EDC" w:rsidRDefault="00000000">
            <w:pPr>
              <w:spacing w:line="320" w:lineRule="exact"/>
              <w:jc w:val="center"/>
              <w:rPr>
                <w:rFonts w:eastAsia="宋体" w:cs="Garamond"/>
                <w:b/>
                <w:bCs/>
                <w:sz w:val="16"/>
                <w:szCs w:val="16"/>
              </w:rPr>
            </w:pPr>
            <w:r>
              <w:rPr>
                <w:rFonts w:eastAsia="宋体" w:cs="Garamond"/>
                <w:b/>
                <w:bCs/>
                <w:sz w:val="16"/>
                <w:szCs w:val="16"/>
              </w:rPr>
              <w:t>Algorithms</w:t>
            </w:r>
          </w:p>
        </w:tc>
        <w:tc>
          <w:tcPr>
            <w:tcW w:w="0" w:type="auto"/>
            <w:tcBorders>
              <w:top w:val="single" w:sz="4" w:space="0" w:color="auto"/>
              <w:bottom w:val="single" w:sz="4" w:space="0" w:color="auto"/>
            </w:tcBorders>
            <w:vAlign w:val="center"/>
          </w:tcPr>
          <w:p w14:paraId="6C13B64E" w14:textId="77777777" w:rsidR="00011EDC" w:rsidRDefault="00000000">
            <w:pPr>
              <w:spacing w:line="320" w:lineRule="exact"/>
              <w:jc w:val="center"/>
              <w:rPr>
                <w:rFonts w:cs="Garamond"/>
                <w:b/>
                <w:bCs/>
                <w:sz w:val="16"/>
                <w:szCs w:val="16"/>
              </w:rPr>
            </w:pPr>
            <w:r>
              <w:rPr>
                <w:rFonts w:cs="Garamond"/>
                <w:b/>
                <w:bCs/>
                <w:sz w:val="16"/>
                <w:szCs w:val="16"/>
              </w:rPr>
              <w:t>Avg</w:t>
            </w:r>
          </w:p>
        </w:tc>
        <w:tc>
          <w:tcPr>
            <w:tcW w:w="0" w:type="auto"/>
            <w:tcBorders>
              <w:top w:val="single" w:sz="4" w:space="0" w:color="auto"/>
              <w:bottom w:val="single" w:sz="4" w:space="0" w:color="auto"/>
            </w:tcBorders>
            <w:vAlign w:val="center"/>
          </w:tcPr>
          <w:p w14:paraId="4B45BA62" w14:textId="77777777" w:rsidR="00011EDC" w:rsidRDefault="00000000">
            <w:pPr>
              <w:spacing w:line="320" w:lineRule="exact"/>
              <w:jc w:val="center"/>
              <w:rPr>
                <w:rFonts w:cs="Garamond"/>
                <w:b/>
                <w:bCs/>
                <w:sz w:val="16"/>
                <w:szCs w:val="16"/>
              </w:rPr>
            </w:pPr>
            <w:r>
              <w:rPr>
                <w:rFonts w:cs="Garamond"/>
                <w:b/>
                <w:bCs/>
                <w:sz w:val="16"/>
                <w:szCs w:val="16"/>
              </w:rPr>
              <w:t>Std</w:t>
            </w:r>
          </w:p>
        </w:tc>
        <w:tc>
          <w:tcPr>
            <w:tcW w:w="0" w:type="auto"/>
            <w:tcBorders>
              <w:top w:val="single" w:sz="4" w:space="0" w:color="auto"/>
              <w:bottom w:val="single" w:sz="4" w:space="0" w:color="auto"/>
            </w:tcBorders>
            <w:vAlign w:val="center"/>
          </w:tcPr>
          <w:p w14:paraId="4D0C18BE" w14:textId="77777777" w:rsidR="00011EDC" w:rsidRDefault="00000000">
            <w:pPr>
              <w:spacing w:line="320" w:lineRule="exact"/>
              <w:jc w:val="center"/>
              <w:rPr>
                <w:rFonts w:cs="Garamond"/>
                <w:b/>
                <w:bCs/>
                <w:sz w:val="16"/>
                <w:szCs w:val="16"/>
              </w:rPr>
            </w:pPr>
            <w:r>
              <w:rPr>
                <w:rFonts w:cs="Garamond"/>
                <w:b/>
                <w:bCs/>
                <w:sz w:val="16"/>
                <w:szCs w:val="16"/>
              </w:rPr>
              <w:t>Avg</w:t>
            </w:r>
          </w:p>
        </w:tc>
        <w:tc>
          <w:tcPr>
            <w:tcW w:w="0" w:type="auto"/>
            <w:tcBorders>
              <w:top w:val="single" w:sz="4" w:space="0" w:color="auto"/>
              <w:bottom w:val="single" w:sz="4" w:space="0" w:color="auto"/>
            </w:tcBorders>
            <w:vAlign w:val="center"/>
          </w:tcPr>
          <w:p w14:paraId="641E1460" w14:textId="77777777" w:rsidR="00011EDC" w:rsidRDefault="00000000">
            <w:pPr>
              <w:spacing w:line="320" w:lineRule="exact"/>
              <w:jc w:val="center"/>
              <w:rPr>
                <w:rFonts w:cs="Garamond"/>
                <w:b/>
                <w:bCs/>
                <w:sz w:val="16"/>
                <w:szCs w:val="16"/>
              </w:rPr>
            </w:pPr>
            <w:r>
              <w:rPr>
                <w:rFonts w:cs="Garamond"/>
                <w:b/>
                <w:bCs/>
                <w:sz w:val="16"/>
                <w:szCs w:val="16"/>
              </w:rPr>
              <w:t>Std</w:t>
            </w:r>
          </w:p>
        </w:tc>
        <w:tc>
          <w:tcPr>
            <w:tcW w:w="0" w:type="auto"/>
            <w:tcBorders>
              <w:top w:val="single" w:sz="4" w:space="0" w:color="auto"/>
              <w:bottom w:val="single" w:sz="4" w:space="0" w:color="auto"/>
            </w:tcBorders>
            <w:vAlign w:val="center"/>
          </w:tcPr>
          <w:p w14:paraId="7100A188" w14:textId="77777777" w:rsidR="00011EDC" w:rsidRDefault="00000000">
            <w:pPr>
              <w:spacing w:line="320" w:lineRule="exact"/>
              <w:jc w:val="center"/>
              <w:rPr>
                <w:rFonts w:cs="Garamond"/>
                <w:b/>
                <w:bCs/>
                <w:sz w:val="16"/>
                <w:szCs w:val="16"/>
              </w:rPr>
            </w:pPr>
            <w:r>
              <w:rPr>
                <w:rFonts w:cs="Garamond"/>
                <w:b/>
                <w:bCs/>
                <w:sz w:val="16"/>
                <w:szCs w:val="16"/>
              </w:rPr>
              <w:t>Avg</w:t>
            </w:r>
          </w:p>
        </w:tc>
        <w:tc>
          <w:tcPr>
            <w:tcW w:w="0" w:type="auto"/>
            <w:tcBorders>
              <w:top w:val="single" w:sz="4" w:space="0" w:color="auto"/>
              <w:bottom w:val="single" w:sz="4" w:space="0" w:color="auto"/>
            </w:tcBorders>
            <w:vAlign w:val="center"/>
          </w:tcPr>
          <w:p w14:paraId="4041C582" w14:textId="77777777" w:rsidR="00011EDC" w:rsidRDefault="00000000">
            <w:pPr>
              <w:spacing w:line="320" w:lineRule="exact"/>
              <w:jc w:val="center"/>
              <w:rPr>
                <w:rFonts w:cs="Garamond"/>
                <w:b/>
                <w:bCs/>
                <w:sz w:val="16"/>
                <w:szCs w:val="16"/>
              </w:rPr>
            </w:pPr>
            <w:r>
              <w:rPr>
                <w:rFonts w:cs="Garamond"/>
                <w:b/>
                <w:bCs/>
                <w:sz w:val="16"/>
                <w:szCs w:val="16"/>
              </w:rPr>
              <w:t>Std</w:t>
            </w:r>
          </w:p>
        </w:tc>
        <w:tc>
          <w:tcPr>
            <w:tcW w:w="0" w:type="auto"/>
            <w:tcBorders>
              <w:top w:val="single" w:sz="4" w:space="0" w:color="auto"/>
              <w:bottom w:val="single" w:sz="4" w:space="0" w:color="auto"/>
            </w:tcBorders>
            <w:vAlign w:val="center"/>
          </w:tcPr>
          <w:p w14:paraId="3642E3AB" w14:textId="77777777" w:rsidR="00011EDC" w:rsidRDefault="00000000">
            <w:pPr>
              <w:spacing w:line="320" w:lineRule="exact"/>
              <w:jc w:val="center"/>
              <w:rPr>
                <w:rFonts w:cs="Garamond"/>
                <w:b/>
                <w:bCs/>
                <w:sz w:val="16"/>
                <w:szCs w:val="16"/>
              </w:rPr>
            </w:pPr>
            <w:r>
              <w:rPr>
                <w:rFonts w:cs="Garamond"/>
                <w:b/>
                <w:bCs/>
                <w:sz w:val="16"/>
                <w:szCs w:val="16"/>
              </w:rPr>
              <w:t>Avg</w:t>
            </w:r>
          </w:p>
        </w:tc>
        <w:tc>
          <w:tcPr>
            <w:tcW w:w="0" w:type="auto"/>
            <w:tcBorders>
              <w:top w:val="single" w:sz="4" w:space="0" w:color="auto"/>
              <w:bottom w:val="single" w:sz="4" w:space="0" w:color="auto"/>
            </w:tcBorders>
            <w:vAlign w:val="center"/>
          </w:tcPr>
          <w:p w14:paraId="3F24EFFD" w14:textId="77777777" w:rsidR="00011EDC" w:rsidRDefault="00000000">
            <w:pPr>
              <w:spacing w:line="320" w:lineRule="exact"/>
              <w:jc w:val="center"/>
              <w:rPr>
                <w:rFonts w:cs="Garamond"/>
                <w:b/>
                <w:bCs/>
                <w:sz w:val="16"/>
                <w:szCs w:val="16"/>
              </w:rPr>
            </w:pPr>
            <w:r>
              <w:rPr>
                <w:rFonts w:cs="Garamond"/>
                <w:b/>
                <w:bCs/>
                <w:sz w:val="16"/>
                <w:szCs w:val="16"/>
              </w:rPr>
              <w:t>Std</w:t>
            </w:r>
          </w:p>
        </w:tc>
        <w:tc>
          <w:tcPr>
            <w:tcW w:w="0" w:type="auto"/>
            <w:tcBorders>
              <w:top w:val="single" w:sz="4" w:space="0" w:color="auto"/>
              <w:bottom w:val="single" w:sz="4" w:space="0" w:color="auto"/>
            </w:tcBorders>
            <w:vAlign w:val="center"/>
          </w:tcPr>
          <w:p w14:paraId="071780B9" w14:textId="77777777" w:rsidR="00011EDC" w:rsidRDefault="00000000">
            <w:pPr>
              <w:spacing w:line="320" w:lineRule="exact"/>
              <w:jc w:val="center"/>
              <w:rPr>
                <w:rFonts w:cs="Garamond"/>
                <w:b/>
                <w:bCs/>
                <w:sz w:val="16"/>
                <w:szCs w:val="16"/>
              </w:rPr>
            </w:pPr>
            <w:r>
              <w:rPr>
                <w:rFonts w:cs="Garamond"/>
                <w:b/>
                <w:bCs/>
                <w:sz w:val="16"/>
                <w:szCs w:val="16"/>
              </w:rPr>
              <w:t>Avg</w:t>
            </w:r>
          </w:p>
        </w:tc>
        <w:tc>
          <w:tcPr>
            <w:tcW w:w="0" w:type="auto"/>
            <w:tcBorders>
              <w:top w:val="single" w:sz="4" w:space="0" w:color="auto"/>
              <w:bottom w:val="single" w:sz="4" w:space="0" w:color="auto"/>
            </w:tcBorders>
            <w:vAlign w:val="center"/>
          </w:tcPr>
          <w:p w14:paraId="2BB1FB72" w14:textId="77777777" w:rsidR="00011EDC" w:rsidRDefault="00000000">
            <w:pPr>
              <w:spacing w:line="320" w:lineRule="exact"/>
              <w:jc w:val="center"/>
              <w:rPr>
                <w:rFonts w:cs="Garamond"/>
                <w:b/>
                <w:bCs/>
                <w:sz w:val="16"/>
                <w:szCs w:val="16"/>
              </w:rPr>
            </w:pPr>
            <w:r>
              <w:rPr>
                <w:rFonts w:cs="Garamond"/>
                <w:b/>
                <w:bCs/>
                <w:sz w:val="16"/>
                <w:szCs w:val="16"/>
              </w:rPr>
              <w:t>Std</w:t>
            </w:r>
          </w:p>
        </w:tc>
        <w:tc>
          <w:tcPr>
            <w:tcW w:w="0" w:type="auto"/>
            <w:tcBorders>
              <w:top w:val="single" w:sz="4" w:space="0" w:color="auto"/>
              <w:bottom w:val="single" w:sz="4" w:space="0" w:color="auto"/>
            </w:tcBorders>
            <w:vAlign w:val="center"/>
          </w:tcPr>
          <w:p w14:paraId="66080DC4" w14:textId="77777777" w:rsidR="00011EDC" w:rsidRDefault="00000000">
            <w:pPr>
              <w:spacing w:line="320" w:lineRule="exact"/>
              <w:jc w:val="center"/>
              <w:rPr>
                <w:rFonts w:cs="Garamond"/>
                <w:b/>
                <w:bCs/>
                <w:sz w:val="16"/>
                <w:szCs w:val="16"/>
              </w:rPr>
            </w:pPr>
            <w:r>
              <w:rPr>
                <w:rFonts w:cs="Garamond"/>
                <w:b/>
                <w:bCs/>
                <w:sz w:val="16"/>
                <w:szCs w:val="16"/>
              </w:rPr>
              <w:t>Avg</w:t>
            </w:r>
          </w:p>
        </w:tc>
        <w:tc>
          <w:tcPr>
            <w:tcW w:w="0" w:type="auto"/>
            <w:tcBorders>
              <w:top w:val="single" w:sz="4" w:space="0" w:color="auto"/>
              <w:bottom w:val="single" w:sz="4" w:space="0" w:color="auto"/>
            </w:tcBorders>
            <w:vAlign w:val="center"/>
          </w:tcPr>
          <w:p w14:paraId="5E0511BC" w14:textId="77777777" w:rsidR="00011EDC" w:rsidRDefault="00000000">
            <w:pPr>
              <w:spacing w:line="320" w:lineRule="exact"/>
              <w:jc w:val="center"/>
              <w:rPr>
                <w:rFonts w:cs="Garamond"/>
                <w:b/>
                <w:bCs/>
                <w:sz w:val="16"/>
                <w:szCs w:val="16"/>
              </w:rPr>
            </w:pPr>
            <w:r>
              <w:rPr>
                <w:rFonts w:cs="Garamond"/>
                <w:b/>
                <w:bCs/>
                <w:sz w:val="16"/>
                <w:szCs w:val="16"/>
              </w:rPr>
              <w:t>Std</w:t>
            </w:r>
          </w:p>
        </w:tc>
        <w:tc>
          <w:tcPr>
            <w:tcW w:w="0" w:type="auto"/>
            <w:tcBorders>
              <w:top w:val="single" w:sz="4" w:space="0" w:color="auto"/>
              <w:bottom w:val="single" w:sz="4" w:space="0" w:color="auto"/>
            </w:tcBorders>
            <w:vAlign w:val="center"/>
          </w:tcPr>
          <w:p w14:paraId="03864AF8" w14:textId="77777777" w:rsidR="00011EDC" w:rsidRDefault="00000000">
            <w:pPr>
              <w:spacing w:line="320" w:lineRule="exact"/>
              <w:jc w:val="center"/>
              <w:rPr>
                <w:rFonts w:cs="Garamond"/>
                <w:b/>
                <w:bCs/>
                <w:sz w:val="16"/>
                <w:szCs w:val="16"/>
              </w:rPr>
            </w:pPr>
            <w:r>
              <w:rPr>
                <w:rFonts w:cs="Garamond"/>
                <w:b/>
                <w:bCs/>
                <w:sz w:val="16"/>
                <w:szCs w:val="16"/>
              </w:rPr>
              <w:t>Avg</w:t>
            </w:r>
          </w:p>
        </w:tc>
        <w:tc>
          <w:tcPr>
            <w:tcW w:w="0" w:type="auto"/>
            <w:tcBorders>
              <w:top w:val="single" w:sz="4" w:space="0" w:color="auto"/>
              <w:bottom w:val="single" w:sz="4" w:space="0" w:color="auto"/>
            </w:tcBorders>
            <w:vAlign w:val="center"/>
          </w:tcPr>
          <w:p w14:paraId="51F6AE43" w14:textId="77777777" w:rsidR="00011EDC" w:rsidRDefault="00000000">
            <w:pPr>
              <w:spacing w:line="320" w:lineRule="exact"/>
              <w:jc w:val="center"/>
              <w:rPr>
                <w:rFonts w:cs="Garamond"/>
                <w:b/>
                <w:bCs/>
                <w:sz w:val="16"/>
                <w:szCs w:val="16"/>
              </w:rPr>
            </w:pPr>
            <w:r>
              <w:rPr>
                <w:rFonts w:cs="Garamond"/>
                <w:b/>
                <w:bCs/>
                <w:sz w:val="16"/>
                <w:szCs w:val="16"/>
              </w:rPr>
              <w:t>Std</w:t>
            </w:r>
          </w:p>
        </w:tc>
        <w:tc>
          <w:tcPr>
            <w:tcW w:w="0" w:type="auto"/>
            <w:tcBorders>
              <w:top w:val="single" w:sz="4" w:space="0" w:color="auto"/>
              <w:bottom w:val="single" w:sz="4" w:space="0" w:color="auto"/>
            </w:tcBorders>
            <w:vAlign w:val="center"/>
          </w:tcPr>
          <w:p w14:paraId="7F881395" w14:textId="77777777" w:rsidR="00011EDC" w:rsidRDefault="00000000">
            <w:pPr>
              <w:spacing w:line="320" w:lineRule="exact"/>
              <w:jc w:val="center"/>
              <w:rPr>
                <w:rFonts w:cs="Garamond"/>
                <w:b/>
                <w:bCs/>
                <w:sz w:val="16"/>
                <w:szCs w:val="16"/>
              </w:rPr>
            </w:pPr>
            <w:r>
              <w:rPr>
                <w:rFonts w:cs="Garamond"/>
                <w:b/>
                <w:bCs/>
                <w:sz w:val="16"/>
                <w:szCs w:val="16"/>
              </w:rPr>
              <w:t>Avg</w:t>
            </w:r>
          </w:p>
        </w:tc>
        <w:tc>
          <w:tcPr>
            <w:tcW w:w="0" w:type="auto"/>
            <w:tcBorders>
              <w:top w:val="single" w:sz="4" w:space="0" w:color="auto"/>
              <w:bottom w:val="single" w:sz="4" w:space="0" w:color="auto"/>
            </w:tcBorders>
            <w:vAlign w:val="center"/>
          </w:tcPr>
          <w:p w14:paraId="226433C4" w14:textId="77777777" w:rsidR="00011EDC" w:rsidRDefault="00000000">
            <w:pPr>
              <w:spacing w:line="320" w:lineRule="exact"/>
              <w:jc w:val="center"/>
              <w:rPr>
                <w:rFonts w:cs="Garamond"/>
                <w:b/>
                <w:bCs/>
                <w:sz w:val="16"/>
                <w:szCs w:val="16"/>
              </w:rPr>
            </w:pPr>
            <w:r>
              <w:rPr>
                <w:rFonts w:cs="Garamond"/>
                <w:b/>
                <w:bCs/>
                <w:sz w:val="16"/>
                <w:szCs w:val="16"/>
              </w:rPr>
              <w:t>Std</w:t>
            </w:r>
          </w:p>
        </w:tc>
      </w:tr>
      <w:tr w:rsidR="00E340F5" w14:paraId="4419A290" w14:textId="77777777">
        <w:tc>
          <w:tcPr>
            <w:tcW w:w="0" w:type="auto"/>
            <w:tcBorders>
              <w:top w:val="single" w:sz="4" w:space="0" w:color="auto"/>
              <w:bottom w:val="nil"/>
            </w:tcBorders>
          </w:tcPr>
          <w:p w14:paraId="41FDDC66" w14:textId="6DCD78F5" w:rsidR="00E340F5" w:rsidRDefault="00E340F5" w:rsidP="00E340F5">
            <w:pPr>
              <w:spacing w:line="320" w:lineRule="exact"/>
              <w:jc w:val="center"/>
              <w:rPr>
                <w:rFonts w:eastAsia="宋体" w:cs="Garamond"/>
                <w:sz w:val="16"/>
                <w:szCs w:val="16"/>
              </w:rPr>
            </w:pPr>
            <w:r>
              <w:rPr>
                <w:rFonts w:cs="Garamond"/>
                <w:sz w:val="16"/>
                <w:szCs w:val="16"/>
              </w:rPr>
              <w:t>PLOJF</w:t>
            </w:r>
          </w:p>
        </w:tc>
        <w:tc>
          <w:tcPr>
            <w:tcW w:w="0" w:type="auto"/>
            <w:tcBorders>
              <w:top w:val="single" w:sz="4" w:space="0" w:color="auto"/>
              <w:bottom w:val="nil"/>
            </w:tcBorders>
            <w:vAlign w:val="bottom"/>
          </w:tcPr>
          <w:p w14:paraId="42FCFBB6" w14:textId="199CCD15"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b/>
                <w:bCs/>
                <w:sz w:val="16"/>
                <w:szCs w:val="16"/>
              </w:rPr>
              <w:t>1.7303E+03</w:t>
            </w:r>
          </w:p>
        </w:tc>
        <w:tc>
          <w:tcPr>
            <w:tcW w:w="0" w:type="auto"/>
            <w:tcBorders>
              <w:top w:val="single" w:sz="4" w:space="0" w:color="auto"/>
              <w:bottom w:val="nil"/>
            </w:tcBorders>
            <w:vAlign w:val="bottom"/>
          </w:tcPr>
          <w:p w14:paraId="7E5159F8" w14:textId="2F74654A"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b/>
                <w:bCs/>
                <w:sz w:val="16"/>
                <w:szCs w:val="16"/>
              </w:rPr>
              <w:t>1.3239E+03</w:t>
            </w:r>
          </w:p>
        </w:tc>
        <w:tc>
          <w:tcPr>
            <w:tcW w:w="0" w:type="auto"/>
            <w:tcBorders>
              <w:top w:val="single" w:sz="4" w:space="0" w:color="auto"/>
              <w:bottom w:val="nil"/>
            </w:tcBorders>
            <w:vAlign w:val="bottom"/>
          </w:tcPr>
          <w:p w14:paraId="11F56BAB" w14:textId="1F5E8660"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sz w:val="16"/>
                <w:szCs w:val="16"/>
              </w:rPr>
              <w:t>4.1028E+03</w:t>
            </w:r>
          </w:p>
        </w:tc>
        <w:tc>
          <w:tcPr>
            <w:tcW w:w="0" w:type="auto"/>
            <w:tcBorders>
              <w:top w:val="single" w:sz="4" w:space="0" w:color="auto"/>
              <w:bottom w:val="nil"/>
            </w:tcBorders>
            <w:vAlign w:val="bottom"/>
          </w:tcPr>
          <w:p w14:paraId="0F303A3E" w14:textId="0855D716"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b/>
                <w:bCs/>
                <w:sz w:val="16"/>
                <w:szCs w:val="16"/>
              </w:rPr>
              <w:t>1.2736E+03</w:t>
            </w:r>
          </w:p>
        </w:tc>
        <w:tc>
          <w:tcPr>
            <w:tcW w:w="0" w:type="auto"/>
            <w:tcBorders>
              <w:top w:val="single" w:sz="4" w:space="0" w:color="auto"/>
              <w:bottom w:val="nil"/>
            </w:tcBorders>
            <w:vAlign w:val="bottom"/>
          </w:tcPr>
          <w:p w14:paraId="48371C10" w14:textId="60292209"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sz w:val="16"/>
                <w:szCs w:val="16"/>
              </w:rPr>
              <w:t>4.8786E+02</w:t>
            </w:r>
          </w:p>
        </w:tc>
        <w:tc>
          <w:tcPr>
            <w:tcW w:w="0" w:type="auto"/>
            <w:tcBorders>
              <w:top w:val="single" w:sz="4" w:space="0" w:color="auto"/>
              <w:bottom w:val="nil"/>
            </w:tcBorders>
            <w:vAlign w:val="bottom"/>
          </w:tcPr>
          <w:p w14:paraId="053C6CDB" w14:textId="250B9235"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sz w:val="16"/>
                <w:szCs w:val="16"/>
              </w:rPr>
              <w:t>1.9026E+01</w:t>
            </w:r>
          </w:p>
        </w:tc>
        <w:tc>
          <w:tcPr>
            <w:tcW w:w="0" w:type="auto"/>
            <w:tcBorders>
              <w:top w:val="single" w:sz="4" w:space="0" w:color="auto"/>
              <w:bottom w:val="nil"/>
            </w:tcBorders>
            <w:vAlign w:val="bottom"/>
          </w:tcPr>
          <w:p w14:paraId="7A28B544" w14:textId="47F4B40D"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sz w:val="16"/>
                <w:szCs w:val="16"/>
              </w:rPr>
              <w:t>5.3594E+02</w:t>
            </w:r>
          </w:p>
        </w:tc>
        <w:tc>
          <w:tcPr>
            <w:tcW w:w="0" w:type="auto"/>
            <w:tcBorders>
              <w:top w:val="single" w:sz="4" w:space="0" w:color="auto"/>
              <w:bottom w:val="nil"/>
            </w:tcBorders>
            <w:vAlign w:val="bottom"/>
          </w:tcPr>
          <w:p w14:paraId="06BEFC40" w14:textId="11AC246D"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sz w:val="16"/>
                <w:szCs w:val="16"/>
              </w:rPr>
              <w:t>1.0969E+01</w:t>
            </w:r>
          </w:p>
        </w:tc>
        <w:tc>
          <w:tcPr>
            <w:tcW w:w="0" w:type="auto"/>
            <w:tcBorders>
              <w:top w:val="single" w:sz="4" w:space="0" w:color="auto"/>
              <w:bottom w:val="nil"/>
            </w:tcBorders>
            <w:vAlign w:val="bottom"/>
          </w:tcPr>
          <w:p w14:paraId="67DFD12E" w14:textId="13FE2AF0"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sz w:val="16"/>
                <w:szCs w:val="16"/>
              </w:rPr>
              <w:t>6.0097E+02</w:t>
            </w:r>
          </w:p>
        </w:tc>
        <w:tc>
          <w:tcPr>
            <w:tcW w:w="0" w:type="auto"/>
            <w:tcBorders>
              <w:top w:val="single" w:sz="4" w:space="0" w:color="auto"/>
              <w:bottom w:val="nil"/>
            </w:tcBorders>
            <w:vAlign w:val="bottom"/>
          </w:tcPr>
          <w:p w14:paraId="1068B8D1" w14:textId="18C1FBA7"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sz w:val="16"/>
                <w:szCs w:val="16"/>
              </w:rPr>
              <w:t>4.3909E-01</w:t>
            </w:r>
          </w:p>
        </w:tc>
        <w:tc>
          <w:tcPr>
            <w:tcW w:w="0" w:type="auto"/>
            <w:tcBorders>
              <w:top w:val="single" w:sz="4" w:space="0" w:color="auto"/>
              <w:bottom w:val="nil"/>
            </w:tcBorders>
            <w:vAlign w:val="bottom"/>
          </w:tcPr>
          <w:p w14:paraId="1C86DB02" w14:textId="64DFED90"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sz w:val="16"/>
                <w:szCs w:val="16"/>
              </w:rPr>
              <w:t>7.5793E+02</w:t>
            </w:r>
          </w:p>
        </w:tc>
        <w:tc>
          <w:tcPr>
            <w:tcW w:w="0" w:type="auto"/>
            <w:tcBorders>
              <w:top w:val="single" w:sz="4" w:space="0" w:color="auto"/>
              <w:bottom w:val="nil"/>
            </w:tcBorders>
            <w:vAlign w:val="bottom"/>
          </w:tcPr>
          <w:p w14:paraId="7C8C8E3A" w14:textId="7DA99A7B"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sz w:val="16"/>
                <w:szCs w:val="16"/>
              </w:rPr>
              <w:t>9.6643E+00</w:t>
            </w:r>
          </w:p>
        </w:tc>
        <w:tc>
          <w:tcPr>
            <w:tcW w:w="0" w:type="auto"/>
            <w:tcBorders>
              <w:top w:val="single" w:sz="4" w:space="0" w:color="auto"/>
              <w:bottom w:val="nil"/>
            </w:tcBorders>
            <w:vAlign w:val="bottom"/>
          </w:tcPr>
          <w:p w14:paraId="3739313F" w14:textId="6E985379"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sz w:val="16"/>
                <w:szCs w:val="16"/>
              </w:rPr>
              <w:t>8.3827E+02</w:t>
            </w:r>
          </w:p>
        </w:tc>
        <w:tc>
          <w:tcPr>
            <w:tcW w:w="0" w:type="auto"/>
            <w:tcBorders>
              <w:top w:val="single" w:sz="4" w:space="0" w:color="auto"/>
              <w:bottom w:val="nil"/>
            </w:tcBorders>
            <w:vAlign w:val="bottom"/>
          </w:tcPr>
          <w:p w14:paraId="28230033" w14:textId="64C72D49"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sz w:val="16"/>
                <w:szCs w:val="16"/>
              </w:rPr>
              <w:t>9.5599E+00</w:t>
            </w:r>
          </w:p>
        </w:tc>
        <w:tc>
          <w:tcPr>
            <w:tcW w:w="0" w:type="auto"/>
            <w:tcBorders>
              <w:top w:val="single" w:sz="4" w:space="0" w:color="auto"/>
              <w:bottom w:val="nil"/>
            </w:tcBorders>
            <w:vAlign w:val="bottom"/>
          </w:tcPr>
          <w:p w14:paraId="61CB74D9" w14:textId="48212BC0"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9.2494E+02</w:t>
            </w:r>
          </w:p>
        </w:tc>
        <w:tc>
          <w:tcPr>
            <w:tcW w:w="0" w:type="auto"/>
            <w:tcBorders>
              <w:top w:val="single" w:sz="4" w:space="0" w:color="auto"/>
              <w:bottom w:val="nil"/>
            </w:tcBorders>
            <w:vAlign w:val="bottom"/>
          </w:tcPr>
          <w:p w14:paraId="554E9E3E" w14:textId="3B98439C"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1.6917E+01</w:t>
            </w:r>
          </w:p>
        </w:tc>
      </w:tr>
      <w:tr w:rsidR="00E340F5" w14:paraId="54D5D26E" w14:textId="77777777">
        <w:tc>
          <w:tcPr>
            <w:tcW w:w="0" w:type="auto"/>
            <w:tcBorders>
              <w:top w:val="nil"/>
              <w:bottom w:val="nil"/>
            </w:tcBorders>
          </w:tcPr>
          <w:p w14:paraId="267E59B0" w14:textId="3B0BFD87" w:rsidR="00E340F5" w:rsidRDefault="00E340F5" w:rsidP="00E340F5">
            <w:pPr>
              <w:spacing w:line="320" w:lineRule="exact"/>
              <w:jc w:val="center"/>
              <w:rPr>
                <w:rFonts w:eastAsia="宋体" w:cs="Garamond"/>
                <w:sz w:val="16"/>
                <w:szCs w:val="16"/>
              </w:rPr>
            </w:pPr>
            <w:r>
              <w:rPr>
                <w:rFonts w:cs="Garamond" w:hint="eastAsia"/>
                <w:sz w:val="16"/>
                <w:szCs w:val="16"/>
              </w:rPr>
              <w:t>PLOJ</w:t>
            </w:r>
          </w:p>
        </w:tc>
        <w:tc>
          <w:tcPr>
            <w:tcW w:w="0" w:type="auto"/>
            <w:tcBorders>
              <w:top w:val="nil"/>
              <w:bottom w:val="nil"/>
            </w:tcBorders>
            <w:vAlign w:val="bottom"/>
          </w:tcPr>
          <w:p w14:paraId="58437394" w14:textId="5B668FDC"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sz w:val="16"/>
                <w:szCs w:val="16"/>
              </w:rPr>
              <w:t>2.1935E+04</w:t>
            </w:r>
          </w:p>
        </w:tc>
        <w:tc>
          <w:tcPr>
            <w:tcW w:w="0" w:type="auto"/>
            <w:tcBorders>
              <w:top w:val="nil"/>
              <w:bottom w:val="nil"/>
            </w:tcBorders>
            <w:vAlign w:val="bottom"/>
          </w:tcPr>
          <w:p w14:paraId="2EB5C8E9" w14:textId="08A9E31C"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sz w:val="16"/>
                <w:szCs w:val="16"/>
              </w:rPr>
              <w:t>6.6595E+03</w:t>
            </w:r>
          </w:p>
        </w:tc>
        <w:tc>
          <w:tcPr>
            <w:tcW w:w="0" w:type="auto"/>
            <w:tcBorders>
              <w:top w:val="nil"/>
              <w:bottom w:val="nil"/>
            </w:tcBorders>
            <w:vAlign w:val="bottom"/>
          </w:tcPr>
          <w:p w14:paraId="0EE96BD0" w14:textId="787A6A22"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sz w:val="16"/>
                <w:szCs w:val="16"/>
              </w:rPr>
              <w:t>3.9712E+03</w:t>
            </w:r>
          </w:p>
        </w:tc>
        <w:tc>
          <w:tcPr>
            <w:tcW w:w="0" w:type="auto"/>
            <w:tcBorders>
              <w:top w:val="nil"/>
              <w:bottom w:val="nil"/>
            </w:tcBorders>
            <w:vAlign w:val="bottom"/>
          </w:tcPr>
          <w:p w14:paraId="2BD9C3E2" w14:textId="0B4686B4"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sz w:val="16"/>
                <w:szCs w:val="16"/>
              </w:rPr>
              <w:t>1.4594E+03</w:t>
            </w:r>
          </w:p>
        </w:tc>
        <w:tc>
          <w:tcPr>
            <w:tcW w:w="0" w:type="auto"/>
            <w:tcBorders>
              <w:top w:val="nil"/>
              <w:bottom w:val="nil"/>
            </w:tcBorders>
            <w:vAlign w:val="bottom"/>
          </w:tcPr>
          <w:p w14:paraId="5C3C8D37" w14:textId="2BAA4DAE"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sz w:val="16"/>
                <w:szCs w:val="16"/>
              </w:rPr>
              <w:t>4.9138E+02</w:t>
            </w:r>
          </w:p>
        </w:tc>
        <w:tc>
          <w:tcPr>
            <w:tcW w:w="0" w:type="auto"/>
            <w:tcBorders>
              <w:top w:val="nil"/>
              <w:bottom w:val="nil"/>
            </w:tcBorders>
            <w:vAlign w:val="bottom"/>
          </w:tcPr>
          <w:p w14:paraId="1A026833" w14:textId="3F72DF15"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b/>
                <w:bCs/>
                <w:sz w:val="16"/>
                <w:szCs w:val="16"/>
              </w:rPr>
              <w:t>1.6512E+01</w:t>
            </w:r>
          </w:p>
        </w:tc>
        <w:tc>
          <w:tcPr>
            <w:tcW w:w="0" w:type="auto"/>
            <w:tcBorders>
              <w:top w:val="nil"/>
              <w:bottom w:val="nil"/>
            </w:tcBorders>
            <w:vAlign w:val="bottom"/>
          </w:tcPr>
          <w:p w14:paraId="6964319C" w14:textId="34E4FE6C"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b/>
                <w:bCs/>
                <w:sz w:val="16"/>
                <w:szCs w:val="16"/>
              </w:rPr>
              <w:t>5.3531E+02</w:t>
            </w:r>
          </w:p>
        </w:tc>
        <w:tc>
          <w:tcPr>
            <w:tcW w:w="0" w:type="auto"/>
            <w:tcBorders>
              <w:top w:val="nil"/>
              <w:bottom w:val="nil"/>
            </w:tcBorders>
            <w:vAlign w:val="bottom"/>
          </w:tcPr>
          <w:p w14:paraId="43D019A5" w14:textId="50014E40"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b/>
                <w:bCs/>
                <w:sz w:val="16"/>
                <w:szCs w:val="16"/>
              </w:rPr>
              <w:t>7.3747E+00</w:t>
            </w:r>
          </w:p>
        </w:tc>
        <w:tc>
          <w:tcPr>
            <w:tcW w:w="0" w:type="auto"/>
            <w:tcBorders>
              <w:top w:val="nil"/>
              <w:bottom w:val="nil"/>
            </w:tcBorders>
            <w:vAlign w:val="bottom"/>
          </w:tcPr>
          <w:p w14:paraId="21749EF8" w14:textId="5D23BEFF"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sz w:val="16"/>
                <w:szCs w:val="16"/>
              </w:rPr>
              <w:t>6.0086E+02</w:t>
            </w:r>
          </w:p>
        </w:tc>
        <w:tc>
          <w:tcPr>
            <w:tcW w:w="0" w:type="auto"/>
            <w:tcBorders>
              <w:top w:val="nil"/>
              <w:bottom w:val="nil"/>
            </w:tcBorders>
            <w:vAlign w:val="bottom"/>
          </w:tcPr>
          <w:p w14:paraId="12034346" w14:textId="3F631CFF"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b/>
                <w:bCs/>
                <w:sz w:val="16"/>
                <w:szCs w:val="16"/>
              </w:rPr>
              <w:t>2.7021E-01</w:t>
            </w:r>
          </w:p>
        </w:tc>
        <w:tc>
          <w:tcPr>
            <w:tcW w:w="0" w:type="auto"/>
            <w:tcBorders>
              <w:top w:val="nil"/>
              <w:bottom w:val="nil"/>
            </w:tcBorders>
            <w:vAlign w:val="bottom"/>
          </w:tcPr>
          <w:p w14:paraId="22388A3B" w14:textId="585C2CBD"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sz w:val="16"/>
                <w:szCs w:val="16"/>
              </w:rPr>
              <w:t>7.5909E+02</w:t>
            </w:r>
          </w:p>
        </w:tc>
        <w:tc>
          <w:tcPr>
            <w:tcW w:w="0" w:type="auto"/>
            <w:tcBorders>
              <w:top w:val="nil"/>
              <w:bottom w:val="nil"/>
            </w:tcBorders>
            <w:vAlign w:val="bottom"/>
          </w:tcPr>
          <w:p w14:paraId="6E1BBCF1" w14:textId="632D4126"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b/>
                <w:bCs/>
                <w:sz w:val="16"/>
                <w:szCs w:val="16"/>
              </w:rPr>
              <w:t>7.3332E+00</w:t>
            </w:r>
          </w:p>
        </w:tc>
        <w:tc>
          <w:tcPr>
            <w:tcW w:w="0" w:type="auto"/>
            <w:tcBorders>
              <w:top w:val="nil"/>
              <w:bottom w:val="nil"/>
            </w:tcBorders>
            <w:vAlign w:val="bottom"/>
          </w:tcPr>
          <w:p w14:paraId="392C5CA4" w14:textId="5A293D9F"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sz w:val="16"/>
                <w:szCs w:val="16"/>
              </w:rPr>
              <w:t>8.3772E+02</w:t>
            </w:r>
          </w:p>
        </w:tc>
        <w:tc>
          <w:tcPr>
            <w:tcW w:w="0" w:type="auto"/>
            <w:tcBorders>
              <w:top w:val="nil"/>
              <w:bottom w:val="nil"/>
            </w:tcBorders>
            <w:vAlign w:val="bottom"/>
          </w:tcPr>
          <w:p w14:paraId="75EAD96A" w14:textId="7B2DEF66"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sz w:val="16"/>
                <w:szCs w:val="16"/>
              </w:rPr>
              <w:t>8.3749E+00</w:t>
            </w:r>
          </w:p>
        </w:tc>
        <w:tc>
          <w:tcPr>
            <w:tcW w:w="0" w:type="auto"/>
            <w:tcBorders>
              <w:top w:val="nil"/>
              <w:bottom w:val="nil"/>
            </w:tcBorders>
            <w:vAlign w:val="bottom"/>
          </w:tcPr>
          <w:p w14:paraId="4DA3AF8B" w14:textId="2C4618D0"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9.2030E+02</w:t>
            </w:r>
          </w:p>
        </w:tc>
        <w:tc>
          <w:tcPr>
            <w:tcW w:w="0" w:type="auto"/>
            <w:tcBorders>
              <w:top w:val="nil"/>
              <w:bottom w:val="nil"/>
            </w:tcBorders>
            <w:vAlign w:val="bottom"/>
          </w:tcPr>
          <w:p w14:paraId="1B92410A" w14:textId="1832A7AD"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1.4510E+01</w:t>
            </w:r>
          </w:p>
        </w:tc>
      </w:tr>
      <w:tr w:rsidR="00E340F5" w14:paraId="486551F5" w14:textId="77777777">
        <w:tc>
          <w:tcPr>
            <w:tcW w:w="0" w:type="auto"/>
            <w:tcBorders>
              <w:top w:val="nil"/>
              <w:bottom w:val="nil"/>
            </w:tcBorders>
          </w:tcPr>
          <w:p w14:paraId="29F6AFD6" w14:textId="05E5F4DA" w:rsidR="00E340F5" w:rsidRDefault="00E340F5" w:rsidP="00E340F5">
            <w:pPr>
              <w:spacing w:line="320" w:lineRule="exact"/>
              <w:jc w:val="center"/>
              <w:rPr>
                <w:rFonts w:eastAsia="宋体" w:cs="Garamond"/>
                <w:sz w:val="16"/>
                <w:szCs w:val="16"/>
              </w:rPr>
            </w:pPr>
            <w:r>
              <w:rPr>
                <w:rFonts w:cs="Garamond" w:hint="eastAsia"/>
                <w:sz w:val="16"/>
                <w:szCs w:val="16"/>
              </w:rPr>
              <w:t>PLOF</w:t>
            </w:r>
          </w:p>
        </w:tc>
        <w:tc>
          <w:tcPr>
            <w:tcW w:w="0" w:type="auto"/>
            <w:tcBorders>
              <w:top w:val="nil"/>
              <w:bottom w:val="nil"/>
            </w:tcBorders>
            <w:vAlign w:val="bottom"/>
          </w:tcPr>
          <w:p w14:paraId="77C47177" w14:textId="6A574F98"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sz w:val="16"/>
                <w:szCs w:val="16"/>
              </w:rPr>
              <w:t>1.9599E+03</w:t>
            </w:r>
          </w:p>
        </w:tc>
        <w:tc>
          <w:tcPr>
            <w:tcW w:w="0" w:type="auto"/>
            <w:tcBorders>
              <w:top w:val="nil"/>
              <w:bottom w:val="nil"/>
            </w:tcBorders>
            <w:vAlign w:val="bottom"/>
          </w:tcPr>
          <w:p w14:paraId="4641E26F" w14:textId="32955974"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sz w:val="16"/>
                <w:szCs w:val="16"/>
              </w:rPr>
              <w:t>1.3745E+03</w:t>
            </w:r>
          </w:p>
        </w:tc>
        <w:tc>
          <w:tcPr>
            <w:tcW w:w="0" w:type="auto"/>
            <w:tcBorders>
              <w:top w:val="nil"/>
              <w:bottom w:val="nil"/>
            </w:tcBorders>
            <w:vAlign w:val="bottom"/>
          </w:tcPr>
          <w:p w14:paraId="68988E12" w14:textId="26958BD0"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b/>
                <w:bCs/>
                <w:sz w:val="16"/>
                <w:szCs w:val="16"/>
              </w:rPr>
              <w:t>3.8440E+03</w:t>
            </w:r>
          </w:p>
        </w:tc>
        <w:tc>
          <w:tcPr>
            <w:tcW w:w="0" w:type="auto"/>
            <w:tcBorders>
              <w:top w:val="nil"/>
              <w:bottom w:val="nil"/>
            </w:tcBorders>
            <w:vAlign w:val="bottom"/>
          </w:tcPr>
          <w:p w14:paraId="3F8F28E6" w14:textId="522167C7"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sz w:val="16"/>
                <w:szCs w:val="16"/>
              </w:rPr>
              <w:t>1.3224E+03</w:t>
            </w:r>
          </w:p>
        </w:tc>
        <w:tc>
          <w:tcPr>
            <w:tcW w:w="0" w:type="auto"/>
            <w:tcBorders>
              <w:top w:val="nil"/>
              <w:bottom w:val="nil"/>
            </w:tcBorders>
            <w:vAlign w:val="bottom"/>
          </w:tcPr>
          <w:p w14:paraId="7220C9A8" w14:textId="6697267E"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sz w:val="16"/>
                <w:szCs w:val="16"/>
              </w:rPr>
              <w:t>4.8623E+02</w:t>
            </w:r>
          </w:p>
        </w:tc>
        <w:tc>
          <w:tcPr>
            <w:tcW w:w="0" w:type="auto"/>
            <w:tcBorders>
              <w:top w:val="nil"/>
              <w:bottom w:val="nil"/>
            </w:tcBorders>
            <w:vAlign w:val="bottom"/>
          </w:tcPr>
          <w:p w14:paraId="6EE52485" w14:textId="4FAC8A83"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sz w:val="16"/>
                <w:szCs w:val="16"/>
              </w:rPr>
              <w:t>1.6545E+01</w:t>
            </w:r>
          </w:p>
        </w:tc>
        <w:tc>
          <w:tcPr>
            <w:tcW w:w="0" w:type="auto"/>
            <w:tcBorders>
              <w:top w:val="nil"/>
              <w:bottom w:val="nil"/>
            </w:tcBorders>
            <w:vAlign w:val="bottom"/>
          </w:tcPr>
          <w:p w14:paraId="67B6F122" w14:textId="294A9C28"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sz w:val="16"/>
                <w:szCs w:val="16"/>
              </w:rPr>
              <w:t>5.3671E+02</w:t>
            </w:r>
          </w:p>
        </w:tc>
        <w:tc>
          <w:tcPr>
            <w:tcW w:w="0" w:type="auto"/>
            <w:tcBorders>
              <w:top w:val="nil"/>
              <w:bottom w:val="nil"/>
            </w:tcBorders>
            <w:vAlign w:val="bottom"/>
          </w:tcPr>
          <w:p w14:paraId="704D9810" w14:textId="2E5578D5"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sz w:val="16"/>
                <w:szCs w:val="16"/>
              </w:rPr>
              <w:t>8.8772E+00</w:t>
            </w:r>
          </w:p>
        </w:tc>
        <w:tc>
          <w:tcPr>
            <w:tcW w:w="0" w:type="auto"/>
            <w:tcBorders>
              <w:top w:val="nil"/>
              <w:bottom w:val="nil"/>
            </w:tcBorders>
            <w:vAlign w:val="bottom"/>
          </w:tcPr>
          <w:p w14:paraId="6BCFA189" w14:textId="2009561A"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b/>
                <w:bCs/>
                <w:sz w:val="16"/>
                <w:szCs w:val="16"/>
              </w:rPr>
              <w:t>6.0086E+02</w:t>
            </w:r>
          </w:p>
        </w:tc>
        <w:tc>
          <w:tcPr>
            <w:tcW w:w="0" w:type="auto"/>
            <w:tcBorders>
              <w:top w:val="nil"/>
              <w:bottom w:val="nil"/>
            </w:tcBorders>
            <w:vAlign w:val="bottom"/>
          </w:tcPr>
          <w:p w14:paraId="1774EB33" w14:textId="2138EB4E"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sz w:val="16"/>
                <w:szCs w:val="16"/>
              </w:rPr>
              <w:t>3.9697E-01</w:t>
            </w:r>
          </w:p>
        </w:tc>
        <w:tc>
          <w:tcPr>
            <w:tcW w:w="0" w:type="auto"/>
            <w:tcBorders>
              <w:top w:val="nil"/>
              <w:bottom w:val="nil"/>
            </w:tcBorders>
            <w:vAlign w:val="bottom"/>
          </w:tcPr>
          <w:p w14:paraId="7B6FC2B0" w14:textId="1FA7CA3B"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b/>
                <w:bCs/>
                <w:sz w:val="16"/>
                <w:szCs w:val="16"/>
              </w:rPr>
              <w:t>7.5758E+02</w:t>
            </w:r>
          </w:p>
        </w:tc>
        <w:tc>
          <w:tcPr>
            <w:tcW w:w="0" w:type="auto"/>
            <w:tcBorders>
              <w:top w:val="nil"/>
              <w:bottom w:val="nil"/>
            </w:tcBorders>
            <w:vAlign w:val="bottom"/>
          </w:tcPr>
          <w:p w14:paraId="098CDEDD" w14:textId="03060A6F"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sz w:val="16"/>
                <w:szCs w:val="16"/>
              </w:rPr>
              <w:t>9.1922E+00</w:t>
            </w:r>
          </w:p>
        </w:tc>
        <w:tc>
          <w:tcPr>
            <w:tcW w:w="0" w:type="auto"/>
            <w:tcBorders>
              <w:top w:val="nil"/>
              <w:bottom w:val="nil"/>
            </w:tcBorders>
            <w:vAlign w:val="bottom"/>
          </w:tcPr>
          <w:p w14:paraId="7C4E80C0" w14:textId="19CB055D"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b/>
                <w:bCs/>
                <w:sz w:val="16"/>
                <w:szCs w:val="16"/>
              </w:rPr>
              <w:t>8.3709E+02</w:t>
            </w:r>
          </w:p>
        </w:tc>
        <w:tc>
          <w:tcPr>
            <w:tcW w:w="0" w:type="auto"/>
            <w:tcBorders>
              <w:top w:val="nil"/>
              <w:bottom w:val="nil"/>
            </w:tcBorders>
            <w:vAlign w:val="bottom"/>
          </w:tcPr>
          <w:p w14:paraId="6AAE35FE" w14:textId="1C998DBE"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sz w:val="16"/>
                <w:szCs w:val="16"/>
              </w:rPr>
              <w:t>8.1306E+00</w:t>
            </w:r>
          </w:p>
        </w:tc>
        <w:tc>
          <w:tcPr>
            <w:tcW w:w="0" w:type="auto"/>
            <w:tcBorders>
              <w:top w:val="nil"/>
              <w:bottom w:val="nil"/>
            </w:tcBorders>
            <w:vAlign w:val="bottom"/>
          </w:tcPr>
          <w:p w14:paraId="385A2F02" w14:textId="49DF6B0B"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9.2347E+02</w:t>
            </w:r>
          </w:p>
        </w:tc>
        <w:tc>
          <w:tcPr>
            <w:tcW w:w="0" w:type="auto"/>
            <w:tcBorders>
              <w:top w:val="nil"/>
              <w:bottom w:val="nil"/>
            </w:tcBorders>
            <w:vAlign w:val="bottom"/>
          </w:tcPr>
          <w:p w14:paraId="76CA427B" w14:textId="1B1A679B"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1.4977E+01</w:t>
            </w:r>
          </w:p>
        </w:tc>
      </w:tr>
      <w:tr w:rsidR="00E340F5" w14:paraId="1A380DEC" w14:textId="77777777">
        <w:tc>
          <w:tcPr>
            <w:tcW w:w="0" w:type="auto"/>
            <w:tcBorders>
              <w:top w:val="nil"/>
              <w:bottom w:val="nil"/>
            </w:tcBorders>
            <w:vAlign w:val="center"/>
          </w:tcPr>
          <w:p w14:paraId="720605C8" w14:textId="77777777" w:rsidR="00E340F5" w:rsidRDefault="00E340F5" w:rsidP="00E340F5">
            <w:pPr>
              <w:spacing w:line="320" w:lineRule="exact"/>
              <w:jc w:val="center"/>
              <w:rPr>
                <w:rFonts w:eastAsia="宋体" w:cs="Garamond"/>
                <w:sz w:val="16"/>
                <w:szCs w:val="16"/>
              </w:rPr>
            </w:pPr>
            <w:r>
              <w:rPr>
                <w:rFonts w:eastAsia="宋体" w:cs="Garamond"/>
                <w:sz w:val="16"/>
                <w:szCs w:val="16"/>
              </w:rPr>
              <w:t>PLO</w:t>
            </w:r>
          </w:p>
        </w:tc>
        <w:tc>
          <w:tcPr>
            <w:tcW w:w="0" w:type="auto"/>
            <w:tcBorders>
              <w:top w:val="nil"/>
              <w:bottom w:val="single" w:sz="4" w:space="0" w:color="auto"/>
            </w:tcBorders>
            <w:vAlign w:val="bottom"/>
          </w:tcPr>
          <w:p w14:paraId="6C18CB6E" w14:textId="5F055A48"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1.0354E+04</w:t>
            </w:r>
          </w:p>
        </w:tc>
        <w:tc>
          <w:tcPr>
            <w:tcW w:w="0" w:type="auto"/>
            <w:tcBorders>
              <w:top w:val="nil"/>
              <w:bottom w:val="single" w:sz="4" w:space="0" w:color="auto"/>
            </w:tcBorders>
            <w:vAlign w:val="bottom"/>
          </w:tcPr>
          <w:p w14:paraId="0E412BE2" w14:textId="6B65661A"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1.9824E+03</w:t>
            </w:r>
          </w:p>
        </w:tc>
        <w:tc>
          <w:tcPr>
            <w:tcW w:w="0" w:type="auto"/>
            <w:tcBorders>
              <w:top w:val="nil"/>
              <w:bottom w:val="single" w:sz="4" w:space="0" w:color="auto"/>
            </w:tcBorders>
            <w:vAlign w:val="bottom"/>
          </w:tcPr>
          <w:p w14:paraId="753D2662" w14:textId="2C0AED81"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2.4367E+04</w:t>
            </w:r>
          </w:p>
        </w:tc>
        <w:tc>
          <w:tcPr>
            <w:tcW w:w="0" w:type="auto"/>
            <w:tcBorders>
              <w:top w:val="nil"/>
              <w:bottom w:val="single" w:sz="4" w:space="0" w:color="auto"/>
            </w:tcBorders>
            <w:vAlign w:val="bottom"/>
          </w:tcPr>
          <w:p w14:paraId="45F68107" w14:textId="3A4643A8"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5.5231E+03</w:t>
            </w:r>
          </w:p>
        </w:tc>
        <w:tc>
          <w:tcPr>
            <w:tcW w:w="0" w:type="auto"/>
            <w:tcBorders>
              <w:top w:val="nil"/>
              <w:bottom w:val="single" w:sz="4" w:space="0" w:color="auto"/>
            </w:tcBorders>
            <w:vAlign w:val="bottom"/>
          </w:tcPr>
          <w:p w14:paraId="1CC0B419" w14:textId="349E5D0C"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4.7093E+02</w:t>
            </w:r>
          </w:p>
        </w:tc>
        <w:tc>
          <w:tcPr>
            <w:tcW w:w="0" w:type="auto"/>
            <w:tcBorders>
              <w:top w:val="nil"/>
              <w:bottom w:val="single" w:sz="4" w:space="0" w:color="auto"/>
            </w:tcBorders>
            <w:vAlign w:val="bottom"/>
          </w:tcPr>
          <w:p w14:paraId="27C9F2A8" w14:textId="3A64671B"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1.6839E+01</w:t>
            </w:r>
          </w:p>
        </w:tc>
        <w:tc>
          <w:tcPr>
            <w:tcW w:w="0" w:type="auto"/>
            <w:tcBorders>
              <w:top w:val="nil"/>
              <w:bottom w:val="single" w:sz="4" w:space="0" w:color="auto"/>
            </w:tcBorders>
            <w:vAlign w:val="bottom"/>
          </w:tcPr>
          <w:p w14:paraId="096EED21" w14:textId="38D4572B"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5.5130E+02</w:t>
            </w:r>
          </w:p>
        </w:tc>
        <w:tc>
          <w:tcPr>
            <w:tcW w:w="0" w:type="auto"/>
            <w:tcBorders>
              <w:top w:val="nil"/>
              <w:bottom w:val="single" w:sz="4" w:space="0" w:color="auto"/>
            </w:tcBorders>
            <w:vAlign w:val="bottom"/>
          </w:tcPr>
          <w:p w14:paraId="7F8BB325" w14:textId="4520D6BA"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8.7525E+00</w:t>
            </w:r>
          </w:p>
        </w:tc>
        <w:tc>
          <w:tcPr>
            <w:tcW w:w="0" w:type="auto"/>
            <w:tcBorders>
              <w:top w:val="nil"/>
              <w:bottom w:val="single" w:sz="4" w:space="0" w:color="auto"/>
            </w:tcBorders>
            <w:vAlign w:val="bottom"/>
          </w:tcPr>
          <w:p w14:paraId="2D64A06F" w14:textId="17DA69B3"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6.0438E+02</w:t>
            </w:r>
          </w:p>
        </w:tc>
        <w:tc>
          <w:tcPr>
            <w:tcW w:w="0" w:type="auto"/>
            <w:tcBorders>
              <w:top w:val="nil"/>
              <w:bottom w:val="single" w:sz="4" w:space="0" w:color="auto"/>
            </w:tcBorders>
            <w:vAlign w:val="bottom"/>
          </w:tcPr>
          <w:p w14:paraId="086B7DE5" w14:textId="3115C07C"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1.0772E+00</w:t>
            </w:r>
          </w:p>
        </w:tc>
        <w:tc>
          <w:tcPr>
            <w:tcW w:w="0" w:type="auto"/>
            <w:tcBorders>
              <w:top w:val="nil"/>
              <w:bottom w:val="single" w:sz="4" w:space="0" w:color="auto"/>
            </w:tcBorders>
            <w:vAlign w:val="bottom"/>
          </w:tcPr>
          <w:p w14:paraId="1EC97D2E" w14:textId="2A862153"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8.2139E+02</w:t>
            </w:r>
          </w:p>
        </w:tc>
        <w:tc>
          <w:tcPr>
            <w:tcW w:w="0" w:type="auto"/>
            <w:tcBorders>
              <w:top w:val="nil"/>
              <w:bottom w:val="single" w:sz="4" w:space="0" w:color="auto"/>
            </w:tcBorders>
            <w:vAlign w:val="bottom"/>
          </w:tcPr>
          <w:p w14:paraId="32D41006" w14:textId="76B9438B"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1.6624E+01</w:t>
            </w:r>
          </w:p>
        </w:tc>
        <w:tc>
          <w:tcPr>
            <w:tcW w:w="0" w:type="auto"/>
            <w:tcBorders>
              <w:top w:val="nil"/>
              <w:bottom w:val="single" w:sz="4" w:space="0" w:color="auto"/>
            </w:tcBorders>
            <w:vAlign w:val="bottom"/>
          </w:tcPr>
          <w:p w14:paraId="0C778682" w14:textId="3C6115E5"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8.4916E+02</w:t>
            </w:r>
          </w:p>
        </w:tc>
        <w:tc>
          <w:tcPr>
            <w:tcW w:w="0" w:type="auto"/>
            <w:tcBorders>
              <w:top w:val="nil"/>
              <w:bottom w:val="single" w:sz="4" w:space="0" w:color="auto"/>
            </w:tcBorders>
            <w:vAlign w:val="bottom"/>
          </w:tcPr>
          <w:p w14:paraId="606FD1E9" w14:textId="7391C955"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7.5873E+00</w:t>
            </w:r>
          </w:p>
        </w:tc>
        <w:tc>
          <w:tcPr>
            <w:tcW w:w="0" w:type="auto"/>
            <w:tcBorders>
              <w:top w:val="nil"/>
              <w:bottom w:val="single" w:sz="4" w:space="0" w:color="auto"/>
            </w:tcBorders>
            <w:vAlign w:val="bottom"/>
          </w:tcPr>
          <w:p w14:paraId="3CD4C9B0" w14:textId="3AE5A53C"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1.3179E+03</w:t>
            </w:r>
          </w:p>
        </w:tc>
        <w:tc>
          <w:tcPr>
            <w:tcW w:w="0" w:type="auto"/>
            <w:tcBorders>
              <w:top w:val="nil"/>
              <w:bottom w:val="single" w:sz="4" w:space="0" w:color="auto"/>
            </w:tcBorders>
            <w:vAlign w:val="bottom"/>
          </w:tcPr>
          <w:p w14:paraId="4A4A29F2" w14:textId="1700C33E"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1.3174E+02</w:t>
            </w:r>
          </w:p>
        </w:tc>
      </w:tr>
      <w:tr w:rsidR="00011EDC" w14:paraId="48D3C6C2" w14:textId="77777777">
        <w:tc>
          <w:tcPr>
            <w:tcW w:w="0" w:type="auto"/>
            <w:tcBorders>
              <w:top w:val="nil"/>
              <w:bottom w:val="single" w:sz="4" w:space="0" w:color="auto"/>
            </w:tcBorders>
            <w:vAlign w:val="center"/>
          </w:tcPr>
          <w:p w14:paraId="737AC483" w14:textId="77777777" w:rsidR="00011EDC" w:rsidRDefault="00011EDC">
            <w:pPr>
              <w:spacing w:line="320" w:lineRule="exact"/>
              <w:jc w:val="center"/>
              <w:rPr>
                <w:rFonts w:eastAsia="宋体" w:cs="Garamond"/>
                <w:sz w:val="16"/>
                <w:szCs w:val="16"/>
              </w:rPr>
            </w:pPr>
          </w:p>
        </w:tc>
        <w:tc>
          <w:tcPr>
            <w:tcW w:w="0" w:type="auto"/>
            <w:gridSpan w:val="2"/>
            <w:tcBorders>
              <w:top w:val="nil"/>
              <w:bottom w:val="single" w:sz="4" w:space="0" w:color="auto"/>
            </w:tcBorders>
            <w:vAlign w:val="center"/>
          </w:tcPr>
          <w:p w14:paraId="47D1D51E" w14:textId="3C868B86" w:rsidR="00011EDC" w:rsidRDefault="00000000">
            <w:pPr>
              <w:spacing w:line="320" w:lineRule="exact"/>
              <w:jc w:val="center"/>
              <w:rPr>
                <w:rFonts w:cs="Garamond"/>
                <w:color w:val="000000"/>
                <w:sz w:val="16"/>
                <w:szCs w:val="16"/>
              </w:rPr>
            </w:pPr>
            <w:r>
              <w:rPr>
                <w:rFonts w:cs="Garamond"/>
                <w:b/>
                <w:bCs/>
                <w:sz w:val="16"/>
                <w:szCs w:val="16"/>
              </w:rPr>
              <w:t>F</w:t>
            </w:r>
            <w:r w:rsidR="00E81611">
              <w:rPr>
                <w:rFonts w:cs="Garamond" w:hint="eastAsia"/>
                <w:b/>
                <w:bCs/>
                <w:sz w:val="16"/>
                <w:szCs w:val="16"/>
              </w:rPr>
              <w:t>9</w:t>
            </w:r>
          </w:p>
        </w:tc>
        <w:tc>
          <w:tcPr>
            <w:tcW w:w="0" w:type="auto"/>
            <w:gridSpan w:val="2"/>
            <w:tcBorders>
              <w:top w:val="nil"/>
              <w:bottom w:val="single" w:sz="4" w:space="0" w:color="auto"/>
            </w:tcBorders>
            <w:vAlign w:val="center"/>
          </w:tcPr>
          <w:p w14:paraId="57E9BFBB" w14:textId="662975F5" w:rsidR="00011EDC" w:rsidRDefault="00000000">
            <w:pPr>
              <w:spacing w:line="320" w:lineRule="exact"/>
              <w:jc w:val="center"/>
              <w:rPr>
                <w:rFonts w:cs="Garamond"/>
                <w:color w:val="000000"/>
                <w:sz w:val="16"/>
                <w:szCs w:val="16"/>
              </w:rPr>
            </w:pPr>
            <w:r>
              <w:rPr>
                <w:rFonts w:cs="Garamond"/>
                <w:b/>
                <w:bCs/>
                <w:sz w:val="16"/>
                <w:szCs w:val="16"/>
              </w:rPr>
              <w:t>F1</w:t>
            </w:r>
            <w:r w:rsidR="00E81611">
              <w:rPr>
                <w:rFonts w:cs="Garamond" w:hint="eastAsia"/>
                <w:b/>
                <w:bCs/>
                <w:sz w:val="16"/>
                <w:szCs w:val="16"/>
              </w:rPr>
              <w:t>0</w:t>
            </w:r>
          </w:p>
        </w:tc>
        <w:tc>
          <w:tcPr>
            <w:tcW w:w="0" w:type="auto"/>
            <w:gridSpan w:val="2"/>
            <w:tcBorders>
              <w:top w:val="nil"/>
              <w:bottom w:val="single" w:sz="4" w:space="0" w:color="auto"/>
            </w:tcBorders>
            <w:vAlign w:val="center"/>
          </w:tcPr>
          <w:p w14:paraId="3D6D4EFD" w14:textId="25017A2B" w:rsidR="00011EDC" w:rsidRDefault="00000000">
            <w:pPr>
              <w:spacing w:line="320" w:lineRule="exact"/>
              <w:jc w:val="center"/>
              <w:rPr>
                <w:rFonts w:cs="Garamond"/>
                <w:color w:val="000000"/>
                <w:sz w:val="16"/>
                <w:szCs w:val="16"/>
              </w:rPr>
            </w:pPr>
            <w:r>
              <w:rPr>
                <w:rFonts w:cs="Garamond"/>
                <w:b/>
                <w:bCs/>
                <w:sz w:val="16"/>
                <w:szCs w:val="16"/>
              </w:rPr>
              <w:t>F1</w:t>
            </w:r>
            <w:r w:rsidR="00E81611">
              <w:rPr>
                <w:rFonts w:cs="Garamond" w:hint="eastAsia"/>
                <w:b/>
                <w:bCs/>
                <w:sz w:val="16"/>
                <w:szCs w:val="16"/>
              </w:rPr>
              <w:t>1</w:t>
            </w:r>
          </w:p>
        </w:tc>
        <w:tc>
          <w:tcPr>
            <w:tcW w:w="0" w:type="auto"/>
            <w:gridSpan w:val="2"/>
            <w:tcBorders>
              <w:top w:val="nil"/>
              <w:bottom w:val="single" w:sz="4" w:space="0" w:color="auto"/>
            </w:tcBorders>
            <w:vAlign w:val="center"/>
          </w:tcPr>
          <w:p w14:paraId="257C0286" w14:textId="76334F6E" w:rsidR="00011EDC" w:rsidRDefault="00000000">
            <w:pPr>
              <w:spacing w:line="320" w:lineRule="exact"/>
              <w:jc w:val="center"/>
              <w:rPr>
                <w:rFonts w:cs="Garamond"/>
                <w:b/>
                <w:bCs/>
                <w:sz w:val="16"/>
                <w:szCs w:val="16"/>
              </w:rPr>
            </w:pPr>
            <w:r>
              <w:rPr>
                <w:rFonts w:cs="Garamond"/>
                <w:b/>
                <w:bCs/>
                <w:sz w:val="16"/>
                <w:szCs w:val="16"/>
              </w:rPr>
              <w:t>F1</w:t>
            </w:r>
            <w:r w:rsidR="00E81611">
              <w:rPr>
                <w:rFonts w:cs="Garamond" w:hint="eastAsia"/>
                <w:b/>
                <w:bCs/>
                <w:sz w:val="16"/>
                <w:szCs w:val="16"/>
              </w:rPr>
              <w:t>2</w:t>
            </w:r>
          </w:p>
        </w:tc>
        <w:tc>
          <w:tcPr>
            <w:tcW w:w="0" w:type="auto"/>
            <w:gridSpan w:val="2"/>
            <w:tcBorders>
              <w:top w:val="nil"/>
              <w:bottom w:val="single" w:sz="4" w:space="0" w:color="auto"/>
            </w:tcBorders>
            <w:vAlign w:val="center"/>
          </w:tcPr>
          <w:p w14:paraId="21799484" w14:textId="72B6B37E" w:rsidR="00011EDC" w:rsidRDefault="00000000">
            <w:pPr>
              <w:spacing w:line="320" w:lineRule="exact"/>
              <w:jc w:val="center"/>
              <w:rPr>
                <w:rFonts w:cs="Garamond"/>
                <w:color w:val="000000"/>
                <w:sz w:val="16"/>
                <w:szCs w:val="16"/>
              </w:rPr>
            </w:pPr>
            <w:r>
              <w:rPr>
                <w:rFonts w:cs="Garamond"/>
                <w:b/>
                <w:bCs/>
                <w:sz w:val="16"/>
                <w:szCs w:val="16"/>
              </w:rPr>
              <w:t>F1</w:t>
            </w:r>
            <w:r w:rsidR="00E81611">
              <w:rPr>
                <w:rFonts w:cs="Garamond" w:hint="eastAsia"/>
                <w:b/>
                <w:bCs/>
                <w:sz w:val="16"/>
                <w:szCs w:val="16"/>
              </w:rPr>
              <w:t>3</w:t>
            </w:r>
          </w:p>
        </w:tc>
        <w:tc>
          <w:tcPr>
            <w:tcW w:w="0" w:type="auto"/>
            <w:gridSpan w:val="2"/>
            <w:tcBorders>
              <w:top w:val="nil"/>
              <w:bottom w:val="single" w:sz="4" w:space="0" w:color="auto"/>
            </w:tcBorders>
            <w:vAlign w:val="center"/>
          </w:tcPr>
          <w:p w14:paraId="50434A85" w14:textId="2F11CFD0" w:rsidR="00011EDC" w:rsidRDefault="00000000">
            <w:pPr>
              <w:spacing w:line="320" w:lineRule="exact"/>
              <w:jc w:val="center"/>
              <w:rPr>
                <w:rFonts w:cs="Garamond"/>
                <w:color w:val="000000"/>
                <w:sz w:val="16"/>
                <w:szCs w:val="16"/>
              </w:rPr>
            </w:pPr>
            <w:r>
              <w:rPr>
                <w:rFonts w:cs="Garamond"/>
                <w:b/>
                <w:bCs/>
                <w:sz w:val="16"/>
                <w:szCs w:val="16"/>
              </w:rPr>
              <w:t>F1</w:t>
            </w:r>
            <w:r w:rsidR="00E81611">
              <w:rPr>
                <w:rFonts w:cs="Garamond" w:hint="eastAsia"/>
                <w:b/>
                <w:bCs/>
                <w:sz w:val="16"/>
                <w:szCs w:val="16"/>
              </w:rPr>
              <w:t>4</w:t>
            </w:r>
          </w:p>
        </w:tc>
        <w:tc>
          <w:tcPr>
            <w:tcW w:w="0" w:type="auto"/>
            <w:gridSpan w:val="2"/>
            <w:tcBorders>
              <w:top w:val="nil"/>
              <w:bottom w:val="single" w:sz="4" w:space="0" w:color="auto"/>
            </w:tcBorders>
            <w:vAlign w:val="center"/>
          </w:tcPr>
          <w:p w14:paraId="408E9D7E" w14:textId="0A486B67" w:rsidR="00011EDC" w:rsidRDefault="00000000">
            <w:pPr>
              <w:spacing w:line="320" w:lineRule="exact"/>
              <w:jc w:val="center"/>
              <w:rPr>
                <w:rFonts w:cs="Garamond"/>
                <w:color w:val="000000"/>
                <w:sz w:val="16"/>
                <w:szCs w:val="16"/>
              </w:rPr>
            </w:pPr>
            <w:r>
              <w:rPr>
                <w:rFonts w:cs="Garamond"/>
                <w:b/>
                <w:bCs/>
                <w:sz w:val="16"/>
                <w:szCs w:val="16"/>
              </w:rPr>
              <w:t>F1</w:t>
            </w:r>
            <w:r w:rsidR="00E81611">
              <w:rPr>
                <w:rFonts w:cs="Garamond" w:hint="eastAsia"/>
                <w:b/>
                <w:bCs/>
                <w:sz w:val="16"/>
                <w:szCs w:val="16"/>
              </w:rPr>
              <w:t>5</w:t>
            </w:r>
          </w:p>
        </w:tc>
        <w:tc>
          <w:tcPr>
            <w:tcW w:w="0" w:type="auto"/>
            <w:gridSpan w:val="2"/>
            <w:tcBorders>
              <w:top w:val="nil"/>
              <w:bottom w:val="single" w:sz="4" w:space="0" w:color="auto"/>
            </w:tcBorders>
          </w:tcPr>
          <w:p w14:paraId="3A3CC80F" w14:textId="7F03EEBB" w:rsidR="00011EDC" w:rsidRDefault="00000000">
            <w:pPr>
              <w:spacing w:line="320" w:lineRule="exact"/>
              <w:jc w:val="center"/>
              <w:rPr>
                <w:rFonts w:cs="Garamond"/>
                <w:color w:val="000000"/>
                <w:sz w:val="16"/>
                <w:szCs w:val="16"/>
              </w:rPr>
            </w:pPr>
            <w:r>
              <w:rPr>
                <w:rFonts w:cs="Garamond"/>
                <w:b/>
                <w:bCs/>
                <w:sz w:val="16"/>
                <w:szCs w:val="16"/>
              </w:rPr>
              <w:t>F1</w:t>
            </w:r>
            <w:r w:rsidR="00E81611">
              <w:rPr>
                <w:rFonts w:cs="Garamond" w:hint="eastAsia"/>
                <w:b/>
                <w:bCs/>
                <w:sz w:val="16"/>
                <w:szCs w:val="16"/>
              </w:rPr>
              <w:t>6</w:t>
            </w:r>
          </w:p>
        </w:tc>
      </w:tr>
      <w:tr w:rsidR="0048767A" w14:paraId="19A692FF" w14:textId="77777777">
        <w:tc>
          <w:tcPr>
            <w:tcW w:w="0" w:type="auto"/>
            <w:tcBorders>
              <w:top w:val="nil"/>
              <w:bottom w:val="single" w:sz="4" w:space="0" w:color="auto"/>
            </w:tcBorders>
            <w:vAlign w:val="center"/>
          </w:tcPr>
          <w:p w14:paraId="7F7CDC1C" w14:textId="77777777" w:rsidR="00011EDC" w:rsidRDefault="00000000">
            <w:pPr>
              <w:spacing w:line="320" w:lineRule="exact"/>
              <w:jc w:val="center"/>
              <w:rPr>
                <w:rFonts w:eastAsia="宋体" w:cs="Garamond"/>
                <w:sz w:val="16"/>
                <w:szCs w:val="16"/>
              </w:rPr>
            </w:pPr>
            <w:r>
              <w:rPr>
                <w:rFonts w:eastAsia="宋体" w:cs="Garamond"/>
                <w:b/>
                <w:bCs/>
                <w:sz w:val="16"/>
                <w:szCs w:val="16"/>
              </w:rPr>
              <w:t>Algorithms</w:t>
            </w:r>
          </w:p>
        </w:tc>
        <w:tc>
          <w:tcPr>
            <w:tcW w:w="0" w:type="auto"/>
            <w:tcBorders>
              <w:top w:val="nil"/>
              <w:bottom w:val="single" w:sz="4" w:space="0" w:color="auto"/>
            </w:tcBorders>
            <w:vAlign w:val="center"/>
          </w:tcPr>
          <w:p w14:paraId="741523FE" w14:textId="77777777" w:rsidR="00011EDC" w:rsidRDefault="00000000">
            <w:pPr>
              <w:spacing w:line="320" w:lineRule="exact"/>
              <w:jc w:val="center"/>
              <w:rPr>
                <w:rFonts w:cs="Garamond"/>
                <w:color w:val="000000"/>
                <w:sz w:val="16"/>
                <w:szCs w:val="16"/>
              </w:rPr>
            </w:pPr>
            <w:r>
              <w:rPr>
                <w:rFonts w:cs="Garamond"/>
                <w:b/>
                <w:bCs/>
                <w:sz w:val="16"/>
                <w:szCs w:val="16"/>
              </w:rPr>
              <w:t>Avg</w:t>
            </w:r>
          </w:p>
        </w:tc>
        <w:tc>
          <w:tcPr>
            <w:tcW w:w="0" w:type="auto"/>
            <w:tcBorders>
              <w:top w:val="nil"/>
              <w:bottom w:val="single" w:sz="4" w:space="0" w:color="auto"/>
            </w:tcBorders>
            <w:vAlign w:val="center"/>
          </w:tcPr>
          <w:p w14:paraId="6A12B0FF" w14:textId="77777777" w:rsidR="00011EDC" w:rsidRDefault="00000000">
            <w:pPr>
              <w:spacing w:line="320" w:lineRule="exact"/>
              <w:jc w:val="center"/>
              <w:rPr>
                <w:rFonts w:cs="Garamond"/>
                <w:color w:val="000000"/>
                <w:sz w:val="16"/>
                <w:szCs w:val="16"/>
              </w:rPr>
            </w:pPr>
            <w:r>
              <w:rPr>
                <w:rFonts w:cs="Garamond"/>
                <w:b/>
                <w:bCs/>
                <w:sz w:val="16"/>
                <w:szCs w:val="16"/>
              </w:rPr>
              <w:t>Std</w:t>
            </w:r>
          </w:p>
        </w:tc>
        <w:tc>
          <w:tcPr>
            <w:tcW w:w="0" w:type="auto"/>
            <w:tcBorders>
              <w:top w:val="nil"/>
              <w:bottom w:val="single" w:sz="4" w:space="0" w:color="auto"/>
            </w:tcBorders>
            <w:vAlign w:val="center"/>
          </w:tcPr>
          <w:p w14:paraId="6A1D0BDD" w14:textId="77777777" w:rsidR="00011EDC" w:rsidRDefault="00000000">
            <w:pPr>
              <w:spacing w:line="320" w:lineRule="exact"/>
              <w:jc w:val="center"/>
              <w:rPr>
                <w:rFonts w:cs="Garamond"/>
                <w:color w:val="000000"/>
                <w:sz w:val="16"/>
                <w:szCs w:val="16"/>
              </w:rPr>
            </w:pPr>
            <w:r>
              <w:rPr>
                <w:rFonts w:cs="Garamond"/>
                <w:b/>
                <w:bCs/>
                <w:sz w:val="16"/>
                <w:szCs w:val="16"/>
              </w:rPr>
              <w:t>Avg</w:t>
            </w:r>
          </w:p>
        </w:tc>
        <w:tc>
          <w:tcPr>
            <w:tcW w:w="0" w:type="auto"/>
            <w:tcBorders>
              <w:top w:val="nil"/>
              <w:bottom w:val="single" w:sz="4" w:space="0" w:color="auto"/>
            </w:tcBorders>
            <w:vAlign w:val="center"/>
          </w:tcPr>
          <w:p w14:paraId="775D0655" w14:textId="77777777" w:rsidR="00011EDC" w:rsidRDefault="00000000">
            <w:pPr>
              <w:spacing w:line="320" w:lineRule="exact"/>
              <w:jc w:val="center"/>
              <w:rPr>
                <w:rFonts w:cs="Garamond"/>
                <w:color w:val="000000"/>
                <w:sz w:val="16"/>
                <w:szCs w:val="16"/>
              </w:rPr>
            </w:pPr>
            <w:r>
              <w:rPr>
                <w:rFonts w:cs="Garamond"/>
                <w:b/>
                <w:bCs/>
                <w:sz w:val="16"/>
                <w:szCs w:val="16"/>
              </w:rPr>
              <w:t>Std</w:t>
            </w:r>
          </w:p>
        </w:tc>
        <w:tc>
          <w:tcPr>
            <w:tcW w:w="0" w:type="auto"/>
            <w:tcBorders>
              <w:top w:val="nil"/>
              <w:bottom w:val="single" w:sz="4" w:space="0" w:color="auto"/>
            </w:tcBorders>
            <w:vAlign w:val="center"/>
          </w:tcPr>
          <w:p w14:paraId="46C8DE0B" w14:textId="77777777" w:rsidR="00011EDC" w:rsidRDefault="00000000">
            <w:pPr>
              <w:spacing w:line="320" w:lineRule="exact"/>
              <w:jc w:val="center"/>
              <w:rPr>
                <w:rFonts w:cs="Garamond"/>
                <w:color w:val="000000"/>
                <w:sz w:val="16"/>
                <w:szCs w:val="16"/>
              </w:rPr>
            </w:pPr>
            <w:r>
              <w:rPr>
                <w:rFonts w:cs="Garamond"/>
                <w:b/>
                <w:bCs/>
                <w:sz w:val="16"/>
                <w:szCs w:val="16"/>
              </w:rPr>
              <w:t>Avg</w:t>
            </w:r>
          </w:p>
        </w:tc>
        <w:tc>
          <w:tcPr>
            <w:tcW w:w="0" w:type="auto"/>
            <w:tcBorders>
              <w:top w:val="nil"/>
              <w:bottom w:val="single" w:sz="4" w:space="0" w:color="auto"/>
            </w:tcBorders>
            <w:vAlign w:val="center"/>
          </w:tcPr>
          <w:p w14:paraId="22FB2CE1" w14:textId="77777777" w:rsidR="00011EDC" w:rsidRDefault="00000000">
            <w:pPr>
              <w:spacing w:line="320" w:lineRule="exact"/>
              <w:jc w:val="center"/>
              <w:rPr>
                <w:rFonts w:cs="Garamond"/>
                <w:color w:val="000000"/>
                <w:sz w:val="16"/>
                <w:szCs w:val="16"/>
              </w:rPr>
            </w:pPr>
            <w:r>
              <w:rPr>
                <w:rFonts w:cs="Garamond"/>
                <w:b/>
                <w:bCs/>
                <w:sz w:val="16"/>
                <w:szCs w:val="16"/>
              </w:rPr>
              <w:t>Std</w:t>
            </w:r>
          </w:p>
        </w:tc>
        <w:tc>
          <w:tcPr>
            <w:tcW w:w="0" w:type="auto"/>
            <w:tcBorders>
              <w:top w:val="nil"/>
              <w:bottom w:val="single" w:sz="4" w:space="0" w:color="auto"/>
            </w:tcBorders>
            <w:vAlign w:val="center"/>
          </w:tcPr>
          <w:p w14:paraId="18F58843" w14:textId="77777777" w:rsidR="00011EDC" w:rsidRDefault="00000000">
            <w:pPr>
              <w:spacing w:line="320" w:lineRule="exact"/>
              <w:jc w:val="center"/>
              <w:rPr>
                <w:rFonts w:cs="Garamond"/>
                <w:b/>
                <w:bCs/>
                <w:sz w:val="16"/>
                <w:szCs w:val="16"/>
              </w:rPr>
            </w:pPr>
            <w:r>
              <w:rPr>
                <w:rFonts w:cs="Garamond"/>
                <w:b/>
                <w:bCs/>
                <w:sz w:val="16"/>
                <w:szCs w:val="16"/>
              </w:rPr>
              <w:t>Avg</w:t>
            </w:r>
          </w:p>
        </w:tc>
        <w:tc>
          <w:tcPr>
            <w:tcW w:w="0" w:type="auto"/>
            <w:tcBorders>
              <w:top w:val="nil"/>
              <w:bottom w:val="single" w:sz="4" w:space="0" w:color="auto"/>
            </w:tcBorders>
            <w:vAlign w:val="center"/>
          </w:tcPr>
          <w:p w14:paraId="1E79219F" w14:textId="77777777" w:rsidR="00011EDC" w:rsidRDefault="00000000">
            <w:pPr>
              <w:spacing w:line="320" w:lineRule="exact"/>
              <w:jc w:val="center"/>
              <w:rPr>
                <w:rFonts w:cs="Garamond"/>
                <w:b/>
                <w:bCs/>
                <w:sz w:val="16"/>
                <w:szCs w:val="16"/>
              </w:rPr>
            </w:pPr>
            <w:r>
              <w:rPr>
                <w:rFonts w:cs="Garamond"/>
                <w:b/>
                <w:bCs/>
                <w:sz w:val="16"/>
                <w:szCs w:val="16"/>
              </w:rPr>
              <w:t>Std</w:t>
            </w:r>
          </w:p>
        </w:tc>
        <w:tc>
          <w:tcPr>
            <w:tcW w:w="0" w:type="auto"/>
            <w:tcBorders>
              <w:top w:val="nil"/>
              <w:bottom w:val="single" w:sz="4" w:space="0" w:color="auto"/>
            </w:tcBorders>
            <w:vAlign w:val="center"/>
          </w:tcPr>
          <w:p w14:paraId="280B9BD7" w14:textId="77777777" w:rsidR="00011EDC" w:rsidRDefault="00000000">
            <w:pPr>
              <w:spacing w:line="320" w:lineRule="exact"/>
              <w:jc w:val="center"/>
              <w:rPr>
                <w:rFonts w:cs="Garamond"/>
                <w:color w:val="000000"/>
                <w:sz w:val="16"/>
                <w:szCs w:val="16"/>
              </w:rPr>
            </w:pPr>
            <w:r>
              <w:rPr>
                <w:rFonts w:cs="Garamond"/>
                <w:b/>
                <w:bCs/>
                <w:sz w:val="16"/>
                <w:szCs w:val="16"/>
              </w:rPr>
              <w:t>Avg</w:t>
            </w:r>
          </w:p>
        </w:tc>
        <w:tc>
          <w:tcPr>
            <w:tcW w:w="0" w:type="auto"/>
            <w:tcBorders>
              <w:top w:val="nil"/>
              <w:bottom w:val="single" w:sz="4" w:space="0" w:color="auto"/>
            </w:tcBorders>
            <w:vAlign w:val="center"/>
          </w:tcPr>
          <w:p w14:paraId="60666118" w14:textId="77777777" w:rsidR="00011EDC" w:rsidRDefault="00000000">
            <w:pPr>
              <w:spacing w:line="320" w:lineRule="exact"/>
              <w:jc w:val="center"/>
              <w:rPr>
                <w:rFonts w:cs="Garamond"/>
                <w:color w:val="000000"/>
                <w:sz w:val="16"/>
                <w:szCs w:val="16"/>
              </w:rPr>
            </w:pPr>
            <w:r>
              <w:rPr>
                <w:rFonts w:cs="Garamond"/>
                <w:b/>
                <w:bCs/>
                <w:sz w:val="16"/>
                <w:szCs w:val="16"/>
              </w:rPr>
              <w:t>Std</w:t>
            </w:r>
          </w:p>
        </w:tc>
        <w:tc>
          <w:tcPr>
            <w:tcW w:w="0" w:type="auto"/>
            <w:tcBorders>
              <w:top w:val="nil"/>
              <w:bottom w:val="single" w:sz="4" w:space="0" w:color="auto"/>
            </w:tcBorders>
            <w:vAlign w:val="center"/>
          </w:tcPr>
          <w:p w14:paraId="52A7B554" w14:textId="77777777" w:rsidR="00011EDC" w:rsidRDefault="00000000">
            <w:pPr>
              <w:spacing w:line="320" w:lineRule="exact"/>
              <w:jc w:val="center"/>
              <w:rPr>
                <w:rFonts w:cs="Garamond"/>
                <w:b/>
                <w:bCs/>
                <w:sz w:val="16"/>
                <w:szCs w:val="16"/>
              </w:rPr>
            </w:pPr>
            <w:r>
              <w:rPr>
                <w:rFonts w:cs="Garamond"/>
                <w:b/>
                <w:bCs/>
                <w:sz w:val="16"/>
                <w:szCs w:val="16"/>
              </w:rPr>
              <w:t>Avg</w:t>
            </w:r>
          </w:p>
        </w:tc>
        <w:tc>
          <w:tcPr>
            <w:tcW w:w="0" w:type="auto"/>
            <w:tcBorders>
              <w:top w:val="nil"/>
              <w:bottom w:val="single" w:sz="4" w:space="0" w:color="auto"/>
            </w:tcBorders>
            <w:vAlign w:val="center"/>
          </w:tcPr>
          <w:p w14:paraId="06E428AB" w14:textId="77777777" w:rsidR="00011EDC" w:rsidRDefault="00000000">
            <w:pPr>
              <w:spacing w:line="320" w:lineRule="exact"/>
              <w:jc w:val="center"/>
              <w:rPr>
                <w:rFonts w:cs="Garamond"/>
                <w:color w:val="000000"/>
                <w:sz w:val="16"/>
                <w:szCs w:val="16"/>
              </w:rPr>
            </w:pPr>
            <w:r>
              <w:rPr>
                <w:rFonts w:cs="Garamond"/>
                <w:b/>
                <w:bCs/>
                <w:sz w:val="16"/>
                <w:szCs w:val="16"/>
              </w:rPr>
              <w:t>Std</w:t>
            </w:r>
          </w:p>
        </w:tc>
        <w:tc>
          <w:tcPr>
            <w:tcW w:w="0" w:type="auto"/>
            <w:tcBorders>
              <w:top w:val="nil"/>
              <w:bottom w:val="single" w:sz="4" w:space="0" w:color="auto"/>
            </w:tcBorders>
            <w:vAlign w:val="center"/>
          </w:tcPr>
          <w:p w14:paraId="79F8D0BB" w14:textId="77777777" w:rsidR="00011EDC" w:rsidRDefault="00000000">
            <w:pPr>
              <w:spacing w:line="320" w:lineRule="exact"/>
              <w:jc w:val="center"/>
              <w:rPr>
                <w:rFonts w:cs="Garamond"/>
                <w:color w:val="000000"/>
                <w:sz w:val="16"/>
                <w:szCs w:val="16"/>
              </w:rPr>
            </w:pPr>
            <w:r>
              <w:rPr>
                <w:rFonts w:cs="Garamond"/>
                <w:b/>
                <w:bCs/>
                <w:sz w:val="16"/>
                <w:szCs w:val="16"/>
              </w:rPr>
              <w:t>Avg</w:t>
            </w:r>
          </w:p>
        </w:tc>
        <w:tc>
          <w:tcPr>
            <w:tcW w:w="0" w:type="auto"/>
            <w:tcBorders>
              <w:top w:val="nil"/>
              <w:bottom w:val="single" w:sz="4" w:space="0" w:color="auto"/>
            </w:tcBorders>
            <w:vAlign w:val="center"/>
          </w:tcPr>
          <w:p w14:paraId="596C8101" w14:textId="77777777" w:rsidR="00011EDC" w:rsidRDefault="00000000">
            <w:pPr>
              <w:spacing w:line="320" w:lineRule="exact"/>
              <w:jc w:val="center"/>
              <w:rPr>
                <w:rFonts w:cs="Garamond"/>
                <w:color w:val="000000"/>
                <w:sz w:val="16"/>
                <w:szCs w:val="16"/>
              </w:rPr>
            </w:pPr>
            <w:r>
              <w:rPr>
                <w:rFonts w:cs="Garamond"/>
                <w:b/>
                <w:bCs/>
                <w:sz w:val="16"/>
                <w:szCs w:val="16"/>
              </w:rPr>
              <w:t>Std</w:t>
            </w:r>
          </w:p>
        </w:tc>
        <w:tc>
          <w:tcPr>
            <w:tcW w:w="0" w:type="auto"/>
            <w:tcBorders>
              <w:top w:val="nil"/>
              <w:bottom w:val="single" w:sz="4" w:space="0" w:color="auto"/>
            </w:tcBorders>
            <w:vAlign w:val="center"/>
          </w:tcPr>
          <w:p w14:paraId="329DF2EF" w14:textId="77777777" w:rsidR="00011EDC" w:rsidRDefault="00000000">
            <w:pPr>
              <w:spacing w:line="320" w:lineRule="exact"/>
              <w:jc w:val="center"/>
              <w:rPr>
                <w:rFonts w:cs="Garamond"/>
                <w:color w:val="000000"/>
                <w:sz w:val="16"/>
                <w:szCs w:val="16"/>
              </w:rPr>
            </w:pPr>
            <w:r>
              <w:rPr>
                <w:rFonts w:cs="Garamond"/>
                <w:b/>
                <w:bCs/>
                <w:sz w:val="16"/>
                <w:szCs w:val="16"/>
              </w:rPr>
              <w:t>Avg</w:t>
            </w:r>
          </w:p>
        </w:tc>
        <w:tc>
          <w:tcPr>
            <w:tcW w:w="0" w:type="auto"/>
            <w:tcBorders>
              <w:top w:val="nil"/>
              <w:bottom w:val="single" w:sz="4" w:space="0" w:color="auto"/>
            </w:tcBorders>
            <w:vAlign w:val="center"/>
          </w:tcPr>
          <w:p w14:paraId="707D800E" w14:textId="77777777" w:rsidR="00011EDC" w:rsidRDefault="00000000">
            <w:pPr>
              <w:spacing w:line="320" w:lineRule="exact"/>
              <w:jc w:val="center"/>
              <w:rPr>
                <w:rFonts w:cs="Garamond"/>
                <w:color w:val="000000"/>
                <w:sz w:val="16"/>
                <w:szCs w:val="16"/>
              </w:rPr>
            </w:pPr>
            <w:r>
              <w:rPr>
                <w:rFonts w:cs="Garamond"/>
                <w:b/>
                <w:bCs/>
                <w:sz w:val="16"/>
                <w:szCs w:val="16"/>
              </w:rPr>
              <w:t>Std</w:t>
            </w:r>
          </w:p>
        </w:tc>
      </w:tr>
      <w:tr w:rsidR="00E340F5" w14:paraId="3A5C993F" w14:textId="77777777">
        <w:tc>
          <w:tcPr>
            <w:tcW w:w="0" w:type="auto"/>
            <w:tcBorders>
              <w:top w:val="single" w:sz="4" w:space="0" w:color="auto"/>
              <w:bottom w:val="nil"/>
            </w:tcBorders>
          </w:tcPr>
          <w:p w14:paraId="2662087F" w14:textId="4B762A61" w:rsidR="00E340F5" w:rsidRDefault="00E340F5" w:rsidP="00E340F5">
            <w:pPr>
              <w:spacing w:line="320" w:lineRule="exact"/>
              <w:jc w:val="center"/>
              <w:rPr>
                <w:rFonts w:eastAsia="宋体" w:cs="Garamond"/>
                <w:sz w:val="16"/>
                <w:szCs w:val="16"/>
              </w:rPr>
            </w:pPr>
            <w:r>
              <w:rPr>
                <w:rFonts w:cs="Garamond"/>
                <w:sz w:val="16"/>
                <w:szCs w:val="16"/>
              </w:rPr>
              <w:t>PLOJF</w:t>
            </w:r>
          </w:p>
        </w:tc>
        <w:tc>
          <w:tcPr>
            <w:tcW w:w="0" w:type="auto"/>
            <w:tcBorders>
              <w:top w:val="single" w:sz="4" w:space="0" w:color="auto"/>
              <w:bottom w:val="nil"/>
            </w:tcBorders>
            <w:vAlign w:val="bottom"/>
          </w:tcPr>
          <w:p w14:paraId="19ECAB08" w14:textId="52D1B27E"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3.0337E+03</w:t>
            </w:r>
          </w:p>
        </w:tc>
        <w:tc>
          <w:tcPr>
            <w:tcW w:w="0" w:type="auto"/>
            <w:tcBorders>
              <w:top w:val="single" w:sz="4" w:space="0" w:color="auto"/>
              <w:bottom w:val="nil"/>
            </w:tcBorders>
            <w:vAlign w:val="bottom"/>
          </w:tcPr>
          <w:p w14:paraId="276A22E8" w14:textId="51B97995"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3.2654E+02</w:t>
            </w:r>
          </w:p>
        </w:tc>
        <w:tc>
          <w:tcPr>
            <w:tcW w:w="0" w:type="auto"/>
            <w:tcBorders>
              <w:top w:val="single" w:sz="4" w:space="0" w:color="auto"/>
              <w:bottom w:val="nil"/>
            </w:tcBorders>
            <w:vAlign w:val="bottom"/>
          </w:tcPr>
          <w:p w14:paraId="2DC9DF52" w14:textId="537A1734"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1.1431E+03</w:t>
            </w:r>
          </w:p>
        </w:tc>
        <w:tc>
          <w:tcPr>
            <w:tcW w:w="0" w:type="auto"/>
            <w:tcBorders>
              <w:top w:val="single" w:sz="4" w:space="0" w:color="auto"/>
              <w:bottom w:val="nil"/>
            </w:tcBorders>
            <w:vAlign w:val="bottom"/>
          </w:tcPr>
          <w:p w14:paraId="348919BE" w14:textId="0DD90A13"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9.9888E+00</w:t>
            </w:r>
          </w:p>
        </w:tc>
        <w:tc>
          <w:tcPr>
            <w:tcW w:w="0" w:type="auto"/>
            <w:tcBorders>
              <w:top w:val="single" w:sz="4" w:space="0" w:color="auto"/>
              <w:bottom w:val="nil"/>
            </w:tcBorders>
            <w:vAlign w:val="bottom"/>
          </w:tcPr>
          <w:p w14:paraId="0AAD5668" w14:textId="5A6428C2"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3.8702E+04</w:t>
            </w:r>
          </w:p>
        </w:tc>
        <w:tc>
          <w:tcPr>
            <w:tcW w:w="0" w:type="auto"/>
            <w:tcBorders>
              <w:top w:val="single" w:sz="4" w:space="0" w:color="auto"/>
              <w:bottom w:val="nil"/>
            </w:tcBorders>
            <w:vAlign w:val="bottom"/>
          </w:tcPr>
          <w:p w14:paraId="36D89917" w14:textId="4F7C7A9C"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3.8964E+04</w:t>
            </w:r>
          </w:p>
        </w:tc>
        <w:tc>
          <w:tcPr>
            <w:tcW w:w="0" w:type="auto"/>
            <w:tcBorders>
              <w:top w:val="single" w:sz="4" w:space="0" w:color="auto"/>
              <w:bottom w:val="nil"/>
            </w:tcBorders>
            <w:vAlign w:val="bottom"/>
          </w:tcPr>
          <w:p w14:paraId="2E75E1DF" w14:textId="75788E3B" w:rsidR="00E340F5" w:rsidRPr="00E340F5" w:rsidRDefault="00E340F5" w:rsidP="00E340F5">
            <w:pPr>
              <w:spacing w:line="320" w:lineRule="exact"/>
              <w:jc w:val="center"/>
              <w:rPr>
                <w:rFonts w:ascii="Times New Roman" w:hAnsi="Times New Roman" w:cs="Times New Roman"/>
                <w:b/>
                <w:bCs/>
                <w:sz w:val="16"/>
                <w:szCs w:val="16"/>
              </w:rPr>
            </w:pPr>
            <w:r w:rsidRPr="00E340F5">
              <w:rPr>
                <w:rFonts w:ascii="Times New Roman" w:hAnsi="Times New Roman" w:cs="Times New Roman"/>
                <w:b/>
                <w:bCs/>
                <w:sz w:val="16"/>
                <w:szCs w:val="16"/>
              </w:rPr>
              <w:t>2.8424E+03</w:t>
            </w:r>
          </w:p>
        </w:tc>
        <w:tc>
          <w:tcPr>
            <w:tcW w:w="0" w:type="auto"/>
            <w:tcBorders>
              <w:top w:val="single" w:sz="4" w:space="0" w:color="auto"/>
              <w:bottom w:val="nil"/>
            </w:tcBorders>
            <w:vAlign w:val="bottom"/>
          </w:tcPr>
          <w:p w14:paraId="7B66EBAB" w14:textId="2CF56C4A" w:rsidR="00E340F5" w:rsidRPr="00E340F5" w:rsidRDefault="00E340F5" w:rsidP="00E340F5">
            <w:pPr>
              <w:spacing w:line="320" w:lineRule="exact"/>
              <w:jc w:val="center"/>
              <w:rPr>
                <w:rFonts w:ascii="Times New Roman" w:hAnsi="Times New Roman" w:cs="Times New Roman"/>
                <w:b/>
                <w:bCs/>
                <w:sz w:val="16"/>
                <w:szCs w:val="16"/>
              </w:rPr>
            </w:pPr>
            <w:r w:rsidRPr="00E340F5">
              <w:rPr>
                <w:rFonts w:ascii="Times New Roman" w:hAnsi="Times New Roman" w:cs="Times New Roman"/>
                <w:sz w:val="16"/>
                <w:szCs w:val="16"/>
              </w:rPr>
              <w:t>5.4914E+02</w:t>
            </w:r>
          </w:p>
        </w:tc>
        <w:tc>
          <w:tcPr>
            <w:tcW w:w="0" w:type="auto"/>
            <w:tcBorders>
              <w:top w:val="single" w:sz="4" w:space="0" w:color="auto"/>
              <w:bottom w:val="nil"/>
            </w:tcBorders>
            <w:vAlign w:val="bottom"/>
          </w:tcPr>
          <w:p w14:paraId="366C0026" w14:textId="5E481A4A"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1.6622E+03</w:t>
            </w:r>
          </w:p>
        </w:tc>
        <w:tc>
          <w:tcPr>
            <w:tcW w:w="0" w:type="auto"/>
            <w:tcBorders>
              <w:top w:val="single" w:sz="4" w:space="0" w:color="auto"/>
              <w:bottom w:val="nil"/>
            </w:tcBorders>
            <w:vAlign w:val="bottom"/>
          </w:tcPr>
          <w:p w14:paraId="684E838D" w14:textId="0F2566B2"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6.6183E+01</w:t>
            </w:r>
          </w:p>
        </w:tc>
        <w:tc>
          <w:tcPr>
            <w:tcW w:w="0" w:type="auto"/>
            <w:tcBorders>
              <w:top w:val="single" w:sz="4" w:space="0" w:color="auto"/>
              <w:bottom w:val="nil"/>
            </w:tcBorders>
            <w:vAlign w:val="bottom"/>
          </w:tcPr>
          <w:p w14:paraId="27199895" w14:textId="28E17E07" w:rsidR="00E340F5" w:rsidRPr="00E340F5" w:rsidRDefault="00E340F5" w:rsidP="00E340F5">
            <w:pPr>
              <w:spacing w:line="320" w:lineRule="exact"/>
              <w:jc w:val="center"/>
              <w:rPr>
                <w:rFonts w:ascii="Times New Roman" w:hAnsi="Times New Roman" w:cs="Times New Roman"/>
                <w:b/>
                <w:bCs/>
                <w:sz w:val="16"/>
                <w:szCs w:val="16"/>
              </w:rPr>
            </w:pPr>
            <w:r w:rsidRPr="00E340F5">
              <w:rPr>
                <w:rFonts w:ascii="Times New Roman" w:hAnsi="Times New Roman" w:cs="Times New Roman"/>
                <w:sz w:val="16"/>
                <w:szCs w:val="16"/>
              </w:rPr>
              <w:t>1.8881E+03</w:t>
            </w:r>
          </w:p>
        </w:tc>
        <w:tc>
          <w:tcPr>
            <w:tcW w:w="0" w:type="auto"/>
            <w:tcBorders>
              <w:top w:val="single" w:sz="4" w:space="0" w:color="auto"/>
              <w:bottom w:val="nil"/>
            </w:tcBorders>
            <w:vAlign w:val="bottom"/>
          </w:tcPr>
          <w:p w14:paraId="1BFF563C" w14:textId="6DAC9155"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1.7365E+02</w:t>
            </w:r>
          </w:p>
        </w:tc>
        <w:tc>
          <w:tcPr>
            <w:tcW w:w="0" w:type="auto"/>
            <w:tcBorders>
              <w:top w:val="single" w:sz="4" w:space="0" w:color="auto"/>
              <w:bottom w:val="nil"/>
            </w:tcBorders>
            <w:vAlign w:val="bottom"/>
          </w:tcPr>
          <w:p w14:paraId="2D9C07ED" w14:textId="10504BF7"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1.9308E+03</w:t>
            </w:r>
          </w:p>
        </w:tc>
        <w:tc>
          <w:tcPr>
            <w:tcW w:w="0" w:type="auto"/>
            <w:tcBorders>
              <w:top w:val="single" w:sz="4" w:space="0" w:color="auto"/>
              <w:bottom w:val="nil"/>
            </w:tcBorders>
            <w:vAlign w:val="bottom"/>
          </w:tcPr>
          <w:p w14:paraId="55E8D78D" w14:textId="737EED5D"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1.1769E+02</w:t>
            </w:r>
          </w:p>
        </w:tc>
        <w:tc>
          <w:tcPr>
            <w:tcW w:w="0" w:type="auto"/>
            <w:tcBorders>
              <w:top w:val="single" w:sz="4" w:space="0" w:color="auto"/>
              <w:bottom w:val="nil"/>
            </w:tcBorders>
            <w:vAlign w:val="bottom"/>
          </w:tcPr>
          <w:p w14:paraId="60A22EDC" w14:textId="6764F02F"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1.8283E+03</w:t>
            </w:r>
          </w:p>
        </w:tc>
        <w:tc>
          <w:tcPr>
            <w:tcW w:w="0" w:type="auto"/>
            <w:tcBorders>
              <w:top w:val="single" w:sz="4" w:space="0" w:color="auto"/>
              <w:bottom w:val="nil"/>
            </w:tcBorders>
            <w:vAlign w:val="bottom"/>
          </w:tcPr>
          <w:p w14:paraId="48ECAAAD" w14:textId="265F2E64"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2.6901E+01</w:t>
            </w:r>
          </w:p>
        </w:tc>
      </w:tr>
      <w:tr w:rsidR="00E340F5" w14:paraId="65900AD9" w14:textId="77777777">
        <w:tc>
          <w:tcPr>
            <w:tcW w:w="0" w:type="auto"/>
            <w:tcBorders>
              <w:top w:val="nil"/>
              <w:bottom w:val="nil"/>
            </w:tcBorders>
          </w:tcPr>
          <w:p w14:paraId="0D6FDD08" w14:textId="5646F0D4" w:rsidR="00E340F5" w:rsidRDefault="00E340F5" w:rsidP="00E340F5">
            <w:pPr>
              <w:spacing w:line="320" w:lineRule="exact"/>
              <w:jc w:val="center"/>
              <w:rPr>
                <w:rFonts w:eastAsia="宋体" w:cs="Garamond"/>
                <w:sz w:val="16"/>
                <w:szCs w:val="16"/>
              </w:rPr>
            </w:pPr>
            <w:r>
              <w:rPr>
                <w:rFonts w:cs="Garamond" w:hint="eastAsia"/>
                <w:sz w:val="16"/>
                <w:szCs w:val="16"/>
              </w:rPr>
              <w:t>PLOJ</w:t>
            </w:r>
          </w:p>
        </w:tc>
        <w:tc>
          <w:tcPr>
            <w:tcW w:w="0" w:type="auto"/>
            <w:tcBorders>
              <w:top w:val="nil"/>
              <w:bottom w:val="nil"/>
            </w:tcBorders>
            <w:vAlign w:val="bottom"/>
          </w:tcPr>
          <w:p w14:paraId="177F38E7" w14:textId="2C837AB6"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3.0726E+03</w:t>
            </w:r>
          </w:p>
        </w:tc>
        <w:tc>
          <w:tcPr>
            <w:tcW w:w="0" w:type="auto"/>
            <w:tcBorders>
              <w:top w:val="nil"/>
              <w:bottom w:val="nil"/>
            </w:tcBorders>
            <w:vAlign w:val="bottom"/>
          </w:tcPr>
          <w:p w14:paraId="06B6A3DA" w14:textId="4B075D6D"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2.6879E+02</w:t>
            </w:r>
          </w:p>
        </w:tc>
        <w:tc>
          <w:tcPr>
            <w:tcW w:w="0" w:type="auto"/>
            <w:tcBorders>
              <w:top w:val="nil"/>
              <w:bottom w:val="nil"/>
            </w:tcBorders>
            <w:vAlign w:val="bottom"/>
          </w:tcPr>
          <w:p w14:paraId="27B8A2EF" w14:textId="7497F91C"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1.1450E+03</w:t>
            </w:r>
          </w:p>
        </w:tc>
        <w:tc>
          <w:tcPr>
            <w:tcW w:w="0" w:type="auto"/>
            <w:tcBorders>
              <w:top w:val="nil"/>
              <w:bottom w:val="nil"/>
            </w:tcBorders>
            <w:vAlign w:val="bottom"/>
          </w:tcPr>
          <w:p w14:paraId="714F8243" w14:textId="053C9133"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1.0736E+01</w:t>
            </w:r>
          </w:p>
        </w:tc>
        <w:tc>
          <w:tcPr>
            <w:tcW w:w="0" w:type="auto"/>
            <w:tcBorders>
              <w:top w:val="nil"/>
              <w:bottom w:val="nil"/>
            </w:tcBorders>
            <w:vAlign w:val="bottom"/>
          </w:tcPr>
          <w:p w14:paraId="12454392" w14:textId="7F9B05E6"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6.1857E+04</w:t>
            </w:r>
          </w:p>
        </w:tc>
        <w:tc>
          <w:tcPr>
            <w:tcW w:w="0" w:type="auto"/>
            <w:tcBorders>
              <w:top w:val="nil"/>
              <w:bottom w:val="nil"/>
            </w:tcBorders>
            <w:vAlign w:val="bottom"/>
          </w:tcPr>
          <w:p w14:paraId="063DFC01" w14:textId="793E477B"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7.4996E+04</w:t>
            </w:r>
          </w:p>
        </w:tc>
        <w:tc>
          <w:tcPr>
            <w:tcW w:w="0" w:type="auto"/>
            <w:tcBorders>
              <w:top w:val="nil"/>
              <w:bottom w:val="nil"/>
            </w:tcBorders>
            <w:vAlign w:val="bottom"/>
          </w:tcPr>
          <w:p w14:paraId="12F95C2D" w14:textId="65492E7F" w:rsidR="00E340F5" w:rsidRPr="00E340F5" w:rsidRDefault="00E340F5" w:rsidP="00E340F5">
            <w:pPr>
              <w:spacing w:line="320" w:lineRule="exact"/>
              <w:jc w:val="center"/>
              <w:rPr>
                <w:rFonts w:ascii="Times New Roman" w:hAnsi="Times New Roman" w:cs="Times New Roman"/>
                <w:b/>
                <w:bCs/>
                <w:sz w:val="16"/>
                <w:szCs w:val="16"/>
              </w:rPr>
            </w:pPr>
            <w:r w:rsidRPr="00E340F5">
              <w:rPr>
                <w:rFonts w:ascii="Times New Roman" w:hAnsi="Times New Roman" w:cs="Times New Roman"/>
                <w:sz w:val="16"/>
                <w:szCs w:val="16"/>
              </w:rPr>
              <w:t>2.9049E+03</w:t>
            </w:r>
          </w:p>
        </w:tc>
        <w:tc>
          <w:tcPr>
            <w:tcW w:w="0" w:type="auto"/>
            <w:tcBorders>
              <w:top w:val="nil"/>
              <w:bottom w:val="nil"/>
            </w:tcBorders>
            <w:vAlign w:val="bottom"/>
          </w:tcPr>
          <w:p w14:paraId="0351EB77" w14:textId="43899EDF" w:rsidR="00E340F5" w:rsidRPr="00E340F5" w:rsidRDefault="00E340F5" w:rsidP="00E340F5">
            <w:pPr>
              <w:spacing w:line="320" w:lineRule="exact"/>
              <w:jc w:val="center"/>
              <w:rPr>
                <w:rFonts w:ascii="Times New Roman" w:hAnsi="Times New Roman" w:cs="Times New Roman"/>
                <w:b/>
                <w:bCs/>
                <w:sz w:val="16"/>
                <w:szCs w:val="16"/>
              </w:rPr>
            </w:pPr>
            <w:r w:rsidRPr="00E340F5">
              <w:rPr>
                <w:rFonts w:ascii="Times New Roman" w:hAnsi="Times New Roman" w:cs="Times New Roman"/>
                <w:b/>
                <w:bCs/>
                <w:sz w:val="16"/>
                <w:szCs w:val="16"/>
              </w:rPr>
              <w:t>4.3370E+02</w:t>
            </w:r>
          </w:p>
        </w:tc>
        <w:tc>
          <w:tcPr>
            <w:tcW w:w="0" w:type="auto"/>
            <w:tcBorders>
              <w:top w:val="nil"/>
              <w:bottom w:val="nil"/>
            </w:tcBorders>
            <w:vAlign w:val="bottom"/>
          </w:tcPr>
          <w:p w14:paraId="78C2E1C9" w14:textId="11A09799"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1.6483E+03</w:t>
            </w:r>
          </w:p>
        </w:tc>
        <w:tc>
          <w:tcPr>
            <w:tcW w:w="0" w:type="auto"/>
            <w:tcBorders>
              <w:top w:val="nil"/>
              <w:bottom w:val="nil"/>
            </w:tcBorders>
            <w:vAlign w:val="bottom"/>
          </w:tcPr>
          <w:p w14:paraId="675CC6A5" w14:textId="58E4801A"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5.2070E+01</w:t>
            </w:r>
          </w:p>
        </w:tc>
        <w:tc>
          <w:tcPr>
            <w:tcW w:w="0" w:type="auto"/>
            <w:tcBorders>
              <w:top w:val="nil"/>
              <w:bottom w:val="nil"/>
            </w:tcBorders>
            <w:vAlign w:val="bottom"/>
          </w:tcPr>
          <w:p w14:paraId="6D3D84A0" w14:textId="51135623" w:rsidR="00E340F5" w:rsidRPr="00E340F5" w:rsidRDefault="00E340F5" w:rsidP="00E340F5">
            <w:pPr>
              <w:spacing w:line="320" w:lineRule="exact"/>
              <w:jc w:val="center"/>
              <w:rPr>
                <w:rFonts w:ascii="Times New Roman" w:hAnsi="Times New Roman" w:cs="Times New Roman"/>
                <w:b/>
                <w:bCs/>
                <w:sz w:val="16"/>
                <w:szCs w:val="16"/>
              </w:rPr>
            </w:pPr>
            <w:r w:rsidRPr="00E340F5">
              <w:rPr>
                <w:rFonts w:ascii="Times New Roman" w:hAnsi="Times New Roman" w:cs="Times New Roman"/>
                <w:b/>
                <w:bCs/>
                <w:sz w:val="16"/>
                <w:szCs w:val="16"/>
              </w:rPr>
              <w:t>1.8782E+03</w:t>
            </w:r>
          </w:p>
        </w:tc>
        <w:tc>
          <w:tcPr>
            <w:tcW w:w="0" w:type="auto"/>
            <w:tcBorders>
              <w:top w:val="nil"/>
              <w:bottom w:val="nil"/>
            </w:tcBorders>
            <w:vAlign w:val="bottom"/>
          </w:tcPr>
          <w:p w14:paraId="6C15E269" w14:textId="6DDC5DBF"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1.6709E+02</w:t>
            </w:r>
          </w:p>
        </w:tc>
        <w:tc>
          <w:tcPr>
            <w:tcW w:w="0" w:type="auto"/>
            <w:tcBorders>
              <w:top w:val="nil"/>
              <w:bottom w:val="nil"/>
            </w:tcBorders>
            <w:vAlign w:val="bottom"/>
          </w:tcPr>
          <w:p w14:paraId="1E9BD2C1" w14:textId="3A054AD8"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1.9622E+03</w:t>
            </w:r>
          </w:p>
        </w:tc>
        <w:tc>
          <w:tcPr>
            <w:tcW w:w="0" w:type="auto"/>
            <w:tcBorders>
              <w:top w:val="nil"/>
              <w:bottom w:val="nil"/>
            </w:tcBorders>
            <w:vAlign w:val="bottom"/>
          </w:tcPr>
          <w:p w14:paraId="5AF0EC49" w14:textId="78150E04"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1.4250E+02</w:t>
            </w:r>
          </w:p>
        </w:tc>
        <w:tc>
          <w:tcPr>
            <w:tcW w:w="0" w:type="auto"/>
            <w:tcBorders>
              <w:top w:val="nil"/>
              <w:bottom w:val="nil"/>
            </w:tcBorders>
            <w:vAlign w:val="bottom"/>
          </w:tcPr>
          <w:p w14:paraId="67A592DF" w14:textId="5AC7AF94"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1.8197E+03</w:t>
            </w:r>
          </w:p>
        </w:tc>
        <w:tc>
          <w:tcPr>
            <w:tcW w:w="0" w:type="auto"/>
            <w:tcBorders>
              <w:top w:val="nil"/>
              <w:bottom w:val="nil"/>
            </w:tcBorders>
            <w:vAlign w:val="bottom"/>
          </w:tcPr>
          <w:p w14:paraId="5600537F" w14:textId="39A7B1FC"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2.4278E+01</w:t>
            </w:r>
          </w:p>
        </w:tc>
      </w:tr>
      <w:tr w:rsidR="00E340F5" w14:paraId="119E13D8" w14:textId="77777777">
        <w:tc>
          <w:tcPr>
            <w:tcW w:w="0" w:type="auto"/>
            <w:tcBorders>
              <w:top w:val="nil"/>
              <w:bottom w:val="nil"/>
            </w:tcBorders>
          </w:tcPr>
          <w:p w14:paraId="61FD0D42" w14:textId="2677B27D" w:rsidR="00E340F5" w:rsidRDefault="00E340F5" w:rsidP="00E340F5">
            <w:pPr>
              <w:spacing w:line="320" w:lineRule="exact"/>
              <w:jc w:val="center"/>
              <w:rPr>
                <w:rFonts w:eastAsia="宋体" w:cs="Garamond"/>
                <w:sz w:val="16"/>
                <w:szCs w:val="16"/>
              </w:rPr>
            </w:pPr>
            <w:r>
              <w:rPr>
                <w:rFonts w:cs="Garamond" w:hint="eastAsia"/>
                <w:sz w:val="16"/>
                <w:szCs w:val="16"/>
              </w:rPr>
              <w:t>PLOF</w:t>
            </w:r>
          </w:p>
        </w:tc>
        <w:tc>
          <w:tcPr>
            <w:tcW w:w="0" w:type="auto"/>
            <w:tcBorders>
              <w:top w:val="nil"/>
              <w:bottom w:val="nil"/>
            </w:tcBorders>
            <w:vAlign w:val="bottom"/>
          </w:tcPr>
          <w:p w14:paraId="43F2826E" w14:textId="7163D5A1"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3.0068E+03</w:t>
            </w:r>
          </w:p>
        </w:tc>
        <w:tc>
          <w:tcPr>
            <w:tcW w:w="0" w:type="auto"/>
            <w:tcBorders>
              <w:top w:val="nil"/>
              <w:bottom w:val="nil"/>
            </w:tcBorders>
            <w:vAlign w:val="bottom"/>
          </w:tcPr>
          <w:p w14:paraId="49828D8D" w14:textId="1E076D76"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3.0701E+02</w:t>
            </w:r>
          </w:p>
        </w:tc>
        <w:tc>
          <w:tcPr>
            <w:tcW w:w="0" w:type="auto"/>
            <w:tcBorders>
              <w:top w:val="nil"/>
              <w:bottom w:val="nil"/>
            </w:tcBorders>
            <w:vAlign w:val="bottom"/>
          </w:tcPr>
          <w:p w14:paraId="307D4107" w14:textId="1DFF17F8"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1.1523E+03</w:t>
            </w:r>
          </w:p>
        </w:tc>
        <w:tc>
          <w:tcPr>
            <w:tcW w:w="0" w:type="auto"/>
            <w:tcBorders>
              <w:top w:val="nil"/>
              <w:bottom w:val="nil"/>
            </w:tcBorders>
            <w:vAlign w:val="bottom"/>
          </w:tcPr>
          <w:p w14:paraId="5034651C" w14:textId="5E473F3D"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1.6855E+01</w:t>
            </w:r>
          </w:p>
        </w:tc>
        <w:tc>
          <w:tcPr>
            <w:tcW w:w="0" w:type="auto"/>
            <w:tcBorders>
              <w:top w:val="nil"/>
              <w:bottom w:val="nil"/>
            </w:tcBorders>
            <w:vAlign w:val="bottom"/>
          </w:tcPr>
          <w:p w14:paraId="0517CC86" w14:textId="6E51DF33"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5.5335E+04</w:t>
            </w:r>
          </w:p>
        </w:tc>
        <w:tc>
          <w:tcPr>
            <w:tcW w:w="0" w:type="auto"/>
            <w:tcBorders>
              <w:top w:val="nil"/>
              <w:bottom w:val="nil"/>
            </w:tcBorders>
            <w:vAlign w:val="bottom"/>
          </w:tcPr>
          <w:p w14:paraId="7D0DF2FD" w14:textId="55EC91C6"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7.0319E+04</w:t>
            </w:r>
          </w:p>
        </w:tc>
        <w:tc>
          <w:tcPr>
            <w:tcW w:w="0" w:type="auto"/>
            <w:tcBorders>
              <w:top w:val="nil"/>
              <w:bottom w:val="nil"/>
            </w:tcBorders>
            <w:vAlign w:val="bottom"/>
          </w:tcPr>
          <w:p w14:paraId="1B2FCA99" w14:textId="6FA148A5" w:rsidR="00E340F5" w:rsidRPr="00E340F5" w:rsidRDefault="00E340F5" w:rsidP="00E340F5">
            <w:pPr>
              <w:spacing w:line="320" w:lineRule="exact"/>
              <w:jc w:val="center"/>
              <w:rPr>
                <w:rFonts w:ascii="Times New Roman" w:hAnsi="Times New Roman" w:cs="Times New Roman"/>
                <w:b/>
                <w:bCs/>
                <w:sz w:val="16"/>
                <w:szCs w:val="16"/>
              </w:rPr>
            </w:pPr>
            <w:r w:rsidRPr="00E340F5">
              <w:rPr>
                <w:rFonts w:ascii="Times New Roman" w:hAnsi="Times New Roman" w:cs="Times New Roman"/>
                <w:sz w:val="16"/>
                <w:szCs w:val="16"/>
              </w:rPr>
              <w:t>3.1524E+03</w:t>
            </w:r>
          </w:p>
        </w:tc>
        <w:tc>
          <w:tcPr>
            <w:tcW w:w="0" w:type="auto"/>
            <w:tcBorders>
              <w:top w:val="nil"/>
              <w:bottom w:val="nil"/>
            </w:tcBorders>
            <w:vAlign w:val="bottom"/>
          </w:tcPr>
          <w:p w14:paraId="137C1EA2" w14:textId="196CDB7A" w:rsidR="00E340F5" w:rsidRPr="00E340F5" w:rsidRDefault="00E340F5" w:rsidP="00E340F5">
            <w:pPr>
              <w:spacing w:line="320" w:lineRule="exact"/>
              <w:jc w:val="center"/>
              <w:rPr>
                <w:rFonts w:ascii="Times New Roman" w:hAnsi="Times New Roman" w:cs="Times New Roman"/>
                <w:b/>
                <w:bCs/>
                <w:sz w:val="16"/>
                <w:szCs w:val="16"/>
              </w:rPr>
            </w:pPr>
            <w:r w:rsidRPr="00E340F5">
              <w:rPr>
                <w:rFonts w:ascii="Times New Roman" w:hAnsi="Times New Roman" w:cs="Times New Roman"/>
                <w:sz w:val="16"/>
                <w:szCs w:val="16"/>
              </w:rPr>
              <w:t>6.0873E+02</w:t>
            </w:r>
          </w:p>
        </w:tc>
        <w:tc>
          <w:tcPr>
            <w:tcW w:w="0" w:type="auto"/>
            <w:tcBorders>
              <w:top w:val="nil"/>
              <w:bottom w:val="nil"/>
            </w:tcBorders>
            <w:vAlign w:val="bottom"/>
          </w:tcPr>
          <w:p w14:paraId="1BAFF888" w14:textId="002CA2C7"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1.6547E+03</w:t>
            </w:r>
          </w:p>
        </w:tc>
        <w:tc>
          <w:tcPr>
            <w:tcW w:w="0" w:type="auto"/>
            <w:tcBorders>
              <w:top w:val="nil"/>
              <w:bottom w:val="nil"/>
            </w:tcBorders>
            <w:vAlign w:val="bottom"/>
          </w:tcPr>
          <w:p w14:paraId="48DE3E6A" w14:textId="4B6D5C66"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6.0906E+01</w:t>
            </w:r>
          </w:p>
        </w:tc>
        <w:tc>
          <w:tcPr>
            <w:tcW w:w="0" w:type="auto"/>
            <w:tcBorders>
              <w:top w:val="nil"/>
              <w:bottom w:val="nil"/>
            </w:tcBorders>
            <w:vAlign w:val="bottom"/>
          </w:tcPr>
          <w:p w14:paraId="110D4D84" w14:textId="3D7E800F" w:rsidR="00E340F5" w:rsidRPr="00E340F5" w:rsidRDefault="00E340F5" w:rsidP="00E340F5">
            <w:pPr>
              <w:spacing w:line="320" w:lineRule="exact"/>
              <w:jc w:val="center"/>
              <w:rPr>
                <w:rFonts w:ascii="Times New Roman" w:hAnsi="Times New Roman" w:cs="Times New Roman"/>
                <w:b/>
                <w:bCs/>
                <w:sz w:val="16"/>
                <w:szCs w:val="16"/>
              </w:rPr>
            </w:pPr>
            <w:r w:rsidRPr="00E340F5">
              <w:rPr>
                <w:rFonts w:ascii="Times New Roman" w:hAnsi="Times New Roman" w:cs="Times New Roman"/>
                <w:sz w:val="16"/>
                <w:szCs w:val="16"/>
              </w:rPr>
              <w:t>1.8982E+03</w:t>
            </w:r>
          </w:p>
        </w:tc>
        <w:tc>
          <w:tcPr>
            <w:tcW w:w="0" w:type="auto"/>
            <w:tcBorders>
              <w:top w:val="nil"/>
              <w:bottom w:val="nil"/>
            </w:tcBorders>
            <w:vAlign w:val="bottom"/>
          </w:tcPr>
          <w:p w14:paraId="46636EBC" w14:textId="3903A0DB"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1.2282E+02</w:t>
            </w:r>
          </w:p>
        </w:tc>
        <w:tc>
          <w:tcPr>
            <w:tcW w:w="0" w:type="auto"/>
            <w:tcBorders>
              <w:top w:val="nil"/>
              <w:bottom w:val="nil"/>
            </w:tcBorders>
            <w:vAlign w:val="bottom"/>
          </w:tcPr>
          <w:p w14:paraId="6F9BFB75" w14:textId="5B3ED07E"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1.9369E+03</w:t>
            </w:r>
          </w:p>
        </w:tc>
        <w:tc>
          <w:tcPr>
            <w:tcW w:w="0" w:type="auto"/>
            <w:tcBorders>
              <w:top w:val="nil"/>
              <w:bottom w:val="nil"/>
            </w:tcBorders>
            <w:vAlign w:val="bottom"/>
          </w:tcPr>
          <w:p w14:paraId="4E0ABD8D" w14:textId="13D150EF"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1.3328E+02</w:t>
            </w:r>
          </w:p>
        </w:tc>
        <w:tc>
          <w:tcPr>
            <w:tcW w:w="0" w:type="auto"/>
            <w:tcBorders>
              <w:top w:val="nil"/>
              <w:bottom w:val="nil"/>
            </w:tcBorders>
            <w:vAlign w:val="bottom"/>
          </w:tcPr>
          <w:p w14:paraId="0D16A26B" w14:textId="601AAE86"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1.8305E+03</w:t>
            </w:r>
          </w:p>
        </w:tc>
        <w:tc>
          <w:tcPr>
            <w:tcW w:w="0" w:type="auto"/>
            <w:tcBorders>
              <w:top w:val="nil"/>
              <w:bottom w:val="nil"/>
            </w:tcBorders>
            <w:vAlign w:val="bottom"/>
          </w:tcPr>
          <w:p w14:paraId="38618E55" w14:textId="7AA63261"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3.4987E+01</w:t>
            </w:r>
          </w:p>
        </w:tc>
      </w:tr>
      <w:tr w:rsidR="00E340F5" w14:paraId="76D2809F" w14:textId="77777777">
        <w:tc>
          <w:tcPr>
            <w:tcW w:w="0" w:type="auto"/>
            <w:tcBorders>
              <w:top w:val="nil"/>
              <w:bottom w:val="nil"/>
            </w:tcBorders>
            <w:vAlign w:val="center"/>
          </w:tcPr>
          <w:p w14:paraId="786C0B73" w14:textId="77777777" w:rsidR="00E340F5" w:rsidRDefault="00E340F5" w:rsidP="00E340F5">
            <w:pPr>
              <w:spacing w:line="320" w:lineRule="exact"/>
              <w:jc w:val="center"/>
              <w:rPr>
                <w:rFonts w:eastAsia="宋体" w:cs="Garamond"/>
                <w:sz w:val="16"/>
                <w:szCs w:val="16"/>
              </w:rPr>
            </w:pPr>
            <w:r>
              <w:rPr>
                <w:rFonts w:eastAsia="宋体" w:cs="Garamond"/>
                <w:sz w:val="16"/>
                <w:szCs w:val="16"/>
              </w:rPr>
              <w:t>PLO</w:t>
            </w:r>
          </w:p>
        </w:tc>
        <w:tc>
          <w:tcPr>
            <w:tcW w:w="0" w:type="auto"/>
            <w:tcBorders>
              <w:top w:val="nil"/>
              <w:bottom w:val="single" w:sz="4" w:space="0" w:color="auto"/>
            </w:tcBorders>
            <w:vAlign w:val="bottom"/>
          </w:tcPr>
          <w:p w14:paraId="64002DA4" w14:textId="54E79C10"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3.0043E+03</w:t>
            </w:r>
          </w:p>
        </w:tc>
        <w:tc>
          <w:tcPr>
            <w:tcW w:w="0" w:type="auto"/>
            <w:tcBorders>
              <w:top w:val="nil"/>
              <w:bottom w:val="single" w:sz="4" w:space="0" w:color="auto"/>
            </w:tcBorders>
            <w:vAlign w:val="bottom"/>
          </w:tcPr>
          <w:p w14:paraId="75E3D7F3" w14:textId="545AF025"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2.9511E+02</w:t>
            </w:r>
          </w:p>
        </w:tc>
        <w:tc>
          <w:tcPr>
            <w:tcW w:w="0" w:type="auto"/>
            <w:tcBorders>
              <w:top w:val="nil"/>
              <w:bottom w:val="single" w:sz="4" w:space="0" w:color="auto"/>
            </w:tcBorders>
            <w:vAlign w:val="bottom"/>
          </w:tcPr>
          <w:p w14:paraId="40E06A48" w14:textId="3FBBAF95"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1.1825E+03</w:t>
            </w:r>
          </w:p>
        </w:tc>
        <w:tc>
          <w:tcPr>
            <w:tcW w:w="0" w:type="auto"/>
            <w:tcBorders>
              <w:top w:val="nil"/>
              <w:bottom w:val="single" w:sz="4" w:space="0" w:color="auto"/>
            </w:tcBorders>
            <w:vAlign w:val="bottom"/>
          </w:tcPr>
          <w:p w14:paraId="7C5A204C" w14:textId="1E4BAF70"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1.9357E+01</w:t>
            </w:r>
          </w:p>
        </w:tc>
        <w:tc>
          <w:tcPr>
            <w:tcW w:w="0" w:type="auto"/>
            <w:tcBorders>
              <w:top w:val="nil"/>
              <w:bottom w:val="single" w:sz="4" w:space="0" w:color="auto"/>
            </w:tcBorders>
            <w:vAlign w:val="bottom"/>
          </w:tcPr>
          <w:p w14:paraId="28960324" w14:textId="58961A07"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8.3586E+05</w:t>
            </w:r>
          </w:p>
        </w:tc>
        <w:tc>
          <w:tcPr>
            <w:tcW w:w="0" w:type="auto"/>
            <w:tcBorders>
              <w:top w:val="nil"/>
              <w:bottom w:val="single" w:sz="4" w:space="0" w:color="auto"/>
            </w:tcBorders>
            <w:vAlign w:val="bottom"/>
          </w:tcPr>
          <w:p w14:paraId="1E03358D" w14:textId="11715D2E"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8.5463E+05</w:t>
            </w:r>
          </w:p>
        </w:tc>
        <w:tc>
          <w:tcPr>
            <w:tcW w:w="0" w:type="auto"/>
            <w:tcBorders>
              <w:top w:val="nil"/>
              <w:bottom w:val="single" w:sz="4" w:space="0" w:color="auto"/>
            </w:tcBorders>
            <w:vAlign w:val="bottom"/>
          </w:tcPr>
          <w:p w14:paraId="7C2A21E9" w14:textId="451070FF" w:rsidR="00E340F5" w:rsidRPr="00E340F5" w:rsidRDefault="00E340F5" w:rsidP="00E340F5">
            <w:pPr>
              <w:spacing w:line="320" w:lineRule="exact"/>
              <w:jc w:val="center"/>
              <w:rPr>
                <w:rFonts w:ascii="Times New Roman" w:hAnsi="Times New Roman" w:cs="Times New Roman"/>
                <w:b/>
                <w:bCs/>
                <w:sz w:val="16"/>
                <w:szCs w:val="16"/>
              </w:rPr>
            </w:pPr>
            <w:r w:rsidRPr="00E340F5">
              <w:rPr>
                <w:rFonts w:ascii="Times New Roman" w:hAnsi="Times New Roman" w:cs="Times New Roman"/>
                <w:sz w:val="16"/>
                <w:szCs w:val="16"/>
              </w:rPr>
              <w:t>6.9967E+03</w:t>
            </w:r>
          </w:p>
        </w:tc>
        <w:tc>
          <w:tcPr>
            <w:tcW w:w="0" w:type="auto"/>
            <w:tcBorders>
              <w:top w:val="nil"/>
              <w:bottom w:val="single" w:sz="4" w:space="0" w:color="auto"/>
            </w:tcBorders>
            <w:vAlign w:val="bottom"/>
          </w:tcPr>
          <w:p w14:paraId="7763D09E" w14:textId="22CBC4D3" w:rsidR="00E340F5" w:rsidRPr="00E340F5" w:rsidRDefault="00E340F5" w:rsidP="00E340F5">
            <w:pPr>
              <w:spacing w:line="320" w:lineRule="exact"/>
              <w:jc w:val="center"/>
              <w:rPr>
                <w:rFonts w:ascii="Times New Roman" w:hAnsi="Times New Roman" w:cs="Times New Roman"/>
                <w:b/>
                <w:bCs/>
                <w:sz w:val="16"/>
                <w:szCs w:val="16"/>
              </w:rPr>
            </w:pPr>
            <w:r w:rsidRPr="00E340F5">
              <w:rPr>
                <w:rFonts w:ascii="Times New Roman" w:hAnsi="Times New Roman" w:cs="Times New Roman"/>
                <w:sz w:val="16"/>
                <w:szCs w:val="16"/>
              </w:rPr>
              <w:t>1.7915E+03</w:t>
            </w:r>
          </w:p>
        </w:tc>
        <w:tc>
          <w:tcPr>
            <w:tcW w:w="0" w:type="auto"/>
            <w:tcBorders>
              <w:top w:val="nil"/>
              <w:bottom w:val="single" w:sz="4" w:space="0" w:color="auto"/>
            </w:tcBorders>
            <w:vAlign w:val="bottom"/>
          </w:tcPr>
          <w:p w14:paraId="4B4729AB" w14:textId="7E4A927D"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2.6437E+03</w:t>
            </w:r>
          </w:p>
        </w:tc>
        <w:tc>
          <w:tcPr>
            <w:tcW w:w="0" w:type="auto"/>
            <w:tcBorders>
              <w:top w:val="nil"/>
              <w:bottom w:val="single" w:sz="4" w:space="0" w:color="auto"/>
            </w:tcBorders>
            <w:vAlign w:val="bottom"/>
          </w:tcPr>
          <w:p w14:paraId="04167119" w14:textId="0DE2BC53"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8.9399E+02</w:t>
            </w:r>
          </w:p>
        </w:tc>
        <w:tc>
          <w:tcPr>
            <w:tcW w:w="0" w:type="auto"/>
            <w:tcBorders>
              <w:top w:val="nil"/>
              <w:bottom w:val="single" w:sz="4" w:space="0" w:color="auto"/>
            </w:tcBorders>
            <w:vAlign w:val="bottom"/>
          </w:tcPr>
          <w:p w14:paraId="6BFD75BD" w14:textId="4E5F79D1" w:rsidR="00E340F5" w:rsidRPr="00E340F5" w:rsidRDefault="00E340F5" w:rsidP="00E340F5">
            <w:pPr>
              <w:spacing w:line="320" w:lineRule="exact"/>
              <w:jc w:val="center"/>
              <w:rPr>
                <w:rFonts w:ascii="Times New Roman" w:hAnsi="Times New Roman" w:cs="Times New Roman"/>
                <w:b/>
                <w:bCs/>
                <w:sz w:val="16"/>
                <w:szCs w:val="16"/>
              </w:rPr>
            </w:pPr>
            <w:r w:rsidRPr="00E340F5">
              <w:rPr>
                <w:rFonts w:ascii="Times New Roman" w:hAnsi="Times New Roman" w:cs="Times New Roman"/>
                <w:sz w:val="16"/>
                <w:szCs w:val="16"/>
              </w:rPr>
              <w:t>4.0526E+03</w:t>
            </w:r>
          </w:p>
        </w:tc>
        <w:tc>
          <w:tcPr>
            <w:tcW w:w="0" w:type="auto"/>
            <w:tcBorders>
              <w:top w:val="nil"/>
              <w:bottom w:val="single" w:sz="4" w:space="0" w:color="auto"/>
            </w:tcBorders>
            <w:vAlign w:val="bottom"/>
          </w:tcPr>
          <w:p w14:paraId="759AD38F" w14:textId="3FD13392"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9.4256E+02</w:t>
            </w:r>
          </w:p>
        </w:tc>
        <w:tc>
          <w:tcPr>
            <w:tcW w:w="0" w:type="auto"/>
            <w:tcBorders>
              <w:top w:val="nil"/>
              <w:bottom w:val="single" w:sz="4" w:space="0" w:color="auto"/>
            </w:tcBorders>
            <w:vAlign w:val="bottom"/>
          </w:tcPr>
          <w:p w14:paraId="4FB3178C" w14:textId="57B4506A"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1.8883E+03</w:t>
            </w:r>
          </w:p>
        </w:tc>
        <w:tc>
          <w:tcPr>
            <w:tcW w:w="0" w:type="auto"/>
            <w:tcBorders>
              <w:top w:val="nil"/>
              <w:bottom w:val="single" w:sz="4" w:space="0" w:color="auto"/>
            </w:tcBorders>
            <w:vAlign w:val="bottom"/>
          </w:tcPr>
          <w:p w14:paraId="249B46C7" w14:textId="3B7DCD52"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9.6587E+01</w:t>
            </w:r>
          </w:p>
        </w:tc>
        <w:tc>
          <w:tcPr>
            <w:tcW w:w="0" w:type="auto"/>
            <w:tcBorders>
              <w:top w:val="nil"/>
              <w:bottom w:val="single" w:sz="4" w:space="0" w:color="auto"/>
            </w:tcBorders>
            <w:vAlign w:val="bottom"/>
          </w:tcPr>
          <w:p w14:paraId="73F70FDD" w14:textId="643AA252"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1.8422E+03</w:t>
            </w:r>
          </w:p>
        </w:tc>
        <w:tc>
          <w:tcPr>
            <w:tcW w:w="0" w:type="auto"/>
            <w:tcBorders>
              <w:top w:val="nil"/>
              <w:bottom w:val="single" w:sz="4" w:space="0" w:color="auto"/>
            </w:tcBorders>
            <w:vAlign w:val="bottom"/>
          </w:tcPr>
          <w:p w14:paraId="68288DBD" w14:textId="38721455"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3.6553E+01</w:t>
            </w:r>
          </w:p>
        </w:tc>
      </w:tr>
      <w:tr w:rsidR="00011EDC" w14:paraId="5E701C7D" w14:textId="77777777">
        <w:tc>
          <w:tcPr>
            <w:tcW w:w="0" w:type="auto"/>
            <w:tcBorders>
              <w:top w:val="nil"/>
              <w:bottom w:val="nil"/>
            </w:tcBorders>
            <w:vAlign w:val="center"/>
          </w:tcPr>
          <w:p w14:paraId="049D425C" w14:textId="77777777" w:rsidR="00011EDC" w:rsidRDefault="00011EDC">
            <w:pPr>
              <w:spacing w:line="320" w:lineRule="exact"/>
              <w:jc w:val="center"/>
              <w:rPr>
                <w:rFonts w:cs="Garamond"/>
                <w:sz w:val="16"/>
                <w:szCs w:val="16"/>
              </w:rPr>
            </w:pPr>
          </w:p>
        </w:tc>
        <w:tc>
          <w:tcPr>
            <w:tcW w:w="0" w:type="auto"/>
            <w:gridSpan w:val="2"/>
            <w:tcBorders>
              <w:top w:val="single" w:sz="4" w:space="0" w:color="auto"/>
              <w:bottom w:val="nil"/>
            </w:tcBorders>
            <w:vAlign w:val="center"/>
          </w:tcPr>
          <w:p w14:paraId="20077ACC" w14:textId="171FC8D1" w:rsidR="00011EDC" w:rsidRDefault="00000000">
            <w:pPr>
              <w:spacing w:line="320" w:lineRule="exact"/>
              <w:jc w:val="center"/>
              <w:rPr>
                <w:rFonts w:cs="Garamond"/>
                <w:b/>
                <w:bCs/>
                <w:sz w:val="16"/>
                <w:szCs w:val="16"/>
              </w:rPr>
            </w:pPr>
            <w:r>
              <w:rPr>
                <w:rFonts w:cs="Garamond"/>
                <w:b/>
                <w:bCs/>
                <w:sz w:val="16"/>
                <w:szCs w:val="16"/>
              </w:rPr>
              <w:t>F1</w:t>
            </w:r>
            <w:r w:rsidR="00E81611">
              <w:rPr>
                <w:rFonts w:cs="Garamond" w:hint="eastAsia"/>
                <w:b/>
                <w:bCs/>
                <w:sz w:val="16"/>
                <w:szCs w:val="16"/>
              </w:rPr>
              <w:t>7</w:t>
            </w:r>
          </w:p>
        </w:tc>
        <w:tc>
          <w:tcPr>
            <w:tcW w:w="0" w:type="auto"/>
            <w:gridSpan w:val="2"/>
            <w:tcBorders>
              <w:top w:val="single" w:sz="4" w:space="0" w:color="auto"/>
              <w:bottom w:val="nil"/>
            </w:tcBorders>
            <w:vAlign w:val="center"/>
          </w:tcPr>
          <w:p w14:paraId="59FEA080" w14:textId="28B0126B" w:rsidR="00011EDC" w:rsidRDefault="00000000">
            <w:pPr>
              <w:spacing w:line="320" w:lineRule="exact"/>
              <w:jc w:val="center"/>
              <w:rPr>
                <w:rFonts w:cs="Garamond"/>
                <w:color w:val="000000"/>
                <w:sz w:val="16"/>
                <w:szCs w:val="16"/>
              </w:rPr>
            </w:pPr>
            <w:r>
              <w:rPr>
                <w:rFonts w:cs="Garamond"/>
                <w:b/>
                <w:bCs/>
                <w:sz w:val="16"/>
                <w:szCs w:val="16"/>
              </w:rPr>
              <w:t>F1</w:t>
            </w:r>
            <w:r w:rsidR="00E81611">
              <w:rPr>
                <w:rFonts w:cs="Garamond" w:hint="eastAsia"/>
                <w:b/>
                <w:bCs/>
                <w:sz w:val="16"/>
                <w:szCs w:val="16"/>
              </w:rPr>
              <w:t>8</w:t>
            </w:r>
          </w:p>
        </w:tc>
        <w:tc>
          <w:tcPr>
            <w:tcW w:w="0" w:type="auto"/>
            <w:gridSpan w:val="2"/>
            <w:tcBorders>
              <w:top w:val="single" w:sz="4" w:space="0" w:color="auto"/>
              <w:bottom w:val="nil"/>
            </w:tcBorders>
            <w:vAlign w:val="center"/>
          </w:tcPr>
          <w:p w14:paraId="186037C7" w14:textId="5AD259EC" w:rsidR="00011EDC" w:rsidRDefault="00000000">
            <w:pPr>
              <w:spacing w:line="320" w:lineRule="exact"/>
              <w:jc w:val="center"/>
              <w:rPr>
                <w:rFonts w:cs="Garamond"/>
                <w:color w:val="000000"/>
                <w:sz w:val="16"/>
                <w:szCs w:val="16"/>
              </w:rPr>
            </w:pPr>
            <w:r>
              <w:rPr>
                <w:rFonts w:cs="Garamond"/>
                <w:b/>
                <w:bCs/>
                <w:sz w:val="16"/>
                <w:szCs w:val="16"/>
              </w:rPr>
              <w:t>F</w:t>
            </w:r>
            <w:r w:rsidR="00E81611">
              <w:rPr>
                <w:rFonts w:cs="Garamond" w:hint="eastAsia"/>
                <w:b/>
                <w:bCs/>
                <w:sz w:val="16"/>
                <w:szCs w:val="16"/>
              </w:rPr>
              <w:t>19</w:t>
            </w:r>
          </w:p>
        </w:tc>
        <w:tc>
          <w:tcPr>
            <w:tcW w:w="0" w:type="auto"/>
            <w:gridSpan w:val="2"/>
            <w:tcBorders>
              <w:top w:val="single" w:sz="4" w:space="0" w:color="auto"/>
              <w:bottom w:val="nil"/>
            </w:tcBorders>
            <w:vAlign w:val="center"/>
          </w:tcPr>
          <w:p w14:paraId="3E4888A3" w14:textId="14BC9AEE" w:rsidR="00011EDC" w:rsidRDefault="00000000">
            <w:pPr>
              <w:spacing w:line="320" w:lineRule="exact"/>
              <w:jc w:val="center"/>
              <w:rPr>
                <w:rFonts w:cs="Garamond"/>
                <w:color w:val="000000"/>
                <w:sz w:val="16"/>
                <w:szCs w:val="16"/>
              </w:rPr>
            </w:pPr>
            <w:r>
              <w:rPr>
                <w:rFonts w:cs="Garamond"/>
                <w:b/>
                <w:bCs/>
                <w:sz w:val="16"/>
                <w:szCs w:val="16"/>
              </w:rPr>
              <w:t>F2</w:t>
            </w:r>
            <w:r w:rsidR="00E81611">
              <w:rPr>
                <w:rFonts w:cs="Garamond" w:hint="eastAsia"/>
                <w:b/>
                <w:bCs/>
                <w:sz w:val="16"/>
                <w:szCs w:val="16"/>
              </w:rPr>
              <w:t>0</w:t>
            </w:r>
          </w:p>
        </w:tc>
        <w:tc>
          <w:tcPr>
            <w:tcW w:w="0" w:type="auto"/>
            <w:gridSpan w:val="2"/>
            <w:tcBorders>
              <w:top w:val="single" w:sz="4" w:space="0" w:color="auto"/>
              <w:bottom w:val="nil"/>
            </w:tcBorders>
            <w:vAlign w:val="center"/>
          </w:tcPr>
          <w:p w14:paraId="7FAEA9A8" w14:textId="5EAC5EF5" w:rsidR="00011EDC" w:rsidRDefault="00000000">
            <w:pPr>
              <w:spacing w:line="320" w:lineRule="exact"/>
              <w:jc w:val="center"/>
              <w:rPr>
                <w:rFonts w:cs="Garamond"/>
                <w:color w:val="000000"/>
                <w:sz w:val="16"/>
                <w:szCs w:val="16"/>
              </w:rPr>
            </w:pPr>
            <w:r>
              <w:rPr>
                <w:rFonts w:cs="Garamond"/>
                <w:b/>
                <w:bCs/>
                <w:sz w:val="16"/>
                <w:szCs w:val="16"/>
              </w:rPr>
              <w:t>F2</w:t>
            </w:r>
            <w:r w:rsidR="00E81611">
              <w:rPr>
                <w:rFonts w:cs="Garamond" w:hint="eastAsia"/>
                <w:b/>
                <w:bCs/>
                <w:sz w:val="16"/>
                <w:szCs w:val="16"/>
              </w:rPr>
              <w:t>1</w:t>
            </w:r>
          </w:p>
        </w:tc>
        <w:tc>
          <w:tcPr>
            <w:tcW w:w="0" w:type="auto"/>
            <w:gridSpan w:val="2"/>
            <w:tcBorders>
              <w:top w:val="single" w:sz="4" w:space="0" w:color="auto"/>
              <w:bottom w:val="nil"/>
            </w:tcBorders>
            <w:vAlign w:val="center"/>
          </w:tcPr>
          <w:p w14:paraId="6AAF8711" w14:textId="4B152169" w:rsidR="00011EDC" w:rsidRDefault="00000000">
            <w:pPr>
              <w:spacing w:line="320" w:lineRule="exact"/>
              <w:jc w:val="center"/>
              <w:rPr>
                <w:rFonts w:cs="Garamond"/>
                <w:color w:val="000000"/>
                <w:sz w:val="16"/>
                <w:szCs w:val="16"/>
              </w:rPr>
            </w:pPr>
            <w:r>
              <w:rPr>
                <w:rFonts w:cs="Garamond"/>
                <w:b/>
                <w:bCs/>
                <w:sz w:val="16"/>
                <w:szCs w:val="16"/>
              </w:rPr>
              <w:t>F2</w:t>
            </w:r>
            <w:r w:rsidR="00E81611">
              <w:rPr>
                <w:rFonts w:cs="Garamond" w:hint="eastAsia"/>
                <w:b/>
                <w:bCs/>
                <w:sz w:val="16"/>
                <w:szCs w:val="16"/>
              </w:rPr>
              <w:t>2</w:t>
            </w:r>
          </w:p>
        </w:tc>
        <w:tc>
          <w:tcPr>
            <w:tcW w:w="0" w:type="auto"/>
            <w:gridSpan w:val="2"/>
            <w:tcBorders>
              <w:top w:val="single" w:sz="4" w:space="0" w:color="auto"/>
              <w:bottom w:val="nil"/>
            </w:tcBorders>
            <w:vAlign w:val="center"/>
          </w:tcPr>
          <w:p w14:paraId="6ADD8CE3" w14:textId="6608B4CD" w:rsidR="00011EDC" w:rsidRDefault="00000000">
            <w:pPr>
              <w:spacing w:line="320" w:lineRule="exact"/>
              <w:jc w:val="center"/>
              <w:rPr>
                <w:rFonts w:cs="Garamond"/>
                <w:color w:val="000000"/>
                <w:sz w:val="16"/>
                <w:szCs w:val="16"/>
              </w:rPr>
            </w:pPr>
            <w:r>
              <w:rPr>
                <w:rFonts w:cs="Garamond"/>
                <w:b/>
                <w:bCs/>
                <w:sz w:val="16"/>
                <w:szCs w:val="16"/>
              </w:rPr>
              <w:t>F2</w:t>
            </w:r>
            <w:r w:rsidR="00E81611">
              <w:rPr>
                <w:rFonts w:cs="Garamond" w:hint="eastAsia"/>
                <w:b/>
                <w:bCs/>
                <w:sz w:val="16"/>
                <w:szCs w:val="16"/>
              </w:rPr>
              <w:t>3</w:t>
            </w:r>
          </w:p>
        </w:tc>
        <w:tc>
          <w:tcPr>
            <w:tcW w:w="0" w:type="auto"/>
            <w:gridSpan w:val="2"/>
            <w:tcBorders>
              <w:top w:val="single" w:sz="4" w:space="0" w:color="auto"/>
              <w:bottom w:val="nil"/>
            </w:tcBorders>
          </w:tcPr>
          <w:p w14:paraId="5072C804" w14:textId="6EC03D76" w:rsidR="00011EDC" w:rsidRDefault="00000000">
            <w:pPr>
              <w:spacing w:line="320" w:lineRule="exact"/>
              <w:jc w:val="center"/>
              <w:rPr>
                <w:rFonts w:cs="Garamond"/>
                <w:color w:val="000000"/>
                <w:sz w:val="16"/>
                <w:szCs w:val="16"/>
              </w:rPr>
            </w:pPr>
            <w:r>
              <w:rPr>
                <w:rFonts w:cs="Garamond"/>
                <w:b/>
                <w:bCs/>
                <w:sz w:val="16"/>
                <w:szCs w:val="16"/>
              </w:rPr>
              <w:t>F2</w:t>
            </w:r>
            <w:r w:rsidR="00E81611">
              <w:rPr>
                <w:rFonts w:cs="Garamond" w:hint="eastAsia"/>
                <w:b/>
                <w:bCs/>
                <w:sz w:val="16"/>
                <w:szCs w:val="16"/>
              </w:rPr>
              <w:t>4</w:t>
            </w:r>
          </w:p>
        </w:tc>
      </w:tr>
      <w:tr w:rsidR="0048767A" w14:paraId="6FE3571D" w14:textId="77777777">
        <w:tc>
          <w:tcPr>
            <w:tcW w:w="0" w:type="auto"/>
            <w:tcBorders>
              <w:top w:val="single" w:sz="4" w:space="0" w:color="auto"/>
              <w:bottom w:val="nil"/>
            </w:tcBorders>
            <w:vAlign w:val="center"/>
          </w:tcPr>
          <w:p w14:paraId="0E01DBDA" w14:textId="77777777" w:rsidR="00011EDC" w:rsidRDefault="00000000">
            <w:pPr>
              <w:spacing w:line="320" w:lineRule="exact"/>
              <w:jc w:val="center"/>
              <w:rPr>
                <w:rFonts w:cs="Garamond"/>
                <w:sz w:val="16"/>
                <w:szCs w:val="16"/>
              </w:rPr>
            </w:pPr>
            <w:r>
              <w:rPr>
                <w:rFonts w:eastAsia="宋体" w:cs="Garamond"/>
                <w:b/>
                <w:bCs/>
                <w:sz w:val="16"/>
                <w:szCs w:val="16"/>
              </w:rPr>
              <w:t>Algorithms</w:t>
            </w:r>
          </w:p>
        </w:tc>
        <w:tc>
          <w:tcPr>
            <w:tcW w:w="0" w:type="auto"/>
            <w:tcBorders>
              <w:top w:val="single" w:sz="4" w:space="0" w:color="auto"/>
              <w:bottom w:val="nil"/>
            </w:tcBorders>
            <w:vAlign w:val="center"/>
          </w:tcPr>
          <w:p w14:paraId="785BF802" w14:textId="77777777" w:rsidR="00011EDC" w:rsidRDefault="00000000">
            <w:pPr>
              <w:spacing w:line="320" w:lineRule="exact"/>
              <w:jc w:val="center"/>
              <w:rPr>
                <w:rFonts w:cs="Garamond"/>
                <w:b/>
                <w:bCs/>
                <w:sz w:val="16"/>
                <w:szCs w:val="16"/>
              </w:rPr>
            </w:pPr>
            <w:r>
              <w:rPr>
                <w:rFonts w:cs="Garamond"/>
                <w:b/>
                <w:bCs/>
                <w:sz w:val="16"/>
                <w:szCs w:val="16"/>
              </w:rPr>
              <w:t>Avg</w:t>
            </w:r>
          </w:p>
        </w:tc>
        <w:tc>
          <w:tcPr>
            <w:tcW w:w="0" w:type="auto"/>
            <w:tcBorders>
              <w:top w:val="single" w:sz="4" w:space="0" w:color="auto"/>
              <w:bottom w:val="nil"/>
            </w:tcBorders>
            <w:vAlign w:val="center"/>
          </w:tcPr>
          <w:p w14:paraId="7B465F4E" w14:textId="77777777" w:rsidR="00011EDC" w:rsidRDefault="00000000">
            <w:pPr>
              <w:spacing w:line="320" w:lineRule="exact"/>
              <w:jc w:val="center"/>
              <w:rPr>
                <w:rFonts w:cs="Garamond"/>
                <w:b/>
                <w:bCs/>
                <w:sz w:val="16"/>
                <w:szCs w:val="16"/>
              </w:rPr>
            </w:pPr>
            <w:r>
              <w:rPr>
                <w:rFonts w:cs="Garamond"/>
                <w:b/>
                <w:bCs/>
                <w:sz w:val="16"/>
                <w:szCs w:val="16"/>
              </w:rPr>
              <w:t>Std</w:t>
            </w:r>
          </w:p>
        </w:tc>
        <w:tc>
          <w:tcPr>
            <w:tcW w:w="0" w:type="auto"/>
            <w:tcBorders>
              <w:top w:val="single" w:sz="4" w:space="0" w:color="auto"/>
              <w:bottom w:val="nil"/>
            </w:tcBorders>
            <w:vAlign w:val="center"/>
          </w:tcPr>
          <w:p w14:paraId="55C339D5" w14:textId="77777777" w:rsidR="00011EDC" w:rsidRDefault="00000000">
            <w:pPr>
              <w:spacing w:line="320" w:lineRule="exact"/>
              <w:jc w:val="center"/>
              <w:rPr>
                <w:rFonts w:cs="Garamond"/>
                <w:color w:val="000000"/>
                <w:sz w:val="16"/>
                <w:szCs w:val="16"/>
              </w:rPr>
            </w:pPr>
            <w:r>
              <w:rPr>
                <w:rFonts w:cs="Garamond"/>
                <w:b/>
                <w:bCs/>
                <w:sz w:val="16"/>
                <w:szCs w:val="16"/>
              </w:rPr>
              <w:t>Avg</w:t>
            </w:r>
          </w:p>
        </w:tc>
        <w:tc>
          <w:tcPr>
            <w:tcW w:w="0" w:type="auto"/>
            <w:tcBorders>
              <w:top w:val="single" w:sz="4" w:space="0" w:color="auto"/>
              <w:bottom w:val="nil"/>
            </w:tcBorders>
            <w:vAlign w:val="center"/>
          </w:tcPr>
          <w:p w14:paraId="3D8E7C04" w14:textId="77777777" w:rsidR="00011EDC" w:rsidRDefault="00000000">
            <w:pPr>
              <w:spacing w:line="320" w:lineRule="exact"/>
              <w:jc w:val="center"/>
              <w:rPr>
                <w:rFonts w:cs="Garamond"/>
                <w:color w:val="000000"/>
                <w:sz w:val="16"/>
                <w:szCs w:val="16"/>
              </w:rPr>
            </w:pPr>
            <w:r>
              <w:rPr>
                <w:rFonts w:cs="Garamond"/>
                <w:b/>
                <w:bCs/>
                <w:sz w:val="16"/>
                <w:szCs w:val="16"/>
              </w:rPr>
              <w:t>Std</w:t>
            </w:r>
          </w:p>
        </w:tc>
        <w:tc>
          <w:tcPr>
            <w:tcW w:w="0" w:type="auto"/>
            <w:tcBorders>
              <w:top w:val="single" w:sz="4" w:space="0" w:color="auto"/>
              <w:bottom w:val="nil"/>
            </w:tcBorders>
            <w:vAlign w:val="center"/>
          </w:tcPr>
          <w:p w14:paraId="1E3884EA" w14:textId="77777777" w:rsidR="00011EDC" w:rsidRDefault="00000000">
            <w:pPr>
              <w:spacing w:line="320" w:lineRule="exact"/>
              <w:jc w:val="center"/>
              <w:rPr>
                <w:rFonts w:cs="Garamond"/>
                <w:color w:val="000000"/>
                <w:sz w:val="16"/>
                <w:szCs w:val="16"/>
              </w:rPr>
            </w:pPr>
            <w:r>
              <w:rPr>
                <w:rFonts w:cs="Garamond"/>
                <w:b/>
                <w:bCs/>
                <w:sz w:val="16"/>
                <w:szCs w:val="16"/>
              </w:rPr>
              <w:t>Avg</w:t>
            </w:r>
          </w:p>
        </w:tc>
        <w:tc>
          <w:tcPr>
            <w:tcW w:w="0" w:type="auto"/>
            <w:tcBorders>
              <w:top w:val="single" w:sz="4" w:space="0" w:color="auto"/>
              <w:bottom w:val="nil"/>
            </w:tcBorders>
            <w:vAlign w:val="center"/>
          </w:tcPr>
          <w:p w14:paraId="794FC837" w14:textId="77777777" w:rsidR="00011EDC" w:rsidRDefault="00000000">
            <w:pPr>
              <w:spacing w:line="320" w:lineRule="exact"/>
              <w:jc w:val="center"/>
              <w:rPr>
                <w:rFonts w:cs="Garamond"/>
                <w:color w:val="000000"/>
                <w:sz w:val="16"/>
                <w:szCs w:val="16"/>
              </w:rPr>
            </w:pPr>
            <w:r>
              <w:rPr>
                <w:rFonts w:cs="Garamond"/>
                <w:b/>
                <w:bCs/>
                <w:sz w:val="16"/>
                <w:szCs w:val="16"/>
              </w:rPr>
              <w:t>Std</w:t>
            </w:r>
          </w:p>
        </w:tc>
        <w:tc>
          <w:tcPr>
            <w:tcW w:w="0" w:type="auto"/>
            <w:tcBorders>
              <w:top w:val="single" w:sz="4" w:space="0" w:color="auto"/>
              <w:bottom w:val="nil"/>
            </w:tcBorders>
            <w:vAlign w:val="center"/>
          </w:tcPr>
          <w:p w14:paraId="04C0E390" w14:textId="77777777" w:rsidR="00011EDC" w:rsidRDefault="00000000">
            <w:pPr>
              <w:spacing w:line="320" w:lineRule="exact"/>
              <w:jc w:val="center"/>
              <w:rPr>
                <w:rFonts w:cs="Garamond"/>
                <w:b/>
                <w:bCs/>
                <w:sz w:val="16"/>
                <w:szCs w:val="16"/>
              </w:rPr>
            </w:pPr>
            <w:r>
              <w:rPr>
                <w:rFonts w:cs="Garamond"/>
                <w:b/>
                <w:bCs/>
                <w:sz w:val="16"/>
                <w:szCs w:val="16"/>
              </w:rPr>
              <w:t>Avg</w:t>
            </w:r>
          </w:p>
        </w:tc>
        <w:tc>
          <w:tcPr>
            <w:tcW w:w="0" w:type="auto"/>
            <w:tcBorders>
              <w:top w:val="single" w:sz="4" w:space="0" w:color="auto"/>
              <w:bottom w:val="nil"/>
            </w:tcBorders>
            <w:vAlign w:val="center"/>
          </w:tcPr>
          <w:p w14:paraId="76E6CF45" w14:textId="77777777" w:rsidR="00011EDC" w:rsidRDefault="00000000">
            <w:pPr>
              <w:spacing w:line="320" w:lineRule="exact"/>
              <w:jc w:val="center"/>
              <w:rPr>
                <w:rFonts w:cs="Garamond"/>
                <w:color w:val="000000"/>
                <w:sz w:val="16"/>
                <w:szCs w:val="16"/>
              </w:rPr>
            </w:pPr>
            <w:r>
              <w:rPr>
                <w:rFonts w:cs="Garamond"/>
                <w:b/>
                <w:bCs/>
                <w:sz w:val="16"/>
                <w:szCs w:val="16"/>
              </w:rPr>
              <w:t>Std</w:t>
            </w:r>
          </w:p>
        </w:tc>
        <w:tc>
          <w:tcPr>
            <w:tcW w:w="0" w:type="auto"/>
            <w:tcBorders>
              <w:top w:val="single" w:sz="4" w:space="0" w:color="auto"/>
              <w:bottom w:val="nil"/>
            </w:tcBorders>
            <w:vAlign w:val="center"/>
          </w:tcPr>
          <w:p w14:paraId="0FAA809B" w14:textId="77777777" w:rsidR="00011EDC" w:rsidRDefault="00000000">
            <w:pPr>
              <w:spacing w:line="320" w:lineRule="exact"/>
              <w:jc w:val="center"/>
              <w:rPr>
                <w:rFonts w:cs="Garamond"/>
                <w:color w:val="000000"/>
                <w:sz w:val="16"/>
                <w:szCs w:val="16"/>
              </w:rPr>
            </w:pPr>
            <w:r>
              <w:rPr>
                <w:rFonts w:cs="Garamond"/>
                <w:b/>
                <w:bCs/>
                <w:sz w:val="16"/>
                <w:szCs w:val="16"/>
              </w:rPr>
              <w:t>Avg</w:t>
            </w:r>
          </w:p>
        </w:tc>
        <w:tc>
          <w:tcPr>
            <w:tcW w:w="0" w:type="auto"/>
            <w:tcBorders>
              <w:top w:val="single" w:sz="4" w:space="0" w:color="auto"/>
              <w:bottom w:val="nil"/>
            </w:tcBorders>
            <w:vAlign w:val="center"/>
          </w:tcPr>
          <w:p w14:paraId="1B147B93" w14:textId="77777777" w:rsidR="00011EDC" w:rsidRDefault="00000000">
            <w:pPr>
              <w:spacing w:line="320" w:lineRule="exact"/>
              <w:jc w:val="center"/>
              <w:rPr>
                <w:rFonts w:cs="Garamond"/>
                <w:color w:val="000000"/>
                <w:sz w:val="16"/>
                <w:szCs w:val="16"/>
              </w:rPr>
            </w:pPr>
            <w:r>
              <w:rPr>
                <w:rFonts w:cs="Garamond"/>
                <w:b/>
                <w:bCs/>
                <w:sz w:val="16"/>
                <w:szCs w:val="16"/>
              </w:rPr>
              <w:t>Std</w:t>
            </w:r>
          </w:p>
        </w:tc>
        <w:tc>
          <w:tcPr>
            <w:tcW w:w="0" w:type="auto"/>
            <w:tcBorders>
              <w:top w:val="single" w:sz="4" w:space="0" w:color="auto"/>
              <w:bottom w:val="nil"/>
            </w:tcBorders>
            <w:vAlign w:val="center"/>
          </w:tcPr>
          <w:p w14:paraId="7BD571E4" w14:textId="77777777" w:rsidR="00011EDC" w:rsidRDefault="00000000">
            <w:pPr>
              <w:spacing w:line="320" w:lineRule="exact"/>
              <w:jc w:val="center"/>
              <w:rPr>
                <w:rFonts w:cs="Garamond"/>
                <w:b/>
                <w:bCs/>
                <w:sz w:val="16"/>
                <w:szCs w:val="16"/>
              </w:rPr>
            </w:pPr>
            <w:r>
              <w:rPr>
                <w:rFonts w:cs="Garamond"/>
                <w:b/>
                <w:bCs/>
                <w:sz w:val="16"/>
                <w:szCs w:val="16"/>
              </w:rPr>
              <w:t>Avg</w:t>
            </w:r>
          </w:p>
        </w:tc>
        <w:tc>
          <w:tcPr>
            <w:tcW w:w="0" w:type="auto"/>
            <w:tcBorders>
              <w:top w:val="single" w:sz="4" w:space="0" w:color="auto"/>
              <w:bottom w:val="nil"/>
            </w:tcBorders>
            <w:vAlign w:val="center"/>
          </w:tcPr>
          <w:p w14:paraId="467F4092" w14:textId="77777777" w:rsidR="00011EDC" w:rsidRDefault="00000000">
            <w:pPr>
              <w:spacing w:line="320" w:lineRule="exact"/>
              <w:jc w:val="center"/>
              <w:rPr>
                <w:rFonts w:cs="Garamond"/>
                <w:color w:val="000000"/>
                <w:sz w:val="16"/>
                <w:szCs w:val="16"/>
              </w:rPr>
            </w:pPr>
            <w:r>
              <w:rPr>
                <w:rFonts w:cs="Garamond"/>
                <w:b/>
                <w:bCs/>
                <w:sz w:val="16"/>
                <w:szCs w:val="16"/>
              </w:rPr>
              <w:t>Std</w:t>
            </w:r>
          </w:p>
        </w:tc>
        <w:tc>
          <w:tcPr>
            <w:tcW w:w="0" w:type="auto"/>
            <w:tcBorders>
              <w:top w:val="single" w:sz="4" w:space="0" w:color="auto"/>
              <w:bottom w:val="nil"/>
            </w:tcBorders>
            <w:vAlign w:val="center"/>
          </w:tcPr>
          <w:p w14:paraId="1ADD0DEA" w14:textId="77777777" w:rsidR="00011EDC" w:rsidRDefault="00000000">
            <w:pPr>
              <w:spacing w:line="320" w:lineRule="exact"/>
              <w:jc w:val="center"/>
              <w:rPr>
                <w:rFonts w:cs="Garamond"/>
                <w:b/>
                <w:bCs/>
                <w:sz w:val="16"/>
                <w:szCs w:val="16"/>
              </w:rPr>
            </w:pPr>
            <w:r>
              <w:rPr>
                <w:rFonts w:cs="Garamond"/>
                <w:b/>
                <w:bCs/>
                <w:sz w:val="16"/>
                <w:szCs w:val="16"/>
              </w:rPr>
              <w:t>Avg</w:t>
            </w:r>
          </w:p>
        </w:tc>
        <w:tc>
          <w:tcPr>
            <w:tcW w:w="0" w:type="auto"/>
            <w:tcBorders>
              <w:top w:val="single" w:sz="4" w:space="0" w:color="auto"/>
              <w:bottom w:val="nil"/>
            </w:tcBorders>
            <w:vAlign w:val="center"/>
          </w:tcPr>
          <w:p w14:paraId="2D6B7A90" w14:textId="77777777" w:rsidR="00011EDC" w:rsidRDefault="00000000">
            <w:pPr>
              <w:spacing w:line="320" w:lineRule="exact"/>
              <w:jc w:val="center"/>
              <w:rPr>
                <w:rFonts w:cs="Garamond"/>
                <w:color w:val="000000"/>
                <w:sz w:val="16"/>
                <w:szCs w:val="16"/>
              </w:rPr>
            </w:pPr>
            <w:r>
              <w:rPr>
                <w:rFonts w:cs="Garamond"/>
                <w:b/>
                <w:bCs/>
                <w:sz w:val="16"/>
                <w:szCs w:val="16"/>
              </w:rPr>
              <w:t>Std</w:t>
            </w:r>
          </w:p>
        </w:tc>
        <w:tc>
          <w:tcPr>
            <w:tcW w:w="0" w:type="auto"/>
            <w:tcBorders>
              <w:top w:val="single" w:sz="4" w:space="0" w:color="auto"/>
              <w:bottom w:val="nil"/>
            </w:tcBorders>
            <w:vAlign w:val="center"/>
          </w:tcPr>
          <w:p w14:paraId="0F49B4C4" w14:textId="77777777" w:rsidR="00011EDC" w:rsidRDefault="00000000">
            <w:pPr>
              <w:spacing w:line="320" w:lineRule="exact"/>
              <w:jc w:val="center"/>
              <w:rPr>
                <w:rFonts w:cs="Garamond"/>
                <w:b/>
                <w:bCs/>
                <w:sz w:val="16"/>
                <w:szCs w:val="16"/>
              </w:rPr>
            </w:pPr>
            <w:r>
              <w:rPr>
                <w:rFonts w:cs="Garamond"/>
                <w:b/>
                <w:bCs/>
                <w:sz w:val="16"/>
                <w:szCs w:val="16"/>
              </w:rPr>
              <w:t>Avg</w:t>
            </w:r>
          </w:p>
        </w:tc>
        <w:tc>
          <w:tcPr>
            <w:tcW w:w="0" w:type="auto"/>
            <w:tcBorders>
              <w:top w:val="single" w:sz="4" w:space="0" w:color="auto"/>
              <w:bottom w:val="nil"/>
            </w:tcBorders>
            <w:vAlign w:val="center"/>
          </w:tcPr>
          <w:p w14:paraId="19A87D80" w14:textId="77777777" w:rsidR="00011EDC" w:rsidRDefault="00000000">
            <w:pPr>
              <w:spacing w:line="320" w:lineRule="exact"/>
              <w:jc w:val="center"/>
              <w:rPr>
                <w:rFonts w:cs="Garamond"/>
                <w:color w:val="000000"/>
                <w:sz w:val="16"/>
                <w:szCs w:val="16"/>
              </w:rPr>
            </w:pPr>
            <w:r>
              <w:rPr>
                <w:rFonts w:cs="Garamond"/>
                <w:b/>
                <w:bCs/>
                <w:sz w:val="16"/>
                <w:szCs w:val="16"/>
              </w:rPr>
              <w:t>Std</w:t>
            </w:r>
          </w:p>
        </w:tc>
      </w:tr>
      <w:tr w:rsidR="00E340F5" w14:paraId="2B31B66D" w14:textId="77777777">
        <w:tc>
          <w:tcPr>
            <w:tcW w:w="0" w:type="auto"/>
            <w:tcBorders>
              <w:top w:val="single" w:sz="4" w:space="0" w:color="auto"/>
              <w:bottom w:val="nil"/>
            </w:tcBorders>
          </w:tcPr>
          <w:p w14:paraId="7F91D58A" w14:textId="58BFB374" w:rsidR="00E340F5" w:rsidRDefault="00E340F5" w:rsidP="00E340F5">
            <w:pPr>
              <w:spacing w:line="320" w:lineRule="exact"/>
              <w:jc w:val="center"/>
              <w:rPr>
                <w:rFonts w:eastAsia="宋体" w:cs="Garamond"/>
                <w:sz w:val="16"/>
                <w:szCs w:val="16"/>
              </w:rPr>
            </w:pPr>
            <w:r>
              <w:rPr>
                <w:rFonts w:cs="Garamond"/>
                <w:sz w:val="16"/>
                <w:szCs w:val="16"/>
              </w:rPr>
              <w:t>PLOJF</w:t>
            </w:r>
          </w:p>
        </w:tc>
        <w:tc>
          <w:tcPr>
            <w:tcW w:w="0" w:type="auto"/>
            <w:tcBorders>
              <w:top w:val="single" w:sz="4" w:space="0" w:color="auto"/>
              <w:bottom w:val="nil"/>
            </w:tcBorders>
            <w:vAlign w:val="bottom"/>
          </w:tcPr>
          <w:p w14:paraId="18B9FF74" w14:textId="56C5BE9F" w:rsidR="00E340F5" w:rsidRPr="00E340F5" w:rsidRDefault="00E340F5" w:rsidP="00E340F5">
            <w:pPr>
              <w:spacing w:line="320" w:lineRule="exact"/>
              <w:jc w:val="center"/>
              <w:rPr>
                <w:rFonts w:ascii="Times New Roman" w:hAnsi="Times New Roman" w:cs="Times New Roman"/>
                <w:b/>
                <w:bCs/>
                <w:sz w:val="16"/>
                <w:szCs w:val="16"/>
              </w:rPr>
            </w:pPr>
            <w:r w:rsidRPr="00E340F5">
              <w:rPr>
                <w:rFonts w:ascii="Times New Roman" w:hAnsi="Times New Roman" w:cs="Times New Roman"/>
                <w:sz w:val="16"/>
                <w:szCs w:val="16"/>
              </w:rPr>
              <w:t>9.7709E+03</w:t>
            </w:r>
          </w:p>
        </w:tc>
        <w:tc>
          <w:tcPr>
            <w:tcW w:w="0" w:type="auto"/>
            <w:tcBorders>
              <w:top w:val="single" w:sz="4" w:space="0" w:color="auto"/>
              <w:bottom w:val="nil"/>
            </w:tcBorders>
            <w:vAlign w:val="bottom"/>
          </w:tcPr>
          <w:p w14:paraId="3289C368" w14:textId="7B2EB35F" w:rsidR="00E340F5" w:rsidRPr="00E340F5" w:rsidRDefault="00E340F5" w:rsidP="00E340F5">
            <w:pPr>
              <w:spacing w:line="320" w:lineRule="exact"/>
              <w:jc w:val="center"/>
              <w:rPr>
                <w:rFonts w:ascii="Times New Roman" w:hAnsi="Times New Roman" w:cs="Times New Roman"/>
                <w:b/>
                <w:bCs/>
                <w:sz w:val="16"/>
                <w:szCs w:val="16"/>
              </w:rPr>
            </w:pPr>
            <w:r w:rsidRPr="00E340F5">
              <w:rPr>
                <w:rFonts w:ascii="Times New Roman" w:hAnsi="Times New Roman" w:cs="Times New Roman"/>
                <w:sz w:val="16"/>
                <w:szCs w:val="16"/>
              </w:rPr>
              <w:t>5.4658E+03</w:t>
            </w:r>
          </w:p>
        </w:tc>
        <w:tc>
          <w:tcPr>
            <w:tcW w:w="0" w:type="auto"/>
            <w:tcBorders>
              <w:top w:val="single" w:sz="4" w:space="0" w:color="auto"/>
              <w:bottom w:val="nil"/>
            </w:tcBorders>
            <w:vAlign w:val="bottom"/>
          </w:tcPr>
          <w:p w14:paraId="6A1A4472" w14:textId="49A44D01"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2.0012E+03</w:t>
            </w:r>
          </w:p>
        </w:tc>
        <w:tc>
          <w:tcPr>
            <w:tcW w:w="0" w:type="auto"/>
            <w:tcBorders>
              <w:top w:val="single" w:sz="4" w:space="0" w:color="auto"/>
              <w:bottom w:val="nil"/>
            </w:tcBorders>
            <w:vAlign w:val="bottom"/>
          </w:tcPr>
          <w:p w14:paraId="0CC0B730" w14:textId="3F2B0531"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2.2840E+01</w:t>
            </w:r>
          </w:p>
        </w:tc>
        <w:tc>
          <w:tcPr>
            <w:tcW w:w="0" w:type="auto"/>
            <w:tcBorders>
              <w:top w:val="single" w:sz="4" w:space="0" w:color="auto"/>
              <w:bottom w:val="nil"/>
            </w:tcBorders>
            <w:vAlign w:val="bottom"/>
          </w:tcPr>
          <w:p w14:paraId="584063E2" w14:textId="7072FCDE"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2.1714E+03</w:t>
            </w:r>
          </w:p>
        </w:tc>
        <w:tc>
          <w:tcPr>
            <w:tcW w:w="0" w:type="auto"/>
            <w:tcBorders>
              <w:top w:val="single" w:sz="4" w:space="0" w:color="auto"/>
              <w:bottom w:val="nil"/>
            </w:tcBorders>
            <w:vAlign w:val="bottom"/>
          </w:tcPr>
          <w:p w14:paraId="3944BED3" w14:textId="065BC936"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3.7518E+01</w:t>
            </w:r>
          </w:p>
        </w:tc>
        <w:tc>
          <w:tcPr>
            <w:tcW w:w="0" w:type="auto"/>
            <w:tcBorders>
              <w:top w:val="single" w:sz="4" w:space="0" w:color="auto"/>
              <w:bottom w:val="nil"/>
            </w:tcBorders>
            <w:vAlign w:val="bottom"/>
          </w:tcPr>
          <w:p w14:paraId="1D5989CF" w14:textId="0A42DA23"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2.2000E+03</w:t>
            </w:r>
          </w:p>
        </w:tc>
        <w:tc>
          <w:tcPr>
            <w:tcW w:w="0" w:type="auto"/>
            <w:tcBorders>
              <w:top w:val="single" w:sz="4" w:space="0" w:color="auto"/>
              <w:bottom w:val="nil"/>
            </w:tcBorders>
            <w:vAlign w:val="bottom"/>
          </w:tcPr>
          <w:p w14:paraId="0F0885EC" w14:textId="41B72910"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8.2390E-04</w:t>
            </w:r>
          </w:p>
        </w:tc>
        <w:tc>
          <w:tcPr>
            <w:tcW w:w="0" w:type="auto"/>
            <w:tcBorders>
              <w:top w:val="single" w:sz="4" w:space="0" w:color="auto"/>
              <w:bottom w:val="nil"/>
            </w:tcBorders>
            <w:vAlign w:val="bottom"/>
          </w:tcPr>
          <w:p w14:paraId="5506594B" w14:textId="2AAF1511"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2.3000E+03</w:t>
            </w:r>
          </w:p>
        </w:tc>
        <w:tc>
          <w:tcPr>
            <w:tcW w:w="0" w:type="auto"/>
            <w:tcBorders>
              <w:top w:val="single" w:sz="4" w:space="0" w:color="auto"/>
              <w:bottom w:val="nil"/>
            </w:tcBorders>
            <w:vAlign w:val="bottom"/>
          </w:tcPr>
          <w:p w14:paraId="6F9C72AD" w14:textId="19C8073E"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1.2011E-03</w:t>
            </w:r>
          </w:p>
        </w:tc>
        <w:tc>
          <w:tcPr>
            <w:tcW w:w="0" w:type="auto"/>
            <w:tcBorders>
              <w:top w:val="single" w:sz="4" w:space="0" w:color="auto"/>
              <w:bottom w:val="nil"/>
            </w:tcBorders>
            <w:vAlign w:val="bottom"/>
          </w:tcPr>
          <w:p w14:paraId="5FE84E48" w14:textId="29CA95BD"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2.8322E+03</w:t>
            </w:r>
          </w:p>
        </w:tc>
        <w:tc>
          <w:tcPr>
            <w:tcW w:w="0" w:type="auto"/>
            <w:tcBorders>
              <w:top w:val="single" w:sz="4" w:space="0" w:color="auto"/>
              <w:bottom w:val="nil"/>
            </w:tcBorders>
            <w:vAlign w:val="bottom"/>
          </w:tcPr>
          <w:p w14:paraId="6E100EAC" w14:textId="5BDF40AF"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1.3707E+01</w:t>
            </w:r>
          </w:p>
        </w:tc>
        <w:tc>
          <w:tcPr>
            <w:tcW w:w="0" w:type="auto"/>
            <w:tcBorders>
              <w:top w:val="single" w:sz="4" w:space="0" w:color="auto"/>
              <w:bottom w:val="nil"/>
            </w:tcBorders>
            <w:vAlign w:val="bottom"/>
          </w:tcPr>
          <w:p w14:paraId="790FD99D" w14:textId="1EC16F4A"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2.7020E+03</w:t>
            </w:r>
          </w:p>
        </w:tc>
        <w:tc>
          <w:tcPr>
            <w:tcW w:w="0" w:type="auto"/>
            <w:tcBorders>
              <w:top w:val="single" w:sz="4" w:space="0" w:color="auto"/>
              <w:bottom w:val="nil"/>
            </w:tcBorders>
            <w:vAlign w:val="bottom"/>
          </w:tcPr>
          <w:p w14:paraId="701C430F" w14:textId="7DD72B11"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3.2063E-01</w:t>
            </w:r>
          </w:p>
        </w:tc>
        <w:tc>
          <w:tcPr>
            <w:tcW w:w="0" w:type="auto"/>
            <w:tcBorders>
              <w:top w:val="single" w:sz="4" w:space="0" w:color="auto"/>
              <w:bottom w:val="nil"/>
            </w:tcBorders>
            <w:vAlign w:val="bottom"/>
          </w:tcPr>
          <w:p w14:paraId="07458D5D" w14:textId="429C2C6D"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2.9087E+03</w:t>
            </w:r>
          </w:p>
        </w:tc>
        <w:tc>
          <w:tcPr>
            <w:tcW w:w="0" w:type="auto"/>
            <w:tcBorders>
              <w:top w:val="single" w:sz="4" w:space="0" w:color="auto"/>
              <w:bottom w:val="nil"/>
            </w:tcBorders>
            <w:vAlign w:val="bottom"/>
          </w:tcPr>
          <w:p w14:paraId="124CE674" w14:textId="7C61382C"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8.9420E+00</w:t>
            </w:r>
          </w:p>
        </w:tc>
      </w:tr>
      <w:tr w:rsidR="00E340F5" w14:paraId="366642C4" w14:textId="77777777">
        <w:tc>
          <w:tcPr>
            <w:tcW w:w="0" w:type="auto"/>
            <w:tcBorders>
              <w:top w:val="nil"/>
              <w:bottom w:val="nil"/>
            </w:tcBorders>
          </w:tcPr>
          <w:p w14:paraId="2D30359C" w14:textId="468B7B4D" w:rsidR="00E340F5" w:rsidRDefault="00E340F5" w:rsidP="00E340F5">
            <w:pPr>
              <w:spacing w:line="320" w:lineRule="exact"/>
              <w:jc w:val="center"/>
              <w:rPr>
                <w:rFonts w:eastAsia="宋体" w:cs="Garamond"/>
                <w:sz w:val="16"/>
                <w:szCs w:val="16"/>
              </w:rPr>
            </w:pPr>
            <w:r>
              <w:rPr>
                <w:rFonts w:cs="Garamond" w:hint="eastAsia"/>
                <w:sz w:val="16"/>
                <w:szCs w:val="16"/>
              </w:rPr>
              <w:t>PLOJ</w:t>
            </w:r>
          </w:p>
        </w:tc>
        <w:tc>
          <w:tcPr>
            <w:tcW w:w="0" w:type="auto"/>
            <w:tcBorders>
              <w:top w:val="nil"/>
              <w:bottom w:val="nil"/>
            </w:tcBorders>
            <w:vAlign w:val="bottom"/>
          </w:tcPr>
          <w:p w14:paraId="2D857C7D" w14:textId="38B4E360" w:rsidR="00E340F5" w:rsidRPr="00E340F5" w:rsidRDefault="00E340F5" w:rsidP="00E340F5">
            <w:pPr>
              <w:spacing w:line="320" w:lineRule="exact"/>
              <w:jc w:val="center"/>
              <w:rPr>
                <w:rFonts w:ascii="Times New Roman" w:hAnsi="Times New Roman" w:cs="Times New Roman"/>
                <w:b/>
                <w:bCs/>
                <w:sz w:val="16"/>
                <w:szCs w:val="16"/>
              </w:rPr>
            </w:pPr>
            <w:r w:rsidRPr="00E340F5">
              <w:rPr>
                <w:rFonts w:ascii="Times New Roman" w:hAnsi="Times New Roman" w:cs="Times New Roman"/>
                <w:sz w:val="16"/>
                <w:szCs w:val="16"/>
              </w:rPr>
              <w:t>9.8145E+03</w:t>
            </w:r>
          </w:p>
        </w:tc>
        <w:tc>
          <w:tcPr>
            <w:tcW w:w="0" w:type="auto"/>
            <w:tcBorders>
              <w:top w:val="nil"/>
              <w:bottom w:val="nil"/>
            </w:tcBorders>
            <w:vAlign w:val="bottom"/>
          </w:tcPr>
          <w:p w14:paraId="75058094" w14:textId="0E83A93A" w:rsidR="00E340F5" w:rsidRPr="00E340F5" w:rsidRDefault="00E340F5" w:rsidP="00E340F5">
            <w:pPr>
              <w:spacing w:line="320" w:lineRule="exact"/>
              <w:jc w:val="center"/>
              <w:rPr>
                <w:rFonts w:ascii="Times New Roman" w:hAnsi="Times New Roman" w:cs="Times New Roman"/>
                <w:b/>
                <w:bCs/>
                <w:sz w:val="16"/>
                <w:szCs w:val="16"/>
              </w:rPr>
            </w:pPr>
            <w:r w:rsidRPr="00E340F5">
              <w:rPr>
                <w:rFonts w:ascii="Times New Roman" w:hAnsi="Times New Roman" w:cs="Times New Roman"/>
                <w:b/>
                <w:bCs/>
                <w:sz w:val="16"/>
                <w:szCs w:val="16"/>
              </w:rPr>
              <w:t>4.2782E+03</w:t>
            </w:r>
          </w:p>
        </w:tc>
        <w:tc>
          <w:tcPr>
            <w:tcW w:w="0" w:type="auto"/>
            <w:tcBorders>
              <w:top w:val="nil"/>
              <w:bottom w:val="nil"/>
            </w:tcBorders>
            <w:vAlign w:val="bottom"/>
          </w:tcPr>
          <w:p w14:paraId="6F229E4E" w14:textId="6BFFD741"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2.0029E+03</w:t>
            </w:r>
          </w:p>
        </w:tc>
        <w:tc>
          <w:tcPr>
            <w:tcW w:w="0" w:type="auto"/>
            <w:tcBorders>
              <w:top w:val="nil"/>
              <w:bottom w:val="nil"/>
            </w:tcBorders>
            <w:vAlign w:val="bottom"/>
          </w:tcPr>
          <w:p w14:paraId="1E200FF2" w14:textId="50F1D9DD"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2.0801E+01</w:t>
            </w:r>
          </w:p>
        </w:tc>
        <w:tc>
          <w:tcPr>
            <w:tcW w:w="0" w:type="auto"/>
            <w:tcBorders>
              <w:top w:val="nil"/>
              <w:bottom w:val="nil"/>
            </w:tcBorders>
            <w:vAlign w:val="bottom"/>
          </w:tcPr>
          <w:p w14:paraId="4F108942" w14:textId="693FD9DC"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2.1660E+03</w:t>
            </w:r>
          </w:p>
        </w:tc>
        <w:tc>
          <w:tcPr>
            <w:tcW w:w="0" w:type="auto"/>
            <w:tcBorders>
              <w:top w:val="nil"/>
              <w:bottom w:val="nil"/>
            </w:tcBorders>
            <w:vAlign w:val="bottom"/>
          </w:tcPr>
          <w:p w14:paraId="486E9AB8" w14:textId="5195C050"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5.2004E+01</w:t>
            </w:r>
          </w:p>
        </w:tc>
        <w:tc>
          <w:tcPr>
            <w:tcW w:w="0" w:type="auto"/>
            <w:tcBorders>
              <w:top w:val="nil"/>
              <w:bottom w:val="nil"/>
            </w:tcBorders>
            <w:vAlign w:val="bottom"/>
          </w:tcPr>
          <w:p w14:paraId="56325457" w14:textId="78FF8C69"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2.2000E+03</w:t>
            </w:r>
          </w:p>
        </w:tc>
        <w:tc>
          <w:tcPr>
            <w:tcW w:w="0" w:type="auto"/>
            <w:tcBorders>
              <w:top w:val="nil"/>
              <w:bottom w:val="nil"/>
            </w:tcBorders>
            <w:vAlign w:val="bottom"/>
          </w:tcPr>
          <w:p w14:paraId="63DA8317" w14:textId="7EBA7FB1"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1.9721E-03</w:t>
            </w:r>
          </w:p>
        </w:tc>
        <w:tc>
          <w:tcPr>
            <w:tcW w:w="0" w:type="auto"/>
            <w:tcBorders>
              <w:top w:val="nil"/>
              <w:bottom w:val="nil"/>
            </w:tcBorders>
            <w:vAlign w:val="bottom"/>
          </w:tcPr>
          <w:p w14:paraId="50E4025D" w14:textId="53C1AAB3"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2.3000E+03</w:t>
            </w:r>
          </w:p>
        </w:tc>
        <w:tc>
          <w:tcPr>
            <w:tcW w:w="0" w:type="auto"/>
            <w:tcBorders>
              <w:top w:val="nil"/>
              <w:bottom w:val="nil"/>
            </w:tcBorders>
            <w:vAlign w:val="bottom"/>
          </w:tcPr>
          <w:p w14:paraId="563B9109" w14:textId="47BE898A"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1.9042E-03</w:t>
            </w:r>
          </w:p>
        </w:tc>
        <w:tc>
          <w:tcPr>
            <w:tcW w:w="0" w:type="auto"/>
            <w:tcBorders>
              <w:top w:val="nil"/>
              <w:bottom w:val="nil"/>
            </w:tcBorders>
            <w:vAlign w:val="bottom"/>
          </w:tcPr>
          <w:p w14:paraId="4637EBA6" w14:textId="73AF5E47"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2.8310E+03</w:t>
            </w:r>
          </w:p>
        </w:tc>
        <w:tc>
          <w:tcPr>
            <w:tcW w:w="0" w:type="auto"/>
            <w:tcBorders>
              <w:top w:val="nil"/>
              <w:bottom w:val="nil"/>
            </w:tcBorders>
            <w:vAlign w:val="bottom"/>
          </w:tcPr>
          <w:p w14:paraId="6A580FED" w14:textId="29C0C042"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1.2436E+01</w:t>
            </w:r>
          </w:p>
        </w:tc>
        <w:tc>
          <w:tcPr>
            <w:tcW w:w="0" w:type="auto"/>
            <w:tcBorders>
              <w:top w:val="nil"/>
              <w:bottom w:val="nil"/>
            </w:tcBorders>
            <w:vAlign w:val="bottom"/>
          </w:tcPr>
          <w:p w14:paraId="4F67E205" w14:textId="629C5E32"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2.7020E+03</w:t>
            </w:r>
          </w:p>
        </w:tc>
        <w:tc>
          <w:tcPr>
            <w:tcW w:w="0" w:type="auto"/>
            <w:tcBorders>
              <w:top w:val="nil"/>
              <w:bottom w:val="nil"/>
            </w:tcBorders>
            <w:vAlign w:val="bottom"/>
          </w:tcPr>
          <w:p w14:paraId="5F56BB5F" w14:textId="23D6832D"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2.7057E-01</w:t>
            </w:r>
          </w:p>
        </w:tc>
        <w:tc>
          <w:tcPr>
            <w:tcW w:w="0" w:type="auto"/>
            <w:tcBorders>
              <w:top w:val="nil"/>
              <w:bottom w:val="nil"/>
            </w:tcBorders>
            <w:vAlign w:val="bottom"/>
          </w:tcPr>
          <w:p w14:paraId="1D5F1863" w14:textId="7773151C"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2.9082E+03</w:t>
            </w:r>
          </w:p>
        </w:tc>
        <w:tc>
          <w:tcPr>
            <w:tcW w:w="0" w:type="auto"/>
            <w:tcBorders>
              <w:top w:val="nil"/>
              <w:bottom w:val="nil"/>
            </w:tcBorders>
            <w:vAlign w:val="bottom"/>
          </w:tcPr>
          <w:p w14:paraId="64373E84" w14:textId="14FDC31E"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7.2848E+00</w:t>
            </w:r>
          </w:p>
        </w:tc>
      </w:tr>
      <w:tr w:rsidR="00E340F5" w14:paraId="5726D0CF" w14:textId="77777777">
        <w:tc>
          <w:tcPr>
            <w:tcW w:w="0" w:type="auto"/>
            <w:tcBorders>
              <w:top w:val="nil"/>
              <w:bottom w:val="nil"/>
            </w:tcBorders>
          </w:tcPr>
          <w:p w14:paraId="0C1C39DD" w14:textId="052C5646" w:rsidR="00E340F5" w:rsidRDefault="00E340F5" w:rsidP="00E340F5">
            <w:pPr>
              <w:spacing w:line="320" w:lineRule="exact"/>
              <w:jc w:val="center"/>
              <w:rPr>
                <w:rFonts w:eastAsia="宋体" w:cs="Garamond"/>
                <w:sz w:val="16"/>
                <w:szCs w:val="16"/>
              </w:rPr>
            </w:pPr>
            <w:r>
              <w:rPr>
                <w:rFonts w:cs="Garamond" w:hint="eastAsia"/>
                <w:sz w:val="16"/>
                <w:szCs w:val="16"/>
              </w:rPr>
              <w:t>PLOF</w:t>
            </w:r>
          </w:p>
        </w:tc>
        <w:tc>
          <w:tcPr>
            <w:tcW w:w="0" w:type="auto"/>
            <w:tcBorders>
              <w:top w:val="nil"/>
              <w:bottom w:val="nil"/>
            </w:tcBorders>
            <w:vAlign w:val="bottom"/>
          </w:tcPr>
          <w:p w14:paraId="31E492E7" w14:textId="663317C2" w:rsidR="00E340F5" w:rsidRPr="00E340F5" w:rsidRDefault="00E340F5" w:rsidP="00E340F5">
            <w:pPr>
              <w:spacing w:line="320" w:lineRule="exact"/>
              <w:jc w:val="center"/>
              <w:rPr>
                <w:rFonts w:ascii="Times New Roman" w:hAnsi="Times New Roman" w:cs="Times New Roman"/>
                <w:b/>
                <w:bCs/>
                <w:sz w:val="16"/>
                <w:szCs w:val="16"/>
              </w:rPr>
            </w:pPr>
            <w:r w:rsidRPr="00E340F5">
              <w:rPr>
                <w:rFonts w:ascii="Times New Roman" w:hAnsi="Times New Roman" w:cs="Times New Roman"/>
                <w:b/>
                <w:bCs/>
                <w:sz w:val="16"/>
                <w:szCs w:val="16"/>
              </w:rPr>
              <w:t>9.4685E+03</w:t>
            </w:r>
          </w:p>
        </w:tc>
        <w:tc>
          <w:tcPr>
            <w:tcW w:w="0" w:type="auto"/>
            <w:tcBorders>
              <w:top w:val="nil"/>
              <w:bottom w:val="nil"/>
            </w:tcBorders>
            <w:vAlign w:val="bottom"/>
          </w:tcPr>
          <w:p w14:paraId="28E46390" w14:textId="512360B7" w:rsidR="00E340F5" w:rsidRPr="00E340F5" w:rsidRDefault="00E340F5" w:rsidP="00E340F5">
            <w:pPr>
              <w:spacing w:line="320" w:lineRule="exact"/>
              <w:jc w:val="center"/>
              <w:rPr>
                <w:rFonts w:ascii="Times New Roman" w:hAnsi="Times New Roman" w:cs="Times New Roman"/>
                <w:b/>
                <w:bCs/>
                <w:sz w:val="16"/>
                <w:szCs w:val="16"/>
              </w:rPr>
            </w:pPr>
            <w:r w:rsidRPr="00E340F5">
              <w:rPr>
                <w:rFonts w:ascii="Times New Roman" w:hAnsi="Times New Roman" w:cs="Times New Roman"/>
                <w:sz w:val="16"/>
                <w:szCs w:val="16"/>
              </w:rPr>
              <w:t>5.1112E+03</w:t>
            </w:r>
          </w:p>
        </w:tc>
        <w:tc>
          <w:tcPr>
            <w:tcW w:w="0" w:type="auto"/>
            <w:tcBorders>
              <w:top w:val="nil"/>
              <w:bottom w:val="nil"/>
            </w:tcBorders>
            <w:vAlign w:val="bottom"/>
          </w:tcPr>
          <w:p w14:paraId="5CCC5544" w14:textId="55423441"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2.0091E+03</w:t>
            </w:r>
          </w:p>
        </w:tc>
        <w:tc>
          <w:tcPr>
            <w:tcW w:w="0" w:type="auto"/>
            <w:tcBorders>
              <w:top w:val="nil"/>
              <w:bottom w:val="nil"/>
            </w:tcBorders>
            <w:vAlign w:val="bottom"/>
          </w:tcPr>
          <w:p w14:paraId="25EFF642" w14:textId="67DB9167"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2.3601E+01</w:t>
            </w:r>
          </w:p>
        </w:tc>
        <w:tc>
          <w:tcPr>
            <w:tcW w:w="0" w:type="auto"/>
            <w:tcBorders>
              <w:top w:val="nil"/>
              <w:bottom w:val="nil"/>
            </w:tcBorders>
            <w:vAlign w:val="bottom"/>
          </w:tcPr>
          <w:p w14:paraId="01C712AE" w14:textId="6D661CEB"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2.1562E+03</w:t>
            </w:r>
          </w:p>
        </w:tc>
        <w:tc>
          <w:tcPr>
            <w:tcW w:w="0" w:type="auto"/>
            <w:tcBorders>
              <w:top w:val="nil"/>
              <w:bottom w:val="nil"/>
            </w:tcBorders>
            <w:vAlign w:val="bottom"/>
          </w:tcPr>
          <w:p w14:paraId="4D244260" w14:textId="017050EC"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3.1180E+01</w:t>
            </w:r>
          </w:p>
        </w:tc>
        <w:tc>
          <w:tcPr>
            <w:tcW w:w="0" w:type="auto"/>
            <w:tcBorders>
              <w:top w:val="nil"/>
              <w:bottom w:val="nil"/>
            </w:tcBorders>
            <w:vAlign w:val="bottom"/>
          </w:tcPr>
          <w:p w14:paraId="03133A51" w14:textId="4CDD106D"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2.2000E+03</w:t>
            </w:r>
          </w:p>
        </w:tc>
        <w:tc>
          <w:tcPr>
            <w:tcW w:w="0" w:type="auto"/>
            <w:tcBorders>
              <w:top w:val="nil"/>
              <w:bottom w:val="nil"/>
            </w:tcBorders>
            <w:vAlign w:val="bottom"/>
          </w:tcPr>
          <w:p w14:paraId="13B0ECF3" w14:textId="57CC0342"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1.3391E-03</w:t>
            </w:r>
          </w:p>
        </w:tc>
        <w:tc>
          <w:tcPr>
            <w:tcW w:w="0" w:type="auto"/>
            <w:tcBorders>
              <w:top w:val="nil"/>
              <w:bottom w:val="nil"/>
            </w:tcBorders>
            <w:vAlign w:val="bottom"/>
          </w:tcPr>
          <w:p w14:paraId="057EF09D" w14:textId="48A5E23A"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2.3000E+03</w:t>
            </w:r>
          </w:p>
        </w:tc>
        <w:tc>
          <w:tcPr>
            <w:tcW w:w="0" w:type="auto"/>
            <w:tcBorders>
              <w:top w:val="nil"/>
              <w:bottom w:val="nil"/>
            </w:tcBorders>
            <w:vAlign w:val="bottom"/>
          </w:tcPr>
          <w:p w14:paraId="71E16257" w14:textId="1EE4B073"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1.0719E-03</w:t>
            </w:r>
          </w:p>
        </w:tc>
        <w:tc>
          <w:tcPr>
            <w:tcW w:w="0" w:type="auto"/>
            <w:tcBorders>
              <w:top w:val="nil"/>
              <w:bottom w:val="nil"/>
            </w:tcBorders>
            <w:vAlign w:val="bottom"/>
          </w:tcPr>
          <w:p w14:paraId="6E86A35B" w14:textId="4651FC66"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2.8345E+03</w:t>
            </w:r>
          </w:p>
        </w:tc>
        <w:tc>
          <w:tcPr>
            <w:tcW w:w="0" w:type="auto"/>
            <w:tcBorders>
              <w:top w:val="nil"/>
              <w:bottom w:val="nil"/>
            </w:tcBorders>
            <w:vAlign w:val="bottom"/>
          </w:tcPr>
          <w:p w14:paraId="3E35CEB9" w14:textId="524CBFFA"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1.0175E+01</w:t>
            </w:r>
          </w:p>
        </w:tc>
        <w:tc>
          <w:tcPr>
            <w:tcW w:w="0" w:type="auto"/>
            <w:tcBorders>
              <w:top w:val="nil"/>
              <w:bottom w:val="nil"/>
            </w:tcBorders>
            <w:vAlign w:val="bottom"/>
          </w:tcPr>
          <w:p w14:paraId="31486201" w14:textId="656DBB60"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2.7019E+03</w:t>
            </w:r>
          </w:p>
        </w:tc>
        <w:tc>
          <w:tcPr>
            <w:tcW w:w="0" w:type="auto"/>
            <w:tcBorders>
              <w:top w:val="nil"/>
              <w:bottom w:val="nil"/>
            </w:tcBorders>
            <w:vAlign w:val="bottom"/>
          </w:tcPr>
          <w:p w14:paraId="40E48F30" w14:textId="3DBA3EBF"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3.6654E-01</w:t>
            </w:r>
          </w:p>
        </w:tc>
        <w:tc>
          <w:tcPr>
            <w:tcW w:w="0" w:type="auto"/>
            <w:tcBorders>
              <w:top w:val="nil"/>
              <w:bottom w:val="nil"/>
            </w:tcBorders>
            <w:vAlign w:val="bottom"/>
          </w:tcPr>
          <w:p w14:paraId="1B560193" w14:textId="2D05FC4E"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2.9100E+03</w:t>
            </w:r>
          </w:p>
        </w:tc>
        <w:tc>
          <w:tcPr>
            <w:tcW w:w="0" w:type="auto"/>
            <w:tcBorders>
              <w:top w:val="nil"/>
              <w:bottom w:val="nil"/>
            </w:tcBorders>
            <w:vAlign w:val="bottom"/>
          </w:tcPr>
          <w:p w14:paraId="4D8735C6" w14:textId="59AD0AC9"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8.3938E+00</w:t>
            </w:r>
          </w:p>
        </w:tc>
      </w:tr>
      <w:tr w:rsidR="00E340F5" w14:paraId="5C080B48" w14:textId="77777777" w:rsidTr="006040B2">
        <w:tc>
          <w:tcPr>
            <w:tcW w:w="0" w:type="auto"/>
            <w:tcBorders>
              <w:top w:val="nil"/>
              <w:bottom w:val="nil"/>
            </w:tcBorders>
            <w:vAlign w:val="center"/>
          </w:tcPr>
          <w:p w14:paraId="072573EA" w14:textId="77777777" w:rsidR="00E340F5" w:rsidRDefault="00E340F5" w:rsidP="00E340F5">
            <w:pPr>
              <w:spacing w:line="320" w:lineRule="exact"/>
              <w:jc w:val="center"/>
              <w:rPr>
                <w:rFonts w:eastAsia="宋体" w:cs="Garamond"/>
                <w:sz w:val="16"/>
                <w:szCs w:val="16"/>
              </w:rPr>
            </w:pPr>
            <w:r>
              <w:rPr>
                <w:rFonts w:eastAsia="宋体" w:cs="Garamond"/>
                <w:sz w:val="16"/>
                <w:szCs w:val="16"/>
              </w:rPr>
              <w:t>PLO</w:t>
            </w:r>
          </w:p>
        </w:tc>
        <w:tc>
          <w:tcPr>
            <w:tcW w:w="0" w:type="auto"/>
            <w:tcBorders>
              <w:top w:val="nil"/>
              <w:bottom w:val="single" w:sz="4" w:space="0" w:color="auto"/>
            </w:tcBorders>
            <w:vAlign w:val="bottom"/>
          </w:tcPr>
          <w:p w14:paraId="42DC7BE6" w14:textId="5E83A1AD" w:rsidR="00E340F5" w:rsidRPr="00E340F5" w:rsidRDefault="00E340F5" w:rsidP="00E340F5">
            <w:pPr>
              <w:spacing w:line="320" w:lineRule="exact"/>
              <w:jc w:val="center"/>
              <w:rPr>
                <w:rFonts w:ascii="Times New Roman" w:hAnsi="Times New Roman" w:cs="Times New Roman"/>
                <w:b/>
                <w:bCs/>
                <w:sz w:val="16"/>
                <w:szCs w:val="16"/>
              </w:rPr>
            </w:pPr>
            <w:r w:rsidRPr="00E340F5">
              <w:rPr>
                <w:rFonts w:ascii="Times New Roman" w:hAnsi="Times New Roman" w:cs="Times New Roman"/>
                <w:sz w:val="16"/>
                <w:szCs w:val="16"/>
              </w:rPr>
              <w:t>7.9841E+04</w:t>
            </w:r>
          </w:p>
        </w:tc>
        <w:tc>
          <w:tcPr>
            <w:tcW w:w="0" w:type="auto"/>
            <w:tcBorders>
              <w:top w:val="nil"/>
              <w:bottom w:val="single" w:sz="4" w:space="0" w:color="auto"/>
            </w:tcBorders>
            <w:vAlign w:val="bottom"/>
          </w:tcPr>
          <w:p w14:paraId="1F8A009F" w14:textId="7ADE4FD2" w:rsidR="00E340F5" w:rsidRPr="00E340F5" w:rsidRDefault="00E340F5" w:rsidP="00E340F5">
            <w:pPr>
              <w:spacing w:line="320" w:lineRule="exact"/>
              <w:jc w:val="center"/>
              <w:rPr>
                <w:rFonts w:ascii="Times New Roman" w:hAnsi="Times New Roman" w:cs="Times New Roman"/>
                <w:b/>
                <w:bCs/>
                <w:sz w:val="16"/>
                <w:szCs w:val="16"/>
              </w:rPr>
            </w:pPr>
            <w:r w:rsidRPr="00E340F5">
              <w:rPr>
                <w:rFonts w:ascii="Times New Roman" w:hAnsi="Times New Roman" w:cs="Times New Roman"/>
                <w:sz w:val="16"/>
                <w:szCs w:val="16"/>
              </w:rPr>
              <w:t>3.7126E+04</w:t>
            </w:r>
          </w:p>
        </w:tc>
        <w:tc>
          <w:tcPr>
            <w:tcW w:w="0" w:type="auto"/>
            <w:tcBorders>
              <w:top w:val="nil"/>
              <w:bottom w:val="single" w:sz="4" w:space="0" w:color="auto"/>
            </w:tcBorders>
            <w:vAlign w:val="bottom"/>
          </w:tcPr>
          <w:p w14:paraId="0C4693FB" w14:textId="3DA933A9"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2.2801E+03</w:t>
            </w:r>
          </w:p>
        </w:tc>
        <w:tc>
          <w:tcPr>
            <w:tcW w:w="0" w:type="auto"/>
            <w:tcBorders>
              <w:top w:val="nil"/>
              <w:bottom w:val="single" w:sz="4" w:space="0" w:color="auto"/>
            </w:tcBorders>
            <w:vAlign w:val="bottom"/>
          </w:tcPr>
          <w:p w14:paraId="0AA7AADA" w14:textId="1F2FA45A"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1.3418E+02</w:t>
            </w:r>
          </w:p>
        </w:tc>
        <w:tc>
          <w:tcPr>
            <w:tcW w:w="0" w:type="auto"/>
            <w:tcBorders>
              <w:top w:val="nil"/>
              <w:bottom w:val="single" w:sz="4" w:space="0" w:color="auto"/>
            </w:tcBorders>
            <w:vAlign w:val="bottom"/>
          </w:tcPr>
          <w:p w14:paraId="5D52162E" w14:textId="01C0CEE4"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2.2032E+03</w:t>
            </w:r>
          </w:p>
        </w:tc>
        <w:tc>
          <w:tcPr>
            <w:tcW w:w="0" w:type="auto"/>
            <w:tcBorders>
              <w:top w:val="nil"/>
              <w:bottom w:val="single" w:sz="4" w:space="0" w:color="auto"/>
            </w:tcBorders>
            <w:vAlign w:val="bottom"/>
          </w:tcPr>
          <w:p w14:paraId="3129CA43" w14:textId="5CCDAB29"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5.3927E+01</w:t>
            </w:r>
          </w:p>
        </w:tc>
        <w:tc>
          <w:tcPr>
            <w:tcW w:w="0" w:type="auto"/>
            <w:tcBorders>
              <w:top w:val="nil"/>
              <w:bottom w:val="single" w:sz="4" w:space="0" w:color="auto"/>
            </w:tcBorders>
            <w:vAlign w:val="bottom"/>
          </w:tcPr>
          <w:p w14:paraId="2B41473B" w14:textId="592C35C9"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2.2000E+03</w:t>
            </w:r>
          </w:p>
        </w:tc>
        <w:tc>
          <w:tcPr>
            <w:tcW w:w="0" w:type="auto"/>
            <w:tcBorders>
              <w:top w:val="nil"/>
              <w:bottom w:val="single" w:sz="4" w:space="0" w:color="auto"/>
            </w:tcBorders>
            <w:vAlign w:val="bottom"/>
          </w:tcPr>
          <w:p w14:paraId="02566294" w14:textId="10185476"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5.7897E-04</w:t>
            </w:r>
          </w:p>
        </w:tc>
        <w:tc>
          <w:tcPr>
            <w:tcW w:w="0" w:type="auto"/>
            <w:tcBorders>
              <w:top w:val="nil"/>
              <w:bottom w:val="single" w:sz="4" w:space="0" w:color="auto"/>
            </w:tcBorders>
            <w:vAlign w:val="bottom"/>
          </w:tcPr>
          <w:p w14:paraId="47106776" w14:textId="106CF0B0"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2.3000E+03</w:t>
            </w:r>
          </w:p>
        </w:tc>
        <w:tc>
          <w:tcPr>
            <w:tcW w:w="0" w:type="auto"/>
            <w:tcBorders>
              <w:top w:val="nil"/>
              <w:bottom w:val="single" w:sz="4" w:space="0" w:color="auto"/>
            </w:tcBorders>
            <w:vAlign w:val="bottom"/>
          </w:tcPr>
          <w:p w14:paraId="5B5DED57" w14:textId="3E5A3DCB"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6.7509E-04</w:t>
            </w:r>
          </w:p>
        </w:tc>
        <w:tc>
          <w:tcPr>
            <w:tcW w:w="0" w:type="auto"/>
            <w:tcBorders>
              <w:top w:val="nil"/>
              <w:bottom w:val="single" w:sz="2" w:space="0" w:color="auto"/>
            </w:tcBorders>
            <w:vAlign w:val="bottom"/>
          </w:tcPr>
          <w:p w14:paraId="3D66FA6C" w14:textId="270174E2"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2.8352E+03</w:t>
            </w:r>
          </w:p>
        </w:tc>
        <w:tc>
          <w:tcPr>
            <w:tcW w:w="0" w:type="auto"/>
            <w:tcBorders>
              <w:top w:val="nil"/>
              <w:bottom w:val="single" w:sz="2" w:space="0" w:color="auto"/>
            </w:tcBorders>
            <w:vAlign w:val="bottom"/>
          </w:tcPr>
          <w:p w14:paraId="32A1D694" w14:textId="7DEDB74C"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9.4950E+00</w:t>
            </w:r>
          </w:p>
        </w:tc>
        <w:tc>
          <w:tcPr>
            <w:tcW w:w="0" w:type="auto"/>
            <w:tcBorders>
              <w:top w:val="nil"/>
              <w:bottom w:val="single" w:sz="2" w:space="0" w:color="auto"/>
            </w:tcBorders>
            <w:vAlign w:val="bottom"/>
          </w:tcPr>
          <w:p w14:paraId="05B1C156" w14:textId="239DDD77"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3.3887E+03</w:t>
            </w:r>
          </w:p>
        </w:tc>
        <w:tc>
          <w:tcPr>
            <w:tcW w:w="0" w:type="auto"/>
            <w:tcBorders>
              <w:top w:val="nil"/>
              <w:bottom w:val="single" w:sz="2" w:space="0" w:color="auto"/>
            </w:tcBorders>
            <w:vAlign w:val="bottom"/>
          </w:tcPr>
          <w:p w14:paraId="0F52C45B" w14:textId="7A45E5A2"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7.5886E+00</w:t>
            </w:r>
          </w:p>
        </w:tc>
        <w:tc>
          <w:tcPr>
            <w:tcW w:w="0" w:type="auto"/>
            <w:tcBorders>
              <w:top w:val="nil"/>
              <w:bottom w:val="single" w:sz="2" w:space="0" w:color="auto"/>
            </w:tcBorders>
            <w:vAlign w:val="bottom"/>
          </w:tcPr>
          <w:p w14:paraId="75438ECD" w14:textId="66877C06"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2.9031E+03</w:t>
            </w:r>
          </w:p>
        </w:tc>
        <w:tc>
          <w:tcPr>
            <w:tcW w:w="0" w:type="auto"/>
            <w:tcBorders>
              <w:top w:val="nil"/>
              <w:bottom w:val="single" w:sz="2" w:space="0" w:color="auto"/>
            </w:tcBorders>
            <w:vAlign w:val="bottom"/>
          </w:tcPr>
          <w:p w14:paraId="3BCA5412" w14:textId="76ADDBE7"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4.3674E+00</w:t>
            </w:r>
          </w:p>
        </w:tc>
      </w:tr>
      <w:tr w:rsidR="0048767A" w14:paraId="123F9E5D" w14:textId="77777777" w:rsidTr="00E41B27">
        <w:tc>
          <w:tcPr>
            <w:tcW w:w="0" w:type="auto"/>
            <w:tcBorders>
              <w:top w:val="nil"/>
              <w:bottom w:val="nil"/>
            </w:tcBorders>
            <w:vAlign w:val="center"/>
          </w:tcPr>
          <w:p w14:paraId="3BA5B3B4" w14:textId="77777777" w:rsidR="006040B2" w:rsidRDefault="006040B2">
            <w:pPr>
              <w:spacing w:line="320" w:lineRule="exact"/>
              <w:jc w:val="center"/>
              <w:rPr>
                <w:rFonts w:cs="Garamond"/>
                <w:sz w:val="16"/>
                <w:szCs w:val="16"/>
              </w:rPr>
            </w:pPr>
          </w:p>
        </w:tc>
        <w:tc>
          <w:tcPr>
            <w:tcW w:w="0" w:type="auto"/>
            <w:gridSpan w:val="2"/>
            <w:tcBorders>
              <w:top w:val="single" w:sz="4" w:space="0" w:color="auto"/>
              <w:bottom w:val="nil"/>
            </w:tcBorders>
            <w:vAlign w:val="center"/>
          </w:tcPr>
          <w:p w14:paraId="5EEBE578" w14:textId="7E24F0BB" w:rsidR="006040B2" w:rsidRDefault="006040B2">
            <w:pPr>
              <w:spacing w:line="320" w:lineRule="exact"/>
              <w:jc w:val="center"/>
              <w:rPr>
                <w:rFonts w:cs="Garamond"/>
                <w:b/>
                <w:bCs/>
                <w:sz w:val="16"/>
                <w:szCs w:val="16"/>
              </w:rPr>
            </w:pPr>
            <w:r>
              <w:rPr>
                <w:rFonts w:cs="Garamond"/>
                <w:b/>
                <w:bCs/>
                <w:sz w:val="16"/>
                <w:szCs w:val="16"/>
              </w:rPr>
              <w:t>F2</w:t>
            </w:r>
            <w:r>
              <w:rPr>
                <w:rFonts w:cs="Garamond" w:hint="eastAsia"/>
                <w:b/>
                <w:bCs/>
                <w:sz w:val="16"/>
                <w:szCs w:val="16"/>
              </w:rPr>
              <w:t>5</w:t>
            </w:r>
          </w:p>
        </w:tc>
        <w:tc>
          <w:tcPr>
            <w:tcW w:w="0" w:type="auto"/>
            <w:gridSpan w:val="2"/>
            <w:tcBorders>
              <w:top w:val="single" w:sz="4" w:space="0" w:color="auto"/>
              <w:bottom w:val="nil"/>
            </w:tcBorders>
            <w:vAlign w:val="center"/>
          </w:tcPr>
          <w:p w14:paraId="1ACF07B6" w14:textId="09909000" w:rsidR="006040B2" w:rsidRDefault="006040B2">
            <w:pPr>
              <w:spacing w:line="320" w:lineRule="exact"/>
              <w:jc w:val="center"/>
              <w:rPr>
                <w:rFonts w:cs="Garamond"/>
                <w:color w:val="000000"/>
                <w:sz w:val="16"/>
                <w:szCs w:val="16"/>
              </w:rPr>
            </w:pPr>
            <w:r>
              <w:rPr>
                <w:rFonts w:cs="Garamond"/>
                <w:b/>
                <w:bCs/>
                <w:sz w:val="16"/>
                <w:szCs w:val="16"/>
              </w:rPr>
              <w:t>F2</w:t>
            </w:r>
            <w:r>
              <w:rPr>
                <w:rFonts w:cs="Garamond" w:hint="eastAsia"/>
                <w:b/>
                <w:bCs/>
                <w:sz w:val="16"/>
                <w:szCs w:val="16"/>
              </w:rPr>
              <w:t>6</w:t>
            </w:r>
          </w:p>
        </w:tc>
        <w:tc>
          <w:tcPr>
            <w:tcW w:w="0" w:type="auto"/>
            <w:gridSpan w:val="2"/>
            <w:tcBorders>
              <w:top w:val="single" w:sz="4" w:space="0" w:color="auto"/>
              <w:bottom w:val="nil"/>
            </w:tcBorders>
            <w:vAlign w:val="center"/>
          </w:tcPr>
          <w:p w14:paraId="13677FCD" w14:textId="25F1CF2A" w:rsidR="006040B2" w:rsidRDefault="006040B2">
            <w:pPr>
              <w:spacing w:line="320" w:lineRule="exact"/>
              <w:jc w:val="center"/>
              <w:rPr>
                <w:rFonts w:cs="Garamond"/>
                <w:color w:val="000000"/>
                <w:sz w:val="16"/>
                <w:szCs w:val="16"/>
              </w:rPr>
            </w:pPr>
            <w:r>
              <w:rPr>
                <w:rFonts w:cs="Garamond"/>
                <w:b/>
                <w:bCs/>
                <w:sz w:val="16"/>
                <w:szCs w:val="16"/>
              </w:rPr>
              <w:t>F2</w:t>
            </w:r>
            <w:r>
              <w:rPr>
                <w:rFonts w:cs="Garamond" w:hint="eastAsia"/>
                <w:b/>
                <w:bCs/>
                <w:sz w:val="16"/>
                <w:szCs w:val="16"/>
              </w:rPr>
              <w:t>7</w:t>
            </w:r>
          </w:p>
        </w:tc>
        <w:tc>
          <w:tcPr>
            <w:tcW w:w="0" w:type="auto"/>
            <w:gridSpan w:val="2"/>
            <w:tcBorders>
              <w:top w:val="single" w:sz="4" w:space="0" w:color="auto"/>
              <w:bottom w:val="nil"/>
            </w:tcBorders>
            <w:vAlign w:val="center"/>
          </w:tcPr>
          <w:p w14:paraId="049E952C" w14:textId="06F441B4" w:rsidR="006040B2" w:rsidRDefault="006040B2">
            <w:pPr>
              <w:spacing w:line="320" w:lineRule="exact"/>
              <w:jc w:val="center"/>
              <w:rPr>
                <w:rFonts w:cs="Garamond"/>
                <w:color w:val="000000"/>
                <w:sz w:val="16"/>
                <w:szCs w:val="16"/>
              </w:rPr>
            </w:pPr>
            <w:r>
              <w:rPr>
                <w:rFonts w:cs="Garamond"/>
                <w:b/>
                <w:bCs/>
                <w:sz w:val="16"/>
                <w:szCs w:val="16"/>
              </w:rPr>
              <w:t>F2</w:t>
            </w:r>
            <w:r>
              <w:rPr>
                <w:rFonts w:cs="Garamond" w:hint="eastAsia"/>
                <w:b/>
                <w:bCs/>
                <w:sz w:val="16"/>
                <w:szCs w:val="16"/>
              </w:rPr>
              <w:t>8</w:t>
            </w:r>
          </w:p>
        </w:tc>
        <w:tc>
          <w:tcPr>
            <w:tcW w:w="0" w:type="auto"/>
            <w:gridSpan w:val="2"/>
            <w:tcBorders>
              <w:top w:val="single" w:sz="4" w:space="0" w:color="auto"/>
              <w:bottom w:val="nil"/>
            </w:tcBorders>
            <w:vAlign w:val="center"/>
          </w:tcPr>
          <w:p w14:paraId="52CD6737" w14:textId="4EDAFDF6" w:rsidR="006040B2" w:rsidRDefault="006040B2">
            <w:pPr>
              <w:spacing w:line="320" w:lineRule="exact"/>
              <w:jc w:val="center"/>
              <w:rPr>
                <w:rFonts w:cs="Garamond"/>
                <w:b/>
                <w:bCs/>
                <w:sz w:val="16"/>
                <w:szCs w:val="16"/>
              </w:rPr>
            </w:pPr>
            <w:r>
              <w:rPr>
                <w:rFonts w:cs="Garamond"/>
                <w:b/>
                <w:bCs/>
                <w:sz w:val="16"/>
                <w:szCs w:val="16"/>
              </w:rPr>
              <w:t>F29</w:t>
            </w:r>
          </w:p>
        </w:tc>
        <w:tc>
          <w:tcPr>
            <w:tcW w:w="0" w:type="auto"/>
            <w:gridSpan w:val="3"/>
            <w:tcBorders>
              <w:top w:val="single" w:sz="2" w:space="0" w:color="auto"/>
              <w:bottom w:val="single" w:sz="4" w:space="0" w:color="auto"/>
            </w:tcBorders>
            <w:vAlign w:val="center"/>
          </w:tcPr>
          <w:p w14:paraId="77509BB5" w14:textId="4DF473B5" w:rsidR="006040B2" w:rsidRDefault="006040B2">
            <w:pPr>
              <w:spacing w:line="320" w:lineRule="exact"/>
              <w:jc w:val="center"/>
              <w:rPr>
                <w:rFonts w:cs="Garamond"/>
                <w:color w:val="000000"/>
                <w:sz w:val="16"/>
                <w:szCs w:val="16"/>
              </w:rPr>
            </w:pPr>
            <w:r w:rsidRPr="00E90FFA">
              <w:rPr>
                <w:rFonts w:cs="Garamond"/>
                <w:b/>
                <w:bCs/>
                <w:color w:val="000000"/>
                <w:sz w:val="16"/>
                <w:szCs w:val="16"/>
              </w:rPr>
              <w:t xml:space="preserve">Statistical </w:t>
            </w:r>
            <w:r>
              <w:rPr>
                <w:rFonts w:cs="Garamond"/>
                <w:b/>
                <w:bCs/>
                <w:color w:val="000000"/>
                <w:sz w:val="16"/>
                <w:szCs w:val="16"/>
              </w:rPr>
              <w:t>c</w:t>
            </w:r>
            <w:r w:rsidRPr="00E90FFA">
              <w:rPr>
                <w:rFonts w:cs="Garamond"/>
                <w:b/>
                <w:bCs/>
                <w:color w:val="000000"/>
                <w:sz w:val="16"/>
                <w:szCs w:val="16"/>
              </w:rPr>
              <w:t>omparisons</w:t>
            </w:r>
          </w:p>
        </w:tc>
        <w:tc>
          <w:tcPr>
            <w:tcW w:w="0" w:type="auto"/>
            <w:tcBorders>
              <w:top w:val="single" w:sz="2" w:space="0" w:color="auto"/>
              <w:bottom w:val="nil"/>
            </w:tcBorders>
            <w:vAlign w:val="center"/>
          </w:tcPr>
          <w:p w14:paraId="6A727134" w14:textId="77777777" w:rsidR="006040B2" w:rsidRDefault="006040B2">
            <w:pPr>
              <w:spacing w:line="320" w:lineRule="exact"/>
              <w:jc w:val="center"/>
              <w:rPr>
                <w:rFonts w:cs="Garamond"/>
                <w:color w:val="000000"/>
                <w:sz w:val="16"/>
                <w:szCs w:val="16"/>
              </w:rPr>
            </w:pPr>
          </w:p>
        </w:tc>
        <w:tc>
          <w:tcPr>
            <w:tcW w:w="0" w:type="auto"/>
            <w:tcBorders>
              <w:top w:val="single" w:sz="2" w:space="0" w:color="auto"/>
              <w:bottom w:val="nil"/>
            </w:tcBorders>
          </w:tcPr>
          <w:p w14:paraId="436DBADF" w14:textId="77777777" w:rsidR="006040B2" w:rsidRDefault="006040B2">
            <w:pPr>
              <w:spacing w:line="320" w:lineRule="exact"/>
              <w:jc w:val="center"/>
              <w:rPr>
                <w:rFonts w:cs="Garamond"/>
                <w:color w:val="000000"/>
                <w:sz w:val="16"/>
                <w:szCs w:val="16"/>
              </w:rPr>
            </w:pPr>
          </w:p>
        </w:tc>
        <w:tc>
          <w:tcPr>
            <w:tcW w:w="0" w:type="auto"/>
            <w:tcBorders>
              <w:top w:val="single" w:sz="2" w:space="0" w:color="auto"/>
              <w:bottom w:val="nil"/>
            </w:tcBorders>
          </w:tcPr>
          <w:p w14:paraId="63A6D4D3" w14:textId="77777777" w:rsidR="006040B2" w:rsidRDefault="006040B2">
            <w:pPr>
              <w:spacing w:line="320" w:lineRule="exact"/>
              <w:jc w:val="center"/>
              <w:rPr>
                <w:rFonts w:cs="Garamond"/>
                <w:color w:val="000000"/>
                <w:sz w:val="16"/>
                <w:szCs w:val="16"/>
              </w:rPr>
            </w:pPr>
          </w:p>
        </w:tc>
      </w:tr>
      <w:tr w:rsidR="0048767A" w14:paraId="44A3AB84" w14:textId="77777777" w:rsidTr="006040B2">
        <w:tc>
          <w:tcPr>
            <w:tcW w:w="0" w:type="auto"/>
            <w:tcBorders>
              <w:top w:val="single" w:sz="4" w:space="0" w:color="auto"/>
              <w:bottom w:val="nil"/>
            </w:tcBorders>
            <w:vAlign w:val="center"/>
          </w:tcPr>
          <w:p w14:paraId="2DAB04FE" w14:textId="77777777" w:rsidR="006040B2" w:rsidRDefault="006040B2" w:rsidP="006040B2">
            <w:pPr>
              <w:spacing w:line="320" w:lineRule="exact"/>
              <w:jc w:val="center"/>
              <w:rPr>
                <w:rFonts w:cs="Garamond"/>
                <w:sz w:val="16"/>
                <w:szCs w:val="16"/>
              </w:rPr>
            </w:pPr>
            <w:r>
              <w:rPr>
                <w:rFonts w:eastAsia="宋体" w:cs="Garamond"/>
                <w:b/>
                <w:bCs/>
                <w:sz w:val="16"/>
                <w:szCs w:val="16"/>
              </w:rPr>
              <w:t>Algorithms</w:t>
            </w:r>
          </w:p>
        </w:tc>
        <w:tc>
          <w:tcPr>
            <w:tcW w:w="0" w:type="auto"/>
            <w:tcBorders>
              <w:top w:val="single" w:sz="4" w:space="0" w:color="auto"/>
              <w:bottom w:val="nil"/>
            </w:tcBorders>
            <w:vAlign w:val="center"/>
          </w:tcPr>
          <w:p w14:paraId="14EB4863" w14:textId="77777777" w:rsidR="006040B2" w:rsidRDefault="006040B2" w:rsidP="006040B2">
            <w:pPr>
              <w:spacing w:line="320" w:lineRule="exact"/>
              <w:jc w:val="center"/>
              <w:rPr>
                <w:rFonts w:cs="Garamond"/>
                <w:b/>
                <w:bCs/>
                <w:sz w:val="16"/>
                <w:szCs w:val="16"/>
              </w:rPr>
            </w:pPr>
            <w:r>
              <w:rPr>
                <w:rFonts w:cs="Garamond"/>
                <w:b/>
                <w:bCs/>
                <w:sz w:val="16"/>
                <w:szCs w:val="16"/>
              </w:rPr>
              <w:t>Avg</w:t>
            </w:r>
          </w:p>
        </w:tc>
        <w:tc>
          <w:tcPr>
            <w:tcW w:w="0" w:type="auto"/>
            <w:tcBorders>
              <w:top w:val="single" w:sz="4" w:space="0" w:color="auto"/>
              <w:bottom w:val="nil"/>
            </w:tcBorders>
            <w:vAlign w:val="center"/>
          </w:tcPr>
          <w:p w14:paraId="2144B5B7" w14:textId="77777777" w:rsidR="006040B2" w:rsidRDefault="006040B2" w:rsidP="006040B2">
            <w:pPr>
              <w:spacing w:line="320" w:lineRule="exact"/>
              <w:jc w:val="center"/>
              <w:rPr>
                <w:rFonts w:cs="Garamond"/>
                <w:b/>
                <w:bCs/>
                <w:sz w:val="16"/>
                <w:szCs w:val="16"/>
              </w:rPr>
            </w:pPr>
            <w:r>
              <w:rPr>
                <w:rFonts w:cs="Garamond"/>
                <w:b/>
                <w:bCs/>
                <w:sz w:val="16"/>
                <w:szCs w:val="16"/>
              </w:rPr>
              <w:t>Std</w:t>
            </w:r>
          </w:p>
        </w:tc>
        <w:tc>
          <w:tcPr>
            <w:tcW w:w="0" w:type="auto"/>
            <w:tcBorders>
              <w:top w:val="single" w:sz="4" w:space="0" w:color="auto"/>
              <w:bottom w:val="nil"/>
            </w:tcBorders>
            <w:vAlign w:val="center"/>
          </w:tcPr>
          <w:p w14:paraId="63FBE659" w14:textId="77777777" w:rsidR="006040B2" w:rsidRDefault="006040B2" w:rsidP="006040B2">
            <w:pPr>
              <w:spacing w:line="320" w:lineRule="exact"/>
              <w:jc w:val="center"/>
              <w:rPr>
                <w:rFonts w:cs="Garamond"/>
                <w:color w:val="000000"/>
                <w:sz w:val="16"/>
                <w:szCs w:val="16"/>
              </w:rPr>
            </w:pPr>
            <w:r>
              <w:rPr>
                <w:rFonts w:cs="Garamond"/>
                <w:b/>
                <w:bCs/>
                <w:sz w:val="16"/>
                <w:szCs w:val="16"/>
              </w:rPr>
              <w:t>Avg</w:t>
            </w:r>
          </w:p>
        </w:tc>
        <w:tc>
          <w:tcPr>
            <w:tcW w:w="0" w:type="auto"/>
            <w:tcBorders>
              <w:top w:val="single" w:sz="4" w:space="0" w:color="auto"/>
              <w:bottom w:val="nil"/>
            </w:tcBorders>
            <w:vAlign w:val="center"/>
          </w:tcPr>
          <w:p w14:paraId="51C0DF5D" w14:textId="77777777" w:rsidR="006040B2" w:rsidRDefault="006040B2" w:rsidP="006040B2">
            <w:pPr>
              <w:spacing w:line="320" w:lineRule="exact"/>
              <w:jc w:val="center"/>
              <w:rPr>
                <w:rFonts w:cs="Garamond"/>
                <w:color w:val="000000"/>
                <w:sz w:val="16"/>
                <w:szCs w:val="16"/>
              </w:rPr>
            </w:pPr>
            <w:r>
              <w:rPr>
                <w:rFonts w:cs="Garamond"/>
                <w:b/>
                <w:bCs/>
                <w:sz w:val="16"/>
                <w:szCs w:val="16"/>
              </w:rPr>
              <w:t>Std</w:t>
            </w:r>
          </w:p>
        </w:tc>
        <w:tc>
          <w:tcPr>
            <w:tcW w:w="0" w:type="auto"/>
            <w:tcBorders>
              <w:top w:val="single" w:sz="4" w:space="0" w:color="auto"/>
              <w:bottom w:val="nil"/>
            </w:tcBorders>
            <w:vAlign w:val="center"/>
          </w:tcPr>
          <w:p w14:paraId="6F45D65D" w14:textId="77777777" w:rsidR="006040B2" w:rsidRDefault="006040B2" w:rsidP="006040B2">
            <w:pPr>
              <w:spacing w:line="320" w:lineRule="exact"/>
              <w:jc w:val="center"/>
              <w:rPr>
                <w:rFonts w:cs="Garamond"/>
                <w:color w:val="000000"/>
                <w:sz w:val="16"/>
                <w:szCs w:val="16"/>
              </w:rPr>
            </w:pPr>
            <w:r>
              <w:rPr>
                <w:rFonts w:cs="Garamond"/>
                <w:b/>
                <w:bCs/>
                <w:sz w:val="16"/>
                <w:szCs w:val="16"/>
              </w:rPr>
              <w:t>Avg</w:t>
            </w:r>
          </w:p>
        </w:tc>
        <w:tc>
          <w:tcPr>
            <w:tcW w:w="0" w:type="auto"/>
            <w:tcBorders>
              <w:top w:val="single" w:sz="4" w:space="0" w:color="auto"/>
              <w:bottom w:val="nil"/>
            </w:tcBorders>
            <w:vAlign w:val="center"/>
          </w:tcPr>
          <w:p w14:paraId="653D96FC" w14:textId="77777777" w:rsidR="006040B2" w:rsidRDefault="006040B2" w:rsidP="006040B2">
            <w:pPr>
              <w:spacing w:line="320" w:lineRule="exact"/>
              <w:jc w:val="center"/>
              <w:rPr>
                <w:rFonts w:cs="Garamond"/>
                <w:color w:val="000000"/>
                <w:sz w:val="16"/>
                <w:szCs w:val="16"/>
              </w:rPr>
            </w:pPr>
            <w:r>
              <w:rPr>
                <w:rFonts w:cs="Garamond"/>
                <w:b/>
                <w:bCs/>
                <w:sz w:val="16"/>
                <w:szCs w:val="16"/>
              </w:rPr>
              <w:t>Std</w:t>
            </w:r>
          </w:p>
        </w:tc>
        <w:tc>
          <w:tcPr>
            <w:tcW w:w="0" w:type="auto"/>
            <w:tcBorders>
              <w:top w:val="single" w:sz="4" w:space="0" w:color="auto"/>
              <w:bottom w:val="nil"/>
            </w:tcBorders>
            <w:vAlign w:val="center"/>
          </w:tcPr>
          <w:p w14:paraId="06D61C4A" w14:textId="77777777" w:rsidR="006040B2" w:rsidRDefault="006040B2" w:rsidP="006040B2">
            <w:pPr>
              <w:spacing w:line="320" w:lineRule="exact"/>
              <w:jc w:val="center"/>
              <w:rPr>
                <w:rFonts w:cs="Garamond"/>
                <w:color w:val="000000"/>
                <w:sz w:val="16"/>
                <w:szCs w:val="16"/>
              </w:rPr>
            </w:pPr>
            <w:r>
              <w:rPr>
                <w:rFonts w:cs="Garamond"/>
                <w:b/>
                <w:bCs/>
                <w:sz w:val="16"/>
                <w:szCs w:val="16"/>
              </w:rPr>
              <w:t>Avg</w:t>
            </w:r>
          </w:p>
        </w:tc>
        <w:tc>
          <w:tcPr>
            <w:tcW w:w="0" w:type="auto"/>
            <w:tcBorders>
              <w:top w:val="single" w:sz="4" w:space="0" w:color="auto"/>
              <w:bottom w:val="nil"/>
            </w:tcBorders>
            <w:vAlign w:val="center"/>
          </w:tcPr>
          <w:p w14:paraId="5F07F515" w14:textId="77777777" w:rsidR="006040B2" w:rsidRDefault="006040B2" w:rsidP="006040B2">
            <w:pPr>
              <w:spacing w:line="320" w:lineRule="exact"/>
              <w:jc w:val="center"/>
              <w:rPr>
                <w:rFonts w:cs="Garamond"/>
                <w:color w:val="000000"/>
                <w:sz w:val="16"/>
                <w:szCs w:val="16"/>
              </w:rPr>
            </w:pPr>
            <w:r>
              <w:rPr>
                <w:rFonts w:cs="Garamond"/>
                <w:b/>
                <w:bCs/>
                <w:sz w:val="16"/>
                <w:szCs w:val="16"/>
              </w:rPr>
              <w:t>Std</w:t>
            </w:r>
          </w:p>
        </w:tc>
        <w:tc>
          <w:tcPr>
            <w:tcW w:w="0" w:type="auto"/>
            <w:tcBorders>
              <w:top w:val="single" w:sz="4" w:space="0" w:color="auto"/>
              <w:bottom w:val="nil"/>
            </w:tcBorders>
            <w:vAlign w:val="center"/>
          </w:tcPr>
          <w:p w14:paraId="4F521B4B" w14:textId="77777777" w:rsidR="006040B2" w:rsidRDefault="006040B2" w:rsidP="006040B2">
            <w:pPr>
              <w:spacing w:line="320" w:lineRule="exact"/>
              <w:jc w:val="center"/>
              <w:rPr>
                <w:rFonts w:cs="Garamond"/>
                <w:b/>
                <w:bCs/>
                <w:sz w:val="16"/>
                <w:szCs w:val="16"/>
              </w:rPr>
            </w:pPr>
            <w:r>
              <w:rPr>
                <w:rFonts w:cs="Garamond"/>
                <w:b/>
                <w:bCs/>
                <w:sz w:val="16"/>
                <w:szCs w:val="16"/>
              </w:rPr>
              <w:t>Avg</w:t>
            </w:r>
          </w:p>
        </w:tc>
        <w:tc>
          <w:tcPr>
            <w:tcW w:w="0" w:type="auto"/>
            <w:tcBorders>
              <w:top w:val="single" w:sz="4" w:space="0" w:color="auto"/>
              <w:bottom w:val="nil"/>
            </w:tcBorders>
            <w:vAlign w:val="center"/>
          </w:tcPr>
          <w:p w14:paraId="1BEDDEF8" w14:textId="77777777" w:rsidR="006040B2" w:rsidRDefault="006040B2" w:rsidP="006040B2">
            <w:pPr>
              <w:spacing w:line="320" w:lineRule="exact"/>
              <w:jc w:val="center"/>
              <w:rPr>
                <w:rFonts w:cs="Garamond"/>
                <w:b/>
                <w:bCs/>
                <w:sz w:val="16"/>
                <w:szCs w:val="16"/>
              </w:rPr>
            </w:pPr>
            <w:r>
              <w:rPr>
                <w:rFonts w:cs="Garamond"/>
                <w:b/>
                <w:bCs/>
                <w:sz w:val="16"/>
                <w:szCs w:val="16"/>
              </w:rPr>
              <w:t>Std</w:t>
            </w:r>
          </w:p>
        </w:tc>
        <w:tc>
          <w:tcPr>
            <w:tcW w:w="0" w:type="auto"/>
            <w:tcBorders>
              <w:top w:val="single" w:sz="4" w:space="0" w:color="auto"/>
              <w:bottom w:val="single" w:sz="4" w:space="0" w:color="auto"/>
            </w:tcBorders>
            <w:vAlign w:val="center"/>
          </w:tcPr>
          <w:p w14:paraId="0F8F97F4" w14:textId="618A565A" w:rsidR="006040B2" w:rsidRDefault="006040B2" w:rsidP="006040B2">
            <w:pPr>
              <w:spacing w:line="320" w:lineRule="exact"/>
              <w:jc w:val="center"/>
              <w:rPr>
                <w:rFonts w:cs="Garamond"/>
                <w:color w:val="000000"/>
                <w:sz w:val="16"/>
                <w:szCs w:val="16"/>
              </w:rPr>
            </w:pPr>
            <w:r>
              <w:rPr>
                <w:rFonts w:cs="Garamond" w:hint="eastAsia"/>
                <w:color w:val="000000"/>
                <w:sz w:val="16"/>
                <w:szCs w:val="16"/>
              </w:rPr>
              <w:t>WSRT</w:t>
            </w:r>
          </w:p>
        </w:tc>
        <w:tc>
          <w:tcPr>
            <w:tcW w:w="0" w:type="auto"/>
            <w:tcBorders>
              <w:top w:val="single" w:sz="4" w:space="0" w:color="auto"/>
              <w:bottom w:val="single" w:sz="4" w:space="0" w:color="auto"/>
            </w:tcBorders>
            <w:vAlign w:val="center"/>
          </w:tcPr>
          <w:p w14:paraId="12C5268A" w14:textId="12AB9D46" w:rsidR="006040B2" w:rsidRDefault="00B76D5E" w:rsidP="006040B2">
            <w:pPr>
              <w:spacing w:line="320" w:lineRule="exact"/>
              <w:jc w:val="center"/>
              <w:rPr>
                <w:rFonts w:cs="Garamond"/>
                <w:color w:val="000000"/>
                <w:sz w:val="16"/>
                <w:szCs w:val="16"/>
              </w:rPr>
            </w:pPr>
            <w:r>
              <w:rPr>
                <w:rFonts w:cs="Garamond"/>
                <w:color w:val="000000"/>
                <w:sz w:val="16"/>
                <w:szCs w:val="16"/>
              </w:rPr>
              <w:t>FR</w:t>
            </w:r>
          </w:p>
        </w:tc>
        <w:tc>
          <w:tcPr>
            <w:tcW w:w="0" w:type="auto"/>
            <w:tcBorders>
              <w:top w:val="single" w:sz="4" w:space="0" w:color="auto"/>
              <w:bottom w:val="single" w:sz="4" w:space="0" w:color="auto"/>
            </w:tcBorders>
            <w:vAlign w:val="center"/>
          </w:tcPr>
          <w:p w14:paraId="306426C5" w14:textId="6831FB47" w:rsidR="006040B2" w:rsidRDefault="00B76D5E" w:rsidP="006040B2">
            <w:pPr>
              <w:spacing w:line="320" w:lineRule="exact"/>
              <w:jc w:val="center"/>
              <w:rPr>
                <w:rFonts w:cs="Garamond"/>
                <w:color w:val="000000"/>
                <w:sz w:val="16"/>
                <w:szCs w:val="16"/>
              </w:rPr>
            </w:pPr>
            <w:r>
              <w:rPr>
                <w:rFonts w:cs="Garamond"/>
                <w:color w:val="000000"/>
                <w:sz w:val="16"/>
                <w:szCs w:val="16"/>
              </w:rPr>
              <w:t>Rank</w:t>
            </w:r>
          </w:p>
        </w:tc>
        <w:tc>
          <w:tcPr>
            <w:tcW w:w="0" w:type="auto"/>
            <w:tcBorders>
              <w:top w:val="nil"/>
              <w:bottom w:val="nil"/>
            </w:tcBorders>
            <w:vAlign w:val="center"/>
          </w:tcPr>
          <w:p w14:paraId="0D30149C" w14:textId="77777777" w:rsidR="006040B2" w:rsidRDefault="006040B2" w:rsidP="006040B2">
            <w:pPr>
              <w:spacing w:line="320" w:lineRule="exact"/>
              <w:jc w:val="center"/>
              <w:rPr>
                <w:rFonts w:cs="Garamond"/>
                <w:color w:val="000000"/>
                <w:sz w:val="16"/>
                <w:szCs w:val="16"/>
              </w:rPr>
            </w:pPr>
          </w:p>
        </w:tc>
        <w:tc>
          <w:tcPr>
            <w:tcW w:w="0" w:type="auto"/>
            <w:tcBorders>
              <w:top w:val="nil"/>
              <w:bottom w:val="nil"/>
            </w:tcBorders>
            <w:vAlign w:val="center"/>
          </w:tcPr>
          <w:p w14:paraId="08934B43" w14:textId="77777777" w:rsidR="006040B2" w:rsidRDefault="006040B2" w:rsidP="006040B2">
            <w:pPr>
              <w:spacing w:line="320" w:lineRule="exact"/>
              <w:jc w:val="center"/>
              <w:rPr>
                <w:rFonts w:cs="Garamond"/>
                <w:color w:val="000000"/>
                <w:sz w:val="16"/>
                <w:szCs w:val="16"/>
              </w:rPr>
            </w:pPr>
          </w:p>
        </w:tc>
        <w:tc>
          <w:tcPr>
            <w:tcW w:w="0" w:type="auto"/>
            <w:tcBorders>
              <w:top w:val="nil"/>
              <w:bottom w:val="nil"/>
            </w:tcBorders>
            <w:vAlign w:val="center"/>
          </w:tcPr>
          <w:p w14:paraId="15BB11B9" w14:textId="77777777" w:rsidR="006040B2" w:rsidRDefault="006040B2" w:rsidP="006040B2">
            <w:pPr>
              <w:spacing w:line="320" w:lineRule="exact"/>
              <w:jc w:val="center"/>
              <w:rPr>
                <w:rFonts w:cs="Garamond"/>
                <w:color w:val="000000"/>
                <w:sz w:val="16"/>
                <w:szCs w:val="16"/>
              </w:rPr>
            </w:pPr>
          </w:p>
        </w:tc>
      </w:tr>
      <w:tr w:rsidR="0048767A" w14:paraId="65C8C20A" w14:textId="77777777" w:rsidTr="006040B2">
        <w:tc>
          <w:tcPr>
            <w:tcW w:w="0" w:type="auto"/>
            <w:tcBorders>
              <w:top w:val="single" w:sz="4" w:space="0" w:color="auto"/>
              <w:bottom w:val="nil"/>
            </w:tcBorders>
          </w:tcPr>
          <w:p w14:paraId="55F7C177" w14:textId="345B2BB4" w:rsidR="0048767A" w:rsidRDefault="0048767A" w:rsidP="0048767A">
            <w:pPr>
              <w:spacing w:line="320" w:lineRule="exact"/>
              <w:jc w:val="center"/>
              <w:rPr>
                <w:rFonts w:eastAsia="宋体" w:cs="Garamond"/>
                <w:sz w:val="16"/>
                <w:szCs w:val="16"/>
              </w:rPr>
            </w:pPr>
            <w:r>
              <w:rPr>
                <w:rFonts w:cs="Garamond"/>
                <w:sz w:val="16"/>
                <w:szCs w:val="16"/>
              </w:rPr>
              <w:t>PLOJF</w:t>
            </w:r>
          </w:p>
        </w:tc>
        <w:tc>
          <w:tcPr>
            <w:tcW w:w="0" w:type="auto"/>
            <w:tcBorders>
              <w:top w:val="single" w:sz="4" w:space="0" w:color="auto"/>
              <w:bottom w:val="nil"/>
            </w:tcBorders>
            <w:vAlign w:val="bottom"/>
          </w:tcPr>
          <w:p w14:paraId="1CC5DC42" w14:textId="4A279FC5"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4.7892E+03</w:t>
            </w:r>
          </w:p>
        </w:tc>
        <w:tc>
          <w:tcPr>
            <w:tcW w:w="0" w:type="auto"/>
            <w:tcBorders>
              <w:top w:val="single" w:sz="4" w:space="0" w:color="auto"/>
              <w:bottom w:val="nil"/>
            </w:tcBorders>
            <w:vAlign w:val="bottom"/>
          </w:tcPr>
          <w:p w14:paraId="6D9F8446" w14:textId="6D293775"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1.0484E+02</w:t>
            </w:r>
          </w:p>
        </w:tc>
        <w:tc>
          <w:tcPr>
            <w:tcW w:w="0" w:type="auto"/>
            <w:tcBorders>
              <w:top w:val="single" w:sz="4" w:space="0" w:color="auto"/>
              <w:bottom w:val="nil"/>
            </w:tcBorders>
            <w:vAlign w:val="bottom"/>
          </w:tcPr>
          <w:p w14:paraId="1BA26964" w14:textId="61417D1C"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3.4872E+03</w:t>
            </w:r>
          </w:p>
        </w:tc>
        <w:tc>
          <w:tcPr>
            <w:tcW w:w="0" w:type="auto"/>
            <w:tcBorders>
              <w:top w:val="single" w:sz="4" w:space="0" w:color="auto"/>
              <w:bottom w:val="nil"/>
            </w:tcBorders>
            <w:vAlign w:val="bottom"/>
          </w:tcPr>
          <w:p w14:paraId="40B1F3D3" w14:textId="286993E2"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3.4760E+01</w:t>
            </w:r>
          </w:p>
        </w:tc>
        <w:tc>
          <w:tcPr>
            <w:tcW w:w="0" w:type="auto"/>
            <w:tcBorders>
              <w:top w:val="single" w:sz="4" w:space="0" w:color="auto"/>
              <w:bottom w:val="nil"/>
            </w:tcBorders>
            <w:vAlign w:val="bottom"/>
          </w:tcPr>
          <w:p w14:paraId="05E3BEF9" w14:textId="755B107A"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3.2218E+03</w:t>
            </w:r>
          </w:p>
        </w:tc>
        <w:tc>
          <w:tcPr>
            <w:tcW w:w="0" w:type="auto"/>
            <w:tcBorders>
              <w:top w:val="single" w:sz="4" w:space="0" w:color="auto"/>
              <w:bottom w:val="nil"/>
            </w:tcBorders>
            <w:vAlign w:val="bottom"/>
          </w:tcPr>
          <w:p w14:paraId="0D21F75B" w14:textId="41940E2F"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5.3347E+01</w:t>
            </w:r>
          </w:p>
        </w:tc>
        <w:tc>
          <w:tcPr>
            <w:tcW w:w="0" w:type="auto"/>
            <w:tcBorders>
              <w:top w:val="single" w:sz="4" w:space="0" w:color="auto"/>
              <w:bottom w:val="nil"/>
            </w:tcBorders>
            <w:vAlign w:val="bottom"/>
          </w:tcPr>
          <w:p w14:paraId="6B1B0791" w14:textId="67F0F045"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3.3975E+03</w:t>
            </w:r>
          </w:p>
        </w:tc>
        <w:tc>
          <w:tcPr>
            <w:tcW w:w="0" w:type="auto"/>
            <w:tcBorders>
              <w:top w:val="single" w:sz="4" w:space="0" w:color="auto"/>
              <w:bottom w:val="nil"/>
            </w:tcBorders>
            <w:vAlign w:val="bottom"/>
          </w:tcPr>
          <w:p w14:paraId="06FE37A5" w14:textId="213E870C" w:rsidR="0048767A" w:rsidRPr="00E340F5" w:rsidRDefault="0048767A" w:rsidP="0048767A">
            <w:pPr>
              <w:spacing w:line="320" w:lineRule="exact"/>
              <w:jc w:val="center"/>
              <w:rPr>
                <w:rFonts w:ascii="Times New Roman" w:hAnsi="Times New Roman" w:cs="Times New Roman"/>
                <w:b/>
                <w:bCs/>
                <w:sz w:val="16"/>
                <w:szCs w:val="16"/>
              </w:rPr>
            </w:pPr>
            <w:r w:rsidRPr="00E340F5">
              <w:rPr>
                <w:rFonts w:ascii="Times New Roman" w:hAnsi="Times New Roman" w:cs="Times New Roman"/>
                <w:sz w:val="16"/>
                <w:szCs w:val="16"/>
              </w:rPr>
              <w:t>6.2773E+01</w:t>
            </w:r>
          </w:p>
        </w:tc>
        <w:tc>
          <w:tcPr>
            <w:tcW w:w="0" w:type="auto"/>
            <w:tcBorders>
              <w:top w:val="single" w:sz="4" w:space="0" w:color="auto"/>
              <w:bottom w:val="nil"/>
            </w:tcBorders>
            <w:vAlign w:val="bottom"/>
          </w:tcPr>
          <w:p w14:paraId="61A9730E" w14:textId="76CF9420"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1.4536E+04</w:t>
            </w:r>
          </w:p>
        </w:tc>
        <w:tc>
          <w:tcPr>
            <w:tcW w:w="0" w:type="auto"/>
            <w:tcBorders>
              <w:top w:val="single" w:sz="4" w:space="0" w:color="auto"/>
              <w:bottom w:val="nil"/>
            </w:tcBorders>
            <w:vAlign w:val="bottom"/>
          </w:tcPr>
          <w:p w14:paraId="3CAFD02E" w14:textId="14727561"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7.5272E+03</w:t>
            </w:r>
          </w:p>
        </w:tc>
        <w:tc>
          <w:tcPr>
            <w:tcW w:w="0" w:type="auto"/>
            <w:tcBorders>
              <w:top w:val="single" w:sz="4" w:space="0" w:color="auto"/>
              <w:bottom w:val="nil"/>
            </w:tcBorders>
            <w:vAlign w:val="bottom"/>
          </w:tcPr>
          <w:p w14:paraId="3FD2445C" w14:textId="6CC36CC4" w:rsidR="0048767A" w:rsidRDefault="0048767A" w:rsidP="0048767A">
            <w:pPr>
              <w:spacing w:line="320" w:lineRule="exact"/>
              <w:jc w:val="center"/>
              <w:rPr>
                <w:rFonts w:cs="Garamond"/>
                <w:color w:val="000000"/>
                <w:sz w:val="16"/>
                <w:szCs w:val="16"/>
              </w:rPr>
            </w:pPr>
            <w:r>
              <w:rPr>
                <w:rFonts w:cs="Calibri"/>
                <w:b/>
                <w:bCs/>
                <w:sz w:val="16"/>
                <w:szCs w:val="16"/>
              </w:rPr>
              <w:t>~</w:t>
            </w:r>
          </w:p>
        </w:tc>
        <w:tc>
          <w:tcPr>
            <w:tcW w:w="0" w:type="auto"/>
            <w:tcBorders>
              <w:top w:val="single" w:sz="4" w:space="0" w:color="auto"/>
              <w:bottom w:val="nil"/>
            </w:tcBorders>
            <w:vAlign w:val="bottom"/>
          </w:tcPr>
          <w:p w14:paraId="00955A7D" w14:textId="017F1FEA" w:rsidR="0048767A" w:rsidRPr="0048767A" w:rsidRDefault="0048767A" w:rsidP="0048767A">
            <w:pPr>
              <w:spacing w:line="320" w:lineRule="exact"/>
              <w:jc w:val="center"/>
              <w:rPr>
                <w:rFonts w:ascii="Times New Roman" w:hAnsi="Times New Roman" w:cs="Times New Roman"/>
                <w:color w:val="000000"/>
                <w:sz w:val="16"/>
                <w:szCs w:val="16"/>
              </w:rPr>
            </w:pPr>
            <w:r w:rsidRPr="0048767A">
              <w:rPr>
                <w:rFonts w:ascii="Times New Roman" w:hAnsi="Times New Roman" w:cs="Times New Roman"/>
                <w:b/>
                <w:bCs/>
                <w:sz w:val="16"/>
                <w:szCs w:val="16"/>
              </w:rPr>
              <w:t>2.2069</w:t>
            </w:r>
          </w:p>
        </w:tc>
        <w:tc>
          <w:tcPr>
            <w:tcW w:w="0" w:type="auto"/>
            <w:tcBorders>
              <w:top w:val="single" w:sz="4" w:space="0" w:color="auto"/>
              <w:bottom w:val="nil"/>
            </w:tcBorders>
            <w:vAlign w:val="bottom"/>
          </w:tcPr>
          <w:p w14:paraId="7CBD1173" w14:textId="7DA7B351" w:rsidR="0048767A" w:rsidRDefault="0048767A" w:rsidP="0048767A">
            <w:pPr>
              <w:spacing w:line="320" w:lineRule="exact"/>
              <w:jc w:val="center"/>
              <w:rPr>
                <w:rFonts w:cs="Garamond"/>
                <w:color w:val="000000"/>
                <w:sz w:val="16"/>
                <w:szCs w:val="16"/>
              </w:rPr>
            </w:pPr>
            <w:r>
              <w:rPr>
                <w:rFonts w:cs="Calibri"/>
                <w:b/>
                <w:bCs/>
                <w:sz w:val="16"/>
                <w:szCs w:val="16"/>
              </w:rPr>
              <w:t>1</w:t>
            </w:r>
          </w:p>
        </w:tc>
        <w:tc>
          <w:tcPr>
            <w:tcW w:w="0" w:type="auto"/>
            <w:tcBorders>
              <w:top w:val="nil"/>
              <w:bottom w:val="nil"/>
            </w:tcBorders>
            <w:vAlign w:val="bottom"/>
          </w:tcPr>
          <w:p w14:paraId="7C5350C7" w14:textId="77777777" w:rsidR="0048767A" w:rsidRDefault="0048767A" w:rsidP="0048767A">
            <w:pPr>
              <w:spacing w:line="320" w:lineRule="exact"/>
              <w:jc w:val="center"/>
              <w:rPr>
                <w:rFonts w:cs="Garamond"/>
                <w:color w:val="000000"/>
                <w:sz w:val="16"/>
                <w:szCs w:val="16"/>
              </w:rPr>
            </w:pPr>
          </w:p>
        </w:tc>
        <w:tc>
          <w:tcPr>
            <w:tcW w:w="0" w:type="auto"/>
            <w:tcBorders>
              <w:top w:val="nil"/>
              <w:bottom w:val="nil"/>
            </w:tcBorders>
            <w:vAlign w:val="bottom"/>
          </w:tcPr>
          <w:p w14:paraId="234ECC2B" w14:textId="77777777" w:rsidR="0048767A" w:rsidRDefault="0048767A" w:rsidP="0048767A">
            <w:pPr>
              <w:spacing w:line="320" w:lineRule="exact"/>
              <w:jc w:val="center"/>
              <w:rPr>
                <w:rFonts w:cs="Garamond"/>
                <w:color w:val="000000"/>
                <w:sz w:val="16"/>
                <w:szCs w:val="16"/>
              </w:rPr>
            </w:pPr>
          </w:p>
        </w:tc>
        <w:tc>
          <w:tcPr>
            <w:tcW w:w="0" w:type="auto"/>
            <w:tcBorders>
              <w:top w:val="nil"/>
              <w:bottom w:val="nil"/>
            </w:tcBorders>
            <w:vAlign w:val="bottom"/>
          </w:tcPr>
          <w:p w14:paraId="20FB5A6D" w14:textId="77777777" w:rsidR="0048767A" w:rsidRDefault="0048767A" w:rsidP="0048767A">
            <w:pPr>
              <w:spacing w:line="320" w:lineRule="exact"/>
              <w:jc w:val="center"/>
              <w:rPr>
                <w:rFonts w:cs="Garamond"/>
                <w:color w:val="000000"/>
                <w:sz w:val="16"/>
                <w:szCs w:val="16"/>
              </w:rPr>
            </w:pPr>
          </w:p>
        </w:tc>
      </w:tr>
      <w:tr w:rsidR="0048767A" w14:paraId="1F164E84" w14:textId="77777777" w:rsidTr="00970D6F">
        <w:tc>
          <w:tcPr>
            <w:tcW w:w="0" w:type="auto"/>
            <w:tcBorders>
              <w:top w:val="nil"/>
              <w:bottom w:val="nil"/>
            </w:tcBorders>
          </w:tcPr>
          <w:p w14:paraId="61C8ED8C" w14:textId="32631A60" w:rsidR="0048767A" w:rsidRDefault="0048767A" w:rsidP="0048767A">
            <w:pPr>
              <w:spacing w:line="320" w:lineRule="exact"/>
              <w:jc w:val="center"/>
              <w:rPr>
                <w:rFonts w:eastAsia="宋体" w:cs="Garamond"/>
                <w:sz w:val="16"/>
                <w:szCs w:val="16"/>
              </w:rPr>
            </w:pPr>
            <w:r>
              <w:rPr>
                <w:rFonts w:cs="Garamond" w:hint="eastAsia"/>
                <w:sz w:val="16"/>
                <w:szCs w:val="16"/>
              </w:rPr>
              <w:t>PLOJ</w:t>
            </w:r>
          </w:p>
        </w:tc>
        <w:tc>
          <w:tcPr>
            <w:tcW w:w="0" w:type="auto"/>
            <w:tcBorders>
              <w:top w:val="nil"/>
              <w:bottom w:val="nil"/>
            </w:tcBorders>
            <w:vAlign w:val="bottom"/>
          </w:tcPr>
          <w:p w14:paraId="744DED9F" w14:textId="060DD77E"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4.7238E+03</w:t>
            </w:r>
          </w:p>
        </w:tc>
        <w:tc>
          <w:tcPr>
            <w:tcW w:w="0" w:type="auto"/>
            <w:tcBorders>
              <w:top w:val="nil"/>
              <w:bottom w:val="nil"/>
            </w:tcBorders>
            <w:vAlign w:val="bottom"/>
          </w:tcPr>
          <w:p w14:paraId="6CA1DDD3" w14:textId="5C10BAAA"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3.7505E+02</w:t>
            </w:r>
          </w:p>
        </w:tc>
        <w:tc>
          <w:tcPr>
            <w:tcW w:w="0" w:type="auto"/>
            <w:tcBorders>
              <w:top w:val="nil"/>
              <w:bottom w:val="nil"/>
            </w:tcBorders>
            <w:vAlign w:val="bottom"/>
          </w:tcPr>
          <w:p w14:paraId="18C7EB9B" w14:textId="08D5E6F3"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3.5000E+03</w:t>
            </w:r>
          </w:p>
        </w:tc>
        <w:tc>
          <w:tcPr>
            <w:tcW w:w="0" w:type="auto"/>
            <w:tcBorders>
              <w:top w:val="nil"/>
              <w:bottom w:val="nil"/>
            </w:tcBorders>
            <w:vAlign w:val="bottom"/>
          </w:tcPr>
          <w:p w14:paraId="48A647D7" w14:textId="1109ADEE"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2.7372E+01</w:t>
            </w:r>
          </w:p>
        </w:tc>
        <w:tc>
          <w:tcPr>
            <w:tcW w:w="0" w:type="auto"/>
            <w:tcBorders>
              <w:top w:val="nil"/>
              <w:bottom w:val="nil"/>
            </w:tcBorders>
            <w:vAlign w:val="bottom"/>
          </w:tcPr>
          <w:p w14:paraId="2E1ED53A" w14:textId="3B623909"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3.2312E+03</w:t>
            </w:r>
          </w:p>
        </w:tc>
        <w:tc>
          <w:tcPr>
            <w:tcW w:w="0" w:type="auto"/>
            <w:tcBorders>
              <w:top w:val="nil"/>
              <w:bottom w:val="nil"/>
            </w:tcBorders>
            <w:vAlign w:val="bottom"/>
          </w:tcPr>
          <w:p w14:paraId="6FE6EEE7" w14:textId="4232E33D"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4.1562E+01</w:t>
            </w:r>
          </w:p>
        </w:tc>
        <w:tc>
          <w:tcPr>
            <w:tcW w:w="0" w:type="auto"/>
            <w:tcBorders>
              <w:top w:val="nil"/>
              <w:bottom w:val="nil"/>
            </w:tcBorders>
            <w:vAlign w:val="bottom"/>
          </w:tcPr>
          <w:p w14:paraId="09681626" w14:textId="35447440"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3.4122E+03</w:t>
            </w:r>
          </w:p>
        </w:tc>
        <w:tc>
          <w:tcPr>
            <w:tcW w:w="0" w:type="auto"/>
            <w:tcBorders>
              <w:top w:val="nil"/>
              <w:bottom w:val="nil"/>
            </w:tcBorders>
            <w:vAlign w:val="bottom"/>
          </w:tcPr>
          <w:p w14:paraId="79265797" w14:textId="1E2C93F8" w:rsidR="0048767A" w:rsidRPr="00E340F5" w:rsidRDefault="0048767A" w:rsidP="0048767A">
            <w:pPr>
              <w:spacing w:line="320" w:lineRule="exact"/>
              <w:jc w:val="center"/>
              <w:rPr>
                <w:rFonts w:ascii="Times New Roman" w:hAnsi="Times New Roman" w:cs="Times New Roman"/>
                <w:b/>
                <w:bCs/>
                <w:sz w:val="16"/>
                <w:szCs w:val="16"/>
              </w:rPr>
            </w:pPr>
            <w:r w:rsidRPr="00E340F5">
              <w:rPr>
                <w:rFonts w:ascii="Times New Roman" w:hAnsi="Times New Roman" w:cs="Times New Roman"/>
                <w:sz w:val="16"/>
                <w:szCs w:val="16"/>
              </w:rPr>
              <w:t>6.0554E+01</w:t>
            </w:r>
          </w:p>
        </w:tc>
        <w:tc>
          <w:tcPr>
            <w:tcW w:w="0" w:type="auto"/>
            <w:tcBorders>
              <w:top w:val="nil"/>
              <w:bottom w:val="nil"/>
            </w:tcBorders>
            <w:vAlign w:val="bottom"/>
          </w:tcPr>
          <w:p w14:paraId="4EFB2701" w14:textId="2F3546F8"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1.1874E+04</w:t>
            </w:r>
          </w:p>
        </w:tc>
        <w:tc>
          <w:tcPr>
            <w:tcW w:w="0" w:type="auto"/>
            <w:tcBorders>
              <w:top w:val="nil"/>
              <w:bottom w:val="nil"/>
            </w:tcBorders>
            <w:vAlign w:val="bottom"/>
          </w:tcPr>
          <w:p w14:paraId="1414219D" w14:textId="29F06293"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3.8632E+03</w:t>
            </w:r>
          </w:p>
        </w:tc>
        <w:tc>
          <w:tcPr>
            <w:tcW w:w="0" w:type="auto"/>
            <w:tcBorders>
              <w:top w:val="nil"/>
              <w:bottom w:val="nil"/>
            </w:tcBorders>
          </w:tcPr>
          <w:p w14:paraId="635A4C1D" w14:textId="4B220B7B" w:rsidR="0048767A" w:rsidRDefault="0048767A" w:rsidP="0048767A">
            <w:pPr>
              <w:spacing w:line="320" w:lineRule="exact"/>
              <w:jc w:val="center"/>
              <w:rPr>
                <w:rFonts w:cs="Garamond"/>
                <w:color w:val="000000"/>
                <w:sz w:val="16"/>
                <w:szCs w:val="16"/>
              </w:rPr>
            </w:pPr>
            <w:r w:rsidRPr="0048767A">
              <w:rPr>
                <w:rFonts w:eastAsia="宋体" w:cs="Garamond"/>
                <w:color w:val="000000"/>
                <w:kern w:val="0"/>
                <w:sz w:val="16"/>
                <w:szCs w:val="16"/>
              </w:rPr>
              <w:t>3/0/26</w:t>
            </w:r>
          </w:p>
        </w:tc>
        <w:tc>
          <w:tcPr>
            <w:tcW w:w="0" w:type="auto"/>
            <w:tcBorders>
              <w:top w:val="nil"/>
              <w:bottom w:val="nil"/>
            </w:tcBorders>
            <w:vAlign w:val="bottom"/>
          </w:tcPr>
          <w:p w14:paraId="1A26EAB3" w14:textId="04F80949" w:rsidR="0048767A" w:rsidRPr="0048767A" w:rsidRDefault="0048767A" w:rsidP="0048767A">
            <w:pPr>
              <w:spacing w:line="320" w:lineRule="exact"/>
              <w:jc w:val="center"/>
              <w:rPr>
                <w:rFonts w:ascii="Times New Roman" w:hAnsi="Times New Roman" w:cs="Times New Roman"/>
                <w:color w:val="000000"/>
                <w:sz w:val="16"/>
                <w:szCs w:val="16"/>
              </w:rPr>
            </w:pPr>
            <w:r w:rsidRPr="0048767A">
              <w:rPr>
                <w:rFonts w:ascii="Times New Roman" w:hAnsi="Times New Roman" w:cs="Times New Roman"/>
                <w:sz w:val="16"/>
                <w:szCs w:val="16"/>
              </w:rPr>
              <w:t>2.3793</w:t>
            </w:r>
          </w:p>
        </w:tc>
        <w:tc>
          <w:tcPr>
            <w:tcW w:w="0" w:type="auto"/>
            <w:tcBorders>
              <w:top w:val="nil"/>
              <w:bottom w:val="nil"/>
            </w:tcBorders>
            <w:vAlign w:val="bottom"/>
          </w:tcPr>
          <w:p w14:paraId="620699A9" w14:textId="124ABBDE" w:rsidR="0048767A" w:rsidRDefault="0048767A" w:rsidP="0048767A">
            <w:pPr>
              <w:spacing w:line="320" w:lineRule="exact"/>
              <w:jc w:val="center"/>
              <w:rPr>
                <w:rFonts w:cs="Garamond"/>
                <w:color w:val="000000"/>
                <w:sz w:val="16"/>
                <w:szCs w:val="16"/>
              </w:rPr>
            </w:pPr>
            <w:r>
              <w:rPr>
                <w:rFonts w:cs="Calibri"/>
                <w:sz w:val="16"/>
                <w:szCs w:val="16"/>
              </w:rPr>
              <w:t>3</w:t>
            </w:r>
          </w:p>
        </w:tc>
        <w:tc>
          <w:tcPr>
            <w:tcW w:w="0" w:type="auto"/>
            <w:tcBorders>
              <w:top w:val="nil"/>
              <w:bottom w:val="nil"/>
            </w:tcBorders>
            <w:vAlign w:val="bottom"/>
          </w:tcPr>
          <w:p w14:paraId="3241D0EC" w14:textId="77777777" w:rsidR="0048767A" w:rsidRDefault="0048767A" w:rsidP="0048767A">
            <w:pPr>
              <w:spacing w:line="320" w:lineRule="exact"/>
              <w:jc w:val="center"/>
              <w:rPr>
                <w:rFonts w:cs="Garamond"/>
                <w:color w:val="000000"/>
                <w:sz w:val="16"/>
                <w:szCs w:val="16"/>
              </w:rPr>
            </w:pPr>
          </w:p>
        </w:tc>
        <w:tc>
          <w:tcPr>
            <w:tcW w:w="0" w:type="auto"/>
            <w:tcBorders>
              <w:top w:val="nil"/>
              <w:bottom w:val="nil"/>
            </w:tcBorders>
            <w:vAlign w:val="bottom"/>
          </w:tcPr>
          <w:p w14:paraId="21F8B01F" w14:textId="77777777" w:rsidR="0048767A" w:rsidRDefault="0048767A" w:rsidP="0048767A">
            <w:pPr>
              <w:spacing w:line="320" w:lineRule="exact"/>
              <w:jc w:val="center"/>
              <w:rPr>
                <w:rFonts w:cs="Garamond"/>
                <w:color w:val="000000"/>
                <w:sz w:val="16"/>
                <w:szCs w:val="16"/>
              </w:rPr>
            </w:pPr>
          </w:p>
        </w:tc>
        <w:tc>
          <w:tcPr>
            <w:tcW w:w="0" w:type="auto"/>
            <w:tcBorders>
              <w:top w:val="nil"/>
              <w:bottom w:val="nil"/>
            </w:tcBorders>
            <w:vAlign w:val="bottom"/>
          </w:tcPr>
          <w:p w14:paraId="5C896C8D" w14:textId="77777777" w:rsidR="0048767A" w:rsidRDefault="0048767A" w:rsidP="0048767A">
            <w:pPr>
              <w:spacing w:line="320" w:lineRule="exact"/>
              <w:jc w:val="center"/>
              <w:rPr>
                <w:rFonts w:cs="Garamond"/>
                <w:color w:val="000000"/>
                <w:sz w:val="16"/>
                <w:szCs w:val="16"/>
              </w:rPr>
            </w:pPr>
          </w:p>
        </w:tc>
      </w:tr>
      <w:tr w:rsidR="0048767A" w14:paraId="0626ECF5" w14:textId="77777777" w:rsidTr="00970D6F">
        <w:tc>
          <w:tcPr>
            <w:tcW w:w="0" w:type="auto"/>
            <w:tcBorders>
              <w:top w:val="nil"/>
              <w:bottom w:val="nil"/>
            </w:tcBorders>
          </w:tcPr>
          <w:p w14:paraId="35CEEA02" w14:textId="56A267A1" w:rsidR="0048767A" w:rsidRDefault="0048767A" w:rsidP="0048767A">
            <w:pPr>
              <w:spacing w:line="320" w:lineRule="exact"/>
              <w:jc w:val="center"/>
              <w:rPr>
                <w:rFonts w:eastAsia="宋体" w:cs="Garamond"/>
                <w:sz w:val="16"/>
                <w:szCs w:val="16"/>
              </w:rPr>
            </w:pPr>
            <w:r>
              <w:rPr>
                <w:rFonts w:cs="Garamond" w:hint="eastAsia"/>
                <w:sz w:val="16"/>
                <w:szCs w:val="16"/>
              </w:rPr>
              <w:t>PLOF</w:t>
            </w:r>
          </w:p>
        </w:tc>
        <w:tc>
          <w:tcPr>
            <w:tcW w:w="0" w:type="auto"/>
            <w:tcBorders>
              <w:top w:val="nil"/>
              <w:bottom w:val="nil"/>
            </w:tcBorders>
            <w:vAlign w:val="bottom"/>
          </w:tcPr>
          <w:p w14:paraId="5DF41036" w14:textId="06026A03"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4.7686E+03</w:t>
            </w:r>
          </w:p>
        </w:tc>
        <w:tc>
          <w:tcPr>
            <w:tcW w:w="0" w:type="auto"/>
            <w:tcBorders>
              <w:top w:val="nil"/>
              <w:bottom w:val="nil"/>
            </w:tcBorders>
            <w:vAlign w:val="bottom"/>
          </w:tcPr>
          <w:p w14:paraId="771EDE60" w14:textId="25A9A8F1"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1.1319E+02</w:t>
            </w:r>
          </w:p>
        </w:tc>
        <w:tc>
          <w:tcPr>
            <w:tcW w:w="0" w:type="auto"/>
            <w:tcBorders>
              <w:top w:val="nil"/>
              <w:bottom w:val="nil"/>
            </w:tcBorders>
            <w:vAlign w:val="bottom"/>
          </w:tcPr>
          <w:p w14:paraId="76460541" w14:textId="78C2F3B3"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3.5079E+03</w:t>
            </w:r>
          </w:p>
        </w:tc>
        <w:tc>
          <w:tcPr>
            <w:tcW w:w="0" w:type="auto"/>
            <w:tcBorders>
              <w:top w:val="nil"/>
              <w:bottom w:val="nil"/>
            </w:tcBorders>
            <w:vAlign w:val="bottom"/>
          </w:tcPr>
          <w:p w14:paraId="77447C88" w14:textId="6A0C052C"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4.0333E+01</w:t>
            </w:r>
          </w:p>
        </w:tc>
        <w:tc>
          <w:tcPr>
            <w:tcW w:w="0" w:type="auto"/>
            <w:tcBorders>
              <w:top w:val="nil"/>
              <w:bottom w:val="nil"/>
            </w:tcBorders>
            <w:vAlign w:val="bottom"/>
          </w:tcPr>
          <w:p w14:paraId="196A593B" w14:textId="6A2F5F98"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3.2239E+03</w:t>
            </w:r>
          </w:p>
        </w:tc>
        <w:tc>
          <w:tcPr>
            <w:tcW w:w="0" w:type="auto"/>
            <w:tcBorders>
              <w:top w:val="nil"/>
              <w:bottom w:val="nil"/>
            </w:tcBorders>
            <w:vAlign w:val="bottom"/>
          </w:tcPr>
          <w:p w14:paraId="1FEDEE99" w14:textId="367338AA"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4.3692E+01</w:t>
            </w:r>
          </w:p>
        </w:tc>
        <w:tc>
          <w:tcPr>
            <w:tcW w:w="0" w:type="auto"/>
            <w:tcBorders>
              <w:top w:val="nil"/>
              <w:bottom w:val="nil"/>
            </w:tcBorders>
            <w:vAlign w:val="bottom"/>
          </w:tcPr>
          <w:p w14:paraId="05E725F9" w14:textId="7D51A18E"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3.4262E+03</w:t>
            </w:r>
          </w:p>
        </w:tc>
        <w:tc>
          <w:tcPr>
            <w:tcW w:w="0" w:type="auto"/>
            <w:tcBorders>
              <w:top w:val="nil"/>
              <w:bottom w:val="nil"/>
            </w:tcBorders>
            <w:vAlign w:val="bottom"/>
          </w:tcPr>
          <w:p w14:paraId="0FA87263" w14:textId="3FAFAF95" w:rsidR="0048767A" w:rsidRPr="00E340F5" w:rsidRDefault="0048767A" w:rsidP="0048767A">
            <w:pPr>
              <w:spacing w:line="320" w:lineRule="exact"/>
              <w:jc w:val="center"/>
              <w:rPr>
                <w:rFonts w:ascii="Times New Roman" w:hAnsi="Times New Roman" w:cs="Times New Roman"/>
                <w:b/>
                <w:bCs/>
                <w:sz w:val="16"/>
                <w:szCs w:val="16"/>
              </w:rPr>
            </w:pPr>
            <w:r w:rsidRPr="00E340F5">
              <w:rPr>
                <w:rFonts w:ascii="Times New Roman" w:hAnsi="Times New Roman" w:cs="Times New Roman"/>
                <w:sz w:val="16"/>
                <w:szCs w:val="16"/>
              </w:rPr>
              <w:t>5.4965E+01</w:t>
            </w:r>
          </w:p>
        </w:tc>
        <w:tc>
          <w:tcPr>
            <w:tcW w:w="0" w:type="auto"/>
            <w:tcBorders>
              <w:top w:val="nil"/>
              <w:bottom w:val="nil"/>
            </w:tcBorders>
            <w:vAlign w:val="bottom"/>
          </w:tcPr>
          <w:p w14:paraId="4C390AE5" w14:textId="51EFCFA7"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1.2234E+04</w:t>
            </w:r>
          </w:p>
        </w:tc>
        <w:tc>
          <w:tcPr>
            <w:tcW w:w="0" w:type="auto"/>
            <w:tcBorders>
              <w:top w:val="nil"/>
              <w:bottom w:val="nil"/>
            </w:tcBorders>
            <w:vAlign w:val="bottom"/>
          </w:tcPr>
          <w:p w14:paraId="4363BF3E" w14:textId="77FE226A"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3.4126E+03</w:t>
            </w:r>
          </w:p>
        </w:tc>
        <w:tc>
          <w:tcPr>
            <w:tcW w:w="0" w:type="auto"/>
            <w:tcBorders>
              <w:top w:val="nil"/>
              <w:bottom w:val="nil"/>
            </w:tcBorders>
          </w:tcPr>
          <w:p w14:paraId="64AC955F" w14:textId="43E353C7" w:rsidR="0048767A" w:rsidRDefault="0048767A" w:rsidP="0048767A">
            <w:pPr>
              <w:spacing w:line="320" w:lineRule="exact"/>
              <w:jc w:val="center"/>
              <w:rPr>
                <w:rFonts w:cs="Garamond"/>
                <w:color w:val="000000"/>
                <w:sz w:val="16"/>
                <w:szCs w:val="16"/>
              </w:rPr>
            </w:pPr>
            <w:r w:rsidRPr="0048767A">
              <w:rPr>
                <w:rFonts w:eastAsia="宋体" w:cs="Garamond"/>
                <w:color w:val="000000"/>
                <w:kern w:val="0"/>
                <w:sz w:val="16"/>
                <w:szCs w:val="16"/>
              </w:rPr>
              <w:t>3/0/26</w:t>
            </w:r>
          </w:p>
        </w:tc>
        <w:tc>
          <w:tcPr>
            <w:tcW w:w="0" w:type="auto"/>
            <w:tcBorders>
              <w:top w:val="nil"/>
              <w:bottom w:val="nil"/>
            </w:tcBorders>
            <w:vAlign w:val="bottom"/>
          </w:tcPr>
          <w:p w14:paraId="4BEB5446" w14:textId="3A88EE9E" w:rsidR="0048767A" w:rsidRPr="0048767A" w:rsidRDefault="0048767A" w:rsidP="0048767A">
            <w:pPr>
              <w:spacing w:line="320" w:lineRule="exact"/>
              <w:jc w:val="center"/>
              <w:rPr>
                <w:rFonts w:ascii="Times New Roman" w:hAnsi="Times New Roman" w:cs="Times New Roman"/>
                <w:color w:val="000000"/>
                <w:sz w:val="16"/>
                <w:szCs w:val="16"/>
              </w:rPr>
            </w:pPr>
            <w:r w:rsidRPr="0048767A">
              <w:rPr>
                <w:rFonts w:ascii="Times New Roman" w:hAnsi="Times New Roman" w:cs="Times New Roman"/>
                <w:sz w:val="16"/>
                <w:szCs w:val="16"/>
              </w:rPr>
              <w:t>2.2414</w:t>
            </w:r>
          </w:p>
        </w:tc>
        <w:tc>
          <w:tcPr>
            <w:tcW w:w="0" w:type="auto"/>
            <w:tcBorders>
              <w:top w:val="nil"/>
              <w:bottom w:val="nil"/>
            </w:tcBorders>
            <w:vAlign w:val="bottom"/>
          </w:tcPr>
          <w:p w14:paraId="1E0CD773" w14:textId="4ECCC7DA" w:rsidR="0048767A" w:rsidRDefault="0048767A" w:rsidP="0048767A">
            <w:pPr>
              <w:spacing w:line="320" w:lineRule="exact"/>
              <w:jc w:val="center"/>
              <w:rPr>
                <w:rFonts w:cs="Garamond"/>
                <w:color w:val="000000"/>
                <w:sz w:val="16"/>
                <w:szCs w:val="16"/>
              </w:rPr>
            </w:pPr>
            <w:r>
              <w:rPr>
                <w:rFonts w:cs="Calibri"/>
                <w:sz w:val="16"/>
                <w:szCs w:val="16"/>
              </w:rPr>
              <w:t>2</w:t>
            </w:r>
          </w:p>
        </w:tc>
        <w:tc>
          <w:tcPr>
            <w:tcW w:w="0" w:type="auto"/>
            <w:tcBorders>
              <w:top w:val="nil"/>
              <w:bottom w:val="nil"/>
            </w:tcBorders>
            <w:vAlign w:val="bottom"/>
          </w:tcPr>
          <w:p w14:paraId="6DB21E55" w14:textId="77777777" w:rsidR="0048767A" w:rsidRDefault="0048767A" w:rsidP="0048767A">
            <w:pPr>
              <w:spacing w:line="320" w:lineRule="exact"/>
              <w:jc w:val="center"/>
              <w:rPr>
                <w:rFonts w:cs="Garamond"/>
                <w:color w:val="000000"/>
                <w:sz w:val="16"/>
                <w:szCs w:val="16"/>
              </w:rPr>
            </w:pPr>
          </w:p>
        </w:tc>
        <w:tc>
          <w:tcPr>
            <w:tcW w:w="0" w:type="auto"/>
            <w:tcBorders>
              <w:top w:val="nil"/>
              <w:bottom w:val="nil"/>
            </w:tcBorders>
            <w:vAlign w:val="bottom"/>
          </w:tcPr>
          <w:p w14:paraId="65428EA0" w14:textId="77777777" w:rsidR="0048767A" w:rsidRDefault="0048767A" w:rsidP="0048767A">
            <w:pPr>
              <w:spacing w:line="320" w:lineRule="exact"/>
              <w:jc w:val="center"/>
              <w:rPr>
                <w:rFonts w:cs="Garamond"/>
                <w:color w:val="000000"/>
                <w:sz w:val="16"/>
                <w:szCs w:val="16"/>
              </w:rPr>
            </w:pPr>
          </w:p>
        </w:tc>
        <w:tc>
          <w:tcPr>
            <w:tcW w:w="0" w:type="auto"/>
            <w:tcBorders>
              <w:top w:val="nil"/>
              <w:bottom w:val="nil"/>
            </w:tcBorders>
            <w:vAlign w:val="bottom"/>
          </w:tcPr>
          <w:p w14:paraId="456671C2" w14:textId="77777777" w:rsidR="0048767A" w:rsidRDefault="0048767A" w:rsidP="0048767A">
            <w:pPr>
              <w:spacing w:line="320" w:lineRule="exact"/>
              <w:jc w:val="center"/>
              <w:rPr>
                <w:rFonts w:cs="Garamond"/>
                <w:color w:val="000000"/>
                <w:sz w:val="16"/>
                <w:szCs w:val="16"/>
              </w:rPr>
            </w:pPr>
          </w:p>
        </w:tc>
      </w:tr>
      <w:tr w:rsidR="0048767A" w14:paraId="72763546" w14:textId="77777777" w:rsidTr="00970D6F">
        <w:tc>
          <w:tcPr>
            <w:tcW w:w="0" w:type="auto"/>
            <w:tcBorders>
              <w:top w:val="nil"/>
              <w:bottom w:val="thinThickSmallGap" w:sz="12" w:space="0" w:color="auto"/>
            </w:tcBorders>
            <w:vAlign w:val="center"/>
          </w:tcPr>
          <w:p w14:paraId="1E5D1F70" w14:textId="77777777" w:rsidR="0048767A" w:rsidRDefault="0048767A" w:rsidP="0048767A">
            <w:pPr>
              <w:spacing w:line="320" w:lineRule="exact"/>
              <w:jc w:val="center"/>
              <w:rPr>
                <w:rFonts w:eastAsia="宋体" w:cs="Garamond"/>
                <w:sz w:val="16"/>
                <w:szCs w:val="16"/>
              </w:rPr>
            </w:pPr>
            <w:r>
              <w:rPr>
                <w:rFonts w:eastAsia="宋体" w:cs="Garamond"/>
                <w:sz w:val="16"/>
                <w:szCs w:val="16"/>
              </w:rPr>
              <w:t>PLO</w:t>
            </w:r>
          </w:p>
        </w:tc>
        <w:tc>
          <w:tcPr>
            <w:tcW w:w="0" w:type="auto"/>
            <w:tcBorders>
              <w:top w:val="nil"/>
              <w:bottom w:val="thinThickSmallGap" w:sz="12" w:space="0" w:color="auto"/>
            </w:tcBorders>
            <w:vAlign w:val="bottom"/>
          </w:tcPr>
          <w:p w14:paraId="758BDA82" w14:textId="6B7B3A29"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4.5223E+03</w:t>
            </w:r>
          </w:p>
        </w:tc>
        <w:tc>
          <w:tcPr>
            <w:tcW w:w="0" w:type="auto"/>
            <w:tcBorders>
              <w:top w:val="nil"/>
              <w:bottom w:val="thinThickSmallGap" w:sz="12" w:space="0" w:color="auto"/>
            </w:tcBorders>
            <w:vAlign w:val="bottom"/>
          </w:tcPr>
          <w:p w14:paraId="114AB0BB" w14:textId="71732842"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6.5304E+02</w:t>
            </w:r>
          </w:p>
        </w:tc>
        <w:tc>
          <w:tcPr>
            <w:tcW w:w="0" w:type="auto"/>
            <w:tcBorders>
              <w:top w:val="nil"/>
              <w:bottom w:val="thinThickSmallGap" w:sz="12" w:space="0" w:color="auto"/>
            </w:tcBorders>
            <w:vAlign w:val="bottom"/>
          </w:tcPr>
          <w:p w14:paraId="796AA104" w14:textId="69DC656F"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3.4379E+03</w:t>
            </w:r>
          </w:p>
        </w:tc>
        <w:tc>
          <w:tcPr>
            <w:tcW w:w="0" w:type="auto"/>
            <w:tcBorders>
              <w:top w:val="nil"/>
              <w:bottom w:val="thinThickSmallGap" w:sz="12" w:space="0" w:color="auto"/>
            </w:tcBorders>
            <w:vAlign w:val="bottom"/>
          </w:tcPr>
          <w:p w14:paraId="0AB0014E" w14:textId="472C3E19"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1.8449E+01</w:t>
            </w:r>
          </w:p>
        </w:tc>
        <w:tc>
          <w:tcPr>
            <w:tcW w:w="0" w:type="auto"/>
            <w:tcBorders>
              <w:top w:val="nil"/>
              <w:bottom w:val="thinThickSmallGap" w:sz="12" w:space="0" w:color="auto"/>
            </w:tcBorders>
            <w:vAlign w:val="bottom"/>
          </w:tcPr>
          <w:p w14:paraId="1D2EC1B7" w14:textId="075718B5"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3.2348E+03</w:t>
            </w:r>
          </w:p>
        </w:tc>
        <w:tc>
          <w:tcPr>
            <w:tcW w:w="0" w:type="auto"/>
            <w:tcBorders>
              <w:top w:val="nil"/>
              <w:bottom w:val="thinThickSmallGap" w:sz="12" w:space="0" w:color="auto"/>
            </w:tcBorders>
            <w:vAlign w:val="bottom"/>
          </w:tcPr>
          <w:p w14:paraId="25CA3BAF" w14:textId="335B8024"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2.2368E+01</w:t>
            </w:r>
          </w:p>
        </w:tc>
        <w:tc>
          <w:tcPr>
            <w:tcW w:w="0" w:type="auto"/>
            <w:tcBorders>
              <w:top w:val="nil"/>
              <w:bottom w:val="thinThickSmallGap" w:sz="12" w:space="0" w:color="auto"/>
            </w:tcBorders>
            <w:vAlign w:val="bottom"/>
          </w:tcPr>
          <w:p w14:paraId="5A6076DF" w14:textId="584FBB3F"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3.3822E+03</w:t>
            </w:r>
          </w:p>
        </w:tc>
        <w:tc>
          <w:tcPr>
            <w:tcW w:w="0" w:type="auto"/>
            <w:tcBorders>
              <w:top w:val="nil"/>
              <w:bottom w:val="thinThickSmallGap" w:sz="12" w:space="0" w:color="auto"/>
            </w:tcBorders>
            <w:vAlign w:val="bottom"/>
          </w:tcPr>
          <w:p w14:paraId="41BD4219" w14:textId="05CF3562" w:rsidR="0048767A" w:rsidRPr="00E340F5" w:rsidRDefault="0048767A" w:rsidP="0048767A">
            <w:pPr>
              <w:spacing w:line="320" w:lineRule="exact"/>
              <w:jc w:val="center"/>
              <w:rPr>
                <w:rFonts w:ascii="Times New Roman" w:hAnsi="Times New Roman" w:cs="Times New Roman"/>
                <w:b/>
                <w:bCs/>
                <w:sz w:val="16"/>
                <w:szCs w:val="16"/>
              </w:rPr>
            </w:pPr>
            <w:r w:rsidRPr="00E340F5">
              <w:rPr>
                <w:rFonts w:ascii="Times New Roman" w:hAnsi="Times New Roman" w:cs="Times New Roman"/>
                <w:b/>
                <w:bCs/>
                <w:sz w:val="16"/>
                <w:szCs w:val="16"/>
              </w:rPr>
              <w:t>5.2750E+01</w:t>
            </w:r>
          </w:p>
        </w:tc>
        <w:tc>
          <w:tcPr>
            <w:tcW w:w="0" w:type="auto"/>
            <w:tcBorders>
              <w:top w:val="nil"/>
              <w:bottom w:val="thinThickSmallGap" w:sz="12" w:space="0" w:color="auto"/>
            </w:tcBorders>
            <w:vAlign w:val="bottom"/>
          </w:tcPr>
          <w:p w14:paraId="149D80F1" w14:textId="793FADBD"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5.1506E+04</w:t>
            </w:r>
          </w:p>
        </w:tc>
        <w:tc>
          <w:tcPr>
            <w:tcW w:w="0" w:type="auto"/>
            <w:tcBorders>
              <w:top w:val="nil"/>
              <w:bottom w:val="thinThickSmallGap" w:sz="12" w:space="0" w:color="auto"/>
            </w:tcBorders>
            <w:vAlign w:val="bottom"/>
          </w:tcPr>
          <w:p w14:paraId="79685871" w14:textId="1AF93442"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2.0131E+04</w:t>
            </w:r>
          </w:p>
        </w:tc>
        <w:tc>
          <w:tcPr>
            <w:tcW w:w="0" w:type="auto"/>
            <w:tcBorders>
              <w:top w:val="nil"/>
              <w:bottom w:val="thinThickSmallGap" w:sz="12" w:space="0" w:color="auto"/>
            </w:tcBorders>
          </w:tcPr>
          <w:p w14:paraId="3315DE6A" w14:textId="1E369471" w:rsidR="0048767A" w:rsidRDefault="0048767A" w:rsidP="0048767A">
            <w:pPr>
              <w:spacing w:line="320" w:lineRule="exact"/>
              <w:jc w:val="center"/>
              <w:rPr>
                <w:rFonts w:cs="Garamond"/>
                <w:color w:val="000000"/>
                <w:sz w:val="16"/>
                <w:szCs w:val="16"/>
              </w:rPr>
            </w:pPr>
            <w:r w:rsidRPr="0048767A">
              <w:rPr>
                <w:rFonts w:eastAsia="宋体" w:cs="Garamond"/>
                <w:color w:val="000000"/>
                <w:kern w:val="0"/>
                <w:sz w:val="16"/>
                <w:szCs w:val="16"/>
              </w:rPr>
              <w:t>18/3/8</w:t>
            </w:r>
          </w:p>
        </w:tc>
        <w:tc>
          <w:tcPr>
            <w:tcW w:w="0" w:type="auto"/>
            <w:tcBorders>
              <w:top w:val="nil"/>
              <w:bottom w:val="thinThickSmallGap" w:sz="12" w:space="0" w:color="auto"/>
            </w:tcBorders>
            <w:vAlign w:val="bottom"/>
          </w:tcPr>
          <w:p w14:paraId="6902499E" w14:textId="3236F21B" w:rsidR="0048767A" w:rsidRPr="0048767A" w:rsidRDefault="0048767A" w:rsidP="0048767A">
            <w:pPr>
              <w:spacing w:line="320" w:lineRule="exact"/>
              <w:jc w:val="center"/>
              <w:rPr>
                <w:rFonts w:ascii="Times New Roman" w:hAnsi="Times New Roman" w:cs="Times New Roman"/>
                <w:color w:val="000000"/>
                <w:sz w:val="16"/>
                <w:szCs w:val="16"/>
              </w:rPr>
            </w:pPr>
            <w:r w:rsidRPr="0048767A">
              <w:rPr>
                <w:rFonts w:ascii="Times New Roman" w:hAnsi="Times New Roman" w:cs="Times New Roman"/>
                <w:sz w:val="16"/>
                <w:szCs w:val="16"/>
              </w:rPr>
              <w:t>3.1724</w:t>
            </w:r>
          </w:p>
        </w:tc>
        <w:tc>
          <w:tcPr>
            <w:tcW w:w="0" w:type="auto"/>
            <w:tcBorders>
              <w:top w:val="nil"/>
              <w:bottom w:val="thinThickSmallGap" w:sz="12" w:space="0" w:color="auto"/>
            </w:tcBorders>
            <w:vAlign w:val="bottom"/>
          </w:tcPr>
          <w:p w14:paraId="17CF2CAF" w14:textId="42FE8A1C" w:rsidR="0048767A" w:rsidRDefault="0048767A" w:rsidP="0048767A">
            <w:pPr>
              <w:spacing w:line="320" w:lineRule="exact"/>
              <w:jc w:val="center"/>
              <w:rPr>
                <w:rFonts w:cs="Garamond"/>
                <w:color w:val="000000"/>
                <w:sz w:val="16"/>
                <w:szCs w:val="16"/>
              </w:rPr>
            </w:pPr>
            <w:r>
              <w:rPr>
                <w:rFonts w:cs="Calibri"/>
                <w:sz w:val="16"/>
                <w:szCs w:val="16"/>
              </w:rPr>
              <w:t>4</w:t>
            </w:r>
          </w:p>
        </w:tc>
        <w:tc>
          <w:tcPr>
            <w:tcW w:w="0" w:type="auto"/>
            <w:tcBorders>
              <w:top w:val="nil"/>
              <w:bottom w:val="thinThickSmallGap" w:sz="12" w:space="0" w:color="auto"/>
            </w:tcBorders>
            <w:vAlign w:val="bottom"/>
          </w:tcPr>
          <w:p w14:paraId="01F1F9D7" w14:textId="77777777" w:rsidR="0048767A" w:rsidRDefault="0048767A" w:rsidP="0048767A">
            <w:pPr>
              <w:spacing w:line="320" w:lineRule="exact"/>
              <w:jc w:val="center"/>
              <w:rPr>
                <w:rFonts w:cs="Garamond"/>
                <w:color w:val="000000"/>
                <w:sz w:val="16"/>
                <w:szCs w:val="16"/>
              </w:rPr>
            </w:pPr>
          </w:p>
        </w:tc>
        <w:tc>
          <w:tcPr>
            <w:tcW w:w="0" w:type="auto"/>
            <w:tcBorders>
              <w:top w:val="nil"/>
              <w:bottom w:val="thinThickSmallGap" w:sz="12" w:space="0" w:color="auto"/>
            </w:tcBorders>
            <w:vAlign w:val="bottom"/>
          </w:tcPr>
          <w:p w14:paraId="3B0A4C6D" w14:textId="77777777" w:rsidR="0048767A" w:rsidRDefault="0048767A" w:rsidP="0048767A">
            <w:pPr>
              <w:spacing w:line="320" w:lineRule="exact"/>
              <w:jc w:val="center"/>
              <w:rPr>
                <w:rFonts w:cs="Garamond"/>
                <w:color w:val="000000"/>
                <w:sz w:val="16"/>
                <w:szCs w:val="16"/>
              </w:rPr>
            </w:pPr>
          </w:p>
        </w:tc>
        <w:tc>
          <w:tcPr>
            <w:tcW w:w="0" w:type="auto"/>
            <w:tcBorders>
              <w:top w:val="nil"/>
              <w:bottom w:val="thinThickSmallGap" w:sz="12" w:space="0" w:color="auto"/>
            </w:tcBorders>
            <w:vAlign w:val="bottom"/>
          </w:tcPr>
          <w:p w14:paraId="1522C898" w14:textId="77777777" w:rsidR="0048767A" w:rsidRDefault="0048767A" w:rsidP="0048767A">
            <w:pPr>
              <w:spacing w:line="320" w:lineRule="exact"/>
              <w:jc w:val="center"/>
              <w:rPr>
                <w:rFonts w:cs="Garamond"/>
                <w:color w:val="000000"/>
                <w:sz w:val="16"/>
                <w:szCs w:val="16"/>
              </w:rPr>
            </w:pPr>
          </w:p>
        </w:tc>
      </w:tr>
    </w:tbl>
    <w:p w14:paraId="0FE6399E" w14:textId="77777777" w:rsidR="00011EDC" w:rsidRDefault="00011EDC">
      <w:pPr>
        <w:spacing w:line="320" w:lineRule="exact"/>
        <w:rPr>
          <w:rFonts w:cs="Garamond"/>
        </w:rPr>
        <w:sectPr w:rsidR="00011EDC">
          <w:pgSz w:w="16838" w:h="11906" w:orient="landscape"/>
          <w:pgMar w:top="1797" w:right="1440" w:bottom="1797" w:left="1440" w:header="851" w:footer="992" w:gutter="0"/>
          <w:cols w:space="425"/>
          <w:docGrid w:type="linesAndChars" w:linePitch="312"/>
        </w:sectPr>
      </w:pPr>
    </w:p>
    <w:bookmarkEnd w:id="11"/>
    <w:p w14:paraId="00406B1C" w14:textId="02AAB552" w:rsidR="00011EDC" w:rsidRDefault="006040B2">
      <w:pPr>
        <w:pStyle w:val="21"/>
        <w:rPr>
          <w:rFonts w:cs="Garamond"/>
        </w:rPr>
      </w:pPr>
      <w:r>
        <w:lastRenderedPageBreak/>
        <w:t>Testing on IEEE CEC 2017</w:t>
      </w:r>
    </w:p>
    <w:p w14:paraId="7BED07DC" w14:textId="4D76216A" w:rsidR="00A67508" w:rsidRDefault="000300C3" w:rsidP="006040B2">
      <w:pPr>
        <w:tabs>
          <w:tab w:val="center" w:pos="4800"/>
          <w:tab w:val="right" w:pos="9500"/>
        </w:tabs>
        <w:ind w:firstLine="720"/>
        <w:rPr>
          <w:noProof/>
        </w:rPr>
      </w:pPr>
      <w:r>
        <w:rPr>
          <w:noProof/>
        </w:rPr>
        <w:t xml:space="preserve">The attribution analysis had been conducted in the ablation study above, in this section, we try to validate the overall optimization performance of the PLOJF, the copmared algorithms in this study including </w:t>
      </w:r>
      <w:r w:rsidRPr="000300C3">
        <w:rPr>
          <w:noProof/>
        </w:rPr>
        <w:t>Exponential-Trigonometric Optimization</w:t>
      </w:r>
      <w:r>
        <w:rPr>
          <w:noProof/>
        </w:rPr>
        <w:t xml:space="preserve"> (ETO), </w:t>
      </w:r>
      <w:r w:rsidRPr="000300C3">
        <w:rPr>
          <w:noProof/>
        </w:rPr>
        <w:t>Moss Growth Optimization</w:t>
      </w:r>
      <w:r>
        <w:rPr>
          <w:noProof/>
        </w:rPr>
        <w:t xml:space="preserve"> (MGO), </w:t>
      </w:r>
      <w:r w:rsidRPr="000300C3">
        <w:rPr>
          <w:noProof/>
        </w:rPr>
        <w:t>Status-based Optimization</w:t>
      </w:r>
      <w:r>
        <w:rPr>
          <w:noProof/>
        </w:rPr>
        <w:t xml:space="preserve"> (SBO), </w:t>
      </w:r>
      <w:r w:rsidRPr="000300C3">
        <w:rPr>
          <w:noProof/>
        </w:rPr>
        <w:t>Multi-strategy Artemisinin Optimization</w:t>
      </w:r>
      <w:r>
        <w:rPr>
          <w:noProof/>
        </w:rPr>
        <w:t xml:space="preserve"> (MSAO), </w:t>
      </w:r>
      <w:r w:rsidRPr="000300C3">
        <w:rPr>
          <w:noProof/>
        </w:rPr>
        <w:t>Comprehensive Learning Particle Swarm Optimization Algorithm</w:t>
      </w:r>
      <w:r>
        <w:rPr>
          <w:noProof/>
        </w:rPr>
        <w:t xml:space="preserve"> (CLPSO), </w:t>
      </w:r>
      <w:r w:rsidR="00C239B2" w:rsidRPr="00C239B2">
        <w:rPr>
          <w:noProof/>
        </w:rPr>
        <w:t xml:space="preserve">SHADE </w:t>
      </w:r>
      <w:r w:rsidR="00C239B2">
        <w:rPr>
          <w:rFonts w:hint="eastAsia"/>
          <w:noProof/>
        </w:rPr>
        <w:t>with</w:t>
      </w:r>
      <w:r w:rsidR="00C239B2" w:rsidRPr="00C239B2">
        <w:rPr>
          <w:noProof/>
        </w:rPr>
        <w:t xml:space="preserve"> </w:t>
      </w:r>
      <w:r w:rsidR="00C239B2">
        <w:rPr>
          <w:rFonts w:hint="eastAsia"/>
          <w:noProof/>
        </w:rPr>
        <w:t>L</w:t>
      </w:r>
      <w:r w:rsidR="00C239B2" w:rsidRPr="00C239B2">
        <w:rPr>
          <w:noProof/>
        </w:rPr>
        <w:t xml:space="preserve">inear </w:t>
      </w:r>
      <w:r w:rsidR="00C239B2">
        <w:rPr>
          <w:rFonts w:hint="eastAsia"/>
          <w:noProof/>
        </w:rPr>
        <w:t>p</w:t>
      </w:r>
      <w:r w:rsidR="00C239B2" w:rsidRPr="00C239B2">
        <w:rPr>
          <w:noProof/>
        </w:rPr>
        <w:t xml:space="preserve">opulation </w:t>
      </w:r>
      <w:r w:rsidR="00C239B2">
        <w:rPr>
          <w:rFonts w:hint="eastAsia"/>
          <w:noProof/>
        </w:rPr>
        <w:t>s</w:t>
      </w:r>
      <w:r w:rsidR="00C239B2" w:rsidRPr="00C239B2">
        <w:rPr>
          <w:noProof/>
        </w:rPr>
        <w:t xml:space="preserve">ize </w:t>
      </w:r>
      <w:r w:rsidR="00C239B2">
        <w:rPr>
          <w:rFonts w:hint="eastAsia"/>
          <w:noProof/>
        </w:rPr>
        <w:t>r</w:t>
      </w:r>
      <w:r w:rsidR="00C239B2" w:rsidRPr="00C239B2">
        <w:rPr>
          <w:noProof/>
        </w:rPr>
        <w:t>eduction</w:t>
      </w:r>
      <w:r w:rsidR="00C239B2">
        <w:rPr>
          <w:rFonts w:hint="eastAsia"/>
          <w:noProof/>
        </w:rPr>
        <w:t xml:space="preserve"> (LSHADE), R</w:t>
      </w:r>
      <w:r w:rsidR="00C239B2" w:rsidRPr="00C239B2">
        <w:rPr>
          <w:noProof/>
        </w:rPr>
        <w:t>oulette wheel</w:t>
      </w:r>
      <w:r w:rsidR="00C239B2">
        <w:rPr>
          <w:rFonts w:hint="eastAsia"/>
          <w:noProof/>
        </w:rPr>
        <w:t xml:space="preserve"> and Mutation improved RIME algorithm (RMRIME), M</w:t>
      </w:r>
      <w:r w:rsidR="00C239B2" w:rsidRPr="00C239B2">
        <w:rPr>
          <w:noProof/>
        </w:rPr>
        <w:t xml:space="preserve">igration and </w:t>
      </w:r>
      <w:r w:rsidR="00C239B2">
        <w:rPr>
          <w:rFonts w:hint="eastAsia"/>
          <w:noProof/>
        </w:rPr>
        <w:t>D</w:t>
      </w:r>
      <w:r w:rsidR="00C239B2" w:rsidRPr="00C239B2">
        <w:rPr>
          <w:noProof/>
        </w:rPr>
        <w:t xml:space="preserve">ivergent thinking </w:t>
      </w:r>
      <w:r w:rsidR="00C239B2">
        <w:rPr>
          <w:rFonts w:hint="eastAsia"/>
          <w:noProof/>
        </w:rPr>
        <w:t xml:space="preserve">improved PLO algorithm (MDPLO), </w:t>
      </w:r>
      <w:r w:rsidR="00B45841">
        <w:rPr>
          <w:rFonts w:hint="eastAsia"/>
          <w:noProof/>
        </w:rPr>
        <w:t xml:space="preserve">and </w:t>
      </w:r>
      <w:r w:rsidR="00B45841" w:rsidRPr="00B45841">
        <w:rPr>
          <w:noProof/>
        </w:rPr>
        <w:t>Powell mechanism</w:t>
      </w:r>
      <w:r w:rsidR="00B45841">
        <w:rPr>
          <w:rFonts w:hint="eastAsia"/>
          <w:noProof/>
        </w:rPr>
        <w:t xml:space="preserve"> and DE improved Slime Mould Algorithm (PSMADE). Those compared peers including </w:t>
      </w:r>
      <w:r w:rsidR="00D96CE7">
        <w:rPr>
          <w:rFonts w:hint="eastAsia"/>
          <w:noProof/>
        </w:rPr>
        <w:t>three recently proposed meta-heuristic algorithms (MA)</w:t>
      </w:r>
      <w:r w:rsidR="00A67508">
        <w:rPr>
          <w:rFonts w:hint="eastAsia"/>
          <w:noProof/>
        </w:rPr>
        <w:t>: ETO, MGO, and SBO. With four recently proposed advanced algorithms: MSAO, RMRIME, MDPLO, and PSMADE. Two classic and champion algorithm: CLPSO and LSHADE.</w:t>
      </w:r>
    </w:p>
    <w:p w14:paraId="738B8047" w14:textId="402C0E37" w:rsidR="005A05AB" w:rsidRDefault="00A67508" w:rsidP="00A67508">
      <w:pPr>
        <w:tabs>
          <w:tab w:val="center" w:pos="4800"/>
          <w:tab w:val="right" w:pos="9500"/>
        </w:tabs>
        <w:ind w:firstLine="720"/>
        <w:rPr>
          <w:noProof/>
        </w:rPr>
      </w:pPr>
      <w:r>
        <w:rPr>
          <w:rFonts w:hint="eastAsia"/>
          <w:noProof/>
        </w:rPr>
        <w:t xml:space="preserve">The detailed comparison result are show in </w:t>
      </w:r>
      <w:r>
        <w:rPr>
          <w:noProof/>
        </w:rPr>
        <w:fldChar w:fldCharType="begin"/>
      </w:r>
      <w:r>
        <w:rPr>
          <w:noProof/>
        </w:rPr>
        <w:instrText xml:space="preserve"> </w:instrText>
      </w:r>
      <w:r>
        <w:rPr>
          <w:rFonts w:hint="eastAsia"/>
          <w:noProof/>
        </w:rPr>
        <w:instrText>REF _Ref173315370 \h</w:instrText>
      </w:r>
      <w:r>
        <w:rPr>
          <w:noProof/>
        </w:rPr>
        <w:instrText xml:space="preserve"> </w:instrText>
      </w:r>
      <w:r>
        <w:rPr>
          <w:noProof/>
        </w:rPr>
      </w:r>
      <w:r>
        <w:rPr>
          <w:noProof/>
        </w:rPr>
        <w:fldChar w:fldCharType="separate"/>
      </w:r>
      <w:r w:rsidR="005A05AB">
        <w:rPr>
          <w:rFonts w:cs="Garamond"/>
          <w:b/>
          <w:bCs/>
        </w:rPr>
        <w:t xml:space="preserve">Table </w:t>
      </w:r>
      <w:r w:rsidR="005A05AB">
        <w:rPr>
          <w:rFonts w:cs="Garamond"/>
          <w:b/>
          <w:bCs/>
          <w:noProof/>
        </w:rPr>
        <w:t>3</w:t>
      </w:r>
      <w:r>
        <w:rPr>
          <w:noProof/>
        </w:rPr>
        <w:fldChar w:fldCharType="end"/>
      </w:r>
      <w:r>
        <w:rPr>
          <w:rFonts w:hint="eastAsia"/>
          <w:noProof/>
        </w:rPr>
        <w:t xml:space="preserve">, with </w:t>
      </w:r>
      <w:r>
        <w:rPr>
          <w:noProof/>
        </w:rPr>
        <w:t>the</w:t>
      </w:r>
      <w:r>
        <w:rPr>
          <w:rFonts w:hint="eastAsia"/>
          <w:noProof/>
        </w:rPr>
        <w:t xml:space="preserve"> statistic result listed in the end of the table. As per WSRT result, the proposed PLOJF outperform 28, 23, 18, 9, 16, 11, 19, 14, and 26 functions compare with </w:t>
      </w:r>
      <w:r>
        <w:rPr>
          <w:noProof/>
        </w:rPr>
        <w:t>ETO</w:t>
      </w:r>
      <w:r>
        <w:rPr>
          <w:rFonts w:hint="eastAsia"/>
          <w:noProof/>
        </w:rPr>
        <w:t xml:space="preserve">, </w:t>
      </w:r>
      <w:r>
        <w:rPr>
          <w:noProof/>
        </w:rPr>
        <w:t>MGO</w:t>
      </w:r>
      <w:r>
        <w:rPr>
          <w:rFonts w:hint="eastAsia"/>
          <w:noProof/>
        </w:rPr>
        <w:t xml:space="preserve">, </w:t>
      </w:r>
      <w:r>
        <w:rPr>
          <w:noProof/>
        </w:rPr>
        <w:t>SBO</w:t>
      </w:r>
      <w:r>
        <w:rPr>
          <w:rFonts w:hint="eastAsia"/>
          <w:noProof/>
        </w:rPr>
        <w:t xml:space="preserve">, </w:t>
      </w:r>
      <w:r>
        <w:rPr>
          <w:noProof/>
        </w:rPr>
        <w:t>MSAO</w:t>
      </w:r>
      <w:r>
        <w:rPr>
          <w:rFonts w:hint="eastAsia"/>
          <w:noProof/>
        </w:rPr>
        <w:t xml:space="preserve">, </w:t>
      </w:r>
      <w:r>
        <w:rPr>
          <w:noProof/>
        </w:rPr>
        <w:t>CLPSO</w:t>
      </w:r>
      <w:r>
        <w:rPr>
          <w:rFonts w:hint="eastAsia"/>
          <w:noProof/>
        </w:rPr>
        <w:t xml:space="preserve">, </w:t>
      </w:r>
      <w:r>
        <w:rPr>
          <w:noProof/>
        </w:rPr>
        <w:t>LSHADE</w:t>
      </w:r>
      <w:r>
        <w:rPr>
          <w:rFonts w:hint="eastAsia"/>
          <w:noProof/>
        </w:rPr>
        <w:t xml:space="preserve">, </w:t>
      </w:r>
      <w:r>
        <w:rPr>
          <w:noProof/>
        </w:rPr>
        <w:t>RMRIME</w:t>
      </w:r>
      <w:r>
        <w:rPr>
          <w:rFonts w:hint="eastAsia"/>
          <w:noProof/>
        </w:rPr>
        <w:t xml:space="preserve">, </w:t>
      </w:r>
      <w:r>
        <w:rPr>
          <w:noProof/>
        </w:rPr>
        <w:t>MDPLO</w:t>
      </w:r>
      <w:r>
        <w:rPr>
          <w:rFonts w:hint="eastAsia"/>
          <w:noProof/>
        </w:rPr>
        <w:t xml:space="preserve">, and </w:t>
      </w:r>
      <w:r>
        <w:rPr>
          <w:noProof/>
        </w:rPr>
        <w:t>PSMADE</w:t>
      </w:r>
      <w:r>
        <w:rPr>
          <w:rFonts w:hint="eastAsia"/>
          <w:noProof/>
        </w:rPr>
        <w:t xml:space="preserve">, while underperform 0, 3, 4, 10, 9, 13, 3, 8, and 1 functions. With 1, 3, 7, 10, 4, 5, 7, 7, and 2 functions without statistic significance. </w:t>
      </w:r>
      <w:r w:rsidR="005A05AB">
        <w:rPr>
          <w:rFonts w:hint="eastAsia"/>
          <w:noProof/>
        </w:rPr>
        <w:t>From the FR result, the PLOJF obtained a value of 3.3448, with the leading optimization performance, follows by the LSHADE</w:t>
      </w:r>
      <w:r w:rsidR="005A05AB">
        <w:rPr>
          <w:noProof/>
        </w:rPr>
        <w:t>’</w:t>
      </w:r>
      <w:r w:rsidR="005A05AB">
        <w:rPr>
          <w:rFonts w:hint="eastAsia"/>
          <w:noProof/>
        </w:rPr>
        <w:t xml:space="preserve">s 3.6207, the once champion algorithm in IEEE CEC 2017 benchmark test suite. The visulized rank result and per function rank can be shown in the </w:t>
      </w:r>
      <w:r w:rsidR="005A05AB">
        <w:rPr>
          <w:noProof/>
        </w:rPr>
        <w:fldChar w:fldCharType="begin"/>
      </w:r>
      <w:r w:rsidR="005A05AB">
        <w:rPr>
          <w:noProof/>
        </w:rPr>
        <w:instrText xml:space="preserve"> </w:instrText>
      </w:r>
      <w:r w:rsidR="005A05AB">
        <w:rPr>
          <w:rFonts w:hint="eastAsia"/>
          <w:noProof/>
        </w:rPr>
        <w:instrText>REF _Ref171459175 \h</w:instrText>
      </w:r>
      <w:r w:rsidR="005A05AB">
        <w:rPr>
          <w:noProof/>
        </w:rPr>
        <w:instrText xml:space="preserve"> </w:instrText>
      </w:r>
      <w:r w:rsidR="005A05AB">
        <w:rPr>
          <w:noProof/>
        </w:rPr>
      </w:r>
      <w:r w:rsidR="005A05AB">
        <w:rPr>
          <w:noProof/>
        </w:rPr>
        <w:fldChar w:fldCharType="separate"/>
      </w:r>
      <w:r w:rsidR="005A05AB">
        <w:rPr>
          <w:rFonts w:cs="Garamond"/>
          <w:b/>
          <w:bCs/>
        </w:rPr>
        <w:t xml:space="preserve">Fig. </w:t>
      </w:r>
      <w:r w:rsidR="005A05AB">
        <w:rPr>
          <w:rFonts w:cs="Garamond"/>
          <w:b/>
          <w:bCs/>
          <w:noProof/>
        </w:rPr>
        <w:t>5</w:t>
      </w:r>
      <w:r w:rsidR="005A05AB">
        <w:rPr>
          <w:noProof/>
        </w:rPr>
        <w:fldChar w:fldCharType="end"/>
      </w:r>
      <w:r w:rsidR="00C0255E">
        <w:rPr>
          <w:noProof/>
        </w:rPr>
        <w:t xml:space="preserve">, </w:t>
      </w:r>
      <w:r w:rsidR="00076FA9">
        <w:rPr>
          <w:noProof/>
        </w:rPr>
        <w:t xml:space="preserve">the FR result can be seen from the </w:t>
      </w:r>
      <w:r w:rsidR="00076FA9">
        <w:rPr>
          <w:noProof/>
        </w:rPr>
        <w:fldChar w:fldCharType="begin"/>
      </w:r>
      <w:r w:rsidR="00076FA9">
        <w:rPr>
          <w:noProof/>
        </w:rPr>
        <w:instrText xml:space="preserve"> </w:instrText>
      </w:r>
      <w:r w:rsidR="00076FA9">
        <w:rPr>
          <w:rFonts w:hint="eastAsia"/>
          <w:noProof/>
        </w:rPr>
        <w:instrText>REF _Ref171459175 \h</w:instrText>
      </w:r>
      <w:r w:rsidR="00076FA9">
        <w:rPr>
          <w:noProof/>
        </w:rPr>
        <w:instrText xml:space="preserve"> </w:instrText>
      </w:r>
      <w:r w:rsidR="00076FA9">
        <w:rPr>
          <w:noProof/>
        </w:rPr>
      </w:r>
      <w:r w:rsidR="00076FA9">
        <w:rPr>
          <w:noProof/>
        </w:rPr>
        <w:fldChar w:fldCharType="separate"/>
      </w:r>
      <w:r w:rsidR="00076FA9">
        <w:rPr>
          <w:rFonts w:cs="Garamond"/>
          <w:b/>
          <w:bCs/>
        </w:rPr>
        <w:t xml:space="preserve">Fig. </w:t>
      </w:r>
      <w:r w:rsidR="00076FA9">
        <w:rPr>
          <w:rFonts w:cs="Garamond"/>
          <w:b/>
          <w:bCs/>
          <w:noProof/>
        </w:rPr>
        <w:t>5</w:t>
      </w:r>
      <w:r w:rsidR="00076FA9">
        <w:rPr>
          <w:noProof/>
        </w:rPr>
        <w:fldChar w:fldCharType="end"/>
      </w:r>
      <w:r w:rsidR="00076FA9">
        <w:rPr>
          <w:noProof/>
        </w:rPr>
        <w:t xml:space="preserve">(a), this shows the general optimization performance of each algorithms, while we are more interested in </w:t>
      </w:r>
      <w:r w:rsidR="00076FA9">
        <w:rPr>
          <w:noProof/>
        </w:rPr>
        <w:fldChar w:fldCharType="begin"/>
      </w:r>
      <w:r w:rsidR="00076FA9">
        <w:rPr>
          <w:noProof/>
        </w:rPr>
        <w:instrText xml:space="preserve"> </w:instrText>
      </w:r>
      <w:r w:rsidR="00076FA9">
        <w:rPr>
          <w:rFonts w:hint="eastAsia"/>
          <w:noProof/>
        </w:rPr>
        <w:instrText>REF _Ref171459175 \h</w:instrText>
      </w:r>
      <w:r w:rsidR="00076FA9">
        <w:rPr>
          <w:noProof/>
        </w:rPr>
        <w:instrText xml:space="preserve"> </w:instrText>
      </w:r>
      <w:r w:rsidR="00076FA9">
        <w:rPr>
          <w:noProof/>
        </w:rPr>
      </w:r>
      <w:r w:rsidR="00076FA9">
        <w:rPr>
          <w:noProof/>
        </w:rPr>
        <w:fldChar w:fldCharType="separate"/>
      </w:r>
      <w:r w:rsidR="00076FA9">
        <w:rPr>
          <w:rFonts w:cs="Garamond"/>
          <w:b/>
          <w:bCs/>
        </w:rPr>
        <w:t xml:space="preserve">Fig. </w:t>
      </w:r>
      <w:r w:rsidR="00076FA9">
        <w:rPr>
          <w:rFonts w:cs="Garamond"/>
          <w:b/>
          <w:bCs/>
          <w:noProof/>
        </w:rPr>
        <w:t>5</w:t>
      </w:r>
      <w:r w:rsidR="00076FA9">
        <w:rPr>
          <w:noProof/>
        </w:rPr>
        <w:fldChar w:fldCharType="end"/>
      </w:r>
      <w:r w:rsidR="00076FA9">
        <w:rPr>
          <w:noProof/>
        </w:rPr>
        <w:t>(b), this function wise rank provide more information about each algorithms advantage and disadavantage. The MDPLO shows good optimization performance in the single-modal functions are some of the composite functions, while for most of the multi-modal functions, hybrid functions, and rest of the composite functions, the proposed PLOJF have a general better performance. This indicate that the exploitation ability of the PLOJF still have the improvement room, since the JHS and FDB strategies are introduced to balance the convergence and diversity, with no target of improve the exploitation ability of PLO.</w:t>
      </w:r>
    </w:p>
    <w:p w14:paraId="6AD4097F" w14:textId="25D96FD7" w:rsidR="00076FA9" w:rsidRDefault="00076FA9" w:rsidP="00A67508">
      <w:pPr>
        <w:tabs>
          <w:tab w:val="center" w:pos="4800"/>
          <w:tab w:val="right" w:pos="9500"/>
        </w:tabs>
        <w:ind w:firstLine="720"/>
        <w:rPr>
          <w:noProof/>
        </w:rPr>
      </w:pPr>
      <w:r>
        <w:rPr>
          <w:noProof/>
        </w:rPr>
        <w:t xml:space="preserve">For a better analysis of each algorithm’s convergence quality and its optimization stability and consistency, we provide six representative functions in </w:t>
      </w:r>
      <w:r>
        <w:rPr>
          <w:noProof/>
        </w:rPr>
        <w:fldChar w:fldCharType="begin"/>
      </w:r>
      <w:r>
        <w:rPr>
          <w:noProof/>
        </w:rPr>
        <w:instrText xml:space="preserve"> REF _Ref178292336 \h </w:instrText>
      </w:r>
      <w:r>
        <w:rPr>
          <w:noProof/>
        </w:rPr>
      </w:r>
      <w:r>
        <w:rPr>
          <w:noProof/>
        </w:rPr>
        <w:fldChar w:fldCharType="separate"/>
      </w:r>
      <w:r>
        <w:rPr>
          <w:rFonts w:cs="Garamond"/>
          <w:b/>
          <w:bCs/>
        </w:rPr>
        <w:t xml:space="preserve">Fig. </w:t>
      </w:r>
      <w:r>
        <w:rPr>
          <w:rFonts w:cs="Garamond"/>
          <w:b/>
          <w:bCs/>
          <w:noProof/>
        </w:rPr>
        <w:t>6</w:t>
      </w:r>
      <w:r>
        <w:rPr>
          <w:noProof/>
        </w:rPr>
        <w:fldChar w:fldCharType="end"/>
      </w:r>
      <w:r>
        <w:rPr>
          <w:noProof/>
        </w:rPr>
        <w:t xml:space="preserve">, including unimodal function F1, multi-modal function F6, hybrid function F16 and F19, and composition function F21 and F23. As we discussed above, there still have exploitation ability improvement room for the proposed PLOJF, the convergence result seen from F1 regain validate the statement, even a total maximum of 300,000 function evaluations are not enough for the PLOJF optimization, as </w:t>
      </w:r>
      <w:r w:rsidR="006871A0">
        <w:rPr>
          <w:noProof/>
        </w:rPr>
        <w:t>it continuously shows a decreasing trend in the curve, while for other optimizers, like LSHADE, and MDPLO, they convergence insanely fast, only spend a samll portion of the function evaluations to finish the optimization. While for the rest of the selected functions, PLOJF exceed other algorithms performance, and the following good performance algorithms are not identical, this shows a good sign of optimization generalization, and overall good optimization ability, seen from the boxplot aside of the convergence speed, the most unstable optimization stability is the optimizer ETO, while for the rest of the algorithms, their optimization stability distribute across functions, with some of the functions, they show stability, while others, they are not. For proposed PLOJF, among those algorithm PLOJF always shows a dense box and lower mean fitness value, this validate the proposed algorithm have a good global optimization ability across different problems.</w:t>
      </w:r>
    </w:p>
    <w:p w14:paraId="37A80D48" w14:textId="65530675" w:rsidR="006871A0" w:rsidRPr="00A67508" w:rsidRDefault="006871A0" w:rsidP="00A67508">
      <w:pPr>
        <w:tabs>
          <w:tab w:val="center" w:pos="4800"/>
          <w:tab w:val="right" w:pos="9500"/>
        </w:tabs>
        <w:ind w:firstLine="720"/>
        <w:rPr>
          <w:rFonts w:hint="eastAsia"/>
          <w:noProof/>
        </w:rPr>
      </w:pPr>
      <w:r>
        <w:rPr>
          <w:noProof/>
        </w:rPr>
        <w:lastRenderedPageBreak/>
        <w:t>The introduced strategies improve the overall optimization ability of the PLO, and a real-world feature selection task will be conducted in the following section to test the practical application of the proposed method.</w:t>
      </w:r>
    </w:p>
    <w:p w14:paraId="2001D63A" w14:textId="77777777" w:rsidR="00011EDC" w:rsidRDefault="00011EDC">
      <w:pPr>
        <w:widowControl/>
        <w:jc w:val="left"/>
        <w:rPr>
          <w:rFonts w:cs="Garamond"/>
        </w:rPr>
      </w:pPr>
    </w:p>
    <w:p w14:paraId="1F3ABF32" w14:textId="77777777" w:rsidR="00011EDC" w:rsidRDefault="00011EDC">
      <w:pPr>
        <w:spacing w:line="320" w:lineRule="exact"/>
        <w:rPr>
          <w:rFonts w:cs="Garamond"/>
        </w:rPr>
      </w:pPr>
    </w:p>
    <w:p w14:paraId="2BC5B41C" w14:textId="5F412C5D" w:rsidR="00011EDC" w:rsidRDefault="00011EDC">
      <w:pPr>
        <w:ind w:firstLine="420"/>
        <w:jc w:val="center"/>
        <w:rPr>
          <w:rFonts w:cs="Garamond"/>
        </w:rPr>
      </w:pPr>
    </w:p>
    <w:p w14:paraId="5A9B72EF" w14:textId="53EDBCAC" w:rsidR="00011EDC" w:rsidRDefault="00000000">
      <w:pPr>
        <w:spacing w:line="320" w:lineRule="exact"/>
        <w:jc w:val="center"/>
        <w:rPr>
          <w:rFonts w:cs="Garamond"/>
        </w:rPr>
      </w:pPr>
      <w:bookmarkStart w:id="16" w:name="_Ref171459175"/>
      <w:r>
        <w:rPr>
          <w:rFonts w:cs="Garamond"/>
          <w:b/>
          <w:bCs/>
        </w:rPr>
        <w:t xml:space="preserve">Fig. </w:t>
      </w:r>
      <w:r>
        <w:rPr>
          <w:rFonts w:cs="Garamond"/>
          <w:b/>
          <w:bCs/>
        </w:rPr>
        <w:fldChar w:fldCharType="begin"/>
      </w:r>
      <w:r>
        <w:rPr>
          <w:rFonts w:cs="Garamond"/>
          <w:b/>
          <w:bCs/>
        </w:rPr>
        <w:instrText xml:space="preserve"> SEQ Fig. \* ARABIC </w:instrText>
      </w:r>
      <w:r>
        <w:rPr>
          <w:rFonts w:cs="Garamond"/>
          <w:b/>
          <w:bCs/>
        </w:rPr>
        <w:fldChar w:fldCharType="separate"/>
      </w:r>
      <w:r w:rsidR="005A05AB">
        <w:rPr>
          <w:rFonts w:cs="Garamond"/>
          <w:b/>
          <w:bCs/>
          <w:noProof/>
        </w:rPr>
        <w:t>5</w:t>
      </w:r>
      <w:r>
        <w:rPr>
          <w:rFonts w:cs="Garamond"/>
          <w:b/>
          <w:bCs/>
        </w:rPr>
        <w:fldChar w:fldCharType="end"/>
      </w:r>
      <w:bookmarkEnd w:id="16"/>
      <w:r>
        <w:rPr>
          <w:rFonts w:cs="Garamond"/>
          <w:b/>
          <w:bCs/>
        </w:rPr>
        <w:t xml:space="preserve">. </w:t>
      </w:r>
      <w:r w:rsidR="00904F74">
        <w:rPr>
          <w:noProof/>
        </w:rPr>
        <w:t xml:space="preserve">(a) </w:t>
      </w:r>
      <w:r w:rsidR="008764B9">
        <w:rPr>
          <w:noProof/>
        </w:rPr>
        <w:t>Friedman Ranking (</w:t>
      </w:r>
      <w:r w:rsidR="008764B9">
        <w:rPr>
          <w:rFonts w:hint="eastAsia"/>
          <w:noProof/>
        </w:rPr>
        <w:t>ARV</w:t>
      </w:r>
      <w:r w:rsidR="008764B9">
        <w:rPr>
          <w:noProof/>
        </w:rPr>
        <w:t xml:space="preserve">) and </w:t>
      </w:r>
      <w:r w:rsidR="008764B9">
        <w:rPr>
          <w:rFonts w:hint="eastAsia"/>
          <w:noProof/>
        </w:rPr>
        <w:t>final rank</w:t>
      </w:r>
      <w:r w:rsidR="008764B9">
        <w:rPr>
          <w:noProof/>
        </w:rPr>
        <w:t xml:space="preserve"> results</w:t>
      </w:r>
      <w:r w:rsidR="00904F74">
        <w:rPr>
          <w:noProof/>
        </w:rPr>
        <w:t xml:space="preserve"> (b) </w:t>
      </w:r>
      <w:r w:rsidR="008764B9">
        <w:rPr>
          <w:noProof/>
        </w:rPr>
        <w:t>function-wise average rank</w:t>
      </w:r>
    </w:p>
    <w:p w14:paraId="2E4FD8D4" w14:textId="77777777" w:rsidR="00011EDC" w:rsidRDefault="00011EDC">
      <w:pPr>
        <w:widowControl/>
        <w:jc w:val="left"/>
        <w:rPr>
          <w:rFonts w:cs="Garamond"/>
        </w:rPr>
      </w:pPr>
    </w:p>
    <w:p w14:paraId="0FC64F55" w14:textId="77777777" w:rsidR="005A05AB" w:rsidRDefault="005A05AB">
      <w:pPr>
        <w:widowControl/>
        <w:jc w:val="left"/>
        <w:rPr>
          <w:rFonts w:cs="Garamond"/>
        </w:rPr>
      </w:pPr>
    </w:p>
    <w:p w14:paraId="45DE17BE" w14:textId="624FE684" w:rsidR="005A05AB" w:rsidRDefault="005A05AB" w:rsidP="005A05AB">
      <w:pPr>
        <w:widowControl/>
        <w:jc w:val="left"/>
        <w:rPr>
          <w:rFonts w:cs="Garamond"/>
        </w:rPr>
      </w:pPr>
    </w:p>
    <w:p w14:paraId="74419FC6" w14:textId="2DFD0D1E" w:rsidR="005A05AB" w:rsidRDefault="005A05AB" w:rsidP="005A05AB">
      <w:pPr>
        <w:spacing w:line="320" w:lineRule="exact"/>
        <w:jc w:val="center"/>
        <w:rPr>
          <w:rFonts w:cs="Garamond"/>
        </w:rPr>
      </w:pPr>
      <w:bookmarkStart w:id="17" w:name="_Ref178292336"/>
      <w:r>
        <w:rPr>
          <w:rFonts w:cs="Garamond"/>
          <w:b/>
          <w:bCs/>
        </w:rPr>
        <w:t xml:space="preserve">Fig. </w:t>
      </w:r>
      <w:r>
        <w:rPr>
          <w:rFonts w:cs="Garamond"/>
          <w:b/>
          <w:bCs/>
        </w:rPr>
        <w:fldChar w:fldCharType="begin"/>
      </w:r>
      <w:r>
        <w:rPr>
          <w:rFonts w:cs="Garamond"/>
          <w:b/>
          <w:bCs/>
        </w:rPr>
        <w:instrText xml:space="preserve"> SEQ Fig. \* ARABIC </w:instrText>
      </w:r>
      <w:r>
        <w:rPr>
          <w:rFonts w:cs="Garamond"/>
          <w:b/>
          <w:bCs/>
        </w:rPr>
        <w:fldChar w:fldCharType="separate"/>
      </w:r>
      <w:r>
        <w:rPr>
          <w:rFonts w:cs="Garamond"/>
          <w:b/>
          <w:bCs/>
          <w:noProof/>
        </w:rPr>
        <w:t>6</w:t>
      </w:r>
      <w:r>
        <w:rPr>
          <w:rFonts w:cs="Garamond"/>
          <w:b/>
          <w:bCs/>
        </w:rPr>
        <w:fldChar w:fldCharType="end"/>
      </w:r>
      <w:bookmarkEnd w:id="17"/>
      <w:r>
        <w:rPr>
          <w:rFonts w:cs="Garamond"/>
          <w:b/>
          <w:bCs/>
        </w:rPr>
        <w:t>.</w:t>
      </w:r>
      <w:r>
        <w:rPr>
          <w:rFonts w:cs="Garamond"/>
        </w:rPr>
        <w:t xml:space="preserve"> </w:t>
      </w:r>
      <w:r>
        <w:rPr>
          <w:noProof/>
        </w:rPr>
        <w:t>Convergence behavior of PLOJF versus nine competitors on six representative CEC 2017 functions</w:t>
      </w:r>
      <w:r>
        <w:rPr>
          <w:rFonts w:cs="Garamond"/>
        </w:rPr>
        <w:t>.</w:t>
      </w:r>
    </w:p>
    <w:p w14:paraId="20BE9166" w14:textId="77777777" w:rsidR="005A05AB" w:rsidRDefault="005A05AB">
      <w:pPr>
        <w:widowControl/>
        <w:jc w:val="left"/>
        <w:rPr>
          <w:rFonts w:cs="Garamond"/>
        </w:rPr>
        <w:sectPr w:rsidR="005A05AB">
          <w:pgSz w:w="11906" w:h="16838"/>
          <w:pgMar w:top="1440" w:right="1797" w:bottom="1440" w:left="1797" w:header="851" w:footer="992" w:gutter="0"/>
          <w:cols w:space="425"/>
          <w:docGrid w:type="linesAndChars" w:linePitch="312"/>
        </w:sectPr>
      </w:pPr>
    </w:p>
    <w:p w14:paraId="52230D22" w14:textId="77734ED2" w:rsidR="00011EDC" w:rsidRDefault="00000000">
      <w:pPr>
        <w:pStyle w:val="a7"/>
        <w:spacing w:line="320" w:lineRule="exact"/>
        <w:rPr>
          <w:rFonts w:cs="Garamond"/>
        </w:rPr>
      </w:pPr>
      <w:bookmarkStart w:id="18" w:name="_Ref173315370"/>
      <w:bookmarkStart w:id="19" w:name="_Ref208940417"/>
      <w:r>
        <w:rPr>
          <w:rFonts w:cs="Garamond"/>
          <w:b/>
          <w:bCs/>
        </w:rPr>
        <w:lastRenderedPageBreak/>
        <w:t xml:space="preserve">Table </w:t>
      </w:r>
      <w:r>
        <w:rPr>
          <w:rFonts w:cs="Garamond"/>
          <w:b/>
          <w:bCs/>
        </w:rPr>
        <w:fldChar w:fldCharType="begin"/>
      </w:r>
      <w:r>
        <w:rPr>
          <w:rFonts w:cs="Garamond"/>
          <w:b/>
          <w:bCs/>
        </w:rPr>
        <w:instrText xml:space="preserve"> SEQ Table \* ARABIC </w:instrText>
      </w:r>
      <w:r>
        <w:rPr>
          <w:rFonts w:cs="Garamond"/>
          <w:b/>
          <w:bCs/>
        </w:rPr>
        <w:fldChar w:fldCharType="separate"/>
      </w:r>
      <w:r w:rsidR="005A05AB">
        <w:rPr>
          <w:rFonts w:cs="Garamond"/>
          <w:b/>
          <w:bCs/>
          <w:noProof/>
        </w:rPr>
        <w:t>3</w:t>
      </w:r>
      <w:r>
        <w:rPr>
          <w:rFonts w:cs="Garamond"/>
          <w:b/>
          <w:bCs/>
        </w:rPr>
        <w:fldChar w:fldCharType="end"/>
      </w:r>
      <w:bookmarkEnd w:id="18"/>
      <w:r>
        <w:rPr>
          <w:rFonts w:cs="Garamond"/>
          <w:b/>
          <w:bCs/>
        </w:rPr>
        <w:t>.</w:t>
      </w:r>
      <w:r>
        <w:rPr>
          <w:rFonts w:cs="Garamond"/>
        </w:rPr>
        <w:t xml:space="preserve"> Comparison results of </w:t>
      </w:r>
      <w:r w:rsidR="009D2864">
        <w:rPr>
          <w:rFonts w:cs="Garamond"/>
        </w:rPr>
        <w:t>PLOJF</w:t>
      </w:r>
      <w:r>
        <w:rPr>
          <w:rFonts w:cs="Garamond"/>
        </w:rPr>
        <w:t xml:space="preserve"> and other algorithms.</w:t>
      </w:r>
      <w:bookmarkEnd w:id="19"/>
    </w:p>
    <w:tbl>
      <w:tblPr>
        <w:tblStyle w:val="afe"/>
        <w:tblW w:w="5000" w:type="pct"/>
        <w:tblBorders>
          <w:top w:val="thinThickSmallGap" w:sz="12" w:space="0" w:color="auto"/>
          <w:left w:val="none" w:sz="0" w:space="0" w:color="auto"/>
          <w:bottom w:val="thickThinSmallGap" w:sz="12"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81"/>
        <w:gridCol w:w="818"/>
        <w:gridCol w:w="818"/>
        <w:gridCol w:w="818"/>
        <w:gridCol w:w="818"/>
        <w:gridCol w:w="818"/>
        <w:gridCol w:w="818"/>
        <w:gridCol w:w="818"/>
        <w:gridCol w:w="818"/>
        <w:gridCol w:w="818"/>
        <w:gridCol w:w="818"/>
        <w:gridCol w:w="818"/>
        <w:gridCol w:w="818"/>
        <w:gridCol w:w="818"/>
        <w:gridCol w:w="818"/>
        <w:gridCol w:w="818"/>
        <w:gridCol w:w="807"/>
      </w:tblGrid>
      <w:tr w:rsidR="00AA339D" w14:paraId="6DC094D6" w14:textId="77777777" w:rsidTr="00351A14">
        <w:trPr>
          <w:trHeight w:val="20"/>
        </w:trPr>
        <w:tc>
          <w:tcPr>
            <w:tcW w:w="316" w:type="pct"/>
            <w:vAlign w:val="center"/>
          </w:tcPr>
          <w:p w14:paraId="25BBC591" w14:textId="77777777" w:rsidR="00AA339D" w:rsidRDefault="00AA339D" w:rsidP="00AA339D">
            <w:pPr>
              <w:spacing w:line="300" w:lineRule="exact"/>
              <w:jc w:val="center"/>
              <w:rPr>
                <w:rFonts w:eastAsia="宋体" w:cs="Garamond"/>
                <w:b/>
                <w:bCs/>
                <w:sz w:val="16"/>
                <w:szCs w:val="16"/>
              </w:rPr>
            </w:pPr>
          </w:p>
        </w:tc>
        <w:tc>
          <w:tcPr>
            <w:tcW w:w="586" w:type="pct"/>
            <w:gridSpan w:val="2"/>
            <w:tcBorders>
              <w:bottom w:val="single" w:sz="4" w:space="0" w:color="auto"/>
            </w:tcBorders>
            <w:vAlign w:val="center"/>
          </w:tcPr>
          <w:p w14:paraId="2F971AF4" w14:textId="17D6A238" w:rsidR="00AA339D" w:rsidRDefault="00AA339D" w:rsidP="00AA339D">
            <w:pPr>
              <w:spacing w:line="300" w:lineRule="exact"/>
              <w:jc w:val="center"/>
              <w:rPr>
                <w:rFonts w:eastAsia="宋体" w:cs="Garamond"/>
                <w:sz w:val="16"/>
                <w:szCs w:val="16"/>
              </w:rPr>
            </w:pPr>
            <w:r>
              <w:rPr>
                <w:rFonts w:cs="Garamond"/>
                <w:b/>
                <w:bCs/>
                <w:sz w:val="16"/>
                <w:szCs w:val="16"/>
              </w:rPr>
              <w:t>F1</w:t>
            </w:r>
          </w:p>
        </w:tc>
        <w:tc>
          <w:tcPr>
            <w:tcW w:w="586" w:type="pct"/>
            <w:gridSpan w:val="2"/>
            <w:tcBorders>
              <w:bottom w:val="single" w:sz="4" w:space="0" w:color="auto"/>
            </w:tcBorders>
            <w:vAlign w:val="center"/>
          </w:tcPr>
          <w:p w14:paraId="52F1BCDC" w14:textId="1E25598D" w:rsidR="00AA339D" w:rsidRDefault="00AA339D" w:rsidP="00AA339D">
            <w:pPr>
              <w:spacing w:line="300" w:lineRule="exact"/>
              <w:jc w:val="center"/>
              <w:rPr>
                <w:rFonts w:eastAsia="宋体" w:cs="Garamond"/>
                <w:sz w:val="16"/>
                <w:szCs w:val="16"/>
              </w:rPr>
            </w:pPr>
            <w:r>
              <w:rPr>
                <w:rFonts w:cs="Garamond"/>
                <w:b/>
                <w:bCs/>
                <w:sz w:val="16"/>
                <w:szCs w:val="16"/>
              </w:rPr>
              <w:t>F</w:t>
            </w:r>
            <w:r>
              <w:rPr>
                <w:rFonts w:cs="Garamond" w:hint="eastAsia"/>
                <w:b/>
                <w:bCs/>
                <w:sz w:val="16"/>
                <w:szCs w:val="16"/>
              </w:rPr>
              <w:t>2</w:t>
            </w:r>
          </w:p>
        </w:tc>
        <w:tc>
          <w:tcPr>
            <w:tcW w:w="586" w:type="pct"/>
            <w:gridSpan w:val="2"/>
            <w:tcBorders>
              <w:bottom w:val="single" w:sz="4" w:space="0" w:color="auto"/>
            </w:tcBorders>
            <w:vAlign w:val="center"/>
          </w:tcPr>
          <w:p w14:paraId="1EE722EF" w14:textId="21BAC0A6" w:rsidR="00AA339D" w:rsidRDefault="00AA339D" w:rsidP="00AA339D">
            <w:pPr>
              <w:spacing w:line="300" w:lineRule="exact"/>
              <w:jc w:val="center"/>
              <w:rPr>
                <w:rFonts w:eastAsia="宋体" w:cs="Garamond"/>
                <w:sz w:val="16"/>
                <w:szCs w:val="16"/>
              </w:rPr>
            </w:pPr>
            <w:r>
              <w:rPr>
                <w:rFonts w:cs="Garamond"/>
                <w:b/>
                <w:bCs/>
                <w:sz w:val="16"/>
                <w:szCs w:val="16"/>
              </w:rPr>
              <w:t>F</w:t>
            </w:r>
            <w:r>
              <w:rPr>
                <w:rFonts w:cs="Garamond" w:hint="eastAsia"/>
                <w:b/>
                <w:bCs/>
                <w:sz w:val="16"/>
                <w:szCs w:val="16"/>
              </w:rPr>
              <w:t>3</w:t>
            </w:r>
          </w:p>
        </w:tc>
        <w:tc>
          <w:tcPr>
            <w:tcW w:w="586" w:type="pct"/>
            <w:gridSpan w:val="2"/>
            <w:tcBorders>
              <w:bottom w:val="single" w:sz="4" w:space="0" w:color="auto"/>
            </w:tcBorders>
            <w:vAlign w:val="center"/>
          </w:tcPr>
          <w:p w14:paraId="2433EA97" w14:textId="29B5D24B" w:rsidR="00AA339D" w:rsidRDefault="00AA339D" w:rsidP="00AA339D">
            <w:pPr>
              <w:spacing w:line="300" w:lineRule="exact"/>
              <w:jc w:val="center"/>
              <w:rPr>
                <w:rFonts w:eastAsia="宋体" w:cs="Garamond"/>
                <w:sz w:val="16"/>
                <w:szCs w:val="16"/>
              </w:rPr>
            </w:pPr>
            <w:r>
              <w:rPr>
                <w:rFonts w:cs="Garamond"/>
                <w:b/>
                <w:bCs/>
                <w:sz w:val="16"/>
                <w:szCs w:val="16"/>
              </w:rPr>
              <w:t>F</w:t>
            </w:r>
            <w:r>
              <w:rPr>
                <w:rFonts w:cs="Garamond" w:hint="eastAsia"/>
                <w:b/>
                <w:bCs/>
                <w:sz w:val="16"/>
                <w:szCs w:val="16"/>
              </w:rPr>
              <w:t>4</w:t>
            </w:r>
          </w:p>
        </w:tc>
        <w:tc>
          <w:tcPr>
            <w:tcW w:w="586" w:type="pct"/>
            <w:gridSpan w:val="2"/>
            <w:tcBorders>
              <w:bottom w:val="single" w:sz="4" w:space="0" w:color="auto"/>
            </w:tcBorders>
            <w:vAlign w:val="center"/>
          </w:tcPr>
          <w:p w14:paraId="76BB6C6F" w14:textId="2B774F2C" w:rsidR="00AA339D" w:rsidRDefault="00AA339D" w:rsidP="00AA339D">
            <w:pPr>
              <w:spacing w:line="300" w:lineRule="exact"/>
              <w:jc w:val="center"/>
              <w:rPr>
                <w:rFonts w:eastAsia="宋体" w:cs="Garamond"/>
                <w:sz w:val="16"/>
                <w:szCs w:val="16"/>
              </w:rPr>
            </w:pPr>
            <w:r>
              <w:rPr>
                <w:rFonts w:cs="Garamond"/>
                <w:b/>
                <w:bCs/>
                <w:sz w:val="16"/>
                <w:szCs w:val="16"/>
              </w:rPr>
              <w:t>F</w:t>
            </w:r>
            <w:r>
              <w:rPr>
                <w:rFonts w:cs="Garamond" w:hint="eastAsia"/>
                <w:b/>
                <w:bCs/>
                <w:sz w:val="16"/>
                <w:szCs w:val="16"/>
              </w:rPr>
              <w:t>5</w:t>
            </w:r>
          </w:p>
        </w:tc>
        <w:tc>
          <w:tcPr>
            <w:tcW w:w="586" w:type="pct"/>
            <w:gridSpan w:val="2"/>
            <w:tcBorders>
              <w:bottom w:val="single" w:sz="4" w:space="0" w:color="auto"/>
            </w:tcBorders>
            <w:vAlign w:val="center"/>
          </w:tcPr>
          <w:p w14:paraId="0F3BC667" w14:textId="78B81EB4" w:rsidR="00AA339D" w:rsidRDefault="00AA339D" w:rsidP="00AA339D">
            <w:pPr>
              <w:spacing w:line="300" w:lineRule="exact"/>
              <w:jc w:val="center"/>
              <w:rPr>
                <w:rFonts w:eastAsia="宋体" w:cs="Garamond"/>
                <w:sz w:val="16"/>
                <w:szCs w:val="16"/>
              </w:rPr>
            </w:pPr>
            <w:r>
              <w:rPr>
                <w:rFonts w:cs="Garamond"/>
                <w:b/>
                <w:bCs/>
                <w:sz w:val="16"/>
                <w:szCs w:val="16"/>
              </w:rPr>
              <w:t>F</w:t>
            </w:r>
            <w:r>
              <w:rPr>
                <w:rFonts w:cs="Garamond" w:hint="eastAsia"/>
                <w:b/>
                <w:bCs/>
                <w:sz w:val="16"/>
                <w:szCs w:val="16"/>
              </w:rPr>
              <w:t>6</w:t>
            </w:r>
          </w:p>
        </w:tc>
        <w:tc>
          <w:tcPr>
            <w:tcW w:w="586" w:type="pct"/>
            <w:gridSpan w:val="2"/>
            <w:tcBorders>
              <w:bottom w:val="single" w:sz="4" w:space="0" w:color="auto"/>
            </w:tcBorders>
            <w:vAlign w:val="center"/>
          </w:tcPr>
          <w:p w14:paraId="03371C70" w14:textId="7FC4E26E" w:rsidR="00AA339D" w:rsidRDefault="00AA339D" w:rsidP="00AA339D">
            <w:pPr>
              <w:spacing w:line="300" w:lineRule="exact"/>
              <w:jc w:val="center"/>
              <w:rPr>
                <w:rFonts w:eastAsia="宋体" w:cs="Garamond"/>
                <w:sz w:val="16"/>
                <w:szCs w:val="16"/>
              </w:rPr>
            </w:pPr>
            <w:r>
              <w:rPr>
                <w:rFonts w:cs="Garamond"/>
                <w:b/>
                <w:bCs/>
                <w:sz w:val="16"/>
                <w:szCs w:val="16"/>
              </w:rPr>
              <w:t>F</w:t>
            </w:r>
            <w:r>
              <w:rPr>
                <w:rFonts w:cs="Garamond" w:hint="eastAsia"/>
                <w:b/>
                <w:bCs/>
                <w:sz w:val="16"/>
                <w:szCs w:val="16"/>
              </w:rPr>
              <w:t>7</w:t>
            </w:r>
          </w:p>
        </w:tc>
        <w:tc>
          <w:tcPr>
            <w:tcW w:w="582" w:type="pct"/>
            <w:gridSpan w:val="2"/>
            <w:tcBorders>
              <w:bottom w:val="single" w:sz="4" w:space="0" w:color="auto"/>
            </w:tcBorders>
          </w:tcPr>
          <w:p w14:paraId="744A9EF2" w14:textId="1CFD1953" w:rsidR="00AA339D" w:rsidRDefault="00AA339D" w:rsidP="00AA339D">
            <w:pPr>
              <w:spacing w:line="300" w:lineRule="exact"/>
              <w:jc w:val="center"/>
              <w:rPr>
                <w:rFonts w:cs="Garamond"/>
                <w:b/>
                <w:bCs/>
                <w:sz w:val="16"/>
                <w:szCs w:val="16"/>
              </w:rPr>
            </w:pPr>
            <w:r>
              <w:rPr>
                <w:rFonts w:cs="Garamond"/>
                <w:b/>
                <w:bCs/>
                <w:sz w:val="16"/>
                <w:szCs w:val="16"/>
              </w:rPr>
              <w:t>F</w:t>
            </w:r>
            <w:r>
              <w:rPr>
                <w:rFonts w:cs="Garamond" w:hint="eastAsia"/>
                <w:b/>
                <w:bCs/>
                <w:sz w:val="16"/>
                <w:szCs w:val="16"/>
              </w:rPr>
              <w:t>8</w:t>
            </w:r>
          </w:p>
        </w:tc>
      </w:tr>
      <w:tr w:rsidR="00011EDC" w14:paraId="4388F98E" w14:textId="77777777" w:rsidTr="00351A14">
        <w:trPr>
          <w:trHeight w:val="20"/>
        </w:trPr>
        <w:tc>
          <w:tcPr>
            <w:tcW w:w="316" w:type="pct"/>
            <w:tcBorders>
              <w:bottom w:val="single" w:sz="4" w:space="0" w:color="auto"/>
            </w:tcBorders>
            <w:vAlign w:val="center"/>
          </w:tcPr>
          <w:p w14:paraId="101ACE4E" w14:textId="77777777" w:rsidR="00011EDC" w:rsidRDefault="00000000" w:rsidP="00DD67C3">
            <w:pPr>
              <w:spacing w:line="300" w:lineRule="exact"/>
              <w:jc w:val="center"/>
              <w:rPr>
                <w:rFonts w:eastAsia="宋体" w:cs="Garamond"/>
                <w:b/>
                <w:bCs/>
                <w:sz w:val="16"/>
                <w:szCs w:val="16"/>
              </w:rPr>
            </w:pPr>
            <w:r>
              <w:rPr>
                <w:rFonts w:eastAsia="宋体" w:cs="Garamond"/>
                <w:b/>
                <w:bCs/>
                <w:sz w:val="16"/>
                <w:szCs w:val="16"/>
              </w:rPr>
              <w:t>Algorithms</w:t>
            </w:r>
          </w:p>
        </w:tc>
        <w:tc>
          <w:tcPr>
            <w:tcW w:w="293" w:type="pct"/>
            <w:tcBorders>
              <w:top w:val="single" w:sz="4" w:space="0" w:color="auto"/>
              <w:bottom w:val="single" w:sz="4" w:space="0" w:color="auto"/>
            </w:tcBorders>
            <w:vAlign w:val="center"/>
          </w:tcPr>
          <w:p w14:paraId="6F6943D9" w14:textId="77777777" w:rsidR="00011EDC" w:rsidRDefault="00000000" w:rsidP="00DD67C3">
            <w:pPr>
              <w:spacing w:line="300" w:lineRule="exact"/>
              <w:jc w:val="center"/>
              <w:rPr>
                <w:rFonts w:cs="Garamond"/>
                <w:b/>
                <w:bCs/>
                <w:sz w:val="16"/>
                <w:szCs w:val="16"/>
              </w:rPr>
            </w:pPr>
            <w:r>
              <w:rPr>
                <w:rFonts w:cs="Garamond"/>
                <w:b/>
                <w:bCs/>
                <w:sz w:val="16"/>
                <w:szCs w:val="16"/>
              </w:rPr>
              <w:t>Avg</w:t>
            </w:r>
          </w:p>
        </w:tc>
        <w:tc>
          <w:tcPr>
            <w:tcW w:w="293" w:type="pct"/>
            <w:tcBorders>
              <w:top w:val="single" w:sz="4" w:space="0" w:color="auto"/>
              <w:bottom w:val="single" w:sz="4" w:space="0" w:color="auto"/>
            </w:tcBorders>
          </w:tcPr>
          <w:p w14:paraId="345CE0E8" w14:textId="77777777" w:rsidR="00011EDC" w:rsidRDefault="00000000" w:rsidP="00DD67C3">
            <w:pPr>
              <w:spacing w:line="300" w:lineRule="exact"/>
              <w:jc w:val="center"/>
              <w:rPr>
                <w:rFonts w:cs="Garamond"/>
                <w:b/>
                <w:bCs/>
                <w:sz w:val="16"/>
                <w:szCs w:val="16"/>
              </w:rPr>
            </w:pPr>
            <w:r>
              <w:rPr>
                <w:rFonts w:cs="Garamond"/>
                <w:b/>
                <w:bCs/>
                <w:sz w:val="16"/>
                <w:szCs w:val="16"/>
              </w:rPr>
              <w:t>Std</w:t>
            </w:r>
          </w:p>
        </w:tc>
        <w:tc>
          <w:tcPr>
            <w:tcW w:w="293" w:type="pct"/>
            <w:tcBorders>
              <w:top w:val="single" w:sz="4" w:space="0" w:color="auto"/>
              <w:bottom w:val="single" w:sz="4" w:space="0" w:color="auto"/>
            </w:tcBorders>
            <w:vAlign w:val="center"/>
          </w:tcPr>
          <w:p w14:paraId="6A2CEE88" w14:textId="77777777" w:rsidR="00011EDC" w:rsidRDefault="00000000" w:rsidP="00DD67C3">
            <w:pPr>
              <w:spacing w:line="300" w:lineRule="exact"/>
              <w:jc w:val="center"/>
              <w:rPr>
                <w:rFonts w:cs="Garamond"/>
                <w:b/>
                <w:bCs/>
                <w:sz w:val="16"/>
                <w:szCs w:val="16"/>
              </w:rPr>
            </w:pPr>
            <w:r>
              <w:rPr>
                <w:rFonts w:cs="Garamond"/>
                <w:b/>
                <w:bCs/>
                <w:sz w:val="16"/>
                <w:szCs w:val="16"/>
              </w:rPr>
              <w:t>Avg</w:t>
            </w:r>
          </w:p>
        </w:tc>
        <w:tc>
          <w:tcPr>
            <w:tcW w:w="293" w:type="pct"/>
            <w:tcBorders>
              <w:top w:val="single" w:sz="4" w:space="0" w:color="auto"/>
              <w:bottom w:val="single" w:sz="4" w:space="0" w:color="auto"/>
            </w:tcBorders>
            <w:vAlign w:val="center"/>
          </w:tcPr>
          <w:p w14:paraId="58C7D7D5" w14:textId="77777777" w:rsidR="00011EDC" w:rsidRDefault="00000000" w:rsidP="00DD67C3">
            <w:pPr>
              <w:spacing w:line="300" w:lineRule="exact"/>
              <w:jc w:val="center"/>
              <w:rPr>
                <w:rFonts w:cs="Garamond"/>
                <w:b/>
                <w:bCs/>
                <w:sz w:val="16"/>
                <w:szCs w:val="16"/>
              </w:rPr>
            </w:pPr>
            <w:r>
              <w:rPr>
                <w:rFonts w:cs="Garamond"/>
                <w:b/>
                <w:bCs/>
                <w:sz w:val="16"/>
                <w:szCs w:val="16"/>
              </w:rPr>
              <w:t>Std</w:t>
            </w:r>
          </w:p>
        </w:tc>
        <w:tc>
          <w:tcPr>
            <w:tcW w:w="293" w:type="pct"/>
            <w:tcBorders>
              <w:top w:val="single" w:sz="4" w:space="0" w:color="auto"/>
              <w:bottom w:val="single" w:sz="4" w:space="0" w:color="auto"/>
            </w:tcBorders>
            <w:vAlign w:val="center"/>
          </w:tcPr>
          <w:p w14:paraId="05AFECF6" w14:textId="77777777" w:rsidR="00011EDC" w:rsidRDefault="00000000" w:rsidP="00DD67C3">
            <w:pPr>
              <w:spacing w:line="300" w:lineRule="exact"/>
              <w:jc w:val="center"/>
              <w:rPr>
                <w:rFonts w:cs="Garamond"/>
                <w:b/>
                <w:bCs/>
                <w:sz w:val="16"/>
                <w:szCs w:val="16"/>
              </w:rPr>
            </w:pPr>
            <w:r>
              <w:rPr>
                <w:rFonts w:cs="Garamond"/>
                <w:b/>
                <w:bCs/>
                <w:sz w:val="16"/>
                <w:szCs w:val="16"/>
              </w:rPr>
              <w:t>Avg</w:t>
            </w:r>
          </w:p>
        </w:tc>
        <w:tc>
          <w:tcPr>
            <w:tcW w:w="293" w:type="pct"/>
            <w:tcBorders>
              <w:top w:val="single" w:sz="4" w:space="0" w:color="auto"/>
              <w:bottom w:val="single" w:sz="4" w:space="0" w:color="auto"/>
            </w:tcBorders>
            <w:vAlign w:val="center"/>
          </w:tcPr>
          <w:p w14:paraId="49224008" w14:textId="77777777" w:rsidR="00011EDC" w:rsidRDefault="00000000" w:rsidP="00DD67C3">
            <w:pPr>
              <w:spacing w:line="300" w:lineRule="exact"/>
              <w:jc w:val="center"/>
              <w:rPr>
                <w:rFonts w:cs="Garamond"/>
                <w:b/>
                <w:bCs/>
                <w:sz w:val="16"/>
                <w:szCs w:val="16"/>
              </w:rPr>
            </w:pPr>
            <w:r>
              <w:rPr>
                <w:rFonts w:cs="Garamond"/>
                <w:b/>
                <w:bCs/>
                <w:sz w:val="16"/>
                <w:szCs w:val="16"/>
              </w:rPr>
              <w:t>Std</w:t>
            </w:r>
          </w:p>
        </w:tc>
        <w:tc>
          <w:tcPr>
            <w:tcW w:w="293" w:type="pct"/>
            <w:tcBorders>
              <w:top w:val="single" w:sz="4" w:space="0" w:color="auto"/>
              <w:bottom w:val="single" w:sz="4" w:space="0" w:color="auto"/>
            </w:tcBorders>
            <w:vAlign w:val="center"/>
          </w:tcPr>
          <w:p w14:paraId="41FF4241" w14:textId="77777777" w:rsidR="00011EDC" w:rsidRDefault="00000000" w:rsidP="00DD67C3">
            <w:pPr>
              <w:spacing w:line="300" w:lineRule="exact"/>
              <w:jc w:val="center"/>
              <w:rPr>
                <w:rFonts w:cs="Garamond"/>
                <w:b/>
                <w:bCs/>
                <w:sz w:val="16"/>
                <w:szCs w:val="16"/>
              </w:rPr>
            </w:pPr>
            <w:r>
              <w:rPr>
                <w:rFonts w:cs="Garamond"/>
                <w:b/>
                <w:bCs/>
                <w:sz w:val="16"/>
                <w:szCs w:val="16"/>
              </w:rPr>
              <w:t>Avg</w:t>
            </w:r>
          </w:p>
        </w:tc>
        <w:tc>
          <w:tcPr>
            <w:tcW w:w="293" w:type="pct"/>
            <w:tcBorders>
              <w:top w:val="single" w:sz="4" w:space="0" w:color="auto"/>
              <w:bottom w:val="single" w:sz="4" w:space="0" w:color="auto"/>
            </w:tcBorders>
            <w:vAlign w:val="center"/>
          </w:tcPr>
          <w:p w14:paraId="789D9F29" w14:textId="77777777" w:rsidR="00011EDC" w:rsidRDefault="00000000" w:rsidP="00DD67C3">
            <w:pPr>
              <w:spacing w:line="300" w:lineRule="exact"/>
              <w:jc w:val="center"/>
              <w:rPr>
                <w:rFonts w:cs="Garamond"/>
                <w:b/>
                <w:bCs/>
                <w:sz w:val="16"/>
                <w:szCs w:val="16"/>
              </w:rPr>
            </w:pPr>
            <w:r>
              <w:rPr>
                <w:rFonts w:cs="Garamond"/>
                <w:b/>
                <w:bCs/>
                <w:sz w:val="16"/>
                <w:szCs w:val="16"/>
              </w:rPr>
              <w:t>Std</w:t>
            </w:r>
          </w:p>
        </w:tc>
        <w:tc>
          <w:tcPr>
            <w:tcW w:w="293" w:type="pct"/>
            <w:tcBorders>
              <w:top w:val="single" w:sz="4" w:space="0" w:color="auto"/>
              <w:bottom w:val="single" w:sz="4" w:space="0" w:color="auto"/>
            </w:tcBorders>
            <w:vAlign w:val="center"/>
          </w:tcPr>
          <w:p w14:paraId="51EFE925" w14:textId="77777777" w:rsidR="00011EDC" w:rsidRDefault="00000000" w:rsidP="00DD67C3">
            <w:pPr>
              <w:spacing w:line="300" w:lineRule="exact"/>
              <w:jc w:val="center"/>
              <w:rPr>
                <w:rFonts w:cs="Garamond"/>
                <w:b/>
                <w:bCs/>
                <w:sz w:val="16"/>
                <w:szCs w:val="16"/>
              </w:rPr>
            </w:pPr>
            <w:r>
              <w:rPr>
                <w:rFonts w:cs="Garamond"/>
                <w:b/>
                <w:bCs/>
                <w:sz w:val="16"/>
                <w:szCs w:val="16"/>
              </w:rPr>
              <w:t>Avg</w:t>
            </w:r>
          </w:p>
        </w:tc>
        <w:tc>
          <w:tcPr>
            <w:tcW w:w="293" w:type="pct"/>
            <w:tcBorders>
              <w:top w:val="single" w:sz="4" w:space="0" w:color="auto"/>
              <w:bottom w:val="single" w:sz="4" w:space="0" w:color="auto"/>
            </w:tcBorders>
            <w:vAlign w:val="center"/>
          </w:tcPr>
          <w:p w14:paraId="7BD01704" w14:textId="77777777" w:rsidR="00011EDC" w:rsidRDefault="00000000" w:rsidP="00DD67C3">
            <w:pPr>
              <w:spacing w:line="300" w:lineRule="exact"/>
              <w:jc w:val="center"/>
              <w:rPr>
                <w:rFonts w:cs="Garamond"/>
                <w:b/>
                <w:bCs/>
                <w:sz w:val="16"/>
                <w:szCs w:val="16"/>
              </w:rPr>
            </w:pPr>
            <w:r>
              <w:rPr>
                <w:rFonts w:cs="Garamond"/>
                <w:b/>
                <w:bCs/>
                <w:sz w:val="16"/>
                <w:szCs w:val="16"/>
              </w:rPr>
              <w:t>Std</w:t>
            </w:r>
          </w:p>
        </w:tc>
        <w:tc>
          <w:tcPr>
            <w:tcW w:w="293" w:type="pct"/>
            <w:tcBorders>
              <w:top w:val="single" w:sz="4" w:space="0" w:color="auto"/>
              <w:bottom w:val="single" w:sz="4" w:space="0" w:color="auto"/>
            </w:tcBorders>
            <w:vAlign w:val="center"/>
          </w:tcPr>
          <w:p w14:paraId="790FE7D7" w14:textId="77777777" w:rsidR="00011EDC" w:rsidRDefault="00000000" w:rsidP="00DD67C3">
            <w:pPr>
              <w:spacing w:line="300" w:lineRule="exact"/>
              <w:jc w:val="center"/>
              <w:rPr>
                <w:rFonts w:cs="Garamond"/>
                <w:b/>
                <w:bCs/>
                <w:sz w:val="16"/>
                <w:szCs w:val="16"/>
              </w:rPr>
            </w:pPr>
            <w:r>
              <w:rPr>
                <w:rFonts w:cs="Garamond"/>
                <w:b/>
                <w:bCs/>
                <w:sz w:val="16"/>
                <w:szCs w:val="16"/>
              </w:rPr>
              <w:t>Avg</w:t>
            </w:r>
          </w:p>
        </w:tc>
        <w:tc>
          <w:tcPr>
            <w:tcW w:w="293" w:type="pct"/>
            <w:tcBorders>
              <w:top w:val="single" w:sz="4" w:space="0" w:color="auto"/>
              <w:bottom w:val="single" w:sz="4" w:space="0" w:color="auto"/>
            </w:tcBorders>
            <w:vAlign w:val="center"/>
          </w:tcPr>
          <w:p w14:paraId="723E18D1" w14:textId="77777777" w:rsidR="00011EDC" w:rsidRDefault="00000000" w:rsidP="00DD67C3">
            <w:pPr>
              <w:spacing w:line="300" w:lineRule="exact"/>
              <w:jc w:val="center"/>
              <w:rPr>
                <w:rFonts w:cs="Garamond"/>
                <w:b/>
                <w:bCs/>
                <w:sz w:val="16"/>
                <w:szCs w:val="16"/>
              </w:rPr>
            </w:pPr>
            <w:r>
              <w:rPr>
                <w:rFonts w:cs="Garamond"/>
                <w:b/>
                <w:bCs/>
                <w:sz w:val="16"/>
                <w:szCs w:val="16"/>
              </w:rPr>
              <w:t>Std</w:t>
            </w:r>
          </w:p>
        </w:tc>
        <w:tc>
          <w:tcPr>
            <w:tcW w:w="293" w:type="pct"/>
            <w:tcBorders>
              <w:top w:val="single" w:sz="4" w:space="0" w:color="auto"/>
              <w:bottom w:val="single" w:sz="4" w:space="0" w:color="auto"/>
            </w:tcBorders>
            <w:vAlign w:val="center"/>
          </w:tcPr>
          <w:p w14:paraId="534AF18D" w14:textId="77777777" w:rsidR="00011EDC" w:rsidRDefault="00000000" w:rsidP="00DD67C3">
            <w:pPr>
              <w:spacing w:line="300" w:lineRule="exact"/>
              <w:jc w:val="center"/>
              <w:rPr>
                <w:rFonts w:cs="Garamond"/>
                <w:b/>
                <w:bCs/>
                <w:sz w:val="16"/>
                <w:szCs w:val="16"/>
              </w:rPr>
            </w:pPr>
            <w:r>
              <w:rPr>
                <w:rFonts w:cs="Garamond"/>
                <w:b/>
                <w:bCs/>
                <w:sz w:val="16"/>
                <w:szCs w:val="16"/>
              </w:rPr>
              <w:t>Avg</w:t>
            </w:r>
          </w:p>
        </w:tc>
        <w:tc>
          <w:tcPr>
            <w:tcW w:w="293" w:type="pct"/>
            <w:tcBorders>
              <w:top w:val="single" w:sz="4" w:space="0" w:color="auto"/>
              <w:bottom w:val="single" w:sz="4" w:space="0" w:color="auto"/>
            </w:tcBorders>
            <w:vAlign w:val="center"/>
          </w:tcPr>
          <w:p w14:paraId="7D219027" w14:textId="77777777" w:rsidR="00011EDC" w:rsidRDefault="00000000" w:rsidP="00DD67C3">
            <w:pPr>
              <w:spacing w:line="300" w:lineRule="exact"/>
              <w:jc w:val="center"/>
              <w:rPr>
                <w:rFonts w:cs="Garamond"/>
                <w:b/>
                <w:bCs/>
                <w:sz w:val="16"/>
                <w:szCs w:val="16"/>
              </w:rPr>
            </w:pPr>
            <w:r>
              <w:rPr>
                <w:rFonts w:cs="Garamond"/>
                <w:b/>
                <w:bCs/>
                <w:sz w:val="16"/>
                <w:szCs w:val="16"/>
              </w:rPr>
              <w:t>Std</w:t>
            </w:r>
          </w:p>
        </w:tc>
        <w:tc>
          <w:tcPr>
            <w:tcW w:w="293" w:type="pct"/>
            <w:tcBorders>
              <w:top w:val="single" w:sz="4" w:space="0" w:color="auto"/>
              <w:bottom w:val="single" w:sz="4" w:space="0" w:color="auto"/>
            </w:tcBorders>
            <w:vAlign w:val="center"/>
          </w:tcPr>
          <w:p w14:paraId="0BA41185" w14:textId="77777777" w:rsidR="00011EDC" w:rsidRDefault="00000000" w:rsidP="00DD67C3">
            <w:pPr>
              <w:spacing w:line="300" w:lineRule="exact"/>
              <w:jc w:val="center"/>
              <w:rPr>
                <w:rFonts w:cs="Garamond"/>
                <w:b/>
                <w:bCs/>
                <w:sz w:val="16"/>
                <w:szCs w:val="16"/>
              </w:rPr>
            </w:pPr>
            <w:r>
              <w:rPr>
                <w:rFonts w:cs="Garamond"/>
                <w:b/>
                <w:bCs/>
                <w:sz w:val="16"/>
                <w:szCs w:val="16"/>
              </w:rPr>
              <w:t>Avg</w:t>
            </w:r>
          </w:p>
        </w:tc>
        <w:tc>
          <w:tcPr>
            <w:tcW w:w="289" w:type="pct"/>
            <w:tcBorders>
              <w:top w:val="single" w:sz="4" w:space="0" w:color="auto"/>
              <w:bottom w:val="single" w:sz="4" w:space="0" w:color="auto"/>
            </w:tcBorders>
            <w:vAlign w:val="center"/>
          </w:tcPr>
          <w:p w14:paraId="3040DDC7" w14:textId="77777777" w:rsidR="00011EDC" w:rsidRDefault="00000000" w:rsidP="00DD67C3">
            <w:pPr>
              <w:spacing w:line="300" w:lineRule="exact"/>
              <w:jc w:val="center"/>
              <w:rPr>
                <w:rFonts w:cs="Garamond"/>
                <w:b/>
                <w:bCs/>
                <w:sz w:val="16"/>
                <w:szCs w:val="16"/>
              </w:rPr>
            </w:pPr>
            <w:r>
              <w:rPr>
                <w:rFonts w:cs="Garamond"/>
                <w:b/>
                <w:bCs/>
                <w:sz w:val="16"/>
                <w:szCs w:val="16"/>
              </w:rPr>
              <w:t>Std</w:t>
            </w:r>
          </w:p>
        </w:tc>
      </w:tr>
      <w:tr w:rsidR="009F5F45" w14:paraId="2F35E455" w14:textId="77777777" w:rsidTr="00377260">
        <w:trPr>
          <w:trHeight w:val="20"/>
        </w:trPr>
        <w:tc>
          <w:tcPr>
            <w:tcW w:w="316" w:type="pct"/>
            <w:tcBorders>
              <w:top w:val="single" w:sz="4" w:space="0" w:color="auto"/>
            </w:tcBorders>
            <w:vAlign w:val="bottom"/>
          </w:tcPr>
          <w:p w14:paraId="78DA8364" w14:textId="0C42E0C7" w:rsidR="009F5F45" w:rsidRDefault="009F5F45" w:rsidP="009F5F45">
            <w:pPr>
              <w:spacing w:line="300" w:lineRule="exact"/>
              <w:jc w:val="center"/>
              <w:rPr>
                <w:rFonts w:eastAsia="宋体" w:cs="Garamond"/>
                <w:sz w:val="16"/>
                <w:szCs w:val="16"/>
              </w:rPr>
            </w:pPr>
            <w:r>
              <w:rPr>
                <w:sz w:val="16"/>
                <w:szCs w:val="16"/>
              </w:rPr>
              <w:t>PLOJF</w:t>
            </w:r>
          </w:p>
        </w:tc>
        <w:tc>
          <w:tcPr>
            <w:tcW w:w="293" w:type="pct"/>
            <w:tcBorders>
              <w:top w:val="single" w:sz="4" w:space="0" w:color="auto"/>
            </w:tcBorders>
            <w:vAlign w:val="bottom"/>
          </w:tcPr>
          <w:p w14:paraId="71EF861E" w14:textId="3D331AF3" w:rsidR="009F5F45" w:rsidRDefault="009F5F45" w:rsidP="009F5F45">
            <w:pPr>
              <w:spacing w:line="300" w:lineRule="exact"/>
              <w:jc w:val="center"/>
              <w:rPr>
                <w:rFonts w:eastAsia="宋体" w:cs="Garamond"/>
                <w:sz w:val="16"/>
                <w:szCs w:val="16"/>
              </w:rPr>
            </w:pPr>
            <w:r>
              <w:rPr>
                <w:sz w:val="16"/>
                <w:szCs w:val="16"/>
              </w:rPr>
              <w:t>2.5548E+03</w:t>
            </w:r>
          </w:p>
        </w:tc>
        <w:tc>
          <w:tcPr>
            <w:tcW w:w="293" w:type="pct"/>
            <w:tcBorders>
              <w:top w:val="single" w:sz="4" w:space="0" w:color="auto"/>
            </w:tcBorders>
            <w:vAlign w:val="bottom"/>
          </w:tcPr>
          <w:p w14:paraId="0CF9113B" w14:textId="6C9DA029" w:rsidR="009F5F45" w:rsidRDefault="009F5F45" w:rsidP="009F5F45">
            <w:pPr>
              <w:spacing w:line="300" w:lineRule="exact"/>
              <w:jc w:val="center"/>
              <w:rPr>
                <w:rFonts w:eastAsia="宋体" w:cs="Garamond"/>
                <w:sz w:val="16"/>
                <w:szCs w:val="16"/>
              </w:rPr>
            </w:pPr>
            <w:r>
              <w:rPr>
                <w:sz w:val="16"/>
                <w:szCs w:val="16"/>
              </w:rPr>
              <w:t>1.7382E+03</w:t>
            </w:r>
          </w:p>
        </w:tc>
        <w:tc>
          <w:tcPr>
            <w:tcW w:w="293" w:type="pct"/>
            <w:tcBorders>
              <w:top w:val="single" w:sz="4" w:space="0" w:color="auto"/>
            </w:tcBorders>
            <w:vAlign w:val="bottom"/>
          </w:tcPr>
          <w:p w14:paraId="4A16C04D" w14:textId="76163476" w:rsidR="009F5F45" w:rsidRDefault="009F5F45" w:rsidP="009F5F45">
            <w:pPr>
              <w:spacing w:line="300" w:lineRule="exact"/>
              <w:jc w:val="center"/>
              <w:rPr>
                <w:rFonts w:eastAsia="宋体" w:cs="Garamond"/>
                <w:sz w:val="16"/>
                <w:szCs w:val="16"/>
              </w:rPr>
            </w:pPr>
            <w:r>
              <w:rPr>
                <w:sz w:val="16"/>
                <w:szCs w:val="16"/>
              </w:rPr>
              <w:t>3.6652E+03</w:t>
            </w:r>
          </w:p>
        </w:tc>
        <w:tc>
          <w:tcPr>
            <w:tcW w:w="293" w:type="pct"/>
            <w:tcBorders>
              <w:top w:val="single" w:sz="4" w:space="0" w:color="auto"/>
            </w:tcBorders>
            <w:vAlign w:val="bottom"/>
          </w:tcPr>
          <w:p w14:paraId="65DC28D4" w14:textId="4CE77E8A" w:rsidR="009F5F45" w:rsidRDefault="009F5F45" w:rsidP="009F5F45">
            <w:pPr>
              <w:spacing w:line="300" w:lineRule="exact"/>
              <w:jc w:val="center"/>
              <w:rPr>
                <w:rFonts w:eastAsia="宋体" w:cs="Garamond"/>
                <w:sz w:val="16"/>
                <w:szCs w:val="16"/>
              </w:rPr>
            </w:pPr>
            <w:r>
              <w:rPr>
                <w:sz w:val="16"/>
                <w:szCs w:val="16"/>
              </w:rPr>
              <w:t>1.1267E+03</w:t>
            </w:r>
          </w:p>
        </w:tc>
        <w:tc>
          <w:tcPr>
            <w:tcW w:w="293" w:type="pct"/>
            <w:tcBorders>
              <w:top w:val="single" w:sz="4" w:space="0" w:color="auto"/>
            </w:tcBorders>
            <w:vAlign w:val="bottom"/>
          </w:tcPr>
          <w:p w14:paraId="4A174B92" w14:textId="67EE4EB8" w:rsidR="009F5F45" w:rsidRDefault="009F5F45" w:rsidP="009F5F45">
            <w:pPr>
              <w:spacing w:line="300" w:lineRule="exact"/>
              <w:jc w:val="center"/>
              <w:rPr>
                <w:rFonts w:eastAsia="宋体" w:cs="Garamond"/>
                <w:sz w:val="16"/>
                <w:szCs w:val="16"/>
              </w:rPr>
            </w:pPr>
            <w:r>
              <w:rPr>
                <w:sz w:val="16"/>
                <w:szCs w:val="16"/>
              </w:rPr>
              <w:t>4.9011E+02</w:t>
            </w:r>
          </w:p>
        </w:tc>
        <w:tc>
          <w:tcPr>
            <w:tcW w:w="293" w:type="pct"/>
            <w:tcBorders>
              <w:top w:val="single" w:sz="4" w:space="0" w:color="auto"/>
            </w:tcBorders>
            <w:vAlign w:val="bottom"/>
          </w:tcPr>
          <w:p w14:paraId="7ABAF1DC" w14:textId="3C4ED9D6" w:rsidR="009F5F45" w:rsidRDefault="009F5F45" w:rsidP="009F5F45">
            <w:pPr>
              <w:spacing w:line="300" w:lineRule="exact"/>
              <w:jc w:val="center"/>
              <w:rPr>
                <w:rFonts w:eastAsia="宋体" w:cs="Garamond"/>
                <w:sz w:val="16"/>
                <w:szCs w:val="16"/>
              </w:rPr>
            </w:pPr>
            <w:r>
              <w:rPr>
                <w:sz w:val="16"/>
                <w:szCs w:val="16"/>
              </w:rPr>
              <w:t>1.5530E+01</w:t>
            </w:r>
          </w:p>
        </w:tc>
        <w:tc>
          <w:tcPr>
            <w:tcW w:w="293" w:type="pct"/>
            <w:tcBorders>
              <w:top w:val="single" w:sz="4" w:space="0" w:color="auto"/>
            </w:tcBorders>
            <w:vAlign w:val="bottom"/>
          </w:tcPr>
          <w:p w14:paraId="70DD6C3F" w14:textId="3807BD49" w:rsidR="009F5F45" w:rsidRDefault="009F5F45" w:rsidP="009F5F45">
            <w:pPr>
              <w:spacing w:line="300" w:lineRule="exact"/>
              <w:jc w:val="center"/>
              <w:rPr>
                <w:rFonts w:eastAsia="宋体" w:cs="Garamond"/>
                <w:sz w:val="16"/>
                <w:szCs w:val="16"/>
              </w:rPr>
            </w:pPr>
            <w:r>
              <w:rPr>
                <w:sz w:val="16"/>
                <w:szCs w:val="16"/>
              </w:rPr>
              <w:t>5.3644E+02</w:t>
            </w:r>
          </w:p>
        </w:tc>
        <w:tc>
          <w:tcPr>
            <w:tcW w:w="293" w:type="pct"/>
            <w:tcBorders>
              <w:top w:val="single" w:sz="4" w:space="0" w:color="auto"/>
            </w:tcBorders>
            <w:vAlign w:val="bottom"/>
          </w:tcPr>
          <w:p w14:paraId="798E994E" w14:textId="1BF56B7E" w:rsidR="009F5F45" w:rsidRDefault="009F5F45" w:rsidP="009F5F45">
            <w:pPr>
              <w:spacing w:line="300" w:lineRule="exact"/>
              <w:jc w:val="center"/>
              <w:rPr>
                <w:rFonts w:eastAsia="宋体" w:cs="Garamond"/>
                <w:sz w:val="16"/>
                <w:szCs w:val="16"/>
              </w:rPr>
            </w:pPr>
            <w:r>
              <w:rPr>
                <w:sz w:val="16"/>
                <w:szCs w:val="16"/>
              </w:rPr>
              <w:t>8.4346E+00</w:t>
            </w:r>
          </w:p>
        </w:tc>
        <w:tc>
          <w:tcPr>
            <w:tcW w:w="293" w:type="pct"/>
            <w:tcBorders>
              <w:top w:val="single" w:sz="4" w:space="0" w:color="auto"/>
            </w:tcBorders>
            <w:vAlign w:val="bottom"/>
          </w:tcPr>
          <w:p w14:paraId="6E9C3F3E" w14:textId="31298FAD" w:rsidR="009F5F45" w:rsidRDefault="009F5F45" w:rsidP="009F5F45">
            <w:pPr>
              <w:spacing w:line="300" w:lineRule="exact"/>
              <w:jc w:val="center"/>
              <w:rPr>
                <w:rFonts w:eastAsia="宋体" w:cs="Garamond"/>
                <w:sz w:val="16"/>
                <w:szCs w:val="16"/>
              </w:rPr>
            </w:pPr>
            <w:r>
              <w:rPr>
                <w:sz w:val="16"/>
                <w:szCs w:val="16"/>
              </w:rPr>
              <w:t>6.0372E+02</w:t>
            </w:r>
          </w:p>
        </w:tc>
        <w:tc>
          <w:tcPr>
            <w:tcW w:w="293" w:type="pct"/>
            <w:tcBorders>
              <w:top w:val="single" w:sz="4" w:space="0" w:color="auto"/>
            </w:tcBorders>
            <w:vAlign w:val="bottom"/>
          </w:tcPr>
          <w:p w14:paraId="7B331BBD" w14:textId="22799D97" w:rsidR="009F5F45" w:rsidRDefault="009F5F45" w:rsidP="009F5F45">
            <w:pPr>
              <w:spacing w:line="300" w:lineRule="exact"/>
              <w:jc w:val="center"/>
              <w:rPr>
                <w:rFonts w:eastAsia="宋体" w:cs="Garamond"/>
                <w:sz w:val="16"/>
                <w:szCs w:val="16"/>
              </w:rPr>
            </w:pPr>
            <w:r>
              <w:rPr>
                <w:sz w:val="16"/>
                <w:szCs w:val="16"/>
              </w:rPr>
              <w:t>1.1965E+00</w:t>
            </w:r>
          </w:p>
        </w:tc>
        <w:tc>
          <w:tcPr>
            <w:tcW w:w="293" w:type="pct"/>
            <w:tcBorders>
              <w:top w:val="single" w:sz="4" w:space="0" w:color="auto"/>
            </w:tcBorders>
            <w:vAlign w:val="bottom"/>
          </w:tcPr>
          <w:p w14:paraId="72BC295A" w14:textId="2E9F771C" w:rsidR="009F5F45" w:rsidRDefault="009F5F45" w:rsidP="009F5F45">
            <w:pPr>
              <w:spacing w:line="300" w:lineRule="exact"/>
              <w:jc w:val="center"/>
              <w:rPr>
                <w:rFonts w:eastAsia="宋体" w:cs="Garamond"/>
                <w:sz w:val="16"/>
                <w:szCs w:val="16"/>
              </w:rPr>
            </w:pPr>
            <w:r>
              <w:rPr>
                <w:b/>
                <w:bCs/>
                <w:sz w:val="16"/>
                <w:szCs w:val="16"/>
              </w:rPr>
              <w:t>7.5770E+02</w:t>
            </w:r>
          </w:p>
        </w:tc>
        <w:tc>
          <w:tcPr>
            <w:tcW w:w="293" w:type="pct"/>
            <w:tcBorders>
              <w:top w:val="single" w:sz="4" w:space="0" w:color="auto"/>
            </w:tcBorders>
            <w:vAlign w:val="bottom"/>
          </w:tcPr>
          <w:p w14:paraId="378B601A" w14:textId="36A92B10" w:rsidR="009F5F45" w:rsidRDefault="009F5F45" w:rsidP="009F5F45">
            <w:pPr>
              <w:spacing w:line="300" w:lineRule="exact"/>
              <w:jc w:val="center"/>
              <w:rPr>
                <w:rFonts w:eastAsia="宋体" w:cs="Garamond"/>
                <w:sz w:val="16"/>
                <w:szCs w:val="16"/>
              </w:rPr>
            </w:pPr>
            <w:r>
              <w:rPr>
                <w:sz w:val="16"/>
                <w:szCs w:val="16"/>
              </w:rPr>
              <w:t>8.3902E+00</w:t>
            </w:r>
          </w:p>
        </w:tc>
        <w:tc>
          <w:tcPr>
            <w:tcW w:w="293" w:type="pct"/>
            <w:tcBorders>
              <w:top w:val="single" w:sz="4" w:space="0" w:color="auto"/>
            </w:tcBorders>
            <w:vAlign w:val="bottom"/>
          </w:tcPr>
          <w:p w14:paraId="78F28967" w14:textId="12E5E001" w:rsidR="009F5F45" w:rsidRDefault="009F5F45" w:rsidP="009F5F45">
            <w:pPr>
              <w:spacing w:line="300" w:lineRule="exact"/>
              <w:jc w:val="center"/>
              <w:rPr>
                <w:rFonts w:eastAsia="宋体" w:cs="Garamond"/>
                <w:sz w:val="16"/>
                <w:szCs w:val="16"/>
              </w:rPr>
            </w:pPr>
            <w:r>
              <w:rPr>
                <w:sz w:val="16"/>
                <w:szCs w:val="16"/>
              </w:rPr>
              <w:t>8.5089E+02</w:t>
            </w:r>
          </w:p>
        </w:tc>
        <w:tc>
          <w:tcPr>
            <w:tcW w:w="293" w:type="pct"/>
            <w:tcBorders>
              <w:top w:val="single" w:sz="4" w:space="0" w:color="auto"/>
            </w:tcBorders>
            <w:vAlign w:val="bottom"/>
          </w:tcPr>
          <w:p w14:paraId="0B8E2AF5" w14:textId="17CF3C04" w:rsidR="009F5F45" w:rsidRDefault="009F5F45" w:rsidP="009F5F45">
            <w:pPr>
              <w:spacing w:line="300" w:lineRule="exact"/>
              <w:jc w:val="center"/>
              <w:rPr>
                <w:rFonts w:eastAsia="宋体" w:cs="Garamond"/>
                <w:sz w:val="16"/>
                <w:szCs w:val="16"/>
              </w:rPr>
            </w:pPr>
            <w:r>
              <w:rPr>
                <w:sz w:val="16"/>
                <w:szCs w:val="16"/>
              </w:rPr>
              <w:t>1.0908E+01</w:t>
            </w:r>
          </w:p>
        </w:tc>
        <w:tc>
          <w:tcPr>
            <w:tcW w:w="293" w:type="pct"/>
            <w:tcBorders>
              <w:top w:val="single" w:sz="4" w:space="0" w:color="auto"/>
            </w:tcBorders>
            <w:vAlign w:val="bottom"/>
          </w:tcPr>
          <w:p w14:paraId="6812BA44" w14:textId="043E1B08" w:rsidR="009F5F45" w:rsidRDefault="009F5F45" w:rsidP="009F5F45">
            <w:pPr>
              <w:spacing w:line="300" w:lineRule="exact"/>
              <w:jc w:val="center"/>
              <w:rPr>
                <w:rFonts w:cs="Garamond"/>
                <w:color w:val="000000"/>
                <w:sz w:val="16"/>
                <w:szCs w:val="16"/>
              </w:rPr>
            </w:pPr>
            <w:r>
              <w:rPr>
                <w:sz w:val="16"/>
                <w:szCs w:val="16"/>
              </w:rPr>
              <w:t>9.1296E+02</w:t>
            </w:r>
          </w:p>
        </w:tc>
        <w:tc>
          <w:tcPr>
            <w:tcW w:w="289" w:type="pct"/>
            <w:tcBorders>
              <w:top w:val="single" w:sz="4" w:space="0" w:color="auto"/>
            </w:tcBorders>
            <w:vAlign w:val="bottom"/>
          </w:tcPr>
          <w:p w14:paraId="3180A490" w14:textId="5D9FB083" w:rsidR="009F5F45" w:rsidRDefault="009F5F45" w:rsidP="009F5F45">
            <w:pPr>
              <w:spacing w:line="300" w:lineRule="exact"/>
              <w:jc w:val="center"/>
              <w:rPr>
                <w:rFonts w:cs="Garamond"/>
                <w:color w:val="000000"/>
                <w:sz w:val="16"/>
                <w:szCs w:val="16"/>
              </w:rPr>
            </w:pPr>
            <w:r>
              <w:rPr>
                <w:b/>
                <w:bCs/>
                <w:sz w:val="16"/>
                <w:szCs w:val="16"/>
              </w:rPr>
              <w:t>9.5929E+00</w:t>
            </w:r>
          </w:p>
        </w:tc>
      </w:tr>
      <w:tr w:rsidR="009F5F45" w14:paraId="3BB2A70F" w14:textId="77777777" w:rsidTr="00377260">
        <w:trPr>
          <w:trHeight w:val="20"/>
        </w:trPr>
        <w:tc>
          <w:tcPr>
            <w:tcW w:w="316" w:type="pct"/>
            <w:vAlign w:val="bottom"/>
          </w:tcPr>
          <w:p w14:paraId="41855750" w14:textId="7CB5F979" w:rsidR="009F5F45" w:rsidRDefault="009F5F45" w:rsidP="009F5F45">
            <w:pPr>
              <w:spacing w:line="300" w:lineRule="exact"/>
              <w:jc w:val="center"/>
              <w:rPr>
                <w:rFonts w:eastAsia="宋体" w:cs="Garamond"/>
                <w:sz w:val="16"/>
                <w:szCs w:val="16"/>
              </w:rPr>
            </w:pPr>
            <w:r>
              <w:rPr>
                <w:sz w:val="16"/>
                <w:szCs w:val="16"/>
              </w:rPr>
              <w:t>ETO</w:t>
            </w:r>
          </w:p>
        </w:tc>
        <w:tc>
          <w:tcPr>
            <w:tcW w:w="293" w:type="pct"/>
            <w:vAlign w:val="bottom"/>
          </w:tcPr>
          <w:p w14:paraId="33736803" w14:textId="52436AAE" w:rsidR="009F5F45" w:rsidRDefault="009F5F45" w:rsidP="009F5F45">
            <w:pPr>
              <w:spacing w:line="300" w:lineRule="exact"/>
              <w:jc w:val="center"/>
              <w:rPr>
                <w:rFonts w:eastAsia="宋体" w:cs="Garamond"/>
                <w:sz w:val="16"/>
                <w:szCs w:val="16"/>
              </w:rPr>
            </w:pPr>
            <w:r>
              <w:rPr>
                <w:sz w:val="16"/>
                <w:szCs w:val="16"/>
              </w:rPr>
              <w:t>6.6936E+09</w:t>
            </w:r>
          </w:p>
        </w:tc>
        <w:tc>
          <w:tcPr>
            <w:tcW w:w="293" w:type="pct"/>
            <w:vAlign w:val="bottom"/>
          </w:tcPr>
          <w:p w14:paraId="6D6A0DA9" w14:textId="7F606DEC" w:rsidR="009F5F45" w:rsidRDefault="009F5F45" w:rsidP="009F5F45">
            <w:pPr>
              <w:spacing w:line="300" w:lineRule="exact"/>
              <w:jc w:val="center"/>
              <w:rPr>
                <w:rFonts w:eastAsia="宋体" w:cs="Garamond"/>
                <w:sz w:val="16"/>
                <w:szCs w:val="16"/>
              </w:rPr>
            </w:pPr>
            <w:r>
              <w:rPr>
                <w:sz w:val="16"/>
                <w:szCs w:val="16"/>
              </w:rPr>
              <w:t>2.8619E+09</w:t>
            </w:r>
          </w:p>
        </w:tc>
        <w:tc>
          <w:tcPr>
            <w:tcW w:w="293" w:type="pct"/>
            <w:vAlign w:val="bottom"/>
          </w:tcPr>
          <w:p w14:paraId="189AECAE" w14:textId="3165F956" w:rsidR="009F5F45" w:rsidRDefault="009F5F45" w:rsidP="009F5F45">
            <w:pPr>
              <w:spacing w:line="300" w:lineRule="exact"/>
              <w:jc w:val="center"/>
              <w:rPr>
                <w:rFonts w:eastAsia="宋体" w:cs="Garamond"/>
                <w:sz w:val="16"/>
                <w:szCs w:val="16"/>
              </w:rPr>
            </w:pPr>
            <w:r>
              <w:rPr>
                <w:sz w:val="16"/>
                <w:szCs w:val="16"/>
              </w:rPr>
              <w:t>4.1797E+04</w:t>
            </w:r>
          </w:p>
        </w:tc>
        <w:tc>
          <w:tcPr>
            <w:tcW w:w="293" w:type="pct"/>
            <w:vAlign w:val="bottom"/>
          </w:tcPr>
          <w:p w14:paraId="0A76926D" w14:textId="301B22CC" w:rsidR="009F5F45" w:rsidRDefault="009F5F45" w:rsidP="009F5F45">
            <w:pPr>
              <w:spacing w:line="300" w:lineRule="exact"/>
              <w:jc w:val="center"/>
              <w:rPr>
                <w:rFonts w:eastAsia="宋体" w:cs="Garamond"/>
                <w:sz w:val="16"/>
                <w:szCs w:val="16"/>
              </w:rPr>
            </w:pPr>
            <w:r>
              <w:rPr>
                <w:sz w:val="16"/>
                <w:szCs w:val="16"/>
              </w:rPr>
              <w:t>1.0070E+04</w:t>
            </w:r>
          </w:p>
        </w:tc>
        <w:tc>
          <w:tcPr>
            <w:tcW w:w="293" w:type="pct"/>
            <w:vAlign w:val="bottom"/>
          </w:tcPr>
          <w:p w14:paraId="01DC1074" w14:textId="1C12BBB0" w:rsidR="009F5F45" w:rsidRDefault="009F5F45" w:rsidP="009F5F45">
            <w:pPr>
              <w:spacing w:line="300" w:lineRule="exact"/>
              <w:jc w:val="center"/>
              <w:rPr>
                <w:rFonts w:eastAsia="宋体" w:cs="Garamond"/>
                <w:sz w:val="16"/>
                <w:szCs w:val="16"/>
              </w:rPr>
            </w:pPr>
            <w:r>
              <w:rPr>
                <w:sz w:val="16"/>
                <w:szCs w:val="16"/>
              </w:rPr>
              <w:t>1.1408E+03</w:t>
            </w:r>
          </w:p>
        </w:tc>
        <w:tc>
          <w:tcPr>
            <w:tcW w:w="293" w:type="pct"/>
            <w:vAlign w:val="bottom"/>
          </w:tcPr>
          <w:p w14:paraId="726FF619" w14:textId="15B6FEAB" w:rsidR="009F5F45" w:rsidRDefault="009F5F45" w:rsidP="009F5F45">
            <w:pPr>
              <w:spacing w:line="300" w:lineRule="exact"/>
              <w:jc w:val="center"/>
              <w:rPr>
                <w:rFonts w:eastAsia="宋体" w:cs="Garamond"/>
                <w:sz w:val="16"/>
                <w:szCs w:val="16"/>
              </w:rPr>
            </w:pPr>
            <w:r>
              <w:rPr>
                <w:sz w:val="16"/>
                <w:szCs w:val="16"/>
              </w:rPr>
              <w:t>6.5574E+02</w:t>
            </w:r>
          </w:p>
        </w:tc>
        <w:tc>
          <w:tcPr>
            <w:tcW w:w="293" w:type="pct"/>
            <w:vAlign w:val="bottom"/>
          </w:tcPr>
          <w:p w14:paraId="4C41139F" w14:textId="2854B4A6" w:rsidR="009F5F45" w:rsidRDefault="009F5F45" w:rsidP="009F5F45">
            <w:pPr>
              <w:spacing w:line="300" w:lineRule="exact"/>
              <w:jc w:val="center"/>
              <w:rPr>
                <w:rFonts w:eastAsia="宋体" w:cs="Garamond"/>
                <w:sz w:val="16"/>
                <w:szCs w:val="16"/>
              </w:rPr>
            </w:pPr>
            <w:r>
              <w:rPr>
                <w:sz w:val="16"/>
                <w:szCs w:val="16"/>
              </w:rPr>
              <w:t>7.4486E+02</w:t>
            </w:r>
          </w:p>
        </w:tc>
        <w:tc>
          <w:tcPr>
            <w:tcW w:w="293" w:type="pct"/>
            <w:vAlign w:val="bottom"/>
          </w:tcPr>
          <w:p w14:paraId="779A92F3" w14:textId="54A30591" w:rsidR="009F5F45" w:rsidRDefault="009F5F45" w:rsidP="009F5F45">
            <w:pPr>
              <w:spacing w:line="300" w:lineRule="exact"/>
              <w:jc w:val="center"/>
              <w:rPr>
                <w:rFonts w:eastAsia="宋体" w:cs="Garamond"/>
                <w:sz w:val="16"/>
                <w:szCs w:val="16"/>
              </w:rPr>
            </w:pPr>
            <w:r>
              <w:rPr>
                <w:sz w:val="16"/>
                <w:szCs w:val="16"/>
              </w:rPr>
              <w:t>3.1953E+01</w:t>
            </w:r>
          </w:p>
        </w:tc>
        <w:tc>
          <w:tcPr>
            <w:tcW w:w="293" w:type="pct"/>
            <w:vAlign w:val="bottom"/>
          </w:tcPr>
          <w:p w14:paraId="00046C77" w14:textId="0D196D89" w:rsidR="009F5F45" w:rsidRDefault="009F5F45" w:rsidP="009F5F45">
            <w:pPr>
              <w:spacing w:line="300" w:lineRule="exact"/>
              <w:jc w:val="center"/>
              <w:rPr>
                <w:rFonts w:eastAsia="宋体" w:cs="Garamond"/>
                <w:sz w:val="16"/>
                <w:szCs w:val="16"/>
              </w:rPr>
            </w:pPr>
            <w:r>
              <w:rPr>
                <w:sz w:val="16"/>
                <w:szCs w:val="16"/>
              </w:rPr>
              <w:t>6.6615E+02</w:t>
            </w:r>
          </w:p>
        </w:tc>
        <w:tc>
          <w:tcPr>
            <w:tcW w:w="293" w:type="pct"/>
            <w:vAlign w:val="bottom"/>
          </w:tcPr>
          <w:p w14:paraId="44C1D231" w14:textId="238BDCCA" w:rsidR="009F5F45" w:rsidRDefault="009F5F45" w:rsidP="009F5F45">
            <w:pPr>
              <w:spacing w:line="300" w:lineRule="exact"/>
              <w:jc w:val="center"/>
              <w:rPr>
                <w:rFonts w:eastAsia="宋体" w:cs="Garamond"/>
                <w:sz w:val="16"/>
                <w:szCs w:val="16"/>
              </w:rPr>
            </w:pPr>
            <w:r>
              <w:rPr>
                <w:sz w:val="16"/>
                <w:szCs w:val="16"/>
              </w:rPr>
              <w:t>1.1378E+01</w:t>
            </w:r>
          </w:p>
        </w:tc>
        <w:tc>
          <w:tcPr>
            <w:tcW w:w="293" w:type="pct"/>
            <w:vAlign w:val="bottom"/>
          </w:tcPr>
          <w:p w14:paraId="5AA98E26" w14:textId="47A1F7D1" w:rsidR="009F5F45" w:rsidRDefault="009F5F45" w:rsidP="009F5F45">
            <w:pPr>
              <w:spacing w:line="300" w:lineRule="exact"/>
              <w:jc w:val="center"/>
              <w:rPr>
                <w:rFonts w:eastAsia="宋体" w:cs="Garamond"/>
                <w:sz w:val="16"/>
                <w:szCs w:val="16"/>
              </w:rPr>
            </w:pPr>
            <w:r>
              <w:rPr>
                <w:sz w:val="16"/>
                <w:szCs w:val="16"/>
              </w:rPr>
              <w:t>1.0636E+03</w:t>
            </w:r>
          </w:p>
        </w:tc>
        <w:tc>
          <w:tcPr>
            <w:tcW w:w="293" w:type="pct"/>
            <w:vAlign w:val="bottom"/>
          </w:tcPr>
          <w:p w14:paraId="35BF222B" w14:textId="2BACDCE0" w:rsidR="009F5F45" w:rsidRDefault="009F5F45" w:rsidP="009F5F45">
            <w:pPr>
              <w:spacing w:line="300" w:lineRule="exact"/>
              <w:jc w:val="center"/>
              <w:rPr>
                <w:rFonts w:eastAsia="宋体" w:cs="Garamond"/>
                <w:sz w:val="16"/>
                <w:szCs w:val="16"/>
              </w:rPr>
            </w:pPr>
            <w:r>
              <w:rPr>
                <w:sz w:val="16"/>
                <w:szCs w:val="16"/>
              </w:rPr>
              <w:t>5.2716E+01</w:t>
            </w:r>
          </w:p>
        </w:tc>
        <w:tc>
          <w:tcPr>
            <w:tcW w:w="293" w:type="pct"/>
            <w:vAlign w:val="bottom"/>
          </w:tcPr>
          <w:p w14:paraId="008EA7B6" w14:textId="21A24FF3" w:rsidR="009F5F45" w:rsidRDefault="009F5F45" w:rsidP="009F5F45">
            <w:pPr>
              <w:spacing w:line="300" w:lineRule="exact"/>
              <w:jc w:val="center"/>
              <w:rPr>
                <w:rFonts w:eastAsia="宋体" w:cs="Garamond"/>
                <w:sz w:val="16"/>
                <w:szCs w:val="16"/>
              </w:rPr>
            </w:pPr>
            <w:r>
              <w:rPr>
                <w:sz w:val="16"/>
                <w:szCs w:val="16"/>
              </w:rPr>
              <w:t>9.7161E+02</w:t>
            </w:r>
          </w:p>
        </w:tc>
        <w:tc>
          <w:tcPr>
            <w:tcW w:w="293" w:type="pct"/>
            <w:vAlign w:val="bottom"/>
          </w:tcPr>
          <w:p w14:paraId="7BC4ADA8" w14:textId="6AE1D732" w:rsidR="009F5F45" w:rsidRDefault="009F5F45" w:rsidP="009F5F45">
            <w:pPr>
              <w:spacing w:line="300" w:lineRule="exact"/>
              <w:jc w:val="center"/>
              <w:rPr>
                <w:rFonts w:eastAsia="宋体" w:cs="Garamond"/>
                <w:sz w:val="16"/>
                <w:szCs w:val="16"/>
              </w:rPr>
            </w:pPr>
            <w:r>
              <w:rPr>
                <w:sz w:val="16"/>
                <w:szCs w:val="16"/>
              </w:rPr>
              <w:t>3.1818E+01</w:t>
            </w:r>
          </w:p>
        </w:tc>
        <w:tc>
          <w:tcPr>
            <w:tcW w:w="293" w:type="pct"/>
            <w:vAlign w:val="bottom"/>
          </w:tcPr>
          <w:p w14:paraId="4346FD3E" w14:textId="750982A9" w:rsidR="009F5F45" w:rsidRDefault="009F5F45" w:rsidP="009F5F45">
            <w:pPr>
              <w:spacing w:line="300" w:lineRule="exact"/>
              <w:jc w:val="center"/>
              <w:rPr>
                <w:rFonts w:cs="Garamond"/>
                <w:color w:val="000000"/>
                <w:sz w:val="16"/>
                <w:szCs w:val="16"/>
              </w:rPr>
            </w:pPr>
            <w:r>
              <w:rPr>
                <w:sz w:val="16"/>
                <w:szCs w:val="16"/>
              </w:rPr>
              <w:t>5.9474E+03</w:t>
            </w:r>
          </w:p>
        </w:tc>
        <w:tc>
          <w:tcPr>
            <w:tcW w:w="289" w:type="pct"/>
            <w:vAlign w:val="bottom"/>
          </w:tcPr>
          <w:p w14:paraId="156E189B" w14:textId="08E68402" w:rsidR="009F5F45" w:rsidRDefault="009F5F45" w:rsidP="009F5F45">
            <w:pPr>
              <w:spacing w:line="300" w:lineRule="exact"/>
              <w:jc w:val="center"/>
              <w:rPr>
                <w:rFonts w:cs="Garamond"/>
                <w:color w:val="000000"/>
                <w:sz w:val="16"/>
                <w:szCs w:val="16"/>
              </w:rPr>
            </w:pPr>
            <w:r>
              <w:rPr>
                <w:sz w:val="16"/>
                <w:szCs w:val="16"/>
              </w:rPr>
              <w:t>1.5832E+03</w:t>
            </w:r>
          </w:p>
        </w:tc>
      </w:tr>
      <w:tr w:rsidR="009F5F45" w14:paraId="22C6894B" w14:textId="77777777" w:rsidTr="00377260">
        <w:trPr>
          <w:trHeight w:val="20"/>
        </w:trPr>
        <w:tc>
          <w:tcPr>
            <w:tcW w:w="316" w:type="pct"/>
            <w:tcBorders>
              <w:bottom w:val="nil"/>
            </w:tcBorders>
            <w:vAlign w:val="bottom"/>
          </w:tcPr>
          <w:p w14:paraId="4FBFBF7E" w14:textId="6C308639" w:rsidR="009F5F45" w:rsidRDefault="009F5F45" w:rsidP="009F5F45">
            <w:pPr>
              <w:spacing w:line="300" w:lineRule="exact"/>
              <w:jc w:val="center"/>
              <w:rPr>
                <w:rFonts w:eastAsia="宋体" w:cs="Garamond"/>
                <w:sz w:val="16"/>
                <w:szCs w:val="16"/>
              </w:rPr>
            </w:pPr>
            <w:r>
              <w:rPr>
                <w:sz w:val="16"/>
                <w:szCs w:val="16"/>
              </w:rPr>
              <w:t>MGO</w:t>
            </w:r>
          </w:p>
        </w:tc>
        <w:tc>
          <w:tcPr>
            <w:tcW w:w="293" w:type="pct"/>
            <w:tcBorders>
              <w:bottom w:val="nil"/>
            </w:tcBorders>
            <w:vAlign w:val="bottom"/>
          </w:tcPr>
          <w:p w14:paraId="0A2224D6" w14:textId="0E6308E3" w:rsidR="009F5F45" w:rsidRDefault="009F5F45" w:rsidP="009F5F45">
            <w:pPr>
              <w:spacing w:line="300" w:lineRule="exact"/>
              <w:jc w:val="center"/>
              <w:rPr>
                <w:rFonts w:eastAsia="宋体" w:cs="Garamond"/>
                <w:sz w:val="16"/>
                <w:szCs w:val="16"/>
              </w:rPr>
            </w:pPr>
            <w:r>
              <w:rPr>
                <w:sz w:val="16"/>
                <w:szCs w:val="16"/>
              </w:rPr>
              <w:t>1.2824E+05</w:t>
            </w:r>
          </w:p>
        </w:tc>
        <w:tc>
          <w:tcPr>
            <w:tcW w:w="293" w:type="pct"/>
            <w:tcBorders>
              <w:bottom w:val="nil"/>
            </w:tcBorders>
            <w:vAlign w:val="bottom"/>
          </w:tcPr>
          <w:p w14:paraId="5AEBD3F9" w14:textId="08589CDF" w:rsidR="009F5F45" w:rsidRDefault="009F5F45" w:rsidP="009F5F45">
            <w:pPr>
              <w:spacing w:line="300" w:lineRule="exact"/>
              <w:jc w:val="center"/>
              <w:rPr>
                <w:rFonts w:eastAsia="宋体" w:cs="Garamond"/>
                <w:sz w:val="16"/>
                <w:szCs w:val="16"/>
              </w:rPr>
            </w:pPr>
            <w:r>
              <w:rPr>
                <w:sz w:val="16"/>
                <w:szCs w:val="16"/>
              </w:rPr>
              <w:t>2.0040E+05</w:t>
            </w:r>
          </w:p>
        </w:tc>
        <w:tc>
          <w:tcPr>
            <w:tcW w:w="293" w:type="pct"/>
            <w:tcBorders>
              <w:bottom w:val="nil"/>
            </w:tcBorders>
            <w:vAlign w:val="bottom"/>
          </w:tcPr>
          <w:p w14:paraId="242FD412" w14:textId="4A86D786" w:rsidR="009F5F45" w:rsidRDefault="009F5F45" w:rsidP="009F5F45">
            <w:pPr>
              <w:spacing w:line="300" w:lineRule="exact"/>
              <w:jc w:val="center"/>
              <w:rPr>
                <w:rFonts w:eastAsia="宋体" w:cs="Garamond"/>
                <w:sz w:val="16"/>
                <w:szCs w:val="16"/>
              </w:rPr>
            </w:pPr>
            <w:r>
              <w:rPr>
                <w:sz w:val="16"/>
                <w:szCs w:val="16"/>
              </w:rPr>
              <w:t>6.2408E+03</w:t>
            </w:r>
          </w:p>
        </w:tc>
        <w:tc>
          <w:tcPr>
            <w:tcW w:w="293" w:type="pct"/>
            <w:tcBorders>
              <w:bottom w:val="nil"/>
            </w:tcBorders>
            <w:vAlign w:val="bottom"/>
          </w:tcPr>
          <w:p w14:paraId="59E77D7F" w14:textId="32071895" w:rsidR="009F5F45" w:rsidRDefault="009F5F45" w:rsidP="009F5F45">
            <w:pPr>
              <w:spacing w:line="300" w:lineRule="exact"/>
              <w:jc w:val="center"/>
              <w:rPr>
                <w:rFonts w:eastAsia="宋体" w:cs="Garamond"/>
                <w:sz w:val="16"/>
                <w:szCs w:val="16"/>
              </w:rPr>
            </w:pPr>
            <w:r>
              <w:rPr>
                <w:sz w:val="16"/>
                <w:szCs w:val="16"/>
              </w:rPr>
              <w:t>2.3290E+03</w:t>
            </w:r>
          </w:p>
        </w:tc>
        <w:tc>
          <w:tcPr>
            <w:tcW w:w="293" w:type="pct"/>
            <w:tcBorders>
              <w:bottom w:val="nil"/>
            </w:tcBorders>
            <w:vAlign w:val="bottom"/>
          </w:tcPr>
          <w:p w14:paraId="20C64B81" w14:textId="5546CAFE" w:rsidR="009F5F45" w:rsidRDefault="009F5F45" w:rsidP="009F5F45">
            <w:pPr>
              <w:spacing w:line="300" w:lineRule="exact"/>
              <w:jc w:val="center"/>
              <w:rPr>
                <w:rFonts w:eastAsia="宋体" w:cs="Garamond"/>
                <w:sz w:val="16"/>
                <w:szCs w:val="16"/>
              </w:rPr>
            </w:pPr>
            <w:r>
              <w:rPr>
                <w:sz w:val="16"/>
                <w:szCs w:val="16"/>
              </w:rPr>
              <w:t>4.8714E+02</w:t>
            </w:r>
          </w:p>
        </w:tc>
        <w:tc>
          <w:tcPr>
            <w:tcW w:w="293" w:type="pct"/>
            <w:tcBorders>
              <w:bottom w:val="nil"/>
            </w:tcBorders>
            <w:vAlign w:val="bottom"/>
          </w:tcPr>
          <w:p w14:paraId="724B4996" w14:textId="17E65B53" w:rsidR="009F5F45" w:rsidRDefault="009F5F45" w:rsidP="009F5F45">
            <w:pPr>
              <w:spacing w:line="300" w:lineRule="exact"/>
              <w:jc w:val="center"/>
              <w:rPr>
                <w:rFonts w:eastAsia="宋体" w:cs="Garamond"/>
                <w:sz w:val="16"/>
                <w:szCs w:val="16"/>
              </w:rPr>
            </w:pPr>
            <w:r>
              <w:rPr>
                <w:sz w:val="16"/>
                <w:szCs w:val="16"/>
              </w:rPr>
              <w:t>1.1794E+01</w:t>
            </w:r>
          </w:p>
        </w:tc>
        <w:tc>
          <w:tcPr>
            <w:tcW w:w="293" w:type="pct"/>
            <w:tcBorders>
              <w:bottom w:val="nil"/>
            </w:tcBorders>
            <w:vAlign w:val="bottom"/>
          </w:tcPr>
          <w:p w14:paraId="4D52E266" w14:textId="7B4A4BF3" w:rsidR="009F5F45" w:rsidRDefault="009F5F45" w:rsidP="009F5F45">
            <w:pPr>
              <w:spacing w:line="300" w:lineRule="exact"/>
              <w:jc w:val="center"/>
              <w:rPr>
                <w:rFonts w:eastAsia="宋体" w:cs="Garamond"/>
                <w:sz w:val="16"/>
                <w:szCs w:val="16"/>
              </w:rPr>
            </w:pPr>
            <w:r>
              <w:rPr>
                <w:sz w:val="16"/>
                <w:szCs w:val="16"/>
              </w:rPr>
              <w:t>5.4956E+02</w:t>
            </w:r>
          </w:p>
        </w:tc>
        <w:tc>
          <w:tcPr>
            <w:tcW w:w="293" w:type="pct"/>
            <w:tcBorders>
              <w:bottom w:val="nil"/>
            </w:tcBorders>
            <w:vAlign w:val="bottom"/>
          </w:tcPr>
          <w:p w14:paraId="7FC433E6" w14:textId="6C50B072" w:rsidR="009F5F45" w:rsidRDefault="009F5F45" w:rsidP="009F5F45">
            <w:pPr>
              <w:spacing w:line="300" w:lineRule="exact"/>
              <w:jc w:val="center"/>
              <w:rPr>
                <w:rFonts w:eastAsia="宋体" w:cs="Garamond"/>
                <w:sz w:val="16"/>
                <w:szCs w:val="16"/>
              </w:rPr>
            </w:pPr>
            <w:r>
              <w:rPr>
                <w:sz w:val="16"/>
                <w:szCs w:val="16"/>
              </w:rPr>
              <w:t>9.1651E+00</w:t>
            </w:r>
          </w:p>
        </w:tc>
        <w:tc>
          <w:tcPr>
            <w:tcW w:w="293" w:type="pct"/>
            <w:tcBorders>
              <w:bottom w:val="nil"/>
            </w:tcBorders>
            <w:vAlign w:val="bottom"/>
          </w:tcPr>
          <w:p w14:paraId="2507FE62" w14:textId="6E8DF953" w:rsidR="009F5F45" w:rsidRDefault="009F5F45" w:rsidP="009F5F45">
            <w:pPr>
              <w:spacing w:line="300" w:lineRule="exact"/>
              <w:jc w:val="center"/>
              <w:rPr>
                <w:rFonts w:eastAsia="宋体" w:cs="Garamond"/>
                <w:sz w:val="16"/>
                <w:szCs w:val="16"/>
              </w:rPr>
            </w:pPr>
            <w:r>
              <w:rPr>
                <w:sz w:val="16"/>
                <w:szCs w:val="16"/>
              </w:rPr>
              <w:t>6.0314E+02</w:t>
            </w:r>
          </w:p>
        </w:tc>
        <w:tc>
          <w:tcPr>
            <w:tcW w:w="293" w:type="pct"/>
            <w:tcBorders>
              <w:bottom w:val="nil"/>
            </w:tcBorders>
            <w:vAlign w:val="bottom"/>
          </w:tcPr>
          <w:p w14:paraId="3EB6CAF2" w14:textId="57A2E55B" w:rsidR="009F5F45" w:rsidRDefault="009F5F45" w:rsidP="009F5F45">
            <w:pPr>
              <w:spacing w:line="300" w:lineRule="exact"/>
              <w:jc w:val="center"/>
              <w:rPr>
                <w:rFonts w:eastAsia="宋体" w:cs="Garamond"/>
                <w:sz w:val="16"/>
                <w:szCs w:val="16"/>
              </w:rPr>
            </w:pPr>
            <w:r>
              <w:rPr>
                <w:sz w:val="16"/>
                <w:szCs w:val="16"/>
              </w:rPr>
              <w:t>1.5852E+00</w:t>
            </w:r>
          </w:p>
        </w:tc>
        <w:tc>
          <w:tcPr>
            <w:tcW w:w="293" w:type="pct"/>
            <w:tcBorders>
              <w:bottom w:val="nil"/>
            </w:tcBorders>
            <w:vAlign w:val="bottom"/>
          </w:tcPr>
          <w:p w14:paraId="05947B7C" w14:textId="1F45A5CF" w:rsidR="009F5F45" w:rsidRDefault="009F5F45" w:rsidP="009F5F45">
            <w:pPr>
              <w:spacing w:line="300" w:lineRule="exact"/>
              <w:jc w:val="center"/>
              <w:rPr>
                <w:rFonts w:eastAsia="宋体" w:cs="Garamond"/>
                <w:sz w:val="16"/>
                <w:szCs w:val="16"/>
              </w:rPr>
            </w:pPr>
            <w:r>
              <w:rPr>
                <w:sz w:val="16"/>
                <w:szCs w:val="16"/>
              </w:rPr>
              <w:t>7.8012E+02</w:t>
            </w:r>
          </w:p>
        </w:tc>
        <w:tc>
          <w:tcPr>
            <w:tcW w:w="293" w:type="pct"/>
            <w:tcBorders>
              <w:bottom w:val="nil"/>
            </w:tcBorders>
            <w:vAlign w:val="bottom"/>
          </w:tcPr>
          <w:p w14:paraId="2C520829" w14:textId="4DF6B031" w:rsidR="009F5F45" w:rsidRDefault="009F5F45" w:rsidP="009F5F45">
            <w:pPr>
              <w:spacing w:line="300" w:lineRule="exact"/>
              <w:jc w:val="center"/>
              <w:rPr>
                <w:rFonts w:eastAsia="宋体" w:cs="Garamond"/>
                <w:sz w:val="16"/>
                <w:szCs w:val="16"/>
              </w:rPr>
            </w:pPr>
            <w:r>
              <w:rPr>
                <w:sz w:val="16"/>
                <w:szCs w:val="16"/>
              </w:rPr>
              <w:t>9.5040E+00</w:t>
            </w:r>
          </w:p>
        </w:tc>
        <w:tc>
          <w:tcPr>
            <w:tcW w:w="293" w:type="pct"/>
            <w:tcBorders>
              <w:bottom w:val="nil"/>
            </w:tcBorders>
            <w:vAlign w:val="bottom"/>
          </w:tcPr>
          <w:p w14:paraId="620FC4A4" w14:textId="0BD23846" w:rsidR="009F5F45" w:rsidRDefault="009F5F45" w:rsidP="009F5F45">
            <w:pPr>
              <w:spacing w:line="300" w:lineRule="exact"/>
              <w:jc w:val="center"/>
              <w:rPr>
                <w:rFonts w:eastAsia="宋体" w:cs="Garamond"/>
                <w:sz w:val="16"/>
                <w:szCs w:val="16"/>
              </w:rPr>
            </w:pPr>
            <w:r>
              <w:rPr>
                <w:sz w:val="16"/>
                <w:szCs w:val="16"/>
              </w:rPr>
              <w:t>8.6282E+02</w:t>
            </w:r>
          </w:p>
        </w:tc>
        <w:tc>
          <w:tcPr>
            <w:tcW w:w="293" w:type="pct"/>
            <w:tcBorders>
              <w:bottom w:val="nil"/>
            </w:tcBorders>
            <w:vAlign w:val="bottom"/>
          </w:tcPr>
          <w:p w14:paraId="11F7A6D1" w14:textId="1AC57B32" w:rsidR="009F5F45" w:rsidRDefault="009F5F45" w:rsidP="009F5F45">
            <w:pPr>
              <w:spacing w:line="300" w:lineRule="exact"/>
              <w:jc w:val="center"/>
              <w:rPr>
                <w:rFonts w:eastAsia="宋体" w:cs="Garamond"/>
                <w:sz w:val="16"/>
                <w:szCs w:val="16"/>
              </w:rPr>
            </w:pPr>
            <w:r>
              <w:rPr>
                <w:sz w:val="16"/>
                <w:szCs w:val="16"/>
              </w:rPr>
              <w:t>1.1247E+01</w:t>
            </w:r>
          </w:p>
        </w:tc>
        <w:tc>
          <w:tcPr>
            <w:tcW w:w="293" w:type="pct"/>
            <w:tcBorders>
              <w:bottom w:val="nil"/>
            </w:tcBorders>
            <w:vAlign w:val="bottom"/>
          </w:tcPr>
          <w:p w14:paraId="64C74E3B" w14:textId="2513F59F" w:rsidR="009F5F45" w:rsidRDefault="009F5F45" w:rsidP="009F5F45">
            <w:pPr>
              <w:spacing w:line="300" w:lineRule="exact"/>
              <w:jc w:val="center"/>
              <w:rPr>
                <w:rFonts w:cs="Garamond"/>
                <w:color w:val="000000"/>
                <w:sz w:val="16"/>
                <w:szCs w:val="16"/>
              </w:rPr>
            </w:pPr>
            <w:r>
              <w:rPr>
                <w:sz w:val="16"/>
                <w:szCs w:val="16"/>
              </w:rPr>
              <w:t>9.0757E+02</w:t>
            </w:r>
          </w:p>
        </w:tc>
        <w:tc>
          <w:tcPr>
            <w:tcW w:w="289" w:type="pct"/>
            <w:tcBorders>
              <w:bottom w:val="nil"/>
            </w:tcBorders>
            <w:vAlign w:val="bottom"/>
          </w:tcPr>
          <w:p w14:paraId="4D111103" w14:textId="09C2A10B" w:rsidR="009F5F45" w:rsidRDefault="009F5F45" w:rsidP="009F5F45">
            <w:pPr>
              <w:spacing w:line="300" w:lineRule="exact"/>
              <w:jc w:val="center"/>
              <w:rPr>
                <w:rFonts w:cs="Garamond"/>
                <w:color w:val="000000"/>
                <w:sz w:val="16"/>
                <w:szCs w:val="16"/>
              </w:rPr>
            </w:pPr>
            <w:r>
              <w:rPr>
                <w:sz w:val="16"/>
                <w:szCs w:val="16"/>
              </w:rPr>
              <w:t>1.0796E+01</w:t>
            </w:r>
          </w:p>
        </w:tc>
      </w:tr>
      <w:tr w:rsidR="009F5F45" w14:paraId="266D2E50" w14:textId="77777777" w:rsidTr="00377260">
        <w:trPr>
          <w:trHeight w:val="20"/>
        </w:trPr>
        <w:tc>
          <w:tcPr>
            <w:tcW w:w="316" w:type="pct"/>
            <w:tcBorders>
              <w:top w:val="nil"/>
              <w:bottom w:val="nil"/>
            </w:tcBorders>
            <w:vAlign w:val="bottom"/>
          </w:tcPr>
          <w:p w14:paraId="358DB69F" w14:textId="1C9A2EDF" w:rsidR="009F5F45" w:rsidRDefault="009F5F45" w:rsidP="009F5F45">
            <w:pPr>
              <w:spacing w:line="300" w:lineRule="exact"/>
              <w:jc w:val="center"/>
              <w:rPr>
                <w:rFonts w:eastAsia="宋体" w:cs="Garamond"/>
                <w:sz w:val="16"/>
                <w:szCs w:val="16"/>
              </w:rPr>
            </w:pPr>
            <w:r>
              <w:rPr>
                <w:sz w:val="16"/>
                <w:szCs w:val="16"/>
              </w:rPr>
              <w:t>SBO</w:t>
            </w:r>
          </w:p>
        </w:tc>
        <w:tc>
          <w:tcPr>
            <w:tcW w:w="293" w:type="pct"/>
            <w:tcBorders>
              <w:top w:val="nil"/>
              <w:bottom w:val="nil"/>
            </w:tcBorders>
            <w:vAlign w:val="bottom"/>
          </w:tcPr>
          <w:p w14:paraId="18A3CA54" w14:textId="0AA8D307" w:rsidR="009F5F45" w:rsidRDefault="009F5F45" w:rsidP="009F5F45">
            <w:pPr>
              <w:spacing w:line="300" w:lineRule="exact"/>
              <w:jc w:val="center"/>
              <w:rPr>
                <w:rFonts w:eastAsia="宋体" w:cs="Garamond"/>
                <w:sz w:val="16"/>
                <w:szCs w:val="16"/>
              </w:rPr>
            </w:pPr>
            <w:r>
              <w:rPr>
                <w:sz w:val="16"/>
                <w:szCs w:val="16"/>
              </w:rPr>
              <w:t>1.1036E+02</w:t>
            </w:r>
          </w:p>
        </w:tc>
        <w:tc>
          <w:tcPr>
            <w:tcW w:w="293" w:type="pct"/>
            <w:tcBorders>
              <w:top w:val="nil"/>
              <w:bottom w:val="nil"/>
            </w:tcBorders>
            <w:vAlign w:val="bottom"/>
          </w:tcPr>
          <w:p w14:paraId="5E95C6D0" w14:textId="09B47795" w:rsidR="009F5F45" w:rsidRDefault="009F5F45" w:rsidP="009F5F45">
            <w:pPr>
              <w:spacing w:line="300" w:lineRule="exact"/>
              <w:jc w:val="center"/>
              <w:rPr>
                <w:rFonts w:eastAsia="宋体" w:cs="Garamond"/>
                <w:sz w:val="16"/>
                <w:szCs w:val="16"/>
              </w:rPr>
            </w:pPr>
            <w:r>
              <w:rPr>
                <w:sz w:val="16"/>
                <w:szCs w:val="16"/>
              </w:rPr>
              <w:t>3.1532E+01</w:t>
            </w:r>
          </w:p>
        </w:tc>
        <w:tc>
          <w:tcPr>
            <w:tcW w:w="293" w:type="pct"/>
            <w:tcBorders>
              <w:top w:val="nil"/>
              <w:bottom w:val="nil"/>
            </w:tcBorders>
            <w:vAlign w:val="bottom"/>
          </w:tcPr>
          <w:p w14:paraId="32F912A6" w14:textId="6B5C3FE8" w:rsidR="009F5F45" w:rsidRDefault="009F5F45" w:rsidP="009F5F45">
            <w:pPr>
              <w:spacing w:line="300" w:lineRule="exact"/>
              <w:jc w:val="center"/>
              <w:rPr>
                <w:rFonts w:eastAsia="宋体" w:cs="Garamond"/>
                <w:sz w:val="16"/>
                <w:szCs w:val="16"/>
              </w:rPr>
            </w:pPr>
            <w:r>
              <w:rPr>
                <w:sz w:val="16"/>
                <w:szCs w:val="16"/>
              </w:rPr>
              <w:t>3.0000E+02</w:t>
            </w:r>
          </w:p>
        </w:tc>
        <w:tc>
          <w:tcPr>
            <w:tcW w:w="293" w:type="pct"/>
            <w:tcBorders>
              <w:top w:val="nil"/>
              <w:bottom w:val="nil"/>
            </w:tcBorders>
            <w:vAlign w:val="bottom"/>
          </w:tcPr>
          <w:p w14:paraId="184D322A" w14:textId="4D0C8AA3" w:rsidR="009F5F45" w:rsidRDefault="009F5F45" w:rsidP="009F5F45">
            <w:pPr>
              <w:spacing w:line="300" w:lineRule="exact"/>
              <w:jc w:val="center"/>
              <w:rPr>
                <w:rFonts w:eastAsia="宋体" w:cs="Garamond"/>
                <w:sz w:val="16"/>
                <w:szCs w:val="16"/>
              </w:rPr>
            </w:pPr>
            <w:r>
              <w:rPr>
                <w:sz w:val="16"/>
                <w:szCs w:val="16"/>
              </w:rPr>
              <w:t>2.0853E-03</w:t>
            </w:r>
          </w:p>
        </w:tc>
        <w:tc>
          <w:tcPr>
            <w:tcW w:w="293" w:type="pct"/>
            <w:tcBorders>
              <w:top w:val="nil"/>
              <w:bottom w:val="nil"/>
            </w:tcBorders>
            <w:vAlign w:val="bottom"/>
          </w:tcPr>
          <w:p w14:paraId="648A3026" w14:textId="752F63A8" w:rsidR="009F5F45" w:rsidRDefault="009F5F45" w:rsidP="009F5F45">
            <w:pPr>
              <w:spacing w:line="300" w:lineRule="exact"/>
              <w:jc w:val="center"/>
              <w:rPr>
                <w:rFonts w:eastAsia="宋体" w:cs="Garamond"/>
                <w:sz w:val="16"/>
                <w:szCs w:val="16"/>
              </w:rPr>
            </w:pPr>
            <w:r>
              <w:rPr>
                <w:sz w:val="16"/>
                <w:szCs w:val="16"/>
              </w:rPr>
              <w:t>4.5934E+02</w:t>
            </w:r>
          </w:p>
        </w:tc>
        <w:tc>
          <w:tcPr>
            <w:tcW w:w="293" w:type="pct"/>
            <w:tcBorders>
              <w:top w:val="nil"/>
              <w:bottom w:val="nil"/>
            </w:tcBorders>
            <w:vAlign w:val="bottom"/>
          </w:tcPr>
          <w:p w14:paraId="2466192B" w14:textId="360F1912" w:rsidR="009F5F45" w:rsidRDefault="009F5F45" w:rsidP="009F5F45">
            <w:pPr>
              <w:spacing w:line="300" w:lineRule="exact"/>
              <w:jc w:val="center"/>
              <w:rPr>
                <w:rFonts w:eastAsia="宋体" w:cs="Garamond"/>
                <w:sz w:val="16"/>
                <w:szCs w:val="16"/>
              </w:rPr>
            </w:pPr>
            <w:r>
              <w:rPr>
                <w:sz w:val="16"/>
                <w:szCs w:val="16"/>
              </w:rPr>
              <w:t>3.5772E+01</w:t>
            </w:r>
          </w:p>
        </w:tc>
        <w:tc>
          <w:tcPr>
            <w:tcW w:w="293" w:type="pct"/>
            <w:tcBorders>
              <w:top w:val="nil"/>
              <w:bottom w:val="nil"/>
            </w:tcBorders>
            <w:vAlign w:val="bottom"/>
          </w:tcPr>
          <w:p w14:paraId="7BE047A8" w14:textId="7C4196E3" w:rsidR="009F5F45" w:rsidRDefault="009F5F45" w:rsidP="009F5F45">
            <w:pPr>
              <w:spacing w:line="300" w:lineRule="exact"/>
              <w:jc w:val="center"/>
              <w:rPr>
                <w:rFonts w:eastAsia="宋体" w:cs="Garamond"/>
                <w:sz w:val="16"/>
                <w:szCs w:val="16"/>
              </w:rPr>
            </w:pPr>
            <w:r>
              <w:rPr>
                <w:sz w:val="16"/>
                <w:szCs w:val="16"/>
              </w:rPr>
              <w:t>6.3594E+02</w:t>
            </w:r>
          </w:p>
        </w:tc>
        <w:tc>
          <w:tcPr>
            <w:tcW w:w="293" w:type="pct"/>
            <w:tcBorders>
              <w:top w:val="nil"/>
              <w:bottom w:val="nil"/>
            </w:tcBorders>
            <w:vAlign w:val="bottom"/>
          </w:tcPr>
          <w:p w14:paraId="6629EB58" w14:textId="7B466A03" w:rsidR="009F5F45" w:rsidRDefault="009F5F45" w:rsidP="009F5F45">
            <w:pPr>
              <w:spacing w:line="300" w:lineRule="exact"/>
              <w:jc w:val="center"/>
              <w:rPr>
                <w:rFonts w:eastAsia="宋体" w:cs="Garamond"/>
                <w:sz w:val="16"/>
                <w:szCs w:val="16"/>
              </w:rPr>
            </w:pPr>
            <w:r>
              <w:rPr>
                <w:sz w:val="16"/>
                <w:szCs w:val="16"/>
              </w:rPr>
              <w:t>3.1961E+01</w:t>
            </w:r>
          </w:p>
        </w:tc>
        <w:tc>
          <w:tcPr>
            <w:tcW w:w="293" w:type="pct"/>
            <w:tcBorders>
              <w:top w:val="nil"/>
              <w:bottom w:val="nil"/>
            </w:tcBorders>
            <w:vAlign w:val="bottom"/>
          </w:tcPr>
          <w:p w14:paraId="71367DC9" w14:textId="575DF67D" w:rsidR="009F5F45" w:rsidRDefault="009F5F45" w:rsidP="009F5F45">
            <w:pPr>
              <w:spacing w:line="300" w:lineRule="exact"/>
              <w:jc w:val="center"/>
              <w:rPr>
                <w:rFonts w:eastAsia="宋体" w:cs="Garamond"/>
                <w:sz w:val="16"/>
                <w:szCs w:val="16"/>
              </w:rPr>
            </w:pPr>
            <w:r>
              <w:rPr>
                <w:sz w:val="16"/>
                <w:szCs w:val="16"/>
              </w:rPr>
              <w:t>6.3892E+02</w:t>
            </w:r>
          </w:p>
        </w:tc>
        <w:tc>
          <w:tcPr>
            <w:tcW w:w="293" w:type="pct"/>
            <w:tcBorders>
              <w:top w:val="nil"/>
              <w:bottom w:val="nil"/>
            </w:tcBorders>
            <w:vAlign w:val="bottom"/>
          </w:tcPr>
          <w:p w14:paraId="52847AA9" w14:textId="4AC60DEC" w:rsidR="009F5F45" w:rsidRDefault="009F5F45" w:rsidP="009F5F45">
            <w:pPr>
              <w:spacing w:line="300" w:lineRule="exact"/>
              <w:jc w:val="center"/>
              <w:rPr>
                <w:rFonts w:eastAsia="宋体" w:cs="Garamond"/>
                <w:sz w:val="16"/>
                <w:szCs w:val="16"/>
              </w:rPr>
            </w:pPr>
            <w:r>
              <w:rPr>
                <w:sz w:val="16"/>
                <w:szCs w:val="16"/>
              </w:rPr>
              <w:t>1.3801E+01</w:t>
            </w:r>
          </w:p>
        </w:tc>
        <w:tc>
          <w:tcPr>
            <w:tcW w:w="293" w:type="pct"/>
            <w:tcBorders>
              <w:top w:val="nil"/>
              <w:bottom w:val="nil"/>
            </w:tcBorders>
            <w:vAlign w:val="bottom"/>
          </w:tcPr>
          <w:p w14:paraId="3F627BF0" w14:textId="2B1101E2" w:rsidR="009F5F45" w:rsidRDefault="009F5F45" w:rsidP="009F5F45">
            <w:pPr>
              <w:spacing w:line="300" w:lineRule="exact"/>
              <w:jc w:val="center"/>
              <w:rPr>
                <w:rFonts w:eastAsia="宋体" w:cs="Garamond"/>
                <w:sz w:val="16"/>
                <w:szCs w:val="16"/>
              </w:rPr>
            </w:pPr>
            <w:r>
              <w:rPr>
                <w:sz w:val="16"/>
                <w:szCs w:val="16"/>
              </w:rPr>
              <w:t>8.8744E+02</w:t>
            </w:r>
          </w:p>
        </w:tc>
        <w:tc>
          <w:tcPr>
            <w:tcW w:w="293" w:type="pct"/>
            <w:tcBorders>
              <w:top w:val="nil"/>
              <w:bottom w:val="nil"/>
            </w:tcBorders>
            <w:vAlign w:val="bottom"/>
          </w:tcPr>
          <w:p w14:paraId="40397829" w14:textId="46820B33" w:rsidR="009F5F45" w:rsidRDefault="009F5F45" w:rsidP="009F5F45">
            <w:pPr>
              <w:spacing w:line="300" w:lineRule="exact"/>
              <w:jc w:val="center"/>
              <w:rPr>
                <w:rFonts w:eastAsia="宋体" w:cs="Garamond"/>
                <w:sz w:val="16"/>
                <w:szCs w:val="16"/>
              </w:rPr>
            </w:pPr>
            <w:r>
              <w:rPr>
                <w:sz w:val="16"/>
                <w:szCs w:val="16"/>
              </w:rPr>
              <w:t>4.9506E+01</w:t>
            </w:r>
          </w:p>
        </w:tc>
        <w:tc>
          <w:tcPr>
            <w:tcW w:w="293" w:type="pct"/>
            <w:tcBorders>
              <w:top w:val="nil"/>
              <w:bottom w:val="nil"/>
            </w:tcBorders>
            <w:vAlign w:val="bottom"/>
          </w:tcPr>
          <w:p w14:paraId="77C38BCA" w14:textId="05F4840A" w:rsidR="009F5F45" w:rsidRDefault="009F5F45" w:rsidP="009F5F45">
            <w:pPr>
              <w:spacing w:line="300" w:lineRule="exact"/>
              <w:jc w:val="center"/>
              <w:rPr>
                <w:rFonts w:eastAsia="宋体" w:cs="Garamond"/>
                <w:sz w:val="16"/>
                <w:szCs w:val="16"/>
              </w:rPr>
            </w:pPr>
            <w:r>
              <w:rPr>
                <w:sz w:val="16"/>
                <w:szCs w:val="16"/>
              </w:rPr>
              <w:t>9.0987E+02</w:t>
            </w:r>
          </w:p>
        </w:tc>
        <w:tc>
          <w:tcPr>
            <w:tcW w:w="293" w:type="pct"/>
            <w:tcBorders>
              <w:top w:val="nil"/>
              <w:bottom w:val="nil"/>
            </w:tcBorders>
            <w:vAlign w:val="bottom"/>
          </w:tcPr>
          <w:p w14:paraId="23D6CEDA" w14:textId="107A2550" w:rsidR="009F5F45" w:rsidRDefault="009F5F45" w:rsidP="009F5F45">
            <w:pPr>
              <w:spacing w:line="300" w:lineRule="exact"/>
              <w:jc w:val="center"/>
              <w:rPr>
                <w:rFonts w:eastAsia="宋体" w:cs="Garamond"/>
                <w:sz w:val="16"/>
                <w:szCs w:val="16"/>
              </w:rPr>
            </w:pPr>
            <w:r>
              <w:rPr>
                <w:sz w:val="16"/>
                <w:szCs w:val="16"/>
              </w:rPr>
              <w:t>2.1396E+01</w:t>
            </w:r>
          </w:p>
        </w:tc>
        <w:tc>
          <w:tcPr>
            <w:tcW w:w="293" w:type="pct"/>
            <w:tcBorders>
              <w:top w:val="nil"/>
              <w:bottom w:val="nil"/>
            </w:tcBorders>
            <w:vAlign w:val="bottom"/>
          </w:tcPr>
          <w:p w14:paraId="02CA4E73" w14:textId="38F631F3" w:rsidR="009F5F45" w:rsidRDefault="009F5F45" w:rsidP="009F5F45">
            <w:pPr>
              <w:spacing w:line="300" w:lineRule="exact"/>
              <w:jc w:val="center"/>
              <w:rPr>
                <w:rFonts w:cs="Garamond"/>
                <w:color w:val="000000"/>
                <w:sz w:val="16"/>
                <w:szCs w:val="16"/>
              </w:rPr>
            </w:pPr>
            <w:r>
              <w:rPr>
                <w:sz w:val="16"/>
                <w:szCs w:val="16"/>
              </w:rPr>
              <w:t>1.8385E+03</w:t>
            </w:r>
          </w:p>
        </w:tc>
        <w:tc>
          <w:tcPr>
            <w:tcW w:w="289" w:type="pct"/>
            <w:tcBorders>
              <w:top w:val="nil"/>
              <w:bottom w:val="nil"/>
            </w:tcBorders>
            <w:vAlign w:val="bottom"/>
          </w:tcPr>
          <w:p w14:paraId="26304FAC" w14:textId="57E7007B" w:rsidR="009F5F45" w:rsidRDefault="009F5F45" w:rsidP="009F5F45">
            <w:pPr>
              <w:spacing w:line="300" w:lineRule="exact"/>
              <w:jc w:val="center"/>
              <w:rPr>
                <w:rFonts w:cs="Garamond"/>
                <w:color w:val="000000"/>
                <w:sz w:val="16"/>
                <w:szCs w:val="16"/>
              </w:rPr>
            </w:pPr>
            <w:r>
              <w:rPr>
                <w:sz w:val="16"/>
                <w:szCs w:val="16"/>
              </w:rPr>
              <w:t>7.8406E+02</w:t>
            </w:r>
          </w:p>
        </w:tc>
      </w:tr>
      <w:tr w:rsidR="009F5F45" w14:paraId="01D3D8D5" w14:textId="77777777" w:rsidTr="00377260">
        <w:trPr>
          <w:trHeight w:val="20"/>
        </w:trPr>
        <w:tc>
          <w:tcPr>
            <w:tcW w:w="316" w:type="pct"/>
            <w:tcBorders>
              <w:top w:val="nil"/>
            </w:tcBorders>
            <w:vAlign w:val="bottom"/>
          </w:tcPr>
          <w:p w14:paraId="45967FB7" w14:textId="6204E5B8" w:rsidR="009F5F45" w:rsidRDefault="009F5F45" w:rsidP="009F5F45">
            <w:pPr>
              <w:spacing w:line="300" w:lineRule="exact"/>
              <w:jc w:val="center"/>
              <w:rPr>
                <w:rFonts w:eastAsia="宋体" w:cs="Garamond"/>
                <w:sz w:val="16"/>
                <w:szCs w:val="16"/>
              </w:rPr>
            </w:pPr>
            <w:r>
              <w:rPr>
                <w:sz w:val="16"/>
                <w:szCs w:val="16"/>
              </w:rPr>
              <w:t>MSAO</w:t>
            </w:r>
          </w:p>
        </w:tc>
        <w:tc>
          <w:tcPr>
            <w:tcW w:w="293" w:type="pct"/>
            <w:tcBorders>
              <w:top w:val="nil"/>
            </w:tcBorders>
            <w:vAlign w:val="bottom"/>
          </w:tcPr>
          <w:p w14:paraId="39AE625A" w14:textId="540A5A48" w:rsidR="009F5F45" w:rsidRDefault="009F5F45" w:rsidP="009F5F45">
            <w:pPr>
              <w:spacing w:line="300" w:lineRule="exact"/>
              <w:jc w:val="center"/>
              <w:rPr>
                <w:rFonts w:eastAsia="宋体" w:cs="Garamond"/>
                <w:sz w:val="16"/>
                <w:szCs w:val="16"/>
              </w:rPr>
            </w:pPr>
            <w:r>
              <w:rPr>
                <w:sz w:val="16"/>
                <w:szCs w:val="16"/>
              </w:rPr>
              <w:t>4.0427E+03</w:t>
            </w:r>
          </w:p>
        </w:tc>
        <w:tc>
          <w:tcPr>
            <w:tcW w:w="293" w:type="pct"/>
            <w:tcBorders>
              <w:top w:val="nil"/>
            </w:tcBorders>
            <w:vAlign w:val="bottom"/>
          </w:tcPr>
          <w:p w14:paraId="71FFEC7C" w14:textId="2C364FB4" w:rsidR="009F5F45" w:rsidRDefault="009F5F45" w:rsidP="009F5F45">
            <w:pPr>
              <w:spacing w:line="300" w:lineRule="exact"/>
              <w:jc w:val="center"/>
              <w:rPr>
                <w:rFonts w:eastAsia="宋体" w:cs="Garamond"/>
                <w:sz w:val="16"/>
                <w:szCs w:val="16"/>
              </w:rPr>
            </w:pPr>
            <w:r>
              <w:rPr>
                <w:sz w:val="16"/>
                <w:szCs w:val="16"/>
              </w:rPr>
              <w:t>5.7660E+03</w:t>
            </w:r>
          </w:p>
        </w:tc>
        <w:tc>
          <w:tcPr>
            <w:tcW w:w="293" w:type="pct"/>
            <w:tcBorders>
              <w:top w:val="nil"/>
            </w:tcBorders>
            <w:vAlign w:val="bottom"/>
          </w:tcPr>
          <w:p w14:paraId="0220506E" w14:textId="3A9C742C" w:rsidR="009F5F45" w:rsidRDefault="009F5F45" w:rsidP="009F5F45">
            <w:pPr>
              <w:spacing w:line="300" w:lineRule="exact"/>
              <w:jc w:val="center"/>
              <w:rPr>
                <w:rFonts w:eastAsia="宋体" w:cs="Garamond"/>
                <w:sz w:val="16"/>
                <w:szCs w:val="16"/>
              </w:rPr>
            </w:pPr>
            <w:r>
              <w:rPr>
                <w:sz w:val="16"/>
                <w:szCs w:val="16"/>
              </w:rPr>
              <w:t>3.0024E+02</w:t>
            </w:r>
          </w:p>
        </w:tc>
        <w:tc>
          <w:tcPr>
            <w:tcW w:w="293" w:type="pct"/>
            <w:tcBorders>
              <w:top w:val="nil"/>
            </w:tcBorders>
            <w:vAlign w:val="bottom"/>
          </w:tcPr>
          <w:p w14:paraId="2CBA3759" w14:textId="1F219646" w:rsidR="009F5F45" w:rsidRDefault="009F5F45" w:rsidP="009F5F45">
            <w:pPr>
              <w:spacing w:line="300" w:lineRule="exact"/>
              <w:jc w:val="center"/>
              <w:rPr>
                <w:rFonts w:eastAsia="宋体" w:cs="Garamond"/>
                <w:sz w:val="16"/>
                <w:szCs w:val="16"/>
              </w:rPr>
            </w:pPr>
            <w:r>
              <w:rPr>
                <w:sz w:val="16"/>
                <w:szCs w:val="16"/>
              </w:rPr>
              <w:t>8.9817E-02</w:t>
            </w:r>
          </w:p>
        </w:tc>
        <w:tc>
          <w:tcPr>
            <w:tcW w:w="293" w:type="pct"/>
            <w:tcBorders>
              <w:top w:val="nil"/>
            </w:tcBorders>
            <w:vAlign w:val="bottom"/>
          </w:tcPr>
          <w:p w14:paraId="7EEA0B53" w14:textId="668ED08C" w:rsidR="009F5F45" w:rsidRDefault="009F5F45" w:rsidP="009F5F45">
            <w:pPr>
              <w:spacing w:line="300" w:lineRule="exact"/>
              <w:jc w:val="center"/>
              <w:rPr>
                <w:rFonts w:eastAsia="宋体" w:cs="Garamond"/>
                <w:sz w:val="16"/>
                <w:szCs w:val="16"/>
              </w:rPr>
            </w:pPr>
            <w:r>
              <w:rPr>
                <w:sz w:val="16"/>
                <w:szCs w:val="16"/>
              </w:rPr>
              <w:t>4.8696E+02</w:t>
            </w:r>
          </w:p>
        </w:tc>
        <w:tc>
          <w:tcPr>
            <w:tcW w:w="293" w:type="pct"/>
            <w:tcBorders>
              <w:top w:val="nil"/>
            </w:tcBorders>
            <w:vAlign w:val="bottom"/>
          </w:tcPr>
          <w:p w14:paraId="73C1769F" w14:textId="0FE371E4" w:rsidR="009F5F45" w:rsidRDefault="009F5F45" w:rsidP="009F5F45">
            <w:pPr>
              <w:spacing w:line="300" w:lineRule="exact"/>
              <w:jc w:val="center"/>
              <w:rPr>
                <w:rFonts w:eastAsia="宋体" w:cs="Garamond"/>
                <w:sz w:val="16"/>
                <w:szCs w:val="16"/>
              </w:rPr>
            </w:pPr>
            <w:r>
              <w:rPr>
                <w:sz w:val="16"/>
                <w:szCs w:val="16"/>
              </w:rPr>
              <w:t>9.4448E+00</w:t>
            </w:r>
          </w:p>
        </w:tc>
        <w:tc>
          <w:tcPr>
            <w:tcW w:w="293" w:type="pct"/>
            <w:tcBorders>
              <w:top w:val="nil"/>
            </w:tcBorders>
            <w:vAlign w:val="bottom"/>
          </w:tcPr>
          <w:p w14:paraId="5FF09B2F" w14:textId="2394E1F1" w:rsidR="009F5F45" w:rsidRDefault="009F5F45" w:rsidP="009F5F45">
            <w:pPr>
              <w:spacing w:line="300" w:lineRule="exact"/>
              <w:jc w:val="center"/>
              <w:rPr>
                <w:rFonts w:eastAsia="宋体" w:cs="Garamond"/>
                <w:sz w:val="16"/>
                <w:szCs w:val="16"/>
              </w:rPr>
            </w:pPr>
            <w:r>
              <w:rPr>
                <w:sz w:val="16"/>
                <w:szCs w:val="16"/>
              </w:rPr>
              <w:t>5.3596E+02</w:t>
            </w:r>
          </w:p>
        </w:tc>
        <w:tc>
          <w:tcPr>
            <w:tcW w:w="293" w:type="pct"/>
            <w:tcBorders>
              <w:top w:val="nil"/>
            </w:tcBorders>
            <w:vAlign w:val="bottom"/>
          </w:tcPr>
          <w:p w14:paraId="2C7E49CB" w14:textId="21AC912D" w:rsidR="009F5F45" w:rsidRDefault="009F5F45" w:rsidP="009F5F45">
            <w:pPr>
              <w:spacing w:line="300" w:lineRule="exact"/>
              <w:jc w:val="center"/>
              <w:rPr>
                <w:rFonts w:eastAsia="宋体" w:cs="Garamond"/>
                <w:sz w:val="16"/>
                <w:szCs w:val="16"/>
              </w:rPr>
            </w:pPr>
            <w:r>
              <w:rPr>
                <w:sz w:val="16"/>
                <w:szCs w:val="16"/>
              </w:rPr>
              <w:t>8.4904E+00</w:t>
            </w:r>
          </w:p>
        </w:tc>
        <w:tc>
          <w:tcPr>
            <w:tcW w:w="293" w:type="pct"/>
            <w:tcBorders>
              <w:top w:val="nil"/>
            </w:tcBorders>
            <w:vAlign w:val="bottom"/>
          </w:tcPr>
          <w:p w14:paraId="03E1C3EC" w14:textId="744A2EC8" w:rsidR="009F5F45" w:rsidRDefault="009F5F45" w:rsidP="009F5F45">
            <w:pPr>
              <w:spacing w:line="300" w:lineRule="exact"/>
              <w:jc w:val="center"/>
              <w:rPr>
                <w:rFonts w:eastAsia="宋体" w:cs="Garamond"/>
                <w:sz w:val="16"/>
                <w:szCs w:val="16"/>
              </w:rPr>
            </w:pPr>
            <w:r>
              <w:rPr>
                <w:b/>
                <w:bCs/>
                <w:sz w:val="16"/>
                <w:szCs w:val="16"/>
              </w:rPr>
              <w:t>6.0025E+02</w:t>
            </w:r>
          </w:p>
        </w:tc>
        <w:tc>
          <w:tcPr>
            <w:tcW w:w="293" w:type="pct"/>
            <w:tcBorders>
              <w:top w:val="nil"/>
            </w:tcBorders>
            <w:vAlign w:val="bottom"/>
          </w:tcPr>
          <w:p w14:paraId="0725D9AE" w14:textId="5CF19AC7" w:rsidR="009F5F45" w:rsidRDefault="009F5F45" w:rsidP="009F5F45">
            <w:pPr>
              <w:spacing w:line="300" w:lineRule="exact"/>
              <w:jc w:val="center"/>
              <w:rPr>
                <w:rFonts w:eastAsia="宋体" w:cs="Garamond"/>
                <w:sz w:val="16"/>
                <w:szCs w:val="16"/>
              </w:rPr>
            </w:pPr>
            <w:r>
              <w:rPr>
                <w:b/>
                <w:bCs/>
                <w:sz w:val="16"/>
                <w:szCs w:val="16"/>
              </w:rPr>
              <w:t>3.0015E-01</w:t>
            </w:r>
          </w:p>
        </w:tc>
        <w:tc>
          <w:tcPr>
            <w:tcW w:w="293" w:type="pct"/>
            <w:tcBorders>
              <w:top w:val="nil"/>
            </w:tcBorders>
            <w:vAlign w:val="bottom"/>
          </w:tcPr>
          <w:p w14:paraId="521C8A61" w14:textId="3BCBA254" w:rsidR="009F5F45" w:rsidRDefault="009F5F45" w:rsidP="009F5F45">
            <w:pPr>
              <w:spacing w:line="300" w:lineRule="exact"/>
              <w:jc w:val="center"/>
              <w:rPr>
                <w:rFonts w:eastAsia="宋体" w:cs="Garamond"/>
                <w:sz w:val="16"/>
                <w:szCs w:val="16"/>
              </w:rPr>
            </w:pPr>
            <w:r>
              <w:rPr>
                <w:sz w:val="16"/>
                <w:szCs w:val="16"/>
              </w:rPr>
              <w:t>7.7426E+02</w:t>
            </w:r>
          </w:p>
        </w:tc>
        <w:tc>
          <w:tcPr>
            <w:tcW w:w="293" w:type="pct"/>
            <w:tcBorders>
              <w:top w:val="nil"/>
            </w:tcBorders>
            <w:vAlign w:val="bottom"/>
          </w:tcPr>
          <w:p w14:paraId="2BF57E7C" w14:textId="0E1F48C9" w:rsidR="009F5F45" w:rsidRDefault="009F5F45" w:rsidP="009F5F45">
            <w:pPr>
              <w:spacing w:line="300" w:lineRule="exact"/>
              <w:jc w:val="center"/>
              <w:rPr>
                <w:rFonts w:eastAsia="宋体" w:cs="Garamond"/>
                <w:sz w:val="16"/>
                <w:szCs w:val="16"/>
              </w:rPr>
            </w:pPr>
            <w:r>
              <w:rPr>
                <w:sz w:val="16"/>
                <w:szCs w:val="16"/>
              </w:rPr>
              <w:t>1.1906E+01</w:t>
            </w:r>
          </w:p>
        </w:tc>
        <w:tc>
          <w:tcPr>
            <w:tcW w:w="293" w:type="pct"/>
            <w:tcBorders>
              <w:top w:val="nil"/>
            </w:tcBorders>
            <w:vAlign w:val="bottom"/>
          </w:tcPr>
          <w:p w14:paraId="04022D52" w14:textId="6137F972" w:rsidR="009F5F45" w:rsidRDefault="009F5F45" w:rsidP="009F5F45">
            <w:pPr>
              <w:spacing w:line="300" w:lineRule="exact"/>
              <w:jc w:val="center"/>
              <w:rPr>
                <w:rFonts w:eastAsia="宋体" w:cs="Garamond"/>
                <w:sz w:val="16"/>
                <w:szCs w:val="16"/>
              </w:rPr>
            </w:pPr>
            <w:r>
              <w:rPr>
                <w:sz w:val="16"/>
                <w:szCs w:val="16"/>
              </w:rPr>
              <w:t>8.5259E+02</w:t>
            </w:r>
          </w:p>
        </w:tc>
        <w:tc>
          <w:tcPr>
            <w:tcW w:w="293" w:type="pct"/>
            <w:tcBorders>
              <w:top w:val="nil"/>
            </w:tcBorders>
            <w:vAlign w:val="bottom"/>
          </w:tcPr>
          <w:p w14:paraId="62916732" w14:textId="3B696D9F" w:rsidR="009F5F45" w:rsidRDefault="009F5F45" w:rsidP="009F5F45">
            <w:pPr>
              <w:spacing w:line="300" w:lineRule="exact"/>
              <w:jc w:val="center"/>
              <w:rPr>
                <w:rFonts w:eastAsia="宋体" w:cs="Garamond"/>
                <w:sz w:val="16"/>
                <w:szCs w:val="16"/>
              </w:rPr>
            </w:pPr>
            <w:r>
              <w:rPr>
                <w:sz w:val="16"/>
                <w:szCs w:val="16"/>
              </w:rPr>
              <w:t>8.7155E+00</w:t>
            </w:r>
          </w:p>
        </w:tc>
        <w:tc>
          <w:tcPr>
            <w:tcW w:w="293" w:type="pct"/>
            <w:tcBorders>
              <w:top w:val="nil"/>
            </w:tcBorders>
            <w:vAlign w:val="bottom"/>
          </w:tcPr>
          <w:p w14:paraId="7F30E325" w14:textId="569F331E" w:rsidR="009F5F45" w:rsidRDefault="009F5F45" w:rsidP="009F5F45">
            <w:pPr>
              <w:spacing w:line="300" w:lineRule="exact"/>
              <w:jc w:val="center"/>
              <w:rPr>
                <w:rFonts w:cs="Garamond"/>
                <w:color w:val="000000"/>
                <w:sz w:val="16"/>
                <w:szCs w:val="16"/>
              </w:rPr>
            </w:pPr>
            <w:r>
              <w:rPr>
                <w:b/>
                <w:bCs/>
                <w:sz w:val="16"/>
                <w:szCs w:val="16"/>
              </w:rPr>
              <w:t>9.0506E+02</w:t>
            </w:r>
          </w:p>
        </w:tc>
        <w:tc>
          <w:tcPr>
            <w:tcW w:w="289" w:type="pct"/>
            <w:tcBorders>
              <w:top w:val="nil"/>
            </w:tcBorders>
            <w:vAlign w:val="bottom"/>
          </w:tcPr>
          <w:p w14:paraId="1186F78F" w14:textId="3478F53E" w:rsidR="009F5F45" w:rsidRDefault="009F5F45" w:rsidP="009F5F45">
            <w:pPr>
              <w:spacing w:line="300" w:lineRule="exact"/>
              <w:jc w:val="center"/>
              <w:rPr>
                <w:rFonts w:cs="Garamond"/>
                <w:color w:val="000000"/>
                <w:sz w:val="16"/>
                <w:szCs w:val="16"/>
              </w:rPr>
            </w:pPr>
            <w:r>
              <w:rPr>
                <w:sz w:val="16"/>
                <w:szCs w:val="16"/>
              </w:rPr>
              <w:t>3.8528E+01</w:t>
            </w:r>
          </w:p>
        </w:tc>
      </w:tr>
      <w:tr w:rsidR="009F5F45" w14:paraId="326AAA91" w14:textId="77777777" w:rsidTr="00377260">
        <w:trPr>
          <w:trHeight w:val="20"/>
        </w:trPr>
        <w:tc>
          <w:tcPr>
            <w:tcW w:w="316" w:type="pct"/>
            <w:vAlign w:val="bottom"/>
          </w:tcPr>
          <w:p w14:paraId="3732197A" w14:textId="70EDB356" w:rsidR="009F5F45" w:rsidRDefault="009F5F45" w:rsidP="009F5F45">
            <w:pPr>
              <w:spacing w:line="300" w:lineRule="exact"/>
              <w:jc w:val="center"/>
              <w:rPr>
                <w:rFonts w:eastAsia="宋体" w:cs="Garamond"/>
                <w:sz w:val="16"/>
                <w:szCs w:val="16"/>
              </w:rPr>
            </w:pPr>
            <w:r>
              <w:rPr>
                <w:sz w:val="16"/>
                <w:szCs w:val="16"/>
              </w:rPr>
              <w:t>CLPSO</w:t>
            </w:r>
          </w:p>
        </w:tc>
        <w:tc>
          <w:tcPr>
            <w:tcW w:w="293" w:type="pct"/>
            <w:vAlign w:val="bottom"/>
          </w:tcPr>
          <w:p w14:paraId="18083CB6" w14:textId="1F652238" w:rsidR="009F5F45" w:rsidRDefault="009F5F45" w:rsidP="009F5F45">
            <w:pPr>
              <w:spacing w:line="300" w:lineRule="exact"/>
              <w:jc w:val="center"/>
              <w:rPr>
                <w:rFonts w:eastAsia="宋体" w:cs="Garamond"/>
                <w:sz w:val="16"/>
                <w:szCs w:val="16"/>
              </w:rPr>
            </w:pPr>
            <w:r>
              <w:rPr>
                <w:sz w:val="16"/>
                <w:szCs w:val="16"/>
              </w:rPr>
              <w:t>1.6251E+02</w:t>
            </w:r>
          </w:p>
        </w:tc>
        <w:tc>
          <w:tcPr>
            <w:tcW w:w="293" w:type="pct"/>
            <w:vAlign w:val="bottom"/>
          </w:tcPr>
          <w:p w14:paraId="0F0DBF01" w14:textId="05DE77E4" w:rsidR="009F5F45" w:rsidRDefault="009F5F45" w:rsidP="009F5F45">
            <w:pPr>
              <w:spacing w:line="300" w:lineRule="exact"/>
              <w:jc w:val="center"/>
              <w:rPr>
                <w:rFonts w:eastAsia="宋体" w:cs="Garamond"/>
                <w:sz w:val="16"/>
                <w:szCs w:val="16"/>
              </w:rPr>
            </w:pPr>
            <w:r>
              <w:rPr>
                <w:sz w:val="16"/>
                <w:szCs w:val="16"/>
              </w:rPr>
              <w:t>1.3027E+02</w:t>
            </w:r>
          </w:p>
        </w:tc>
        <w:tc>
          <w:tcPr>
            <w:tcW w:w="293" w:type="pct"/>
            <w:vAlign w:val="bottom"/>
          </w:tcPr>
          <w:p w14:paraId="1D653546" w14:textId="42AA2C7C" w:rsidR="009F5F45" w:rsidRDefault="009F5F45" w:rsidP="009F5F45">
            <w:pPr>
              <w:spacing w:line="300" w:lineRule="exact"/>
              <w:jc w:val="center"/>
              <w:rPr>
                <w:rFonts w:eastAsia="宋体" w:cs="Garamond"/>
                <w:sz w:val="16"/>
                <w:szCs w:val="16"/>
              </w:rPr>
            </w:pPr>
            <w:r>
              <w:rPr>
                <w:sz w:val="16"/>
                <w:szCs w:val="16"/>
              </w:rPr>
              <w:t>8.4888E+03</w:t>
            </w:r>
          </w:p>
        </w:tc>
        <w:tc>
          <w:tcPr>
            <w:tcW w:w="293" w:type="pct"/>
            <w:vAlign w:val="bottom"/>
          </w:tcPr>
          <w:p w14:paraId="4EB982D7" w14:textId="157975E7" w:rsidR="009F5F45" w:rsidRDefault="009F5F45" w:rsidP="009F5F45">
            <w:pPr>
              <w:spacing w:line="300" w:lineRule="exact"/>
              <w:jc w:val="center"/>
              <w:rPr>
                <w:rFonts w:eastAsia="宋体" w:cs="Garamond"/>
                <w:sz w:val="16"/>
                <w:szCs w:val="16"/>
              </w:rPr>
            </w:pPr>
            <w:r>
              <w:rPr>
                <w:sz w:val="16"/>
                <w:szCs w:val="16"/>
              </w:rPr>
              <w:t>1.9344E+03</w:t>
            </w:r>
          </w:p>
        </w:tc>
        <w:tc>
          <w:tcPr>
            <w:tcW w:w="293" w:type="pct"/>
            <w:vAlign w:val="bottom"/>
          </w:tcPr>
          <w:p w14:paraId="3DDD45BA" w14:textId="6FACE520" w:rsidR="009F5F45" w:rsidRDefault="009F5F45" w:rsidP="009F5F45">
            <w:pPr>
              <w:spacing w:line="300" w:lineRule="exact"/>
              <w:jc w:val="center"/>
              <w:rPr>
                <w:rFonts w:eastAsia="宋体" w:cs="Garamond"/>
                <w:sz w:val="16"/>
                <w:szCs w:val="16"/>
              </w:rPr>
            </w:pPr>
            <w:r>
              <w:rPr>
                <w:sz w:val="16"/>
                <w:szCs w:val="16"/>
              </w:rPr>
              <w:t>4.6594E+02</w:t>
            </w:r>
          </w:p>
        </w:tc>
        <w:tc>
          <w:tcPr>
            <w:tcW w:w="293" w:type="pct"/>
            <w:vAlign w:val="bottom"/>
          </w:tcPr>
          <w:p w14:paraId="6CC8BF51" w14:textId="56DEDE08" w:rsidR="009F5F45" w:rsidRDefault="009F5F45" w:rsidP="009F5F45">
            <w:pPr>
              <w:spacing w:line="300" w:lineRule="exact"/>
              <w:jc w:val="center"/>
              <w:rPr>
                <w:rFonts w:eastAsia="宋体" w:cs="Garamond"/>
                <w:sz w:val="16"/>
                <w:szCs w:val="16"/>
              </w:rPr>
            </w:pPr>
            <w:r>
              <w:rPr>
                <w:sz w:val="16"/>
                <w:szCs w:val="16"/>
              </w:rPr>
              <w:t>2.2679E+01</w:t>
            </w:r>
          </w:p>
        </w:tc>
        <w:tc>
          <w:tcPr>
            <w:tcW w:w="293" w:type="pct"/>
            <w:vAlign w:val="bottom"/>
          </w:tcPr>
          <w:p w14:paraId="6C6082F4" w14:textId="3EF8B7D7" w:rsidR="009F5F45" w:rsidRDefault="009F5F45" w:rsidP="009F5F45">
            <w:pPr>
              <w:spacing w:line="300" w:lineRule="exact"/>
              <w:jc w:val="center"/>
              <w:rPr>
                <w:rFonts w:eastAsia="宋体" w:cs="Garamond"/>
                <w:sz w:val="16"/>
                <w:szCs w:val="16"/>
              </w:rPr>
            </w:pPr>
            <w:r>
              <w:rPr>
                <w:sz w:val="16"/>
                <w:szCs w:val="16"/>
              </w:rPr>
              <w:t>5.4636E+02</w:t>
            </w:r>
          </w:p>
        </w:tc>
        <w:tc>
          <w:tcPr>
            <w:tcW w:w="293" w:type="pct"/>
            <w:vAlign w:val="bottom"/>
          </w:tcPr>
          <w:p w14:paraId="4D8CC6A5" w14:textId="66B19243" w:rsidR="009F5F45" w:rsidRDefault="009F5F45" w:rsidP="009F5F45">
            <w:pPr>
              <w:spacing w:line="300" w:lineRule="exact"/>
              <w:jc w:val="center"/>
              <w:rPr>
                <w:rFonts w:eastAsia="宋体" w:cs="Garamond"/>
                <w:sz w:val="16"/>
                <w:szCs w:val="16"/>
              </w:rPr>
            </w:pPr>
            <w:r>
              <w:rPr>
                <w:b/>
                <w:bCs/>
                <w:sz w:val="16"/>
                <w:szCs w:val="16"/>
              </w:rPr>
              <w:t>7.5757E+00</w:t>
            </w:r>
          </w:p>
        </w:tc>
        <w:tc>
          <w:tcPr>
            <w:tcW w:w="293" w:type="pct"/>
            <w:vAlign w:val="bottom"/>
          </w:tcPr>
          <w:p w14:paraId="2CAD9976" w14:textId="45450867" w:rsidR="009F5F45" w:rsidRDefault="009F5F45" w:rsidP="009F5F45">
            <w:pPr>
              <w:spacing w:line="300" w:lineRule="exact"/>
              <w:jc w:val="center"/>
              <w:rPr>
                <w:rFonts w:eastAsia="宋体" w:cs="Garamond"/>
                <w:sz w:val="16"/>
                <w:szCs w:val="16"/>
              </w:rPr>
            </w:pPr>
            <w:r>
              <w:rPr>
                <w:sz w:val="16"/>
                <w:szCs w:val="16"/>
              </w:rPr>
              <w:t>6.0692E+02</w:t>
            </w:r>
          </w:p>
        </w:tc>
        <w:tc>
          <w:tcPr>
            <w:tcW w:w="293" w:type="pct"/>
            <w:vAlign w:val="bottom"/>
          </w:tcPr>
          <w:p w14:paraId="1AE4FE77" w14:textId="04603F1F" w:rsidR="009F5F45" w:rsidRDefault="009F5F45" w:rsidP="009F5F45">
            <w:pPr>
              <w:spacing w:line="300" w:lineRule="exact"/>
              <w:jc w:val="center"/>
              <w:rPr>
                <w:rFonts w:eastAsia="宋体" w:cs="Garamond"/>
                <w:sz w:val="16"/>
                <w:szCs w:val="16"/>
              </w:rPr>
            </w:pPr>
            <w:r>
              <w:rPr>
                <w:sz w:val="16"/>
                <w:szCs w:val="16"/>
              </w:rPr>
              <w:t>1.7075E+00</w:t>
            </w:r>
          </w:p>
        </w:tc>
        <w:tc>
          <w:tcPr>
            <w:tcW w:w="293" w:type="pct"/>
            <w:vAlign w:val="bottom"/>
          </w:tcPr>
          <w:p w14:paraId="5E02D05A" w14:textId="7B624AB8" w:rsidR="009F5F45" w:rsidRDefault="009F5F45" w:rsidP="009F5F45">
            <w:pPr>
              <w:spacing w:line="300" w:lineRule="exact"/>
              <w:jc w:val="center"/>
              <w:rPr>
                <w:rFonts w:eastAsia="宋体" w:cs="Garamond"/>
                <w:sz w:val="16"/>
                <w:szCs w:val="16"/>
              </w:rPr>
            </w:pPr>
            <w:r>
              <w:rPr>
                <w:sz w:val="16"/>
                <w:szCs w:val="16"/>
              </w:rPr>
              <w:t>7.8292E+02</w:t>
            </w:r>
          </w:p>
        </w:tc>
        <w:tc>
          <w:tcPr>
            <w:tcW w:w="293" w:type="pct"/>
            <w:vAlign w:val="bottom"/>
          </w:tcPr>
          <w:p w14:paraId="2D000495" w14:textId="04D97979" w:rsidR="009F5F45" w:rsidRDefault="009F5F45" w:rsidP="009F5F45">
            <w:pPr>
              <w:spacing w:line="300" w:lineRule="exact"/>
              <w:jc w:val="center"/>
              <w:rPr>
                <w:rFonts w:eastAsia="宋体" w:cs="Garamond"/>
                <w:sz w:val="16"/>
                <w:szCs w:val="16"/>
              </w:rPr>
            </w:pPr>
            <w:r>
              <w:rPr>
                <w:b/>
                <w:bCs/>
                <w:sz w:val="16"/>
                <w:szCs w:val="16"/>
              </w:rPr>
              <w:t>6.7396E+00</w:t>
            </w:r>
          </w:p>
        </w:tc>
        <w:tc>
          <w:tcPr>
            <w:tcW w:w="293" w:type="pct"/>
            <w:vAlign w:val="bottom"/>
          </w:tcPr>
          <w:p w14:paraId="74BC9394" w14:textId="2615B78E" w:rsidR="009F5F45" w:rsidRDefault="009F5F45" w:rsidP="009F5F45">
            <w:pPr>
              <w:spacing w:line="300" w:lineRule="exact"/>
              <w:jc w:val="center"/>
              <w:rPr>
                <w:rFonts w:eastAsia="宋体" w:cs="Garamond"/>
                <w:sz w:val="16"/>
                <w:szCs w:val="16"/>
              </w:rPr>
            </w:pPr>
            <w:r>
              <w:rPr>
                <w:sz w:val="16"/>
                <w:szCs w:val="16"/>
              </w:rPr>
              <w:t>8.4542E+02</w:t>
            </w:r>
          </w:p>
        </w:tc>
        <w:tc>
          <w:tcPr>
            <w:tcW w:w="293" w:type="pct"/>
            <w:vAlign w:val="bottom"/>
          </w:tcPr>
          <w:p w14:paraId="0176919A" w14:textId="2A2F7696" w:rsidR="009F5F45" w:rsidRDefault="009F5F45" w:rsidP="009F5F45">
            <w:pPr>
              <w:spacing w:line="300" w:lineRule="exact"/>
              <w:jc w:val="center"/>
              <w:rPr>
                <w:rFonts w:eastAsia="宋体" w:cs="Garamond"/>
                <w:sz w:val="16"/>
                <w:szCs w:val="16"/>
              </w:rPr>
            </w:pPr>
            <w:r>
              <w:rPr>
                <w:b/>
                <w:bCs/>
                <w:sz w:val="16"/>
                <w:szCs w:val="16"/>
              </w:rPr>
              <w:t>7.5278E+00</w:t>
            </w:r>
          </w:p>
        </w:tc>
        <w:tc>
          <w:tcPr>
            <w:tcW w:w="293" w:type="pct"/>
            <w:vAlign w:val="bottom"/>
          </w:tcPr>
          <w:p w14:paraId="3CBC65BC" w14:textId="79E53493" w:rsidR="009F5F45" w:rsidRDefault="009F5F45" w:rsidP="009F5F45">
            <w:pPr>
              <w:spacing w:line="300" w:lineRule="exact"/>
              <w:jc w:val="center"/>
              <w:rPr>
                <w:rFonts w:cs="Garamond"/>
                <w:color w:val="000000"/>
                <w:sz w:val="16"/>
                <w:szCs w:val="16"/>
              </w:rPr>
            </w:pPr>
            <w:r>
              <w:rPr>
                <w:sz w:val="16"/>
                <w:szCs w:val="16"/>
              </w:rPr>
              <w:t>9.1272E+02</w:t>
            </w:r>
          </w:p>
        </w:tc>
        <w:tc>
          <w:tcPr>
            <w:tcW w:w="289" w:type="pct"/>
            <w:vAlign w:val="bottom"/>
          </w:tcPr>
          <w:p w14:paraId="2297BE42" w14:textId="691EF4AB" w:rsidR="009F5F45" w:rsidRDefault="009F5F45" w:rsidP="009F5F45">
            <w:pPr>
              <w:spacing w:line="300" w:lineRule="exact"/>
              <w:jc w:val="center"/>
              <w:rPr>
                <w:rFonts w:cs="Garamond"/>
                <w:color w:val="000000"/>
                <w:sz w:val="16"/>
                <w:szCs w:val="16"/>
              </w:rPr>
            </w:pPr>
            <w:r>
              <w:rPr>
                <w:sz w:val="16"/>
                <w:szCs w:val="16"/>
              </w:rPr>
              <w:t>1.4764E+01</w:t>
            </w:r>
          </w:p>
        </w:tc>
      </w:tr>
      <w:tr w:rsidR="009F5F45" w14:paraId="4CD8E2C9" w14:textId="77777777" w:rsidTr="00377260">
        <w:trPr>
          <w:trHeight w:val="20"/>
        </w:trPr>
        <w:tc>
          <w:tcPr>
            <w:tcW w:w="316" w:type="pct"/>
            <w:vAlign w:val="bottom"/>
          </w:tcPr>
          <w:p w14:paraId="411E462E" w14:textId="6A05CEDE" w:rsidR="009F5F45" w:rsidRDefault="009F5F45" w:rsidP="009F5F45">
            <w:pPr>
              <w:spacing w:line="300" w:lineRule="exact"/>
              <w:jc w:val="center"/>
              <w:rPr>
                <w:rFonts w:eastAsia="宋体" w:cs="Garamond"/>
                <w:sz w:val="16"/>
                <w:szCs w:val="16"/>
              </w:rPr>
            </w:pPr>
            <w:r>
              <w:rPr>
                <w:sz w:val="16"/>
                <w:szCs w:val="16"/>
              </w:rPr>
              <w:t>LSHADE</w:t>
            </w:r>
          </w:p>
        </w:tc>
        <w:tc>
          <w:tcPr>
            <w:tcW w:w="293" w:type="pct"/>
            <w:vAlign w:val="bottom"/>
          </w:tcPr>
          <w:p w14:paraId="417733D1" w14:textId="639D3B55" w:rsidR="009F5F45" w:rsidRDefault="009F5F45" w:rsidP="009F5F45">
            <w:pPr>
              <w:spacing w:line="300" w:lineRule="exact"/>
              <w:jc w:val="center"/>
              <w:rPr>
                <w:rFonts w:eastAsia="宋体" w:cs="Garamond"/>
                <w:sz w:val="16"/>
                <w:szCs w:val="16"/>
              </w:rPr>
            </w:pPr>
            <w:r>
              <w:rPr>
                <w:b/>
                <w:bCs/>
                <w:sz w:val="16"/>
                <w:szCs w:val="16"/>
              </w:rPr>
              <w:t>1.0000E+02</w:t>
            </w:r>
          </w:p>
        </w:tc>
        <w:tc>
          <w:tcPr>
            <w:tcW w:w="293" w:type="pct"/>
            <w:vAlign w:val="bottom"/>
          </w:tcPr>
          <w:p w14:paraId="150BC25A" w14:textId="21FA0558" w:rsidR="009F5F45" w:rsidRDefault="009F5F45" w:rsidP="009F5F45">
            <w:pPr>
              <w:spacing w:line="300" w:lineRule="exact"/>
              <w:jc w:val="center"/>
              <w:rPr>
                <w:rFonts w:eastAsia="宋体" w:cs="Garamond"/>
                <w:sz w:val="16"/>
                <w:szCs w:val="16"/>
              </w:rPr>
            </w:pPr>
            <w:r>
              <w:rPr>
                <w:b/>
                <w:bCs/>
                <w:sz w:val="16"/>
                <w:szCs w:val="16"/>
              </w:rPr>
              <w:t>3.7776E-11</w:t>
            </w:r>
          </w:p>
        </w:tc>
        <w:tc>
          <w:tcPr>
            <w:tcW w:w="293" w:type="pct"/>
            <w:vAlign w:val="bottom"/>
          </w:tcPr>
          <w:p w14:paraId="7F2BBFF9" w14:textId="0FABD62A" w:rsidR="009F5F45" w:rsidRDefault="009F5F45" w:rsidP="009F5F45">
            <w:pPr>
              <w:spacing w:line="300" w:lineRule="exact"/>
              <w:jc w:val="center"/>
              <w:rPr>
                <w:rFonts w:eastAsia="宋体" w:cs="Garamond"/>
                <w:sz w:val="16"/>
                <w:szCs w:val="16"/>
              </w:rPr>
            </w:pPr>
            <w:r>
              <w:rPr>
                <w:sz w:val="16"/>
                <w:szCs w:val="16"/>
              </w:rPr>
              <w:t>1.0572E+04</w:t>
            </w:r>
          </w:p>
        </w:tc>
        <w:tc>
          <w:tcPr>
            <w:tcW w:w="293" w:type="pct"/>
            <w:vAlign w:val="bottom"/>
          </w:tcPr>
          <w:p w14:paraId="4C70A606" w14:textId="4E43D0E4" w:rsidR="009F5F45" w:rsidRDefault="009F5F45" w:rsidP="009F5F45">
            <w:pPr>
              <w:spacing w:line="300" w:lineRule="exact"/>
              <w:jc w:val="center"/>
              <w:rPr>
                <w:rFonts w:eastAsia="宋体" w:cs="Garamond"/>
                <w:sz w:val="16"/>
                <w:szCs w:val="16"/>
              </w:rPr>
            </w:pPr>
            <w:r>
              <w:rPr>
                <w:sz w:val="16"/>
                <w:szCs w:val="16"/>
              </w:rPr>
              <w:t>2.6054E+04</w:t>
            </w:r>
          </w:p>
        </w:tc>
        <w:tc>
          <w:tcPr>
            <w:tcW w:w="293" w:type="pct"/>
            <w:vAlign w:val="bottom"/>
          </w:tcPr>
          <w:p w14:paraId="189E03AE" w14:textId="1AB1872F" w:rsidR="009F5F45" w:rsidRDefault="009F5F45" w:rsidP="009F5F45">
            <w:pPr>
              <w:spacing w:line="300" w:lineRule="exact"/>
              <w:jc w:val="center"/>
              <w:rPr>
                <w:rFonts w:eastAsia="宋体" w:cs="Garamond"/>
                <w:sz w:val="16"/>
                <w:szCs w:val="16"/>
              </w:rPr>
            </w:pPr>
            <w:r>
              <w:rPr>
                <w:sz w:val="16"/>
                <w:szCs w:val="16"/>
              </w:rPr>
              <w:t>4.3689E+02</w:t>
            </w:r>
          </w:p>
        </w:tc>
        <w:tc>
          <w:tcPr>
            <w:tcW w:w="293" w:type="pct"/>
            <w:vAlign w:val="bottom"/>
          </w:tcPr>
          <w:p w14:paraId="00FFF957" w14:textId="279BCD13" w:rsidR="009F5F45" w:rsidRDefault="009F5F45" w:rsidP="009F5F45">
            <w:pPr>
              <w:spacing w:line="300" w:lineRule="exact"/>
              <w:jc w:val="center"/>
              <w:rPr>
                <w:rFonts w:eastAsia="宋体" w:cs="Garamond"/>
                <w:sz w:val="16"/>
                <w:szCs w:val="16"/>
              </w:rPr>
            </w:pPr>
            <w:r>
              <w:rPr>
                <w:sz w:val="16"/>
                <w:szCs w:val="16"/>
              </w:rPr>
              <w:t>2.8560E+01</w:t>
            </w:r>
          </w:p>
        </w:tc>
        <w:tc>
          <w:tcPr>
            <w:tcW w:w="293" w:type="pct"/>
            <w:vAlign w:val="bottom"/>
          </w:tcPr>
          <w:p w14:paraId="770D2AE3" w14:textId="1F1711D2" w:rsidR="009F5F45" w:rsidRDefault="009F5F45" w:rsidP="009F5F45">
            <w:pPr>
              <w:spacing w:line="300" w:lineRule="exact"/>
              <w:jc w:val="center"/>
              <w:rPr>
                <w:rFonts w:eastAsia="宋体" w:cs="Garamond"/>
                <w:sz w:val="16"/>
                <w:szCs w:val="16"/>
              </w:rPr>
            </w:pPr>
            <w:r>
              <w:rPr>
                <w:b/>
                <w:bCs/>
                <w:sz w:val="16"/>
                <w:szCs w:val="16"/>
              </w:rPr>
              <w:t>5.3299E+02</w:t>
            </w:r>
          </w:p>
        </w:tc>
        <w:tc>
          <w:tcPr>
            <w:tcW w:w="293" w:type="pct"/>
            <w:vAlign w:val="bottom"/>
          </w:tcPr>
          <w:p w14:paraId="4F332DB7" w14:textId="53135671" w:rsidR="009F5F45" w:rsidRDefault="009F5F45" w:rsidP="009F5F45">
            <w:pPr>
              <w:spacing w:line="300" w:lineRule="exact"/>
              <w:jc w:val="center"/>
              <w:rPr>
                <w:rFonts w:eastAsia="宋体" w:cs="Garamond"/>
                <w:sz w:val="16"/>
                <w:szCs w:val="16"/>
              </w:rPr>
            </w:pPr>
            <w:r>
              <w:rPr>
                <w:sz w:val="16"/>
                <w:szCs w:val="16"/>
              </w:rPr>
              <w:t>1.0317E+01</w:t>
            </w:r>
          </w:p>
        </w:tc>
        <w:tc>
          <w:tcPr>
            <w:tcW w:w="293" w:type="pct"/>
            <w:vAlign w:val="bottom"/>
          </w:tcPr>
          <w:p w14:paraId="796DB665" w14:textId="27E80CE3" w:rsidR="009F5F45" w:rsidRDefault="009F5F45" w:rsidP="009F5F45">
            <w:pPr>
              <w:spacing w:line="300" w:lineRule="exact"/>
              <w:jc w:val="center"/>
              <w:rPr>
                <w:rFonts w:eastAsia="宋体" w:cs="Garamond"/>
                <w:sz w:val="16"/>
                <w:szCs w:val="16"/>
              </w:rPr>
            </w:pPr>
            <w:r>
              <w:rPr>
                <w:sz w:val="16"/>
                <w:szCs w:val="16"/>
              </w:rPr>
              <w:t>6.0684E+02</w:t>
            </w:r>
          </w:p>
        </w:tc>
        <w:tc>
          <w:tcPr>
            <w:tcW w:w="293" w:type="pct"/>
            <w:vAlign w:val="bottom"/>
          </w:tcPr>
          <w:p w14:paraId="00FB36A2" w14:textId="0C432028" w:rsidR="009F5F45" w:rsidRDefault="009F5F45" w:rsidP="009F5F45">
            <w:pPr>
              <w:spacing w:line="300" w:lineRule="exact"/>
              <w:jc w:val="center"/>
              <w:rPr>
                <w:rFonts w:eastAsia="宋体" w:cs="Garamond"/>
                <w:sz w:val="16"/>
                <w:szCs w:val="16"/>
              </w:rPr>
            </w:pPr>
            <w:r>
              <w:rPr>
                <w:sz w:val="16"/>
                <w:szCs w:val="16"/>
              </w:rPr>
              <w:t>3.9003E+00</w:t>
            </w:r>
          </w:p>
        </w:tc>
        <w:tc>
          <w:tcPr>
            <w:tcW w:w="293" w:type="pct"/>
            <w:vAlign w:val="bottom"/>
          </w:tcPr>
          <w:p w14:paraId="406B94BB" w14:textId="06356125" w:rsidR="009F5F45" w:rsidRDefault="009F5F45" w:rsidP="009F5F45">
            <w:pPr>
              <w:spacing w:line="300" w:lineRule="exact"/>
              <w:jc w:val="center"/>
              <w:rPr>
                <w:rFonts w:eastAsia="宋体" w:cs="Garamond"/>
                <w:sz w:val="16"/>
                <w:szCs w:val="16"/>
              </w:rPr>
            </w:pPr>
            <w:r>
              <w:rPr>
                <w:sz w:val="16"/>
                <w:szCs w:val="16"/>
              </w:rPr>
              <w:t>7.8538E+02</w:t>
            </w:r>
          </w:p>
        </w:tc>
        <w:tc>
          <w:tcPr>
            <w:tcW w:w="293" w:type="pct"/>
            <w:vAlign w:val="bottom"/>
          </w:tcPr>
          <w:p w14:paraId="7A35A665" w14:textId="48DC8E46" w:rsidR="009F5F45" w:rsidRDefault="009F5F45" w:rsidP="009F5F45">
            <w:pPr>
              <w:spacing w:line="300" w:lineRule="exact"/>
              <w:jc w:val="center"/>
              <w:rPr>
                <w:rFonts w:eastAsia="宋体" w:cs="Garamond"/>
                <w:sz w:val="16"/>
                <w:szCs w:val="16"/>
              </w:rPr>
            </w:pPr>
            <w:r>
              <w:rPr>
                <w:sz w:val="16"/>
                <w:szCs w:val="16"/>
              </w:rPr>
              <w:t>2.0603E+01</w:t>
            </w:r>
          </w:p>
        </w:tc>
        <w:tc>
          <w:tcPr>
            <w:tcW w:w="293" w:type="pct"/>
            <w:vAlign w:val="bottom"/>
          </w:tcPr>
          <w:p w14:paraId="773D5B89" w14:textId="504AF85C" w:rsidR="009F5F45" w:rsidRDefault="009F5F45" w:rsidP="009F5F45">
            <w:pPr>
              <w:spacing w:line="300" w:lineRule="exact"/>
              <w:jc w:val="center"/>
              <w:rPr>
                <w:rFonts w:eastAsia="宋体" w:cs="Garamond"/>
                <w:sz w:val="16"/>
                <w:szCs w:val="16"/>
              </w:rPr>
            </w:pPr>
            <w:r>
              <w:rPr>
                <w:b/>
                <w:bCs/>
                <w:sz w:val="16"/>
                <w:szCs w:val="16"/>
              </w:rPr>
              <w:t>8.3866E+02</w:t>
            </w:r>
          </w:p>
        </w:tc>
        <w:tc>
          <w:tcPr>
            <w:tcW w:w="293" w:type="pct"/>
            <w:vAlign w:val="bottom"/>
          </w:tcPr>
          <w:p w14:paraId="07ED97E0" w14:textId="6726AE99" w:rsidR="009F5F45" w:rsidRDefault="009F5F45" w:rsidP="009F5F45">
            <w:pPr>
              <w:spacing w:line="300" w:lineRule="exact"/>
              <w:jc w:val="center"/>
              <w:rPr>
                <w:rFonts w:eastAsia="宋体" w:cs="Garamond"/>
                <w:sz w:val="16"/>
                <w:szCs w:val="16"/>
              </w:rPr>
            </w:pPr>
            <w:r>
              <w:rPr>
                <w:sz w:val="16"/>
                <w:szCs w:val="16"/>
              </w:rPr>
              <w:t>9.9300E+00</w:t>
            </w:r>
          </w:p>
        </w:tc>
        <w:tc>
          <w:tcPr>
            <w:tcW w:w="293" w:type="pct"/>
            <w:vAlign w:val="bottom"/>
          </w:tcPr>
          <w:p w14:paraId="40E81EA7" w14:textId="520500DE" w:rsidR="009F5F45" w:rsidRDefault="009F5F45" w:rsidP="009F5F45">
            <w:pPr>
              <w:spacing w:line="300" w:lineRule="exact"/>
              <w:jc w:val="center"/>
              <w:rPr>
                <w:rFonts w:cs="Garamond"/>
                <w:color w:val="000000"/>
                <w:sz w:val="16"/>
                <w:szCs w:val="16"/>
              </w:rPr>
            </w:pPr>
            <w:r>
              <w:rPr>
                <w:sz w:val="16"/>
                <w:szCs w:val="16"/>
              </w:rPr>
              <w:t>1.0070E+03</w:t>
            </w:r>
          </w:p>
        </w:tc>
        <w:tc>
          <w:tcPr>
            <w:tcW w:w="289" w:type="pct"/>
            <w:vAlign w:val="bottom"/>
          </w:tcPr>
          <w:p w14:paraId="23ECC1F0" w14:textId="24FF23F6" w:rsidR="009F5F45" w:rsidRDefault="009F5F45" w:rsidP="009F5F45">
            <w:pPr>
              <w:spacing w:line="300" w:lineRule="exact"/>
              <w:jc w:val="center"/>
              <w:rPr>
                <w:rFonts w:cs="Garamond"/>
                <w:color w:val="000000"/>
                <w:sz w:val="16"/>
                <w:szCs w:val="16"/>
              </w:rPr>
            </w:pPr>
            <w:r>
              <w:rPr>
                <w:sz w:val="16"/>
                <w:szCs w:val="16"/>
              </w:rPr>
              <w:t>9.8593E+01</w:t>
            </w:r>
          </w:p>
        </w:tc>
      </w:tr>
      <w:tr w:rsidR="009F5F45" w14:paraId="50FA3F71" w14:textId="77777777" w:rsidTr="00377260">
        <w:trPr>
          <w:trHeight w:val="20"/>
        </w:trPr>
        <w:tc>
          <w:tcPr>
            <w:tcW w:w="316" w:type="pct"/>
            <w:vAlign w:val="bottom"/>
          </w:tcPr>
          <w:p w14:paraId="3781279D" w14:textId="7BDE18C0" w:rsidR="009F5F45" w:rsidRDefault="009F5F45" w:rsidP="009F5F45">
            <w:pPr>
              <w:spacing w:line="300" w:lineRule="exact"/>
              <w:jc w:val="center"/>
              <w:rPr>
                <w:rFonts w:eastAsia="宋体" w:cs="Garamond"/>
                <w:sz w:val="16"/>
                <w:szCs w:val="16"/>
              </w:rPr>
            </w:pPr>
            <w:r>
              <w:rPr>
                <w:sz w:val="16"/>
                <w:szCs w:val="16"/>
              </w:rPr>
              <w:t>RMRIME</w:t>
            </w:r>
          </w:p>
        </w:tc>
        <w:tc>
          <w:tcPr>
            <w:tcW w:w="293" w:type="pct"/>
            <w:vAlign w:val="bottom"/>
          </w:tcPr>
          <w:p w14:paraId="70D98FC5" w14:textId="6B1349A4" w:rsidR="009F5F45" w:rsidRDefault="009F5F45" w:rsidP="009F5F45">
            <w:pPr>
              <w:spacing w:line="300" w:lineRule="exact"/>
              <w:jc w:val="center"/>
              <w:rPr>
                <w:rFonts w:eastAsia="宋体" w:cs="Garamond"/>
                <w:sz w:val="16"/>
                <w:szCs w:val="16"/>
              </w:rPr>
            </w:pPr>
            <w:r>
              <w:rPr>
                <w:sz w:val="16"/>
                <w:szCs w:val="16"/>
              </w:rPr>
              <w:t>1.1468E+02</w:t>
            </w:r>
          </w:p>
        </w:tc>
        <w:tc>
          <w:tcPr>
            <w:tcW w:w="293" w:type="pct"/>
            <w:vAlign w:val="bottom"/>
          </w:tcPr>
          <w:p w14:paraId="656D5B52" w14:textId="5DFCF809" w:rsidR="009F5F45" w:rsidRDefault="009F5F45" w:rsidP="009F5F45">
            <w:pPr>
              <w:spacing w:line="300" w:lineRule="exact"/>
              <w:jc w:val="center"/>
              <w:rPr>
                <w:rFonts w:eastAsia="宋体" w:cs="Garamond"/>
                <w:sz w:val="16"/>
                <w:szCs w:val="16"/>
              </w:rPr>
            </w:pPr>
            <w:r>
              <w:rPr>
                <w:sz w:val="16"/>
                <w:szCs w:val="16"/>
              </w:rPr>
              <w:t>8.8360E+01</w:t>
            </w:r>
          </w:p>
        </w:tc>
        <w:tc>
          <w:tcPr>
            <w:tcW w:w="293" w:type="pct"/>
            <w:vAlign w:val="bottom"/>
          </w:tcPr>
          <w:p w14:paraId="2F554237" w14:textId="4CC45AFE" w:rsidR="009F5F45" w:rsidRDefault="009F5F45" w:rsidP="009F5F45">
            <w:pPr>
              <w:spacing w:line="300" w:lineRule="exact"/>
              <w:jc w:val="center"/>
              <w:rPr>
                <w:rFonts w:eastAsia="宋体" w:cs="Garamond"/>
                <w:sz w:val="16"/>
                <w:szCs w:val="16"/>
              </w:rPr>
            </w:pPr>
            <w:r>
              <w:rPr>
                <w:sz w:val="16"/>
                <w:szCs w:val="16"/>
              </w:rPr>
              <w:t>3.3355E+02</w:t>
            </w:r>
          </w:p>
        </w:tc>
        <w:tc>
          <w:tcPr>
            <w:tcW w:w="293" w:type="pct"/>
            <w:vAlign w:val="bottom"/>
          </w:tcPr>
          <w:p w14:paraId="74DA0142" w14:textId="23E3A76E" w:rsidR="009F5F45" w:rsidRDefault="009F5F45" w:rsidP="009F5F45">
            <w:pPr>
              <w:spacing w:line="300" w:lineRule="exact"/>
              <w:jc w:val="center"/>
              <w:rPr>
                <w:rFonts w:eastAsia="宋体" w:cs="Garamond"/>
                <w:sz w:val="16"/>
                <w:szCs w:val="16"/>
              </w:rPr>
            </w:pPr>
            <w:r>
              <w:rPr>
                <w:sz w:val="16"/>
                <w:szCs w:val="16"/>
              </w:rPr>
              <w:t>3.4869E+01</w:t>
            </w:r>
          </w:p>
        </w:tc>
        <w:tc>
          <w:tcPr>
            <w:tcW w:w="293" w:type="pct"/>
            <w:vAlign w:val="bottom"/>
          </w:tcPr>
          <w:p w14:paraId="6A6F338A" w14:textId="6F9AE2AD" w:rsidR="009F5F45" w:rsidRDefault="009F5F45" w:rsidP="009F5F45">
            <w:pPr>
              <w:spacing w:line="300" w:lineRule="exact"/>
              <w:jc w:val="center"/>
              <w:rPr>
                <w:rFonts w:eastAsia="宋体" w:cs="Garamond"/>
                <w:sz w:val="16"/>
                <w:szCs w:val="16"/>
              </w:rPr>
            </w:pPr>
            <w:r>
              <w:rPr>
                <w:sz w:val="16"/>
                <w:szCs w:val="16"/>
              </w:rPr>
              <w:t>4.8293E+02</w:t>
            </w:r>
          </w:p>
        </w:tc>
        <w:tc>
          <w:tcPr>
            <w:tcW w:w="293" w:type="pct"/>
            <w:vAlign w:val="bottom"/>
          </w:tcPr>
          <w:p w14:paraId="47192AFF" w14:textId="23F6FE23" w:rsidR="009F5F45" w:rsidRDefault="009F5F45" w:rsidP="009F5F45">
            <w:pPr>
              <w:spacing w:line="300" w:lineRule="exact"/>
              <w:jc w:val="center"/>
              <w:rPr>
                <w:rFonts w:eastAsia="宋体" w:cs="Garamond"/>
                <w:sz w:val="16"/>
                <w:szCs w:val="16"/>
              </w:rPr>
            </w:pPr>
            <w:r>
              <w:rPr>
                <w:sz w:val="16"/>
                <w:szCs w:val="16"/>
              </w:rPr>
              <w:t>3.0169E+01</w:t>
            </w:r>
          </w:p>
        </w:tc>
        <w:tc>
          <w:tcPr>
            <w:tcW w:w="293" w:type="pct"/>
            <w:vAlign w:val="bottom"/>
          </w:tcPr>
          <w:p w14:paraId="2B9347C3" w14:textId="55803EC9" w:rsidR="009F5F45" w:rsidRDefault="009F5F45" w:rsidP="009F5F45">
            <w:pPr>
              <w:spacing w:line="300" w:lineRule="exact"/>
              <w:jc w:val="center"/>
              <w:rPr>
                <w:rFonts w:eastAsia="宋体" w:cs="Garamond"/>
                <w:sz w:val="16"/>
                <w:szCs w:val="16"/>
              </w:rPr>
            </w:pPr>
            <w:r>
              <w:rPr>
                <w:sz w:val="16"/>
                <w:szCs w:val="16"/>
              </w:rPr>
              <w:t>5.5387E+02</w:t>
            </w:r>
          </w:p>
        </w:tc>
        <w:tc>
          <w:tcPr>
            <w:tcW w:w="293" w:type="pct"/>
            <w:vAlign w:val="bottom"/>
          </w:tcPr>
          <w:p w14:paraId="4C34D67C" w14:textId="33F57618" w:rsidR="009F5F45" w:rsidRDefault="009F5F45" w:rsidP="009F5F45">
            <w:pPr>
              <w:spacing w:line="300" w:lineRule="exact"/>
              <w:jc w:val="center"/>
              <w:rPr>
                <w:rFonts w:eastAsia="宋体" w:cs="Garamond"/>
                <w:sz w:val="16"/>
                <w:szCs w:val="16"/>
              </w:rPr>
            </w:pPr>
            <w:r>
              <w:rPr>
                <w:sz w:val="16"/>
                <w:szCs w:val="16"/>
              </w:rPr>
              <w:t>1.3559E+01</w:t>
            </w:r>
          </w:p>
        </w:tc>
        <w:tc>
          <w:tcPr>
            <w:tcW w:w="293" w:type="pct"/>
            <w:vAlign w:val="bottom"/>
          </w:tcPr>
          <w:p w14:paraId="22153A4D" w14:textId="6AC03EB9" w:rsidR="009F5F45" w:rsidRDefault="009F5F45" w:rsidP="009F5F45">
            <w:pPr>
              <w:spacing w:line="300" w:lineRule="exact"/>
              <w:jc w:val="center"/>
              <w:rPr>
                <w:rFonts w:eastAsia="宋体" w:cs="Garamond"/>
                <w:sz w:val="16"/>
                <w:szCs w:val="16"/>
              </w:rPr>
            </w:pPr>
            <w:r>
              <w:rPr>
                <w:sz w:val="16"/>
                <w:szCs w:val="16"/>
              </w:rPr>
              <w:t>6.0647E+02</w:t>
            </w:r>
          </w:p>
        </w:tc>
        <w:tc>
          <w:tcPr>
            <w:tcW w:w="293" w:type="pct"/>
            <w:vAlign w:val="bottom"/>
          </w:tcPr>
          <w:p w14:paraId="236A5AFD" w14:textId="6C332E66" w:rsidR="009F5F45" w:rsidRDefault="009F5F45" w:rsidP="009F5F45">
            <w:pPr>
              <w:spacing w:line="300" w:lineRule="exact"/>
              <w:jc w:val="center"/>
              <w:rPr>
                <w:rFonts w:eastAsia="宋体" w:cs="Garamond"/>
                <w:sz w:val="16"/>
                <w:szCs w:val="16"/>
              </w:rPr>
            </w:pPr>
            <w:r>
              <w:rPr>
                <w:sz w:val="16"/>
                <w:szCs w:val="16"/>
              </w:rPr>
              <w:t>2.8435E+00</w:t>
            </w:r>
          </w:p>
        </w:tc>
        <w:tc>
          <w:tcPr>
            <w:tcW w:w="293" w:type="pct"/>
            <w:vAlign w:val="bottom"/>
          </w:tcPr>
          <w:p w14:paraId="42316C88" w14:textId="0287EE2D" w:rsidR="009F5F45" w:rsidRDefault="009F5F45" w:rsidP="009F5F45">
            <w:pPr>
              <w:spacing w:line="300" w:lineRule="exact"/>
              <w:jc w:val="center"/>
              <w:rPr>
                <w:rFonts w:eastAsia="宋体" w:cs="Garamond"/>
                <w:sz w:val="16"/>
                <w:szCs w:val="16"/>
              </w:rPr>
            </w:pPr>
            <w:r>
              <w:rPr>
                <w:sz w:val="16"/>
                <w:szCs w:val="16"/>
              </w:rPr>
              <w:t>7.9354E+02</w:t>
            </w:r>
          </w:p>
        </w:tc>
        <w:tc>
          <w:tcPr>
            <w:tcW w:w="293" w:type="pct"/>
            <w:vAlign w:val="bottom"/>
          </w:tcPr>
          <w:p w14:paraId="7D1D8853" w14:textId="33C8F636" w:rsidR="009F5F45" w:rsidRDefault="009F5F45" w:rsidP="009F5F45">
            <w:pPr>
              <w:spacing w:line="300" w:lineRule="exact"/>
              <w:jc w:val="center"/>
              <w:rPr>
                <w:rFonts w:eastAsia="宋体" w:cs="Garamond"/>
                <w:sz w:val="16"/>
                <w:szCs w:val="16"/>
              </w:rPr>
            </w:pPr>
            <w:r>
              <w:rPr>
                <w:sz w:val="16"/>
                <w:szCs w:val="16"/>
              </w:rPr>
              <w:t>1.2699E+01</w:t>
            </w:r>
          </w:p>
        </w:tc>
        <w:tc>
          <w:tcPr>
            <w:tcW w:w="293" w:type="pct"/>
            <w:vAlign w:val="bottom"/>
          </w:tcPr>
          <w:p w14:paraId="7103E012" w14:textId="3F9A427F" w:rsidR="009F5F45" w:rsidRDefault="009F5F45" w:rsidP="009F5F45">
            <w:pPr>
              <w:spacing w:line="300" w:lineRule="exact"/>
              <w:jc w:val="center"/>
              <w:rPr>
                <w:rFonts w:eastAsia="宋体" w:cs="Garamond"/>
                <w:sz w:val="16"/>
                <w:szCs w:val="16"/>
              </w:rPr>
            </w:pPr>
            <w:r>
              <w:rPr>
                <w:sz w:val="16"/>
                <w:szCs w:val="16"/>
              </w:rPr>
              <w:t>8.5533E+02</w:t>
            </w:r>
          </w:p>
        </w:tc>
        <w:tc>
          <w:tcPr>
            <w:tcW w:w="293" w:type="pct"/>
            <w:vAlign w:val="bottom"/>
          </w:tcPr>
          <w:p w14:paraId="3CB7FF8F" w14:textId="1BF5DA8E" w:rsidR="009F5F45" w:rsidRDefault="009F5F45" w:rsidP="009F5F45">
            <w:pPr>
              <w:spacing w:line="300" w:lineRule="exact"/>
              <w:jc w:val="center"/>
              <w:rPr>
                <w:rFonts w:eastAsia="宋体" w:cs="Garamond"/>
                <w:sz w:val="16"/>
                <w:szCs w:val="16"/>
              </w:rPr>
            </w:pPr>
            <w:r>
              <w:rPr>
                <w:sz w:val="16"/>
                <w:szCs w:val="16"/>
              </w:rPr>
              <w:t>1.1860E+01</w:t>
            </w:r>
          </w:p>
        </w:tc>
        <w:tc>
          <w:tcPr>
            <w:tcW w:w="293" w:type="pct"/>
            <w:vAlign w:val="bottom"/>
          </w:tcPr>
          <w:p w14:paraId="79D3F5E0" w14:textId="41CE39F3" w:rsidR="009F5F45" w:rsidRDefault="009F5F45" w:rsidP="009F5F45">
            <w:pPr>
              <w:spacing w:line="300" w:lineRule="exact"/>
              <w:jc w:val="center"/>
              <w:rPr>
                <w:rFonts w:cs="Garamond"/>
                <w:color w:val="000000"/>
                <w:sz w:val="16"/>
                <w:szCs w:val="16"/>
              </w:rPr>
            </w:pPr>
            <w:r>
              <w:rPr>
                <w:sz w:val="16"/>
                <w:szCs w:val="16"/>
              </w:rPr>
              <w:t>9.2417E+02</w:t>
            </w:r>
          </w:p>
        </w:tc>
        <w:tc>
          <w:tcPr>
            <w:tcW w:w="289" w:type="pct"/>
            <w:vAlign w:val="bottom"/>
          </w:tcPr>
          <w:p w14:paraId="538C85EA" w14:textId="1F91FA3E" w:rsidR="009F5F45" w:rsidRDefault="009F5F45" w:rsidP="009F5F45">
            <w:pPr>
              <w:spacing w:line="300" w:lineRule="exact"/>
              <w:jc w:val="center"/>
              <w:rPr>
                <w:rFonts w:cs="Garamond"/>
                <w:color w:val="000000"/>
                <w:sz w:val="16"/>
                <w:szCs w:val="16"/>
              </w:rPr>
            </w:pPr>
            <w:r>
              <w:rPr>
                <w:sz w:val="16"/>
                <w:szCs w:val="16"/>
              </w:rPr>
              <w:t>2.4479E+01</w:t>
            </w:r>
          </w:p>
        </w:tc>
      </w:tr>
      <w:tr w:rsidR="009F5F45" w14:paraId="48622F17" w14:textId="77777777" w:rsidTr="00377260">
        <w:trPr>
          <w:trHeight w:val="20"/>
        </w:trPr>
        <w:tc>
          <w:tcPr>
            <w:tcW w:w="316" w:type="pct"/>
            <w:tcBorders>
              <w:bottom w:val="nil"/>
            </w:tcBorders>
            <w:vAlign w:val="bottom"/>
          </w:tcPr>
          <w:p w14:paraId="1928385F" w14:textId="1268727E" w:rsidR="009F5F45" w:rsidRDefault="009F5F45" w:rsidP="009F5F45">
            <w:pPr>
              <w:spacing w:line="300" w:lineRule="exact"/>
              <w:jc w:val="center"/>
              <w:rPr>
                <w:rFonts w:eastAsia="宋体" w:cs="Garamond"/>
                <w:sz w:val="16"/>
                <w:szCs w:val="16"/>
              </w:rPr>
            </w:pPr>
            <w:r>
              <w:rPr>
                <w:sz w:val="16"/>
                <w:szCs w:val="16"/>
              </w:rPr>
              <w:t>MDPLO</w:t>
            </w:r>
          </w:p>
        </w:tc>
        <w:tc>
          <w:tcPr>
            <w:tcW w:w="293" w:type="pct"/>
            <w:tcBorders>
              <w:bottom w:val="nil"/>
            </w:tcBorders>
            <w:vAlign w:val="bottom"/>
          </w:tcPr>
          <w:p w14:paraId="37075480" w14:textId="3E39E3A1" w:rsidR="009F5F45" w:rsidRDefault="009F5F45" w:rsidP="009F5F45">
            <w:pPr>
              <w:spacing w:line="300" w:lineRule="exact"/>
              <w:jc w:val="center"/>
              <w:rPr>
                <w:rFonts w:eastAsia="宋体" w:cs="Garamond"/>
                <w:sz w:val="16"/>
                <w:szCs w:val="16"/>
              </w:rPr>
            </w:pPr>
            <w:r>
              <w:rPr>
                <w:sz w:val="16"/>
                <w:szCs w:val="16"/>
              </w:rPr>
              <w:t>1.0000E+02</w:t>
            </w:r>
          </w:p>
        </w:tc>
        <w:tc>
          <w:tcPr>
            <w:tcW w:w="293" w:type="pct"/>
            <w:tcBorders>
              <w:bottom w:val="nil"/>
            </w:tcBorders>
            <w:vAlign w:val="bottom"/>
          </w:tcPr>
          <w:p w14:paraId="2F4190FC" w14:textId="4DDE7FCA" w:rsidR="009F5F45" w:rsidRDefault="009F5F45" w:rsidP="009F5F45">
            <w:pPr>
              <w:spacing w:line="300" w:lineRule="exact"/>
              <w:jc w:val="center"/>
              <w:rPr>
                <w:rFonts w:eastAsia="宋体" w:cs="Garamond"/>
                <w:sz w:val="16"/>
                <w:szCs w:val="16"/>
              </w:rPr>
            </w:pPr>
            <w:r>
              <w:rPr>
                <w:sz w:val="16"/>
                <w:szCs w:val="16"/>
              </w:rPr>
              <w:t>2.1893E-07</w:t>
            </w:r>
          </w:p>
        </w:tc>
        <w:tc>
          <w:tcPr>
            <w:tcW w:w="293" w:type="pct"/>
            <w:tcBorders>
              <w:bottom w:val="nil"/>
            </w:tcBorders>
            <w:vAlign w:val="bottom"/>
          </w:tcPr>
          <w:p w14:paraId="0163EF43" w14:textId="6BD93C3A" w:rsidR="009F5F45" w:rsidRDefault="009F5F45" w:rsidP="009F5F45">
            <w:pPr>
              <w:spacing w:line="300" w:lineRule="exact"/>
              <w:jc w:val="center"/>
              <w:rPr>
                <w:rFonts w:eastAsia="宋体" w:cs="Garamond"/>
                <w:sz w:val="16"/>
                <w:szCs w:val="16"/>
              </w:rPr>
            </w:pPr>
            <w:r>
              <w:rPr>
                <w:b/>
                <w:bCs/>
                <w:sz w:val="16"/>
                <w:szCs w:val="16"/>
              </w:rPr>
              <w:t>3.0000E+02</w:t>
            </w:r>
          </w:p>
        </w:tc>
        <w:tc>
          <w:tcPr>
            <w:tcW w:w="293" w:type="pct"/>
            <w:tcBorders>
              <w:bottom w:val="nil"/>
            </w:tcBorders>
            <w:vAlign w:val="bottom"/>
          </w:tcPr>
          <w:p w14:paraId="71DE9D67" w14:textId="07E860BB" w:rsidR="009F5F45" w:rsidRDefault="009F5F45" w:rsidP="009F5F45">
            <w:pPr>
              <w:spacing w:line="300" w:lineRule="exact"/>
              <w:jc w:val="center"/>
              <w:rPr>
                <w:rFonts w:eastAsia="宋体" w:cs="Garamond"/>
                <w:sz w:val="16"/>
                <w:szCs w:val="16"/>
              </w:rPr>
            </w:pPr>
            <w:r>
              <w:rPr>
                <w:b/>
                <w:bCs/>
                <w:sz w:val="16"/>
                <w:szCs w:val="16"/>
              </w:rPr>
              <w:t>1.2971E-12</w:t>
            </w:r>
          </w:p>
        </w:tc>
        <w:tc>
          <w:tcPr>
            <w:tcW w:w="293" w:type="pct"/>
            <w:tcBorders>
              <w:bottom w:val="nil"/>
            </w:tcBorders>
            <w:vAlign w:val="bottom"/>
          </w:tcPr>
          <w:p w14:paraId="04495DE0" w14:textId="78D38985" w:rsidR="009F5F45" w:rsidRDefault="009F5F45" w:rsidP="009F5F45">
            <w:pPr>
              <w:spacing w:line="300" w:lineRule="exact"/>
              <w:jc w:val="center"/>
              <w:rPr>
                <w:rFonts w:eastAsia="宋体" w:cs="Garamond"/>
                <w:sz w:val="16"/>
                <w:szCs w:val="16"/>
              </w:rPr>
            </w:pPr>
            <w:r>
              <w:rPr>
                <w:b/>
                <w:bCs/>
                <w:sz w:val="16"/>
                <w:szCs w:val="16"/>
              </w:rPr>
              <w:t>4.2793E+02</w:t>
            </w:r>
          </w:p>
        </w:tc>
        <w:tc>
          <w:tcPr>
            <w:tcW w:w="293" w:type="pct"/>
            <w:tcBorders>
              <w:bottom w:val="nil"/>
            </w:tcBorders>
            <w:vAlign w:val="bottom"/>
          </w:tcPr>
          <w:p w14:paraId="0DA31725" w14:textId="664FBE3B" w:rsidR="009F5F45" w:rsidRDefault="009F5F45" w:rsidP="009F5F45">
            <w:pPr>
              <w:spacing w:line="300" w:lineRule="exact"/>
              <w:jc w:val="center"/>
              <w:rPr>
                <w:rFonts w:eastAsia="宋体" w:cs="Garamond"/>
                <w:sz w:val="16"/>
                <w:szCs w:val="16"/>
              </w:rPr>
            </w:pPr>
            <w:r>
              <w:rPr>
                <w:sz w:val="16"/>
                <w:szCs w:val="16"/>
              </w:rPr>
              <w:t>3.1963E+01</w:t>
            </w:r>
          </w:p>
        </w:tc>
        <w:tc>
          <w:tcPr>
            <w:tcW w:w="293" w:type="pct"/>
            <w:tcBorders>
              <w:bottom w:val="nil"/>
            </w:tcBorders>
            <w:vAlign w:val="bottom"/>
          </w:tcPr>
          <w:p w14:paraId="44BBA5D5" w14:textId="1C41D4A6" w:rsidR="009F5F45" w:rsidRDefault="009F5F45" w:rsidP="009F5F45">
            <w:pPr>
              <w:spacing w:line="300" w:lineRule="exact"/>
              <w:jc w:val="center"/>
              <w:rPr>
                <w:rFonts w:eastAsia="宋体" w:cs="Garamond"/>
                <w:sz w:val="16"/>
                <w:szCs w:val="16"/>
              </w:rPr>
            </w:pPr>
            <w:r>
              <w:rPr>
                <w:sz w:val="16"/>
                <w:szCs w:val="16"/>
              </w:rPr>
              <w:t>5.7823E+02</w:t>
            </w:r>
          </w:p>
        </w:tc>
        <w:tc>
          <w:tcPr>
            <w:tcW w:w="293" w:type="pct"/>
            <w:tcBorders>
              <w:bottom w:val="nil"/>
            </w:tcBorders>
            <w:vAlign w:val="bottom"/>
          </w:tcPr>
          <w:p w14:paraId="6DD5A97A" w14:textId="24879768" w:rsidR="009F5F45" w:rsidRDefault="009F5F45" w:rsidP="009F5F45">
            <w:pPr>
              <w:spacing w:line="300" w:lineRule="exact"/>
              <w:jc w:val="center"/>
              <w:rPr>
                <w:rFonts w:eastAsia="宋体" w:cs="Garamond"/>
                <w:sz w:val="16"/>
                <w:szCs w:val="16"/>
              </w:rPr>
            </w:pPr>
            <w:r>
              <w:rPr>
                <w:sz w:val="16"/>
                <w:szCs w:val="16"/>
              </w:rPr>
              <w:t>2.6819E+01</w:t>
            </w:r>
          </w:p>
        </w:tc>
        <w:tc>
          <w:tcPr>
            <w:tcW w:w="293" w:type="pct"/>
            <w:tcBorders>
              <w:bottom w:val="nil"/>
            </w:tcBorders>
            <w:vAlign w:val="bottom"/>
          </w:tcPr>
          <w:p w14:paraId="38D3AA00" w14:textId="00C845FB" w:rsidR="009F5F45" w:rsidRDefault="009F5F45" w:rsidP="009F5F45">
            <w:pPr>
              <w:spacing w:line="300" w:lineRule="exact"/>
              <w:jc w:val="center"/>
              <w:rPr>
                <w:rFonts w:eastAsia="宋体" w:cs="Garamond"/>
                <w:sz w:val="16"/>
                <w:szCs w:val="16"/>
              </w:rPr>
            </w:pPr>
            <w:r>
              <w:rPr>
                <w:sz w:val="16"/>
                <w:szCs w:val="16"/>
              </w:rPr>
              <w:t>6.0591E+02</w:t>
            </w:r>
          </w:p>
        </w:tc>
        <w:tc>
          <w:tcPr>
            <w:tcW w:w="293" w:type="pct"/>
            <w:tcBorders>
              <w:bottom w:val="nil"/>
            </w:tcBorders>
            <w:vAlign w:val="bottom"/>
          </w:tcPr>
          <w:p w14:paraId="2B2DA56E" w14:textId="1E314F74" w:rsidR="009F5F45" w:rsidRDefault="009F5F45" w:rsidP="009F5F45">
            <w:pPr>
              <w:spacing w:line="300" w:lineRule="exact"/>
              <w:jc w:val="center"/>
              <w:rPr>
                <w:rFonts w:eastAsia="宋体" w:cs="Garamond"/>
                <w:sz w:val="16"/>
                <w:szCs w:val="16"/>
              </w:rPr>
            </w:pPr>
            <w:r>
              <w:rPr>
                <w:sz w:val="16"/>
                <w:szCs w:val="16"/>
              </w:rPr>
              <w:t>5.8285E+00</w:t>
            </w:r>
          </w:p>
        </w:tc>
        <w:tc>
          <w:tcPr>
            <w:tcW w:w="293" w:type="pct"/>
            <w:tcBorders>
              <w:bottom w:val="nil"/>
            </w:tcBorders>
            <w:vAlign w:val="bottom"/>
          </w:tcPr>
          <w:p w14:paraId="1130483A" w14:textId="64C1E17E" w:rsidR="009F5F45" w:rsidRDefault="009F5F45" w:rsidP="009F5F45">
            <w:pPr>
              <w:spacing w:line="300" w:lineRule="exact"/>
              <w:jc w:val="center"/>
              <w:rPr>
                <w:rFonts w:eastAsia="宋体" w:cs="Garamond"/>
                <w:sz w:val="16"/>
                <w:szCs w:val="16"/>
              </w:rPr>
            </w:pPr>
            <w:r>
              <w:rPr>
                <w:sz w:val="16"/>
                <w:szCs w:val="16"/>
              </w:rPr>
              <w:t>8.6291E+02</w:t>
            </w:r>
          </w:p>
        </w:tc>
        <w:tc>
          <w:tcPr>
            <w:tcW w:w="293" w:type="pct"/>
            <w:tcBorders>
              <w:bottom w:val="nil"/>
            </w:tcBorders>
            <w:vAlign w:val="bottom"/>
          </w:tcPr>
          <w:p w14:paraId="044F95B1" w14:textId="7CF487A2" w:rsidR="009F5F45" w:rsidRDefault="009F5F45" w:rsidP="009F5F45">
            <w:pPr>
              <w:spacing w:line="300" w:lineRule="exact"/>
              <w:jc w:val="center"/>
              <w:rPr>
                <w:rFonts w:eastAsia="宋体" w:cs="Garamond"/>
                <w:sz w:val="16"/>
                <w:szCs w:val="16"/>
              </w:rPr>
            </w:pPr>
            <w:r>
              <w:rPr>
                <w:sz w:val="16"/>
                <w:szCs w:val="16"/>
              </w:rPr>
              <w:t>3.5361E+01</w:t>
            </w:r>
          </w:p>
        </w:tc>
        <w:tc>
          <w:tcPr>
            <w:tcW w:w="293" w:type="pct"/>
            <w:tcBorders>
              <w:bottom w:val="nil"/>
            </w:tcBorders>
            <w:vAlign w:val="bottom"/>
          </w:tcPr>
          <w:p w14:paraId="7C2E58C0" w14:textId="4C0446BD" w:rsidR="009F5F45" w:rsidRDefault="009F5F45" w:rsidP="009F5F45">
            <w:pPr>
              <w:spacing w:line="300" w:lineRule="exact"/>
              <w:jc w:val="center"/>
              <w:rPr>
                <w:rFonts w:eastAsia="宋体" w:cs="Garamond"/>
                <w:sz w:val="16"/>
                <w:szCs w:val="16"/>
              </w:rPr>
            </w:pPr>
            <w:r>
              <w:rPr>
                <w:sz w:val="16"/>
                <w:szCs w:val="16"/>
              </w:rPr>
              <w:t>8.9547E+02</w:t>
            </w:r>
          </w:p>
        </w:tc>
        <w:tc>
          <w:tcPr>
            <w:tcW w:w="293" w:type="pct"/>
            <w:tcBorders>
              <w:bottom w:val="nil"/>
            </w:tcBorders>
            <w:vAlign w:val="bottom"/>
          </w:tcPr>
          <w:p w14:paraId="190FB976" w14:textId="5B1AA849" w:rsidR="009F5F45" w:rsidRDefault="009F5F45" w:rsidP="009F5F45">
            <w:pPr>
              <w:spacing w:line="300" w:lineRule="exact"/>
              <w:jc w:val="center"/>
              <w:rPr>
                <w:rFonts w:eastAsia="宋体" w:cs="Garamond"/>
                <w:sz w:val="16"/>
                <w:szCs w:val="16"/>
              </w:rPr>
            </w:pPr>
            <w:r>
              <w:rPr>
                <w:sz w:val="16"/>
                <w:szCs w:val="16"/>
              </w:rPr>
              <w:t>2.8218E+01</w:t>
            </w:r>
          </w:p>
        </w:tc>
        <w:tc>
          <w:tcPr>
            <w:tcW w:w="293" w:type="pct"/>
            <w:tcBorders>
              <w:bottom w:val="nil"/>
            </w:tcBorders>
            <w:vAlign w:val="bottom"/>
          </w:tcPr>
          <w:p w14:paraId="0B4A9327" w14:textId="28B6DA61" w:rsidR="009F5F45" w:rsidRDefault="009F5F45" w:rsidP="009F5F45">
            <w:pPr>
              <w:spacing w:line="300" w:lineRule="exact"/>
              <w:jc w:val="center"/>
              <w:rPr>
                <w:rFonts w:cs="Garamond"/>
                <w:color w:val="000000"/>
                <w:sz w:val="16"/>
                <w:szCs w:val="16"/>
              </w:rPr>
            </w:pPr>
            <w:r>
              <w:rPr>
                <w:sz w:val="16"/>
                <w:szCs w:val="16"/>
              </w:rPr>
              <w:t>9.7147E+02</w:t>
            </w:r>
          </w:p>
        </w:tc>
        <w:tc>
          <w:tcPr>
            <w:tcW w:w="289" w:type="pct"/>
            <w:tcBorders>
              <w:bottom w:val="nil"/>
            </w:tcBorders>
            <w:vAlign w:val="bottom"/>
          </w:tcPr>
          <w:p w14:paraId="46FBE3E2" w14:textId="09E47742" w:rsidR="009F5F45" w:rsidRDefault="009F5F45" w:rsidP="009F5F45">
            <w:pPr>
              <w:spacing w:line="300" w:lineRule="exact"/>
              <w:jc w:val="center"/>
              <w:rPr>
                <w:rFonts w:cs="Garamond"/>
                <w:color w:val="000000"/>
                <w:sz w:val="16"/>
                <w:szCs w:val="16"/>
              </w:rPr>
            </w:pPr>
            <w:r>
              <w:rPr>
                <w:sz w:val="16"/>
                <w:szCs w:val="16"/>
              </w:rPr>
              <w:t>1.9489E+02</w:t>
            </w:r>
          </w:p>
        </w:tc>
      </w:tr>
      <w:tr w:rsidR="009F5F45" w14:paraId="09DE84D8" w14:textId="77777777" w:rsidTr="00377260">
        <w:trPr>
          <w:trHeight w:val="20"/>
        </w:trPr>
        <w:tc>
          <w:tcPr>
            <w:tcW w:w="316" w:type="pct"/>
            <w:tcBorders>
              <w:top w:val="nil"/>
              <w:bottom w:val="nil"/>
            </w:tcBorders>
            <w:vAlign w:val="bottom"/>
          </w:tcPr>
          <w:p w14:paraId="79B564F6" w14:textId="4BFCFF40" w:rsidR="009F5F45" w:rsidRDefault="009F5F45" w:rsidP="009F5F45">
            <w:pPr>
              <w:spacing w:line="300" w:lineRule="exact"/>
              <w:jc w:val="center"/>
              <w:rPr>
                <w:rFonts w:eastAsia="宋体" w:cs="Garamond"/>
                <w:sz w:val="16"/>
                <w:szCs w:val="16"/>
              </w:rPr>
            </w:pPr>
            <w:r>
              <w:rPr>
                <w:sz w:val="16"/>
                <w:szCs w:val="16"/>
              </w:rPr>
              <w:t>PSMADE</w:t>
            </w:r>
          </w:p>
        </w:tc>
        <w:tc>
          <w:tcPr>
            <w:tcW w:w="293" w:type="pct"/>
            <w:tcBorders>
              <w:top w:val="nil"/>
              <w:bottom w:val="single" w:sz="2" w:space="0" w:color="auto"/>
            </w:tcBorders>
            <w:vAlign w:val="bottom"/>
          </w:tcPr>
          <w:p w14:paraId="3EEF28E1" w14:textId="1CBFE569" w:rsidR="009F5F45" w:rsidRDefault="009F5F45" w:rsidP="009F5F45">
            <w:pPr>
              <w:spacing w:line="300" w:lineRule="exact"/>
              <w:jc w:val="center"/>
              <w:rPr>
                <w:rFonts w:cs="Garamond"/>
                <w:color w:val="000000"/>
                <w:sz w:val="16"/>
                <w:szCs w:val="16"/>
              </w:rPr>
            </w:pPr>
            <w:r>
              <w:rPr>
                <w:sz w:val="16"/>
                <w:szCs w:val="16"/>
              </w:rPr>
              <w:t>2.4487E+06</w:t>
            </w:r>
          </w:p>
        </w:tc>
        <w:tc>
          <w:tcPr>
            <w:tcW w:w="293" w:type="pct"/>
            <w:tcBorders>
              <w:top w:val="nil"/>
              <w:bottom w:val="single" w:sz="2" w:space="0" w:color="auto"/>
            </w:tcBorders>
            <w:vAlign w:val="bottom"/>
          </w:tcPr>
          <w:p w14:paraId="78000EC9" w14:textId="08D0BD19" w:rsidR="009F5F45" w:rsidRDefault="009F5F45" w:rsidP="009F5F45">
            <w:pPr>
              <w:spacing w:line="300" w:lineRule="exact"/>
              <w:jc w:val="center"/>
              <w:rPr>
                <w:rFonts w:cs="Garamond"/>
                <w:color w:val="000000"/>
                <w:sz w:val="16"/>
                <w:szCs w:val="16"/>
              </w:rPr>
            </w:pPr>
            <w:r>
              <w:rPr>
                <w:sz w:val="16"/>
                <w:szCs w:val="16"/>
              </w:rPr>
              <w:t>2.4809E+06</w:t>
            </w:r>
          </w:p>
        </w:tc>
        <w:tc>
          <w:tcPr>
            <w:tcW w:w="293" w:type="pct"/>
            <w:tcBorders>
              <w:top w:val="nil"/>
              <w:bottom w:val="single" w:sz="2" w:space="0" w:color="auto"/>
            </w:tcBorders>
            <w:vAlign w:val="bottom"/>
          </w:tcPr>
          <w:p w14:paraId="35442710" w14:textId="4AF3144A" w:rsidR="009F5F45" w:rsidRDefault="009F5F45" w:rsidP="009F5F45">
            <w:pPr>
              <w:spacing w:line="300" w:lineRule="exact"/>
              <w:jc w:val="center"/>
              <w:rPr>
                <w:rFonts w:cs="Garamond"/>
                <w:color w:val="000000"/>
                <w:sz w:val="16"/>
                <w:szCs w:val="16"/>
              </w:rPr>
            </w:pPr>
            <w:r>
              <w:rPr>
                <w:sz w:val="16"/>
                <w:szCs w:val="16"/>
              </w:rPr>
              <w:t>4.1178E+04</w:t>
            </w:r>
          </w:p>
        </w:tc>
        <w:tc>
          <w:tcPr>
            <w:tcW w:w="293" w:type="pct"/>
            <w:tcBorders>
              <w:top w:val="nil"/>
              <w:bottom w:val="single" w:sz="2" w:space="0" w:color="auto"/>
            </w:tcBorders>
            <w:vAlign w:val="bottom"/>
          </w:tcPr>
          <w:p w14:paraId="129B55F9" w14:textId="6A5E3B2A" w:rsidR="009F5F45" w:rsidRDefault="009F5F45" w:rsidP="009F5F45">
            <w:pPr>
              <w:spacing w:line="300" w:lineRule="exact"/>
              <w:jc w:val="center"/>
              <w:rPr>
                <w:rFonts w:cs="Garamond"/>
                <w:color w:val="000000"/>
                <w:sz w:val="16"/>
                <w:szCs w:val="16"/>
              </w:rPr>
            </w:pPr>
            <w:r>
              <w:rPr>
                <w:sz w:val="16"/>
                <w:szCs w:val="16"/>
              </w:rPr>
              <w:t>1.8382E+04</w:t>
            </w:r>
          </w:p>
        </w:tc>
        <w:tc>
          <w:tcPr>
            <w:tcW w:w="293" w:type="pct"/>
            <w:tcBorders>
              <w:top w:val="nil"/>
              <w:bottom w:val="single" w:sz="2" w:space="0" w:color="auto"/>
            </w:tcBorders>
            <w:vAlign w:val="bottom"/>
          </w:tcPr>
          <w:p w14:paraId="6C3DFE08" w14:textId="3C10A3C2" w:rsidR="009F5F45" w:rsidRDefault="009F5F45" w:rsidP="009F5F45">
            <w:pPr>
              <w:spacing w:line="300" w:lineRule="exact"/>
              <w:jc w:val="center"/>
              <w:rPr>
                <w:rFonts w:cs="Garamond"/>
                <w:color w:val="000000"/>
                <w:sz w:val="16"/>
                <w:szCs w:val="16"/>
              </w:rPr>
            </w:pPr>
            <w:r>
              <w:rPr>
                <w:sz w:val="16"/>
                <w:szCs w:val="16"/>
              </w:rPr>
              <w:t>4.9163E+02</w:t>
            </w:r>
          </w:p>
        </w:tc>
        <w:tc>
          <w:tcPr>
            <w:tcW w:w="293" w:type="pct"/>
            <w:tcBorders>
              <w:top w:val="nil"/>
              <w:bottom w:val="single" w:sz="2" w:space="0" w:color="auto"/>
            </w:tcBorders>
            <w:vAlign w:val="bottom"/>
          </w:tcPr>
          <w:p w14:paraId="21476B2D" w14:textId="656719B9" w:rsidR="009F5F45" w:rsidRDefault="009F5F45" w:rsidP="009F5F45">
            <w:pPr>
              <w:spacing w:line="300" w:lineRule="exact"/>
              <w:jc w:val="center"/>
              <w:rPr>
                <w:rFonts w:cs="Garamond"/>
                <w:color w:val="000000"/>
                <w:sz w:val="16"/>
                <w:szCs w:val="16"/>
              </w:rPr>
            </w:pPr>
            <w:r>
              <w:rPr>
                <w:b/>
                <w:bCs/>
                <w:sz w:val="16"/>
                <w:szCs w:val="16"/>
              </w:rPr>
              <w:t>5.5848E+00</w:t>
            </w:r>
          </w:p>
        </w:tc>
        <w:tc>
          <w:tcPr>
            <w:tcW w:w="293" w:type="pct"/>
            <w:tcBorders>
              <w:top w:val="nil"/>
              <w:bottom w:val="single" w:sz="2" w:space="0" w:color="auto"/>
            </w:tcBorders>
            <w:vAlign w:val="bottom"/>
          </w:tcPr>
          <w:p w14:paraId="4BE750F9" w14:textId="3F52BCA7" w:rsidR="009F5F45" w:rsidRDefault="009F5F45" w:rsidP="009F5F45">
            <w:pPr>
              <w:spacing w:line="300" w:lineRule="exact"/>
              <w:jc w:val="center"/>
              <w:rPr>
                <w:rFonts w:cs="Garamond"/>
                <w:color w:val="000000"/>
                <w:sz w:val="16"/>
                <w:szCs w:val="16"/>
              </w:rPr>
            </w:pPr>
            <w:r>
              <w:rPr>
                <w:sz w:val="16"/>
                <w:szCs w:val="16"/>
              </w:rPr>
              <w:t>7.2302E+02</w:t>
            </w:r>
          </w:p>
        </w:tc>
        <w:tc>
          <w:tcPr>
            <w:tcW w:w="293" w:type="pct"/>
            <w:tcBorders>
              <w:top w:val="nil"/>
              <w:bottom w:val="single" w:sz="2" w:space="0" w:color="auto"/>
            </w:tcBorders>
            <w:vAlign w:val="bottom"/>
          </w:tcPr>
          <w:p w14:paraId="041A4012" w14:textId="641C2277" w:rsidR="009F5F45" w:rsidRDefault="009F5F45" w:rsidP="009F5F45">
            <w:pPr>
              <w:spacing w:line="300" w:lineRule="exact"/>
              <w:jc w:val="center"/>
              <w:rPr>
                <w:rFonts w:cs="Garamond"/>
                <w:color w:val="000000"/>
                <w:sz w:val="16"/>
                <w:szCs w:val="16"/>
              </w:rPr>
            </w:pPr>
            <w:r>
              <w:rPr>
                <w:sz w:val="16"/>
                <w:szCs w:val="16"/>
              </w:rPr>
              <w:t>2.0560E+01</w:t>
            </w:r>
          </w:p>
        </w:tc>
        <w:tc>
          <w:tcPr>
            <w:tcW w:w="293" w:type="pct"/>
            <w:tcBorders>
              <w:top w:val="nil"/>
              <w:bottom w:val="single" w:sz="2" w:space="0" w:color="auto"/>
            </w:tcBorders>
            <w:vAlign w:val="bottom"/>
          </w:tcPr>
          <w:p w14:paraId="7E189D52" w14:textId="26631A3B" w:rsidR="009F5F45" w:rsidRDefault="009F5F45" w:rsidP="009F5F45">
            <w:pPr>
              <w:spacing w:line="300" w:lineRule="exact"/>
              <w:jc w:val="center"/>
              <w:rPr>
                <w:rFonts w:cs="Garamond"/>
                <w:color w:val="000000"/>
                <w:sz w:val="16"/>
                <w:szCs w:val="16"/>
              </w:rPr>
            </w:pPr>
            <w:r>
              <w:rPr>
                <w:sz w:val="16"/>
                <w:szCs w:val="16"/>
              </w:rPr>
              <w:t>6.0721E+02</w:t>
            </w:r>
          </w:p>
        </w:tc>
        <w:tc>
          <w:tcPr>
            <w:tcW w:w="293" w:type="pct"/>
            <w:tcBorders>
              <w:top w:val="nil"/>
              <w:bottom w:val="single" w:sz="2" w:space="0" w:color="auto"/>
            </w:tcBorders>
            <w:vAlign w:val="bottom"/>
          </w:tcPr>
          <w:p w14:paraId="11584821" w14:textId="42F20B98" w:rsidR="009F5F45" w:rsidRDefault="009F5F45" w:rsidP="009F5F45">
            <w:pPr>
              <w:spacing w:line="300" w:lineRule="exact"/>
              <w:jc w:val="center"/>
              <w:rPr>
                <w:rFonts w:cs="Garamond"/>
                <w:color w:val="000000"/>
                <w:sz w:val="16"/>
                <w:szCs w:val="16"/>
              </w:rPr>
            </w:pPr>
            <w:r>
              <w:rPr>
                <w:sz w:val="16"/>
                <w:szCs w:val="16"/>
              </w:rPr>
              <w:t>2.4008E+00</w:t>
            </w:r>
          </w:p>
        </w:tc>
        <w:tc>
          <w:tcPr>
            <w:tcW w:w="293" w:type="pct"/>
            <w:tcBorders>
              <w:top w:val="nil"/>
              <w:bottom w:val="single" w:sz="2" w:space="0" w:color="auto"/>
            </w:tcBorders>
            <w:vAlign w:val="bottom"/>
          </w:tcPr>
          <w:p w14:paraId="02D3DEDA" w14:textId="5AB3AEF8" w:rsidR="009F5F45" w:rsidRDefault="009F5F45" w:rsidP="009F5F45">
            <w:pPr>
              <w:spacing w:line="300" w:lineRule="exact"/>
              <w:jc w:val="center"/>
              <w:rPr>
                <w:rFonts w:cs="Garamond"/>
                <w:color w:val="000000"/>
                <w:sz w:val="16"/>
                <w:szCs w:val="16"/>
              </w:rPr>
            </w:pPr>
            <w:r>
              <w:rPr>
                <w:sz w:val="16"/>
                <w:szCs w:val="16"/>
              </w:rPr>
              <w:t>9.7051E+02</w:t>
            </w:r>
          </w:p>
        </w:tc>
        <w:tc>
          <w:tcPr>
            <w:tcW w:w="293" w:type="pct"/>
            <w:tcBorders>
              <w:top w:val="nil"/>
              <w:bottom w:val="single" w:sz="2" w:space="0" w:color="auto"/>
            </w:tcBorders>
            <w:vAlign w:val="bottom"/>
          </w:tcPr>
          <w:p w14:paraId="151901E7" w14:textId="3A4C3763" w:rsidR="009F5F45" w:rsidRDefault="009F5F45" w:rsidP="009F5F45">
            <w:pPr>
              <w:spacing w:line="300" w:lineRule="exact"/>
              <w:jc w:val="center"/>
              <w:rPr>
                <w:rFonts w:cs="Garamond"/>
                <w:color w:val="000000"/>
                <w:sz w:val="16"/>
                <w:szCs w:val="16"/>
              </w:rPr>
            </w:pPr>
            <w:r>
              <w:rPr>
                <w:sz w:val="16"/>
                <w:szCs w:val="16"/>
              </w:rPr>
              <w:t>1.6008E+01</w:t>
            </w:r>
          </w:p>
        </w:tc>
        <w:tc>
          <w:tcPr>
            <w:tcW w:w="293" w:type="pct"/>
            <w:tcBorders>
              <w:top w:val="nil"/>
              <w:bottom w:val="single" w:sz="2" w:space="0" w:color="auto"/>
            </w:tcBorders>
            <w:vAlign w:val="bottom"/>
          </w:tcPr>
          <w:p w14:paraId="7B6AB0F1" w14:textId="18F59BE5" w:rsidR="009F5F45" w:rsidRDefault="009F5F45" w:rsidP="009F5F45">
            <w:pPr>
              <w:spacing w:line="300" w:lineRule="exact"/>
              <w:jc w:val="center"/>
              <w:rPr>
                <w:rFonts w:cs="Garamond"/>
                <w:color w:val="000000"/>
                <w:sz w:val="16"/>
                <w:szCs w:val="16"/>
              </w:rPr>
            </w:pPr>
            <w:r>
              <w:rPr>
                <w:sz w:val="16"/>
                <w:szCs w:val="16"/>
              </w:rPr>
              <w:t>1.0072E+03</w:t>
            </w:r>
          </w:p>
        </w:tc>
        <w:tc>
          <w:tcPr>
            <w:tcW w:w="293" w:type="pct"/>
            <w:tcBorders>
              <w:top w:val="nil"/>
              <w:bottom w:val="single" w:sz="2" w:space="0" w:color="auto"/>
            </w:tcBorders>
            <w:vAlign w:val="bottom"/>
          </w:tcPr>
          <w:p w14:paraId="4712FCF8" w14:textId="216A6C3F" w:rsidR="009F5F45" w:rsidRDefault="009F5F45" w:rsidP="009F5F45">
            <w:pPr>
              <w:spacing w:line="300" w:lineRule="exact"/>
              <w:jc w:val="center"/>
              <w:rPr>
                <w:rFonts w:cs="Garamond"/>
                <w:color w:val="000000"/>
                <w:sz w:val="16"/>
                <w:szCs w:val="16"/>
              </w:rPr>
            </w:pPr>
            <w:r>
              <w:rPr>
                <w:sz w:val="16"/>
                <w:szCs w:val="16"/>
              </w:rPr>
              <w:t>1.7392E+01</w:t>
            </w:r>
          </w:p>
        </w:tc>
        <w:tc>
          <w:tcPr>
            <w:tcW w:w="293" w:type="pct"/>
            <w:tcBorders>
              <w:top w:val="nil"/>
              <w:bottom w:val="single" w:sz="2" w:space="0" w:color="auto"/>
            </w:tcBorders>
            <w:vAlign w:val="bottom"/>
          </w:tcPr>
          <w:p w14:paraId="3E7F93D4" w14:textId="0AC76E61" w:rsidR="009F5F45" w:rsidRDefault="009F5F45" w:rsidP="009F5F45">
            <w:pPr>
              <w:spacing w:line="300" w:lineRule="exact"/>
              <w:jc w:val="center"/>
              <w:rPr>
                <w:rFonts w:cs="Garamond"/>
                <w:color w:val="000000"/>
                <w:sz w:val="16"/>
                <w:szCs w:val="16"/>
              </w:rPr>
            </w:pPr>
            <w:r>
              <w:rPr>
                <w:sz w:val="16"/>
                <w:szCs w:val="16"/>
              </w:rPr>
              <w:t>9.7444E+02</w:t>
            </w:r>
          </w:p>
        </w:tc>
        <w:tc>
          <w:tcPr>
            <w:tcW w:w="289" w:type="pct"/>
            <w:tcBorders>
              <w:top w:val="nil"/>
              <w:bottom w:val="single" w:sz="2" w:space="0" w:color="auto"/>
            </w:tcBorders>
            <w:vAlign w:val="bottom"/>
          </w:tcPr>
          <w:p w14:paraId="3F570EC5" w14:textId="1FE22946" w:rsidR="009F5F45" w:rsidRDefault="009F5F45" w:rsidP="009F5F45">
            <w:pPr>
              <w:spacing w:line="300" w:lineRule="exact"/>
              <w:jc w:val="center"/>
              <w:rPr>
                <w:rFonts w:cs="Garamond"/>
                <w:color w:val="000000"/>
                <w:sz w:val="16"/>
                <w:szCs w:val="16"/>
              </w:rPr>
            </w:pPr>
            <w:r>
              <w:rPr>
                <w:sz w:val="16"/>
                <w:szCs w:val="16"/>
              </w:rPr>
              <w:t>6.5071E+01</w:t>
            </w:r>
          </w:p>
        </w:tc>
      </w:tr>
      <w:tr w:rsidR="00AA339D" w14:paraId="2B64C9C2" w14:textId="77777777" w:rsidTr="00351A14">
        <w:trPr>
          <w:trHeight w:val="20"/>
        </w:trPr>
        <w:tc>
          <w:tcPr>
            <w:tcW w:w="316" w:type="pct"/>
            <w:tcBorders>
              <w:top w:val="nil"/>
              <w:bottom w:val="single" w:sz="2" w:space="0" w:color="auto"/>
            </w:tcBorders>
            <w:vAlign w:val="center"/>
          </w:tcPr>
          <w:p w14:paraId="389B0DD0" w14:textId="77777777" w:rsidR="00AA339D" w:rsidRDefault="00AA339D" w:rsidP="00AA339D">
            <w:pPr>
              <w:spacing w:line="300" w:lineRule="exact"/>
              <w:jc w:val="center"/>
              <w:rPr>
                <w:rFonts w:eastAsia="宋体" w:cs="Garamond"/>
                <w:sz w:val="16"/>
                <w:szCs w:val="16"/>
              </w:rPr>
            </w:pPr>
          </w:p>
        </w:tc>
        <w:tc>
          <w:tcPr>
            <w:tcW w:w="586" w:type="pct"/>
            <w:gridSpan w:val="2"/>
            <w:tcBorders>
              <w:top w:val="single" w:sz="2" w:space="0" w:color="auto"/>
              <w:bottom w:val="single" w:sz="2" w:space="0" w:color="auto"/>
            </w:tcBorders>
            <w:vAlign w:val="center"/>
          </w:tcPr>
          <w:p w14:paraId="2F6DB902" w14:textId="69C3ABFA" w:rsidR="00AA339D" w:rsidRDefault="00AA339D" w:rsidP="00AA339D">
            <w:pPr>
              <w:spacing w:line="300" w:lineRule="exact"/>
              <w:jc w:val="center"/>
              <w:rPr>
                <w:rFonts w:cs="Garamond"/>
                <w:color w:val="000000"/>
                <w:sz w:val="16"/>
                <w:szCs w:val="16"/>
              </w:rPr>
            </w:pPr>
            <w:r>
              <w:rPr>
                <w:rFonts w:cs="Garamond"/>
                <w:b/>
                <w:bCs/>
                <w:sz w:val="16"/>
                <w:szCs w:val="16"/>
              </w:rPr>
              <w:t>F</w:t>
            </w:r>
            <w:r>
              <w:rPr>
                <w:rFonts w:cs="Garamond" w:hint="eastAsia"/>
                <w:b/>
                <w:bCs/>
                <w:sz w:val="16"/>
                <w:szCs w:val="16"/>
              </w:rPr>
              <w:t>9</w:t>
            </w:r>
          </w:p>
        </w:tc>
        <w:tc>
          <w:tcPr>
            <w:tcW w:w="586" w:type="pct"/>
            <w:gridSpan w:val="2"/>
            <w:tcBorders>
              <w:top w:val="single" w:sz="2" w:space="0" w:color="auto"/>
              <w:bottom w:val="single" w:sz="2" w:space="0" w:color="auto"/>
            </w:tcBorders>
            <w:vAlign w:val="center"/>
          </w:tcPr>
          <w:p w14:paraId="1F5F5067" w14:textId="0CEC1CFA" w:rsidR="00AA339D" w:rsidRDefault="00AA339D" w:rsidP="00AA339D">
            <w:pPr>
              <w:spacing w:line="300" w:lineRule="exact"/>
              <w:jc w:val="center"/>
              <w:rPr>
                <w:rFonts w:cs="Garamond"/>
                <w:b/>
                <w:bCs/>
                <w:sz w:val="16"/>
                <w:szCs w:val="16"/>
              </w:rPr>
            </w:pPr>
            <w:r>
              <w:rPr>
                <w:rFonts w:cs="Garamond"/>
                <w:b/>
                <w:bCs/>
                <w:sz w:val="16"/>
                <w:szCs w:val="16"/>
              </w:rPr>
              <w:t>F1</w:t>
            </w:r>
            <w:r>
              <w:rPr>
                <w:rFonts w:cs="Garamond" w:hint="eastAsia"/>
                <w:b/>
                <w:bCs/>
                <w:sz w:val="16"/>
                <w:szCs w:val="16"/>
              </w:rPr>
              <w:t>0</w:t>
            </w:r>
          </w:p>
        </w:tc>
        <w:tc>
          <w:tcPr>
            <w:tcW w:w="586" w:type="pct"/>
            <w:gridSpan w:val="2"/>
            <w:tcBorders>
              <w:top w:val="single" w:sz="2" w:space="0" w:color="auto"/>
              <w:bottom w:val="single" w:sz="2" w:space="0" w:color="auto"/>
            </w:tcBorders>
            <w:vAlign w:val="center"/>
          </w:tcPr>
          <w:p w14:paraId="269C4E9E" w14:textId="4A112278" w:rsidR="00AA339D" w:rsidRDefault="00AA339D" w:rsidP="00AA339D">
            <w:pPr>
              <w:spacing w:line="300" w:lineRule="exact"/>
              <w:jc w:val="center"/>
              <w:rPr>
                <w:rFonts w:cs="Garamond"/>
                <w:color w:val="000000"/>
                <w:sz w:val="16"/>
                <w:szCs w:val="16"/>
              </w:rPr>
            </w:pPr>
            <w:r>
              <w:rPr>
                <w:rFonts w:cs="Garamond"/>
                <w:b/>
                <w:bCs/>
                <w:sz w:val="16"/>
                <w:szCs w:val="16"/>
              </w:rPr>
              <w:t>F1</w:t>
            </w:r>
            <w:r>
              <w:rPr>
                <w:rFonts w:cs="Garamond" w:hint="eastAsia"/>
                <w:b/>
                <w:bCs/>
                <w:sz w:val="16"/>
                <w:szCs w:val="16"/>
              </w:rPr>
              <w:t>1</w:t>
            </w:r>
          </w:p>
        </w:tc>
        <w:tc>
          <w:tcPr>
            <w:tcW w:w="586" w:type="pct"/>
            <w:gridSpan w:val="2"/>
            <w:tcBorders>
              <w:top w:val="single" w:sz="2" w:space="0" w:color="auto"/>
              <w:bottom w:val="single" w:sz="2" w:space="0" w:color="auto"/>
            </w:tcBorders>
            <w:vAlign w:val="center"/>
          </w:tcPr>
          <w:p w14:paraId="5580DD03" w14:textId="349F0572" w:rsidR="00AA339D" w:rsidRDefault="00AA339D" w:rsidP="00AA339D">
            <w:pPr>
              <w:spacing w:line="300" w:lineRule="exact"/>
              <w:jc w:val="center"/>
              <w:rPr>
                <w:rFonts w:cs="Garamond"/>
                <w:color w:val="000000"/>
                <w:sz w:val="16"/>
                <w:szCs w:val="16"/>
              </w:rPr>
            </w:pPr>
            <w:r>
              <w:rPr>
                <w:rFonts w:cs="Garamond"/>
                <w:b/>
                <w:bCs/>
                <w:sz w:val="16"/>
                <w:szCs w:val="16"/>
              </w:rPr>
              <w:t>F1</w:t>
            </w:r>
            <w:r>
              <w:rPr>
                <w:rFonts w:cs="Garamond" w:hint="eastAsia"/>
                <w:b/>
                <w:bCs/>
                <w:sz w:val="16"/>
                <w:szCs w:val="16"/>
              </w:rPr>
              <w:t>2</w:t>
            </w:r>
          </w:p>
        </w:tc>
        <w:tc>
          <w:tcPr>
            <w:tcW w:w="586" w:type="pct"/>
            <w:gridSpan w:val="2"/>
            <w:tcBorders>
              <w:top w:val="single" w:sz="2" w:space="0" w:color="auto"/>
              <w:bottom w:val="single" w:sz="2" w:space="0" w:color="auto"/>
            </w:tcBorders>
            <w:vAlign w:val="center"/>
          </w:tcPr>
          <w:p w14:paraId="4BAB9F38" w14:textId="5741A333" w:rsidR="00AA339D" w:rsidRDefault="00AA339D" w:rsidP="00AA339D">
            <w:pPr>
              <w:spacing w:line="300" w:lineRule="exact"/>
              <w:jc w:val="center"/>
              <w:rPr>
                <w:rFonts w:cs="Garamond"/>
                <w:color w:val="000000"/>
                <w:sz w:val="16"/>
                <w:szCs w:val="16"/>
              </w:rPr>
            </w:pPr>
            <w:r>
              <w:rPr>
                <w:rFonts w:cs="Garamond"/>
                <w:b/>
                <w:bCs/>
                <w:sz w:val="16"/>
                <w:szCs w:val="16"/>
              </w:rPr>
              <w:t>F1</w:t>
            </w:r>
            <w:r>
              <w:rPr>
                <w:rFonts w:cs="Garamond" w:hint="eastAsia"/>
                <w:b/>
                <w:bCs/>
                <w:sz w:val="16"/>
                <w:szCs w:val="16"/>
              </w:rPr>
              <w:t>3</w:t>
            </w:r>
          </w:p>
        </w:tc>
        <w:tc>
          <w:tcPr>
            <w:tcW w:w="586" w:type="pct"/>
            <w:gridSpan w:val="2"/>
            <w:tcBorders>
              <w:top w:val="single" w:sz="2" w:space="0" w:color="auto"/>
              <w:bottom w:val="single" w:sz="2" w:space="0" w:color="auto"/>
            </w:tcBorders>
            <w:vAlign w:val="center"/>
          </w:tcPr>
          <w:p w14:paraId="12080D19" w14:textId="142E85A6" w:rsidR="00AA339D" w:rsidRDefault="00AA339D" w:rsidP="00AA339D">
            <w:pPr>
              <w:spacing w:line="300" w:lineRule="exact"/>
              <w:jc w:val="center"/>
              <w:rPr>
                <w:rFonts w:cs="Garamond"/>
                <w:color w:val="000000"/>
                <w:sz w:val="16"/>
                <w:szCs w:val="16"/>
              </w:rPr>
            </w:pPr>
            <w:r>
              <w:rPr>
                <w:rFonts w:cs="Garamond"/>
                <w:b/>
                <w:bCs/>
                <w:sz w:val="16"/>
                <w:szCs w:val="16"/>
              </w:rPr>
              <w:t>F1</w:t>
            </w:r>
            <w:r>
              <w:rPr>
                <w:rFonts w:cs="Garamond" w:hint="eastAsia"/>
                <w:b/>
                <w:bCs/>
                <w:sz w:val="16"/>
                <w:szCs w:val="16"/>
              </w:rPr>
              <w:t>4</w:t>
            </w:r>
          </w:p>
        </w:tc>
        <w:tc>
          <w:tcPr>
            <w:tcW w:w="586" w:type="pct"/>
            <w:gridSpan w:val="2"/>
            <w:tcBorders>
              <w:top w:val="single" w:sz="2" w:space="0" w:color="auto"/>
              <w:bottom w:val="single" w:sz="2" w:space="0" w:color="auto"/>
            </w:tcBorders>
            <w:vAlign w:val="center"/>
          </w:tcPr>
          <w:p w14:paraId="59EB452F" w14:textId="76076D96" w:rsidR="00AA339D" w:rsidRDefault="00AA339D" w:rsidP="00AA339D">
            <w:pPr>
              <w:spacing w:line="300" w:lineRule="exact"/>
              <w:jc w:val="center"/>
              <w:rPr>
                <w:rFonts w:cs="Garamond"/>
                <w:color w:val="000000"/>
                <w:sz w:val="16"/>
                <w:szCs w:val="16"/>
              </w:rPr>
            </w:pPr>
            <w:r>
              <w:rPr>
                <w:rFonts w:cs="Garamond"/>
                <w:b/>
                <w:bCs/>
                <w:sz w:val="16"/>
                <w:szCs w:val="16"/>
              </w:rPr>
              <w:t>F1</w:t>
            </w:r>
            <w:r>
              <w:rPr>
                <w:rFonts w:cs="Garamond" w:hint="eastAsia"/>
                <w:b/>
                <w:bCs/>
                <w:sz w:val="16"/>
                <w:szCs w:val="16"/>
              </w:rPr>
              <w:t>5</w:t>
            </w:r>
          </w:p>
        </w:tc>
        <w:tc>
          <w:tcPr>
            <w:tcW w:w="582" w:type="pct"/>
            <w:gridSpan w:val="2"/>
            <w:tcBorders>
              <w:top w:val="single" w:sz="2" w:space="0" w:color="auto"/>
              <w:bottom w:val="single" w:sz="2" w:space="0" w:color="auto"/>
            </w:tcBorders>
          </w:tcPr>
          <w:p w14:paraId="31C9F265" w14:textId="3385FBA8" w:rsidR="00AA339D" w:rsidRDefault="00AA339D" w:rsidP="00AA339D">
            <w:pPr>
              <w:spacing w:line="300" w:lineRule="exact"/>
              <w:jc w:val="center"/>
              <w:rPr>
                <w:rFonts w:cs="Garamond"/>
                <w:color w:val="000000"/>
                <w:sz w:val="16"/>
                <w:szCs w:val="16"/>
              </w:rPr>
            </w:pPr>
            <w:r>
              <w:rPr>
                <w:rFonts w:cs="Garamond"/>
                <w:b/>
                <w:bCs/>
                <w:sz w:val="16"/>
                <w:szCs w:val="16"/>
              </w:rPr>
              <w:t>F1</w:t>
            </w:r>
            <w:r>
              <w:rPr>
                <w:rFonts w:cs="Garamond" w:hint="eastAsia"/>
                <w:b/>
                <w:bCs/>
                <w:sz w:val="16"/>
                <w:szCs w:val="16"/>
              </w:rPr>
              <w:t>6</w:t>
            </w:r>
          </w:p>
        </w:tc>
      </w:tr>
      <w:tr w:rsidR="00011EDC" w14:paraId="47478291" w14:textId="77777777" w:rsidTr="00351A14">
        <w:trPr>
          <w:trHeight w:val="20"/>
        </w:trPr>
        <w:tc>
          <w:tcPr>
            <w:tcW w:w="316" w:type="pct"/>
            <w:tcBorders>
              <w:top w:val="single" w:sz="2" w:space="0" w:color="auto"/>
              <w:bottom w:val="single" w:sz="2" w:space="0" w:color="auto"/>
            </w:tcBorders>
            <w:vAlign w:val="center"/>
          </w:tcPr>
          <w:p w14:paraId="549CF2BD" w14:textId="77777777" w:rsidR="00011EDC" w:rsidRDefault="00000000" w:rsidP="00DD67C3">
            <w:pPr>
              <w:spacing w:line="300" w:lineRule="exact"/>
              <w:jc w:val="center"/>
              <w:rPr>
                <w:rFonts w:eastAsia="宋体" w:cs="Garamond"/>
                <w:sz w:val="16"/>
                <w:szCs w:val="16"/>
              </w:rPr>
            </w:pPr>
            <w:r>
              <w:rPr>
                <w:rFonts w:eastAsia="宋体" w:cs="Garamond"/>
                <w:b/>
                <w:bCs/>
                <w:sz w:val="16"/>
                <w:szCs w:val="16"/>
              </w:rPr>
              <w:t>Algorithms</w:t>
            </w:r>
          </w:p>
        </w:tc>
        <w:tc>
          <w:tcPr>
            <w:tcW w:w="293" w:type="pct"/>
            <w:tcBorders>
              <w:top w:val="single" w:sz="2" w:space="0" w:color="auto"/>
              <w:bottom w:val="single" w:sz="2" w:space="0" w:color="auto"/>
            </w:tcBorders>
            <w:vAlign w:val="center"/>
          </w:tcPr>
          <w:p w14:paraId="24191FA4" w14:textId="77777777" w:rsidR="00011EDC" w:rsidRDefault="00000000" w:rsidP="00DD67C3">
            <w:pPr>
              <w:spacing w:line="300" w:lineRule="exact"/>
              <w:jc w:val="center"/>
              <w:rPr>
                <w:rFonts w:cs="Garamond"/>
                <w:color w:val="000000"/>
                <w:sz w:val="16"/>
                <w:szCs w:val="16"/>
              </w:rPr>
            </w:pPr>
            <w:r>
              <w:rPr>
                <w:rFonts w:cs="Garamond"/>
                <w:b/>
                <w:bCs/>
                <w:sz w:val="16"/>
                <w:szCs w:val="16"/>
              </w:rPr>
              <w:t>Avg</w:t>
            </w:r>
          </w:p>
        </w:tc>
        <w:tc>
          <w:tcPr>
            <w:tcW w:w="293" w:type="pct"/>
            <w:tcBorders>
              <w:top w:val="single" w:sz="2" w:space="0" w:color="auto"/>
              <w:bottom w:val="single" w:sz="2" w:space="0" w:color="auto"/>
            </w:tcBorders>
            <w:vAlign w:val="center"/>
          </w:tcPr>
          <w:p w14:paraId="72DFAE64" w14:textId="77777777" w:rsidR="00011EDC" w:rsidRDefault="00000000" w:rsidP="00DD67C3">
            <w:pPr>
              <w:spacing w:line="300" w:lineRule="exact"/>
              <w:jc w:val="center"/>
              <w:rPr>
                <w:rFonts w:cs="Garamond"/>
                <w:color w:val="000000"/>
                <w:sz w:val="16"/>
                <w:szCs w:val="16"/>
              </w:rPr>
            </w:pPr>
            <w:r>
              <w:rPr>
                <w:rFonts w:cs="Garamond"/>
                <w:b/>
                <w:bCs/>
                <w:sz w:val="16"/>
                <w:szCs w:val="16"/>
              </w:rPr>
              <w:t>Std</w:t>
            </w:r>
          </w:p>
        </w:tc>
        <w:tc>
          <w:tcPr>
            <w:tcW w:w="293" w:type="pct"/>
            <w:tcBorders>
              <w:top w:val="single" w:sz="2" w:space="0" w:color="auto"/>
              <w:bottom w:val="single" w:sz="2" w:space="0" w:color="auto"/>
            </w:tcBorders>
            <w:vAlign w:val="center"/>
          </w:tcPr>
          <w:p w14:paraId="0A322E0A" w14:textId="77777777" w:rsidR="00011EDC" w:rsidRDefault="00000000" w:rsidP="00DD67C3">
            <w:pPr>
              <w:spacing w:line="300" w:lineRule="exact"/>
              <w:jc w:val="center"/>
              <w:rPr>
                <w:rFonts w:cs="Garamond"/>
                <w:b/>
                <w:bCs/>
                <w:sz w:val="16"/>
                <w:szCs w:val="16"/>
              </w:rPr>
            </w:pPr>
            <w:r>
              <w:rPr>
                <w:rFonts w:cs="Garamond"/>
                <w:b/>
                <w:bCs/>
                <w:sz w:val="16"/>
                <w:szCs w:val="16"/>
              </w:rPr>
              <w:t>Avg</w:t>
            </w:r>
          </w:p>
        </w:tc>
        <w:tc>
          <w:tcPr>
            <w:tcW w:w="293" w:type="pct"/>
            <w:tcBorders>
              <w:top w:val="single" w:sz="2" w:space="0" w:color="auto"/>
              <w:bottom w:val="single" w:sz="2" w:space="0" w:color="auto"/>
            </w:tcBorders>
            <w:vAlign w:val="center"/>
          </w:tcPr>
          <w:p w14:paraId="421CE4EA" w14:textId="77777777" w:rsidR="00011EDC" w:rsidRDefault="00000000" w:rsidP="00DD67C3">
            <w:pPr>
              <w:spacing w:line="300" w:lineRule="exact"/>
              <w:jc w:val="center"/>
              <w:rPr>
                <w:rFonts w:cs="Garamond"/>
                <w:b/>
                <w:bCs/>
                <w:sz w:val="16"/>
                <w:szCs w:val="16"/>
              </w:rPr>
            </w:pPr>
            <w:r>
              <w:rPr>
                <w:rFonts w:cs="Garamond"/>
                <w:b/>
                <w:bCs/>
                <w:sz w:val="16"/>
                <w:szCs w:val="16"/>
              </w:rPr>
              <w:t>Std</w:t>
            </w:r>
          </w:p>
        </w:tc>
        <w:tc>
          <w:tcPr>
            <w:tcW w:w="293" w:type="pct"/>
            <w:tcBorders>
              <w:top w:val="single" w:sz="2" w:space="0" w:color="auto"/>
              <w:bottom w:val="single" w:sz="2" w:space="0" w:color="auto"/>
            </w:tcBorders>
            <w:vAlign w:val="center"/>
          </w:tcPr>
          <w:p w14:paraId="6986B015" w14:textId="77777777" w:rsidR="00011EDC" w:rsidRDefault="00000000" w:rsidP="00DD67C3">
            <w:pPr>
              <w:spacing w:line="300" w:lineRule="exact"/>
              <w:jc w:val="center"/>
              <w:rPr>
                <w:rFonts w:cs="Garamond"/>
                <w:color w:val="000000"/>
                <w:sz w:val="16"/>
                <w:szCs w:val="16"/>
              </w:rPr>
            </w:pPr>
            <w:r>
              <w:rPr>
                <w:rFonts w:cs="Garamond"/>
                <w:b/>
                <w:bCs/>
                <w:sz w:val="16"/>
                <w:szCs w:val="16"/>
              </w:rPr>
              <w:t>Avg</w:t>
            </w:r>
          </w:p>
        </w:tc>
        <w:tc>
          <w:tcPr>
            <w:tcW w:w="293" w:type="pct"/>
            <w:tcBorders>
              <w:top w:val="single" w:sz="2" w:space="0" w:color="auto"/>
              <w:bottom w:val="single" w:sz="2" w:space="0" w:color="auto"/>
            </w:tcBorders>
            <w:vAlign w:val="center"/>
          </w:tcPr>
          <w:p w14:paraId="6F1E15FB" w14:textId="77777777" w:rsidR="00011EDC" w:rsidRDefault="00000000" w:rsidP="00DD67C3">
            <w:pPr>
              <w:spacing w:line="300" w:lineRule="exact"/>
              <w:jc w:val="center"/>
              <w:rPr>
                <w:rFonts w:cs="Garamond"/>
                <w:color w:val="000000"/>
                <w:sz w:val="16"/>
                <w:szCs w:val="16"/>
              </w:rPr>
            </w:pPr>
            <w:r>
              <w:rPr>
                <w:rFonts w:cs="Garamond"/>
                <w:b/>
                <w:bCs/>
                <w:sz w:val="16"/>
                <w:szCs w:val="16"/>
              </w:rPr>
              <w:t>Std</w:t>
            </w:r>
          </w:p>
        </w:tc>
        <w:tc>
          <w:tcPr>
            <w:tcW w:w="293" w:type="pct"/>
            <w:tcBorders>
              <w:top w:val="single" w:sz="2" w:space="0" w:color="auto"/>
              <w:bottom w:val="single" w:sz="2" w:space="0" w:color="auto"/>
            </w:tcBorders>
            <w:vAlign w:val="center"/>
          </w:tcPr>
          <w:p w14:paraId="703E1DCA" w14:textId="77777777" w:rsidR="00011EDC" w:rsidRDefault="00000000" w:rsidP="00DD67C3">
            <w:pPr>
              <w:spacing w:line="300" w:lineRule="exact"/>
              <w:jc w:val="center"/>
              <w:rPr>
                <w:rFonts w:cs="Garamond"/>
                <w:color w:val="000000"/>
                <w:sz w:val="16"/>
                <w:szCs w:val="16"/>
              </w:rPr>
            </w:pPr>
            <w:r>
              <w:rPr>
                <w:rFonts w:cs="Garamond"/>
                <w:b/>
                <w:bCs/>
                <w:sz w:val="16"/>
                <w:szCs w:val="16"/>
              </w:rPr>
              <w:t>Avg</w:t>
            </w:r>
          </w:p>
        </w:tc>
        <w:tc>
          <w:tcPr>
            <w:tcW w:w="293" w:type="pct"/>
            <w:tcBorders>
              <w:top w:val="single" w:sz="2" w:space="0" w:color="auto"/>
              <w:bottom w:val="single" w:sz="2" w:space="0" w:color="auto"/>
            </w:tcBorders>
            <w:vAlign w:val="center"/>
          </w:tcPr>
          <w:p w14:paraId="1A09C5E5" w14:textId="77777777" w:rsidR="00011EDC" w:rsidRDefault="00000000" w:rsidP="00DD67C3">
            <w:pPr>
              <w:spacing w:line="300" w:lineRule="exact"/>
              <w:jc w:val="center"/>
              <w:rPr>
                <w:rFonts w:cs="Garamond"/>
                <w:color w:val="000000"/>
                <w:sz w:val="16"/>
                <w:szCs w:val="16"/>
              </w:rPr>
            </w:pPr>
            <w:r>
              <w:rPr>
                <w:rFonts w:cs="Garamond"/>
                <w:b/>
                <w:bCs/>
                <w:sz w:val="16"/>
                <w:szCs w:val="16"/>
              </w:rPr>
              <w:t>Std</w:t>
            </w:r>
          </w:p>
        </w:tc>
        <w:tc>
          <w:tcPr>
            <w:tcW w:w="293" w:type="pct"/>
            <w:tcBorders>
              <w:top w:val="single" w:sz="2" w:space="0" w:color="auto"/>
              <w:bottom w:val="single" w:sz="2" w:space="0" w:color="auto"/>
            </w:tcBorders>
            <w:vAlign w:val="center"/>
          </w:tcPr>
          <w:p w14:paraId="03F9B13F" w14:textId="77777777" w:rsidR="00011EDC" w:rsidRDefault="00000000" w:rsidP="00DD67C3">
            <w:pPr>
              <w:spacing w:line="300" w:lineRule="exact"/>
              <w:jc w:val="center"/>
              <w:rPr>
                <w:rFonts w:cs="Garamond"/>
                <w:color w:val="000000"/>
                <w:sz w:val="16"/>
                <w:szCs w:val="16"/>
              </w:rPr>
            </w:pPr>
            <w:r>
              <w:rPr>
                <w:rFonts w:cs="Garamond"/>
                <w:b/>
                <w:bCs/>
                <w:sz w:val="16"/>
                <w:szCs w:val="16"/>
              </w:rPr>
              <w:t>Avg</w:t>
            </w:r>
          </w:p>
        </w:tc>
        <w:tc>
          <w:tcPr>
            <w:tcW w:w="293" w:type="pct"/>
            <w:tcBorders>
              <w:top w:val="single" w:sz="2" w:space="0" w:color="auto"/>
              <w:bottom w:val="single" w:sz="2" w:space="0" w:color="auto"/>
            </w:tcBorders>
            <w:vAlign w:val="center"/>
          </w:tcPr>
          <w:p w14:paraId="1D116334" w14:textId="77777777" w:rsidR="00011EDC" w:rsidRDefault="00000000" w:rsidP="00DD67C3">
            <w:pPr>
              <w:spacing w:line="300" w:lineRule="exact"/>
              <w:jc w:val="center"/>
              <w:rPr>
                <w:rFonts w:cs="Garamond"/>
                <w:color w:val="000000"/>
                <w:sz w:val="16"/>
                <w:szCs w:val="16"/>
              </w:rPr>
            </w:pPr>
            <w:r>
              <w:rPr>
                <w:rFonts w:cs="Garamond"/>
                <w:b/>
                <w:bCs/>
                <w:sz w:val="16"/>
                <w:szCs w:val="16"/>
              </w:rPr>
              <w:t>Std</w:t>
            </w:r>
          </w:p>
        </w:tc>
        <w:tc>
          <w:tcPr>
            <w:tcW w:w="293" w:type="pct"/>
            <w:tcBorders>
              <w:top w:val="single" w:sz="2" w:space="0" w:color="auto"/>
              <w:bottom w:val="single" w:sz="2" w:space="0" w:color="auto"/>
            </w:tcBorders>
            <w:vAlign w:val="center"/>
          </w:tcPr>
          <w:p w14:paraId="3F1786E6" w14:textId="77777777" w:rsidR="00011EDC" w:rsidRDefault="00000000" w:rsidP="00DD67C3">
            <w:pPr>
              <w:spacing w:line="300" w:lineRule="exact"/>
              <w:jc w:val="center"/>
              <w:rPr>
                <w:rFonts w:cs="Garamond"/>
                <w:color w:val="000000"/>
                <w:sz w:val="16"/>
                <w:szCs w:val="16"/>
              </w:rPr>
            </w:pPr>
            <w:r>
              <w:rPr>
                <w:rFonts w:cs="Garamond"/>
                <w:b/>
                <w:bCs/>
                <w:sz w:val="16"/>
                <w:szCs w:val="16"/>
              </w:rPr>
              <w:t>Avg</w:t>
            </w:r>
          </w:p>
        </w:tc>
        <w:tc>
          <w:tcPr>
            <w:tcW w:w="293" w:type="pct"/>
            <w:tcBorders>
              <w:top w:val="single" w:sz="2" w:space="0" w:color="auto"/>
              <w:bottom w:val="single" w:sz="2" w:space="0" w:color="auto"/>
            </w:tcBorders>
            <w:vAlign w:val="center"/>
          </w:tcPr>
          <w:p w14:paraId="049F0A90" w14:textId="77777777" w:rsidR="00011EDC" w:rsidRDefault="00000000" w:rsidP="00DD67C3">
            <w:pPr>
              <w:spacing w:line="300" w:lineRule="exact"/>
              <w:jc w:val="center"/>
              <w:rPr>
                <w:rFonts w:cs="Garamond"/>
                <w:color w:val="000000"/>
                <w:sz w:val="16"/>
                <w:szCs w:val="16"/>
              </w:rPr>
            </w:pPr>
            <w:r>
              <w:rPr>
                <w:rFonts w:cs="Garamond"/>
                <w:b/>
                <w:bCs/>
                <w:sz w:val="16"/>
                <w:szCs w:val="16"/>
              </w:rPr>
              <w:t>Std</w:t>
            </w:r>
          </w:p>
        </w:tc>
        <w:tc>
          <w:tcPr>
            <w:tcW w:w="293" w:type="pct"/>
            <w:tcBorders>
              <w:top w:val="single" w:sz="2" w:space="0" w:color="auto"/>
              <w:bottom w:val="single" w:sz="2" w:space="0" w:color="auto"/>
            </w:tcBorders>
            <w:vAlign w:val="center"/>
          </w:tcPr>
          <w:p w14:paraId="6464E417" w14:textId="77777777" w:rsidR="00011EDC" w:rsidRDefault="00000000" w:rsidP="00DD67C3">
            <w:pPr>
              <w:spacing w:line="300" w:lineRule="exact"/>
              <w:jc w:val="center"/>
              <w:rPr>
                <w:rFonts w:cs="Garamond"/>
                <w:color w:val="000000"/>
                <w:sz w:val="16"/>
                <w:szCs w:val="16"/>
              </w:rPr>
            </w:pPr>
            <w:r>
              <w:rPr>
                <w:rFonts w:cs="Garamond"/>
                <w:b/>
                <w:bCs/>
                <w:sz w:val="16"/>
                <w:szCs w:val="16"/>
              </w:rPr>
              <w:t>Avg</w:t>
            </w:r>
          </w:p>
        </w:tc>
        <w:tc>
          <w:tcPr>
            <w:tcW w:w="293" w:type="pct"/>
            <w:tcBorders>
              <w:top w:val="single" w:sz="2" w:space="0" w:color="auto"/>
              <w:bottom w:val="single" w:sz="2" w:space="0" w:color="auto"/>
            </w:tcBorders>
            <w:vAlign w:val="center"/>
          </w:tcPr>
          <w:p w14:paraId="0D8F45E3" w14:textId="77777777" w:rsidR="00011EDC" w:rsidRDefault="00000000" w:rsidP="00DD67C3">
            <w:pPr>
              <w:spacing w:line="300" w:lineRule="exact"/>
              <w:jc w:val="center"/>
              <w:rPr>
                <w:rFonts w:cs="Garamond"/>
                <w:color w:val="000000"/>
                <w:sz w:val="16"/>
                <w:szCs w:val="16"/>
              </w:rPr>
            </w:pPr>
            <w:r>
              <w:rPr>
                <w:rFonts w:cs="Garamond"/>
                <w:b/>
                <w:bCs/>
                <w:sz w:val="16"/>
                <w:szCs w:val="16"/>
              </w:rPr>
              <w:t>Std</w:t>
            </w:r>
          </w:p>
        </w:tc>
        <w:tc>
          <w:tcPr>
            <w:tcW w:w="293" w:type="pct"/>
            <w:tcBorders>
              <w:top w:val="single" w:sz="2" w:space="0" w:color="auto"/>
              <w:bottom w:val="single" w:sz="2" w:space="0" w:color="auto"/>
            </w:tcBorders>
            <w:vAlign w:val="center"/>
          </w:tcPr>
          <w:p w14:paraId="4C78CEC9" w14:textId="77777777" w:rsidR="00011EDC" w:rsidRDefault="00000000" w:rsidP="00DD67C3">
            <w:pPr>
              <w:spacing w:line="300" w:lineRule="exact"/>
              <w:jc w:val="center"/>
              <w:rPr>
                <w:rFonts w:cs="Garamond"/>
                <w:color w:val="000000"/>
                <w:sz w:val="16"/>
                <w:szCs w:val="16"/>
              </w:rPr>
            </w:pPr>
            <w:r>
              <w:rPr>
                <w:rFonts w:cs="Garamond"/>
                <w:b/>
                <w:bCs/>
                <w:sz w:val="16"/>
                <w:szCs w:val="16"/>
              </w:rPr>
              <w:t>Avg</w:t>
            </w:r>
          </w:p>
        </w:tc>
        <w:tc>
          <w:tcPr>
            <w:tcW w:w="289" w:type="pct"/>
            <w:tcBorders>
              <w:top w:val="single" w:sz="2" w:space="0" w:color="auto"/>
              <w:bottom w:val="single" w:sz="2" w:space="0" w:color="auto"/>
            </w:tcBorders>
            <w:vAlign w:val="center"/>
          </w:tcPr>
          <w:p w14:paraId="51A1CD22" w14:textId="77777777" w:rsidR="00011EDC" w:rsidRDefault="00000000" w:rsidP="00DD67C3">
            <w:pPr>
              <w:spacing w:line="300" w:lineRule="exact"/>
              <w:jc w:val="center"/>
              <w:rPr>
                <w:rFonts w:cs="Garamond"/>
                <w:color w:val="000000"/>
                <w:sz w:val="16"/>
                <w:szCs w:val="16"/>
              </w:rPr>
            </w:pPr>
            <w:r>
              <w:rPr>
                <w:rFonts w:cs="Garamond"/>
                <w:b/>
                <w:bCs/>
                <w:sz w:val="16"/>
                <w:szCs w:val="16"/>
              </w:rPr>
              <w:t>Std</w:t>
            </w:r>
          </w:p>
        </w:tc>
      </w:tr>
      <w:tr w:rsidR="009F5F45" w14:paraId="74602696" w14:textId="77777777" w:rsidTr="00883D00">
        <w:trPr>
          <w:trHeight w:val="20"/>
        </w:trPr>
        <w:tc>
          <w:tcPr>
            <w:tcW w:w="316" w:type="pct"/>
            <w:tcBorders>
              <w:top w:val="single" w:sz="2" w:space="0" w:color="auto"/>
              <w:bottom w:val="nil"/>
            </w:tcBorders>
            <w:vAlign w:val="bottom"/>
          </w:tcPr>
          <w:p w14:paraId="1D68E020" w14:textId="1A742D4A" w:rsidR="009F5F45" w:rsidRDefault="009F5F45" w:rsidP="009F5F45">
            <w:pPr>
              <w:spacing w:line="300" w:lineRule="exact"/>
              <w:jc w:val="center"/>
              <w:rPr>
                <w:rFonts w:eastAsia="宋体" w:cs="Garamond"/>
                <w:sz w:val="16"/>
                <w:szCs w:val="16"/>
              </w:rPr>
            </w:pPr>
            <w:r>
              <w:rPr>
                <w:sz w:val="16"/>
                <w:szCs w:val="16"/>
              </w:rPr>
              <w:t>PLOJF</w:t>
            </w:r>
          </w:p>
        </w:tc>
        <w:tc>
          <w:tcPr>
            <w:tcW w:w="293" w:type="pct"/>
            <w:tcBorders>
              <w:top w:val="single" w:sz="2" w:space="0" w:color="auto"/>
              <w:bottom w:val="nil"/>
            </w:tcBorders>
            <w:vAlign w:val="bottom"/>
          </w:tcPr>
          <w:p w14:paraId="5B6AF13B" w14:textId="443C7BC2" w:rsidR="009F5F45" w:rsidRDefault="009F5F45" w:rsidP="009F5F45">
            <w:pPr>
              <w:spacing w:line="300" w:lineRule="exact"/>
              <w:jc w:val="center"/>
              <w:rPr>
                <w:rFonts w:cs="Garamond"/>
                <w:color w:val="000000"/>
                <w:sz w:val="16"/>
                <w:szCs w:val="16"/>
              </w:rPr>
            </w:pPr>
            <w:r>
              <w:rPr>
                <w:sz w:val="16"/>
                <w:szCs w:val="16"/>
              </w:rPr>
              <w:t>3.3540E+03</w:t>
            </w:r>
          </w:p>
        </w:tc>
        <w:tc>
          <w:tcPr>
            <w:tcW w:w="293" w:type="pct"/>
            <w:tcBorders>
              <w:top w:val="single" w:sz="2" w:space="0" w:color="auto"/>
              <w:bottom w:val="nil"/>
            </w:tcBorders>
            <w:vAlign w:val="bottom"/>
          </w:tcPr>
          <w:p w14:paraId="30B55AD2" w14:textId="5F648FED" w:rsidR="009F5F45" w:rsidRDefault="009F5F45" w:rsidP="009F5F45">
            <w:pPr>
              <w:spacing w:line="300" w:lineRule="exact"/>
              <w:jc w:val="center"/>
              <w:rPr>
                <w:rFonts w:cs="Garamond"/>
                <w:color w:val="000000"/>
                <w:sz w:val="16"/>
                <w:szCs w:val="16"/>
              </w:rPr>
            </w:pPr>
            <w:r>
              <w:rPr>
                <w:b/>
                <w:bCs/>
                <w:sz w:val="16"/>
                <w:szCs w:val="16"/>
              </w:rPr>
              <w:t>2.7813E+02</w:t>
            </w:r>
          </w:p>
        </w:tc>
        <w:tc>
          <w:tcPr>
            <w:tcW w:w="293" w:type="pct"/>
            <w:tcBorders>
              <w:top w:val="single" w:sz="2" w:space="0" w:color="auto"/>
              <w:bottom w:val="nil"/>
            </w:tcBorders>
            <w:vAlign w:val="bottom"/>
          </w:tcPr>
          <w:p w14:paraId="386A03D4" w14:textId="2FF257C2" w:rsidR="009F5F45" w:rsidRDefault="009F5F45" w:rsidP="009F5F45">
            <w:pPr>
              <w:spacing w:line="300" w:lineRule="exact"/>
              <w:jc w:val="center"/>
              <w:rPr>
                <w:rFonts w:cs="Garamond"/>
                <w:b/>
                <w:bCs/>
                <w:sz w:val="16"/>
                <w:szCs w:val="16"/>
              </w:rPr>
            </w:pPr>
            <w:r>
              <w:rPr>
                <w:sz w:val="16"/>
                <w:szCs w:val="16"/>
              </w:rPr>
              <w:t>1.1473E+03</w:t>
            </w:r>
          </w:p>
        </w:tc>
        <w:tc>
          <w:tcPr>
            <w:tcW w:w="293" w:type="pct"/>
            <w:tcBorders>
              <w:top w:val="single" w:sz="2" w:space="0" w:color="auto"/>
              <w:bottom w:val="nil"/>
            </w:tcBorders>
            <w:vAlign w:val="bottom"/>
          </w:tcPr>
          <w:p w14:paraId="5621B82D" w14:textId="7F1D6D16" w:rsidR="009F5F45" w:rsidRDefault="009F5F45" w:rsidP="009F5F45">
            <w:pPr>
              <w:spacing w:line="300" w:lineRule="exact"/>
              <w:jc w:val="center"/>
              <w:rPr>
                <w:rFonts w:cs="Garamond"/>
                <w:b/>
                <w:bCs/>
                <w:sz w:val="16"/>
                <w:szCs w:val="16"/>
              </w:rPr>
            </w:pPr>
            <w:r>
              <w:rPr>
                <w:b/>
                <w:bCs/>
                <w:sz w:val="16"/>
                <w:szCs w:val="16"/>
              </w:rPr>
              <w:t>1.9767E+01</w:t>
            </w:r>
          </w:p>
        </w:tc>
        <w:tc>
          <w:tcPr>
            <w:tcW w:w="293" w:type="pct"/>
            <w:tcBorders>
              <w:top w:val="single" w:sz="2" w:space="0" w:color="auto"/>
              <w:bottom w:val="nil"/>
            </w:tcBorders>
            <w:vAlign w:val="bottom"/>
          </w:tcPr>
          <w:p w14:paraId="66A38038" w14:textId="26EEED5D" w:rsidR="009F5F45" w:rsidRDefault="009F5F45" w:rsidP="009F5F45">
            <w:pPr>
              <w:spacing w:line="300" w:lineRule="exact"/>
              <w:jc w:val="center"/>
              <w:rPr>
                <w:rFonts w:cs="Garamond"/>
                <w:color w:val="000000"/>
                <w:sz w:val="16"/>
                <w:szCs w:val="16"/>
              </w:rPr>
            </w:pPr>
            <w:r>
              <w:rPr>
                <w:sz w:val="16"/>
                <w:szCs w:val="16"/>
              </w:rPr>
              <w:t>2.4156E+04</w:t>
            </w:r>
          </w:p>
        </w:tc>
        <w:tc>
          <w:tcPr>
            <w:tcW w:w="293" w:type="pct"/>
            <w:tcBorders>
              <w:top w:val="single" w:sz="2" w:space="0" w:color="auto"/>
              <w:bottom w:val="nil"/>
            </w:tcBorders>
            <w:vAlign w:val="bottom"/>
          </w:tcPr>
          <w:p w14:paraId="297AD76F" w14:textId="3714D2BE" w:rsidR="009F5F45" w:rsidRDefault="009F5F45" w:rsidP="009F5F45">
            <w:pPr>
              <w:spacing w:line="300" w:lineRule="exact"/>
              <w:jc w:val="center"/>
              <w:rPr>
                <w:rFonts w:cs="Garamond"/>
                <w:color w:val="000000"/>
                <w:sz w:val="16"/>
                <w:szCs w:val="16"/>
              </w:rPr>
            </w:pPr>
            <w:r>
              <w:rPr>
                <w:sz w:val="16"/>
                <w:szCs w:val="16"/>
              </w:rPr>
              <w:t>1.7598E+04</w:t>
            </w:r>
          </w:p>
        </w:tc>
        <w:tc>
          <w:tcPr>
            <w:tcW w:w="293" w:type="pct"/>
            <w:tcBorders>
              <w:top w:val="single" w:sz="2" w:space="0" w:color="auto"/>
              <w:bottom w:val="nil"/>
            </w:tcBorders>
            <w:vAlign w:val="bottom"/>
          </w:tcPr>
          <w:p w14:paraId="68A79729" w14:textId="34E58137" w:rsidR="009F5F45" w:rsidRDefault="009F5F45" w:rsidP="009F5F45">
            <w:pPr>
              <w:spacing w:line="300" w:lineRule="exact"/>
              <w:jc w:val="center"/>
              <w:rPr>
                <w:rFonts w:cs="Garamond"/>
                <w:color w:val="000000"/>
                <w:sz w:val="16"/>
                <w:szCs w:val="16"/>
              </w:rPr>
            </w:pPr>
            <w:r>
              <w:rPr>
                <w:sz w:val="16"/>
                <w:szCs w:val="16"/>
              </w:rPr>
              <w:t>4.9273E+03</w:t>
            </w:r>
          </w:p>
        </w:tc>
        <w:tc>
          <w:tcPr>
            <w:tcW w:w="293" w:type="pct"/>
            <w:tcBorders>
              <w:top w:val="single" w:sz="2" w:space="0" w:color="auto"/>
              <w:bottom w:val="nil"/>
            </w:tcBorders>
            <w:vAlign w:val="bottom"/>
          </w:tcPr>
          <w:p w14:paraId="005EF7EF" w14:textId="639AEBAD" w:rsidR="009F5F45" w:rsidRDefault="009F5F45" w:rsidP="009F5F45">
            <w:pPr>
              <w:spacing w:line="300" w:lineRule="exact"/>
              <w:jc w:val="center"/>
              <w:rPr>
                <w:rFonts w:cs="Garamond"/>
                <w:color w:val="000000"/>
                <w:sz w:val="16"/>
                <w:szCs w:val="16"/>
              </w:rPr>
            </w:pPr>
            <w:r>
              <w:rPr>
                <w:sz w:val="16"/>
                <w:szCs w:val="16"/>
              </w:rPr>
              <w:t>1.4474E+03</w:t>
            </w:r>
          </w:p>
        </w:tc>
        <w:tc>
          <w:tcPr>
            <w:tcW w:w="293" w:type="pct"/>
            <w:tcBorders>
              <w:top w:val="single" w:sz="2" w:space="0" w:color="auto"/>
              <w:bottom w:val="nil"/>
            </w:tcBorders>
            <w:vAlign w:val="bottom"/>
          </w:tcPr>
          <w:p w14:paraId="565A3ED9" w14:textId="49503DBD" w:rsidR="009F5F45" w:rsidRDefault="009F5F45" w:rsidP="009F5F45">
            <w:pPr>
              <w:spacing w:line="300" w:lineRule="exact"/>
              <w:jc w:val="center"/>
              <w:rPr>
                <w:rFonts w:cs="Garamond"/>
                <w:color w:val="000000"/>
                <w:sz w:val="16"/>
                <w:szCs w:val="16"/>
              </w:rPr>
            </w:pPr>
            <w:r>
              <w:rPr>
                <w:sz w:val="16"/>
                <w:szCs w:val="16"/>
              </w:rPr>
              <w:t>1.7160E+03</w:t>
            </w:r>
          </w:p>
        </w:tc>
        <w:tc>
          <w:tcPr>
            <w:tcW w:w="293" w:type="pct"/>
            <w:tcBorders>
              <w:top w:val="single" w:sz="2" w:space="0" w:color="auto"/>
              <w:bottom w:val="nil"/>
            </w:tcBorders>
            <w:vAlign w:val="bottom"/>
          </w:tcPr>
          <w:p w14:paraId="5F29FF6C" w14:textId="265D5919" w:rsidR="009F5F45" w:rsidRDefault="009F5F45" w:rsidP="009F5F45">
            <w:pPr>
              <w:spacing w:line="300" w:lineRule="exact"/>
              <w:jc w:val="center"/>
              <w:rPr>
                <w:rFonts w:cs="Garamond"/>
                <w:color w:val="000000"/>
                <w:sz w:val="16"/>
                <w:szCs w:val="16"/>
              </w:rPr>
            </w:pPr>
            <w:r>
              <w:rPr>
                <w:b/>
                <w:bCs/>
                <w:sz w:val="16"/>
                <w:szCs w:val="16"/>
              </w:rPr>
              <w:t>6.0114E+01</w:t>
            </w:r>
          </w:p>
        </w:tc>
        <w:tc>
          <w:tcPr>
            <w:tcW w:w="293" w:type="pct"/>
            <w:tcBorders>
              <w:top w:val="single" w:sz="2" w:space="0" w:color="auto"/>
              <w:bottom w:val="nil"/>
            </w:tcBorders>
            <w:vAlign w:val="bottom"/>
          </w:tcPr>
          <w:p w14:paraId="6938AC5F" w14:textId="662FDAF6" w:rsidR="009F5F45" w:rsidRDefault="009F5F45" w:rsidP="009F5F45">
            <w:pPr>
              <w:spacing w:line="300" w:lineRule="exact"/>
              <w:jc w:val="center"/>
              <w:rPr>
                <w:rFonts w:cs="Garamond"/>
                <w:color w:val="000000"/>
                <w:sz w:val="16"/>
                <w:szCs w:val="16"/>
              </w:rPr>
            </w:pPr>
            <w:r>
              <w:rPr>
                <w:sz w:val="16"/>
                <w:szCs w:val="16"/>
              </w:rPr>
              <w:t>2.0077E+03</w:t>
            </w:r>
          </w:p>
        </w:tc>
        <w:tc>
          <w:tcPr>
            <w:tcW w:w="293" w:type="pct"/>
            <w:tcBorders>
              <w:top w:val="single" w:sz="2" w:space="0" w:color="auto"/>
              <w:bottom w:val="nil"/>
            </w:tcBorders>
            <w:vAlign w:val="bottom"/>
          </w:tcPr>
          <w:p w14:paraId="3E39A60F" w14:textId="54F00920" w:rsidR="009F5F45" w:rsidRDefault="009F5F45" w:rsidP="009F5F45">
            <w:pPr>
              <w:spacing w:line="300" w:lineRule="exact"/>
              <w:jc w:val="center"/>
              <w:rPr>
                <w:rFonts w:cs="Garamond"/>
                <w:color w:val="000000"/>
                <w:sz w:val="16"/>
                <w:szCs w:val="16"/>
              </w:rPr>
            </w:pPr>
            <w:r>
              <w:rPr>
                <w:sz w:val="16"/>
                <w:szCs w:val="16"/>
              </w:rPr>
              <w:t>1.5845E+02</w:t>
            </w:r>
          </w:p>
        </w:tc>
        <w:tc>
          <w:tcPr>
            <w:tcW w:w="293" w:type="pct"/>
            <w:tcBorders>
              <w:top w:val="single" w:sz="2" w:space="0" w:color="auto"/>
              <w:bottom w:val="nil"/>
            </w:tcBorders>
            <w:vAlign w:val="bottom"/>
          </w:tcPr>
          <w:p w14:paraId="44A4565B" w14:textId="179AF0D6" w:rsidR="009F5F45" w:rsidRDefault="009F5F45" w:rsidP="009F5F45">
            <w:pPr>
              <w:spacing w:line="300" w:lineRule="exact"/>
              <w:jc w:val="center"/>
              <w:rPr>
                <w:rFonts w:cs="Garamond"/>
                <w:color w:val="000000"/>
                <w:sz w:val="16"/>
                <w:szCs w:val="16"/>
              </w:rPr>
            </w:pPr>
            <w:r>
              <w:rPr>
                <w:sz w:val="16"/>
                <w:szCs w:val="16"/>
              </w:rPr>
              <w:t>2.0513E+03</w:t>
            </w:r>
          </w:p>
        </w:tc>
        <w:tc>
          <w:tcPr>
            <w:tcW w:w="293" w:type="pct"/>
            <w:tcBorders>
              <w:top w:val="single" w:sz="2" w:space="0" w:color="auto"/>
              <w:bottom w:val="nil"/>
            </w:tcBorders>
            <w:vAlign w:val="bottom"/>
          </w:tcPr>
          <w:p w14:paraId="6F91B0C8" w14:textId="2E15FDE9" w:rsidR="009F5F45" w:rsidRDefault="009F5F45" w:rsidP="009F5F45">
            <w:pPr>
              <w:spacing w:line="300" w:lineRule="exact"/>
              <w:jc w:val="center"/>
              <w:rPr>
                <w:rFonts w:cs="Garamond"/>
                <w:color w:val="000000"/>
                <w:sz w:val="16"/>
                <w:szCs w:val="16"/>
              </w:rPr>
            </w:pPr>
            <w:r>
              <w:rPr>
                <w:sz w:val="16"/>
                <w:szCs w:val="16"/>
              </w:rPr>
              <w:t>1.5044E+02</w:t>
            </w:r>
          </w:p>
        </w:tc>
        <w:tc>
          <w:tcPr>
            <w:tcW w:w="293" w:type="pct"/>
            <w:tcBorders>
              <w:top w:val="single" w:sz="2" w:space="0" w:color="auto"/>
              <w:bottom w:val="nil"/>
            </w:tcBorders>
            <w:vAlign w:val="bottom"/>
          </w:tcPr>
          <w:p w14:paraId="4337CCB0" w14:textId="1CBAA804" w:rsidR="009F5F45" w:rsidRDefault="009F5F45" w:rsidP="009F5F45">
            <w:pPr>
              <w:spacing w:line="300" w:lineRule="exact"/>
              <w:jc w:val="center"/>
              <w:rPr>
                <w:rFonts w:cs="Garamond"/>
                <w:color w:val="000000"/>
                <w:sz w:val="16"/>
                <w:szCs w:val="16"/>
              </w:rPr>
            </w:pPr>
            <w:r>
              <w:rPr>
                <w:b/>
                <w:bCs/>
                <w:sz w:val="16"/>
                <w:szCs w:val="16"/>
              </w:rPr>
              <w:t>1.7841E+03</w:t>
            </w:r>
          </w:p>
        </w:tc>
        <w:tc>
          <w:tcPr>
            <w:tcW w:w="289" w:type="pct"/>
            <w:tcBorders>
              <w:top w:val="single" w:sz="2" w:space="0" w:color="auto"/>
              <w:bottom w:val="nil"/>
            </w:tcBorders>
            <w:vAlign w:val="bottom"/>
          </w:tcPr>
          <w:p w14:paraId="4EB4424B" w14:textId="3FCC6929" w:rsidR="009F5F45" w:rsidRDefault="009F5F45" w:rsidP="009F5F45">
            <w:pPr>
              <w:spacing w:line="300" w:lineRule="exact"/>
              <w:jc w:val="center"/>
              <w:rPr>
                <w:rFonts w:cs="Garamond"/>
                <w:color w:val="000000"/>
                <w:sz w:val="16"/>
                <w:szCs w:val="16"/>
              </w:rPr>
            </w:pPr>
            <w:r>
              <w:rPr>
                <w:b/>
                <w:bCs/>
                <w:sz w:val="16"/>
                <w:szCs w:val="16"/>
              </w:rPr>
              <w:t>2.9444E+01</w:t>
            </w:r>
          </w:p>
        </w:tc>
      </w:tr>
      <w:tr w:rsidR="009F5F45" w14:paraId="16000F55" w14:textId="77777777" w:rsidTr="00883D00">
        <w:trPr>
          <w:trHeight w:val="20"/>
        </w:trPr>
        <w:tc>
          <w:tcPr>
            <w:tcW w:w="316" w:type="pct"/>
            <w:tcBorders>
              <w:top w:val="nil"/>
              <w:bottom w:val="nil"/>
            </w:tcBorders>
            <w:vAlign w:val="bottom"/>
          </w:tcPr>
          <w:p w14:paraId="27B5458D" w14:textId="75FA2527" w:rsidR="009F5F45" w:rsidRDefault="009F5F45" w:rsidP="009F5F45">
            <w:pPr>
              <w:spacing w:line="300" w:lineRule="exact"/>
              <w:jc w:val="center"/>
              <w:rPr>
                <w:rFonts w:eastAsia="宋体" w:cs="Garamond"/>
                <w:sz w:val="16"/>
                <w:szCs w:val="16"/>
              </w:rPr>
            </w:pPr>
            <w:r>
              <w:rPr>
                <w:sz w:val="16"/>
                <w:szCs w:val="16"/>
              </w:rPr>
              <w:t>ETO</w:t>
            </w:r>
          </w:p>
        </w:tc>
        <w:tc>
          <w:tcPr>
            <w:tcW w:w="293" w:type="pct"/>
            <w:tcBorders>
              <w:top w:val="nil"/>
              <w:bottom w:val="nil"/>
            </w:tcBorders>
            <w:vAlign w:val="bottom"/>
          </w:tcPr>
          <w:p w14:paraId="7039EBD7" w14:textId="1FEB1D38" w:rsidR="009F5F45" w:rsidRDefault="009F5F45" w:rsidP="009F5F45">
            <w:pPr>
              <w:spacing w:line="300" w:lineRule="exact"/>
              <w:jc w:val="center"/>
              <w:rPr>
                <w:rFonts w:cs="Garamond"/>
                <w:color w:val="000000"/>
                <w:sz w:val="16"/>
                <w:szCs w:val="16"/>
              </w:rPr>
            </w:pPr>
            <w:r>
              <w:rPr>
                <w:sz w:val="16"/>
                <w:szCs w:val="16"/>
              </w:rPr>
              <w:t>7.0952E+03</w:t>
            </w:r>
          </w:p>
        </w:tc>
        <w:tc>
          <w:tcPr>
            <w:tcW w:w="293" w:type="pct"/>
            <w:tcBorders>
              <w:top w:val="nil"/>
              <w:bottom w:val="nil"/>
            </w:tcBorders>
            <w:vAlign w:val="bottom"/>
          </w:tcPr>
          <w:p w14:paraId="79198B17" w14:textId="19CCA039" w:rsidR="009F5F45" w:rsidRDefault="009F5F45" w:rsidP="009F5F45">
            <w:pPr>
              <w:spacing w:line="300" w:lineRule="exact"/>
              <w:jc w:val="center"/>
              <w:rPr>
                <w:rFonts w:cs="Garamond"/>
                <w:color w:val="000000"/>
                <w:sz w:val="16"/>
                <w:szCs w:val="16"/>
              </w:rPr>
            </w:pPr>
            <w:r>
              <w:rPr>
                <w:sz w:val="16"/>
                <w:szCs w:val="16"/>
              </w:rPr>
              <w:t>7.3017E+02</w:t>
            </w:r>
          </w:p>
        </w:tc>
        <w:tc>
          <w:tcPr>
            <w:tcW w:w="293" w:type="pct"/>
            <w:tcBorders>
              <w:top w:val="nil"/>
              <w:bottom w:val="nil"/>
            </w:tcBorders>
            <w:vAlign w:val="bottom"/>
          </w:tcPr>
          <w:p w14:paraId="63F9F873" w14:textId="5A2B6AFF" w:rsidR="009F5F45" w:rsidRDefault="009F5F45" w:rsidP="009F5F45">
            <w:pPr>
              <w:spacing w:line="300" w:lineRule="exact"/>
              <w:jc w:val="center"/>
              <w:rPr>
                <w:rFonts w:cs="Garamond"/>
                <w:b/>
                <w:bCs/>
                <w:sz w:val="16"/>
                <w:szCs w:val="16"/>
              </w:rPr>
            </w:pPr>
            <w:r>
              <w:rPr>
                <w:sz w:val="16"/>
                <w:szCs w:val="16"/>
              </w:rPr>
              <w:t>2.1735E+03</w:t>
            </w:r>
          </w:p>
        </w:tc>
        <w:tc>
          <w:tcPr>
            <w:tcW w:w="293" w:type="pct"/>
            <w:tcBorders>
              <w:top w:val="nil"/>
              <w:bottom w:val="nil"/>
            </w:tcBorders>
            <w:vAlign w:val="bottom"/>
          </w:tcPr>
          <w:p w14:paraId="07BD40CD" w14:textId="4EB48CA1" w:rsidR="009F5F45" w:rsidRDefault="009F5F45" w:rsidP="009F5F45">
            <w:pPr>
              <w:spacing w:line="300" w:lineRule="exact"/>
              <w:jc w:val="center"/>
              <w:rPr>
                <w:rFonts w:cs="Garamond"/>
                <w:b/>
                <w:bCs/>
                <w:sz w:val="16"/>
                <w:szCs w:val="16"/>
              </w:rPr>
            </w:pPr>
            <w:r>
              <w:rPr>
                <w:sz w:val="16"/>
                <w:szCs w:val="16"/>
              </w:rPr>
              <w:t>9.5632E+02</w:t>
            </w:r>
          </w:p>
        </w:tc>
        <w:tc>
          <w:tcPr>
            <w:tcW w:w="293" w:type="pct"/>
            <w:tcBorders>
              <w:top w:val="nil"/>
              <w:bottom w:val="nil"/>
            </w:tcBorders>
            <w:vAlign w:val="bottom"/>
          </w:tcPr>
          <w:p w14:paraId="026BB6F8" w14:textId="7F83EE13" w:rsidR="009F5F45" w:rsidRDefault="009F5F45" w:rsidP="009F5F45">
            <w:pPr>
              <w:spacing w:line="300" w:lineRule="exact"/>
              <w:jc w:val="center"/>
              <w:rPr>
                <w:rFonts w:cs="Garamond"/>
                <w:color w:val="000000"/>
                <w:sz w:val="16"/>
                <w:szCs w:val="16"/>
              </w:rPr>
            </w:pPr>
            <w:r>
              <w:rPr>
                <w:sz w:val="16"/>
                <w:szCs w:val="16"/>
              </w:rPr>
              <w:t>3.3151E+08</w:t>
            </w:r>
          </w:p>
        </w:tc>
        <w:tc>
          <w:tcPr>
            <w:tcW w:w="293" w:type="pct"/>
            <w:tcBorders>
              <w:top w:val="nil"/>
              <w:bottom w:val="nil"/>
            </w:tcBorders>
            <w:vAlign w:val="bottom"/>
          </w:tcPr>
          <w:p w14:paraId="7956E7EF" w14:textId="03515D32" w:rsidR="009F5F45" w:rsidRDefault="009F5F45" w:rsidP="009F5F45">
            <w:pPr>
              <w:spacing w:line="300" w:lineRule="exact"/>
              <w:jc w:val="center"/>
              <w:rPr>
                <w:rFonts w:cs="Garamond"/>
                <w:color w:val="000000"/>
                <w:sz w:val="16"/>
                <w:szCs w:val="16"/>
              </w:rPr>
            </w:pPr>
            <w:r>
              <w:rPr>
                <w:sz w:val="16"/>
                <w:szCs w:val="16"/>
              </w:rPr>
              <w:t>4.0031E+08</w:t>
            </w:r>
          </w:p>
        </w:tc>
        <w:tc>
          <w:tcPr>
            <w:tcW w:w="293" w:type="pct"/>
            <w:tcBorders>
              <w:top w:val="nil"/>
              <w:bottom w:val="nil"/>
            </w:tcBorders>
            <w:vAlign w:val="bottom"/>
          </w:tcPr>
          <w:p w14:paraId="160CC399" w14:textId="6370F83E" w:rsidR="009F5F45" w:rsidRDefault="009F5F45" w:rsidP="009F5F45">
            <w:pPr>
              <w:spacing w:line="300" w:lineRule="exact"/>
              <w:jc w:val="center"/>
              <w:rPr>
                <w:rFonts w:cs="Garamond"/>
                <w:color w:val="000000"/>
                <w:sz w:val="16"/>
                <w:szCs w:val="16"/>
              </w:rPr>
            </w:pPr>
            <w:r>
              <w:rPr>
                <w:sz w:val="16"/>
                <w:szCs w:val="16"/>
              </w:rPr>
              <w:t>2.3583E+08</w:t>
            </w:r>
          </w:p>
        </w:tc>
        <w:tc>
          <w:tcPr>
            <w:tcW w:w="293" w:type="pct"/>
            <w:tcBorders>
              <w:top w:val="nil"/>
              <w:bottom w:val="nil"/>
            </w:tcBorders>
            <w:vAlign w:val="bottom"/>
          </w:tcPr>
          <w:p w14:paraId="02B8943C" w14:textId="7FF03B63" w:rsidR="009F5F45" w:rsidRDefault="009F5F45" w:rsidP="009F5F45">
            <w:pPr>
              <w:spacing w:line="300" w:lineRule="exact"/>
              <w:jc w:val="center"/>
              <w:rPr>
                <w:rFonts w:cs="Garamond"/>
                <w:color w:val="000000"/>
                <w:sz w:val="16"/>
                <w:szCs w:val="16"/>
              </w:rPr>
            </w:pPr>
            <w:r>
              <w:rPr>
                <w:sz w:val="16"/>
                <w:szCs w:val="16"/>
              </w:rPr>
              <w:t>8.4978E+08</w:t>
            </w:r>
          </w:p>
        </w:tc>
        <w:tc>
          <w:tcPr>
            <w:tcW w:w="293" w:type="pct"/>
            <w:tcBorders>
              <w:top w:val="nil"/>
              <w:bottom w:val="nil"/>
            </w:tcBorders>
            <w:vAlign w:val="bottom"/>
          </w:tcPr>
          <w:p w14:paraId="7E1B787E" w14:textId="3E234624" w:rsidR="009F5F45" w:rsidRDefault="009F5F45" w:rsidP="009F5F45">
            <w:pPr>
              <w:spacing w:line="300" w:lineRule="exact"/>
              <w:jc w:val="center"/>
              <w:rPr>
                <w:rFonts w:cs="Garamond"/>
                <w:color w:val="000000"/>
                <w:sz w:val="16"/>
                <w:szCs w:val="16"/>
              </w:rPr>
            </w:pPr>
            <w:r>
              <w:rPr>
                <w:sz w:val="16"/>
                <w:szCs w:val="16"/>
              </w:rPr>
              <w:t>3.2660E+05</w:t>
            </w:r>
          </w:p>
        </w:tc>
        <w:tc>
          <w:tcPr>
            <w:tcW w:w="293" w:type="pct"/>
            <w:tcBorders>
              <w:top w:val="nil"/>
              <w:bottom w:val="nil"/>
            </w:tcBorders>
            <w:vAlign w:val="bottom"/>
          </w:tcPr>
          <w:p w14:paraId="7EEA6A8A" w14:textId="6A46B29C" w:rsidR="009F5F45" w:rsidRDefault="009F5F45" w:rsidP="009F5F45">
            <w:pPr>
              <w:spacing w:line="300" w:lineRule="exact"/>
              <w:jc w:val="center"/>
              <w:rPr>
                <w:rFonts w:cs="Garamond"/>
                <w:color w:val="000000"/>
                <w:sz w:val="16"/>
                <w:szCs w:val="16"/>
              </w:rPr>
            </w:pPr>
            <w:r>
              <w:rPr>
                <w:sz w:val="16"/>
                <w:szCs w:val="16"/>
              </w:rPr>
              <w:t>4.6285E+05</w:t>
            </w:r>
          </w:p>
        </w:tc>
        <w:tc>
          <w:tcPr>
            <w:tcW w:w="293" w:type="pct"/>
            <w:tcBorders>
              <w:top w:val="nil"/>
              <w:bottom w:val="nil"/>
            </w:tcBorders>
            <w:vAlign w:val="bottom"/>
          </w:tcPr>
          <w:p w14:paraId="02062F24" w14:textId="353EFB37" w:rsidR="009F5F45" w:rsidRDefault="009F5F45" w:rsidP="009F5F45">
            <w:pPr>
              <w:spacing w:line="300" w:lineRule="exact"/>
              <w:jc w:val="center"/>
              <w:rPr>
                <w:rFonts w:cs="Garamond"/>
                <w:color w:val="000000"/>
                <w:sz w:val="16"/>
                <w:szCs w:val="16"/>
              </w:rPr>
            </w:pPr>
            <w:r>
              <w:rPr>
                <w:sz w:val="16"/>
                <w:szCs w:val="16"/>
              </w:rPr>
              <w:t>2.1288E+06</w:t>
            </w:r>
          </w:p>
        </w:tc>
        <w:tc>
          <w:tcPr>
            <w:tcW w:w="293" w:type="pct"/>
            <w:tcBorders>
              <w:top w:val="nil"/>
              <w:bottom w:val="nil"/>
            </w:tcBorders>
            <w:vAlign w:val="bottom"/>
          </w:tcPr>
          <w:p w14:paraId="424B270F" w14:textId="4C384013" w:rsidR="009F5F45" w:rsidRDefault="009F5F45" w:rsidP="009F5F45">
            <w:pPr>
              <w:spacing w:line="300" w:lineRule="exact"/>
              <w:jc w:val="center"/>
              <w:rPr>
                <w:rFonts w:cs="Garamond"/>
                <w:color w:val="000000"/>
                <w:sz w:val="16"/>
                <w:szCs w:val="16"/>
              </w:rPr>
            </w:pPr>
            <w:r>
              <w:rPr>
                <w:sz w:val="16"/>
                <w:szCs w:val="16"/>
              </w:rPr>
              <w:t>8.5410E+06</w:t>
            </w:r>
          </w:p>
        </w:tc>
        <w:tc>
          <w:tcPr>
            <w:tcW w:w="293" w:type="pct"/>
            <w:tcBorders>
              <w:top w:val="nil"/>
              <w:bottom w:val="nil"/>
            </w:tcBorders>
            <w:vAlign w:val="bottom"/>
          </w:tcPr>
          <w:p w14:paraId="58264005" w14:textId="24FF039A" w:rsidR="009F5F45" w:rsidRDefault="009F5F45" w:rsidP="009F5F45">
            <w:pPr>
              <w:spacing w:line="300" w:lineRule="exact"/>
              <w:jc w:val="center"/>
              <w:rPr>
                <w:rFonts w:cs="Garamond"/>
                <w:color w:val="000000"/>
                <w:sz w:val="16"/>
                <w:szCs w:val="16"/>
              </w:rPr>
            </w:pPr>
            <w:r>
              <w:rPr>
                <w:sz w:val="16"/>
                <w:szCs w:val="16"/>
              </w:rPr>
              <w:t>3.0876E+03</w:t>
            </w:r>
          </w:p>
        </w:tc>
        <w:tc>
          <w:tcPr>
            <w:tcW w:w="293" w:type="pct"/>
            <w:tcBorders>
              <w:top w:val="nil"/>
              <w:bottom w:val="nil"/>
            </w:tcBorders>
            <w:vAlign w:val="bottom"/>
          </w:tcPr>
          <w:p w14:paraId="4E72DAEE" w14:textId="6639F798" w:rsidR="009F5F45" w:rsidRDefault="009F5F45" w:rsidP="009F5F45">
            <w:pPr>
              <w:spacing w:line="300" w:lineRule="exact"/>
              <w:jc w:val="center"/>
              <w:rPr>
                <w:rFonts w:cs="Garamond"/>
                <w:color w:val="000000"/>
                <w:sz w:val="16"/>
                <w:szCs w:val="16"/>
              </w:rPr>
            </w:pPr>
            <w:r>
              <w:rPr>
                <w:sz w:val="16"/>
                <w:szCs w:val="16"/>
              </w:rPr>
              <w:t>3.3846E+02</w:t>
            </w:r>
          </w:p>
        </w:tc>
        <w:tc>
          <w:tcPr>
            <w:tcW w:w="293" w:type="pct"/>
            <w:tcBorders>
              <w:top w:val="nil"/>
              <w:bottom w:val="nil"/>
            </w:tcBorders>
            <w:vAlign w:val="bottom"/>
          </w:tcPr>
          <w:p w14:paraId="2745B182" w14:textId="58DC7B74" w:rsidR="009F5F45" w:rsidRDefault="009F5F45" w:rsidP="009F5F45">
            <w:pPr>
              <w:spacing w:line="300" w:lineRule="exact"/>
              <w:jc w:val="center"/>
              <w:rPr>
                <w:rFonts w:cs="Garamond"/>
                <w:color w:val="000000"/>
                <w:sz w:val="16"/>
                <w:szCs w:val="16"/>
              </w:rPr>
            </w:pPr>
            <w:r>
              <w:rPr>
                <w:sz w:val="16"/>
                <w:szCs w:val="16"/>
              </w:rPr>
              <w:t>2.2758E+03</w:t>
            </w:r>
          </w:p>
        </w:tc>
        <w:tc>
          <w:tcPr>
            <w:tcW w:w="289" w:type="pct"/>
            <w:tcBorders>
              <w:top w:val="nil"/>
              <w:bottom w:val="nil"/>
            </w:tcBorders>
            <w:vAlign w:val="bottom"/>
          </w:tcPr>
          <w:p w14:paraId="37B781EC" w14:textId="1D78E6F0" w:rsidR="009F5F45" w:rsidRDefault="009F5F45" w:rsidP="009F5F45">
            <w:pPr>
              <w:spacing w:line="300" w:lineRule="exact"/>
              <w:jc w:val="center"/>
              <w:rPr>
                <w:rFonts w:cs="Garamond"/>
                <w:color w:val="000000"/>
                <w:sz w:val="16"/>
                <w:szCs w:val="16"/>
              </w:rPr>
            </w:pPr>
            <w:r>
              <w:rPr>
                <w:sz w:val="16"/>
                <w:szCs w:val="16"/>
              </w:rPr>
              <w:t>2.0474E+02</w:t>
            </w:r>
          </w:p>
        </w:tc>
      </w:tr>
      <w:tr w:rsidR="009F5F45" w14:paraId="7949364B" w14:textId="77777777" w:rsidTr="00883D00">
        <w:trPr>
          <w:trHeight w:val="20"/>
        </w:trPr>
        <w:tc>
          <w:tcPr>
            <w:tcW w:w="316" w:type="pct"/>
            <w:tcBorders>
              <w:top w:val="nil"/>
              <w:bottom w:val="nil"/>
            </w:tcBorders>
            <w:vAlign w:val="bottom"/>
          </w:tcPr>
          <w:p w14:paraId="1B58E621" w14:textId="18704EFE" w:rsidR="009F5F45" w:rsidRDefault="009F5F45" w:rsidP="009F5F45">
            <w:pPr>
              <w:spacing w:line="300" w:lineRule="exact"/>
              <w:jc w:val="center"/>
              <w:rPr>
                <w:rFonts w:eastAsia="宋体" w:cs="Garamond"/>
                <w:sz w:val="16"/>
                <w:szCs w:val="16"/>
              </w:rPr>
            </w:pPr>
            <w:r>
              <w:rPr>
                <w:sz w:val="16"/>
                <w:szCs w:val="16"/>
              </w:rPr>
              <w:t>MGO</w:t>
            </w:r>
          </w:p>
        </w:tc>
        <w:tc>
          <w:tcPr>
            <w:tcW w:w="293" w:type="pct"/>
            <w:tcBorders>
              <w:top w:val="nil"/>
              <w:bottom w:val="nil"/>
            </w:tcBorders>
            <w:vAlign w:val="bottom"/>
          </w:tcPr>
          <w:p w14:paraId="3C8146F2" w14:textId="424037D7" w:rsidR="009F5F45" w:rsidRDefault="009F5F45" w:rsidP="009F5F45">
            <w:pPr>
              <w:spacing w:line="300" w:lineRule="exact"/>
              <w:jc w:val="center"/>
              <w:rPr>
                <w:rFonts w:cs="Garamond"/>
                <w:color w:val="000000"/>
                <w:sz w:val="16"/>
                <w:szCs w:val="16"/>
              </w:rPr>
            </w:pPr>
            <w:r>
              <w:rPr>
                <w:sz w:val="16"/>
                <w:szCs w:val="16"/>
              </w:rPr>
              <w:t>3.7587E+03</w:t>
            </w:r>
          </w:p>
        </w:tc>
        <w:tc>
          <w:tcPr>
            <w:tcW w:w="293" w:type="pct"/>
            <w:tcBorders>
              <w:top w:val="nil"/>
              <w:bottom w:val="nil"/>
            </w:tcBorders>
            <w:vAlign w:val="bottom"/>
          </w:tcPr>
          <w:p w14:paraId="468B8C47" w14:textId="34AB04DA" w:rsidR="009F5F45" w:rsidRDefault="009F5F45" w:rsidP="009F5F45">
            <w:pPr>
              <w:spacing w:line="300" w:lineRule="exact"/>
              <w:jc w:val="center"/>
              <w:rPr>
                <w:rFonts w:cs="Garamond"/>
                <w:color w:val="000000"/>
                <w:sz w:val="16"/>
                <w:szCs w:val="16"/>
              </w:rPr>
            </w:pPr>
            <w:r>
              <w:rPr>
                <w:sz w:val="16"/>
                <w:szCs w:val="16"/>
              </w:rPr>
              <w:t>3.9508E+02</w:t>
            </w:r>
          </w:p>
        </w:tc>
        <w:tc>
          <w:tcPr>
            <w:tcW w:w="293" w:type="pct"/>
            <w:tcBorders>
              <w:top w:val="nil"/>
              <w:bottom w:val="nil"/>
            </w:tcBorders>
            <w:vAlign w:val="bottom"/>
          </w:tcPr>
          <w:p w14:paraId="72915BE1" w14:textId="1FE5FF8E" w:rsidR="009F5F45" w:rsidRDefault="009F5F45" w:rsidP="009F5F45">
            <w:pPr>
              <w:spacing w:line="300" w:lineRule="exact"/>
              <w:jc w:val="center"/>
              <w:rPr>
                <w:rFonts w:cs="Garamond"/>
                <w:b/>
                <w:bCs/>
                <w:sz w:val="16"/>
                <w:szCs w:val="16"/>
              </w:rPr>
            </w:pPr>
            <w:r>
              <w:rPr>
                <w:sz w:val="16"/>
                <w:szCs w:val="16"/>
              </w:rPr>
              <w:t>1.1728E+03</w:t>
            </w:r>
          </w:p>
        </w:tc>
        <w:tc>
          <w:tcPr>
            <w:tcW w:w="293" w:type="pct"/>
            <w:tcBorders>
              <w:top w:val="nil"/>
              <w:bottom w:val="nil"/>
            </w:tcBorders>
            <w:vAlign w:val="bottom"/>
          </w:tcPr>
          <w:p w14:paraId="4D7EA9A5" w14:textId="5589B4B0" w:rsidR="009F5F45" w:rsidRDefault="009F5F45" w:rsidP="009F5F45">
            <w:pPr>
              <w:spacing w:line="300" w:lineRule="exact"/>
              <w:jc w:val="center"/>
              <w:rPr>
                <w:rFonts w:cs="Garamond"/>
                <w:b/>
                <w:bCs/>
                <w:sz w:val="16"/>
                <w:szCs w:val="16"/>
              </w:rPr>
            </w:pPr>
            <w:r>
              <w:rPr>
                <w:sz w:val="16"/>
                <w:szCs w:val="16"/>
              </w:rPr>
              <w:t>2.4751E+01</w:t>
            </w:r>
          </w:p>
        </w:tc>
        <w:tc>
          <w:tcPr>
            <w:tcW w:w="293" w:type="pct"/>
            <w:tcBorders>
              <w:top w:val="nil"/>
              <w:bottom w:val="nil"/>
            </w:tcBorders>
            <w:vAlign w:val="bottom"/>
          </w:tcPr>
          <w:p w14:paraId="0F3EEFCB" w14:textId="1EE5B66E" w:rsidR="009F5F45" w:rsidRDefault="009F5F45" w:rsidP="009F5F45">
            <w:pPr>
              <w:spacing w:line="300" w:lineRule="exact"/>
              <w:jc w:val="center"/>
              <w:rPr>
                <w:rFonts w:cs="Garamond"/>
                <w:color w:val="000000"/>
                <w:sz w:val="16"/>
                <w:szCs w:val="16"/>
              </w:rPr>
            </w:pPr>
            <w:r>
              <w:rPr>
                <w:sz w:val="16"/>
                <w:szCs w:val="16"/>
              </w:rPr>
              <w:t>8.2236E+05</w:t>
            </w:r>
          </w:p>
        </w:tc>
        <w:tc>
          <w:tcPr>
            <w:tcW w:w="293" w:type="pct"/>
            <w:tcBorders>
              <w:top w:val="nil"/>
              <w:bottom w:val="nil"/>
            </w:tcBorders>
            <w:vAlign w:val="bottom"/>
          </w:tcPr>
          <w:p w14:paraId="7C81F1D8" w14:textId="6D94626A" w:rsidR="009F5F45" w:rsidRDefault="009F5F45" w:rsidP="009F5F45">
            <w:pPr>
              <w:spacing w:line="300" w:lineRule="exact"/>
              <w:jc w:val="center"/>
              <w:rPr>
                <w:rFonts w:cs="Garamond"/>
                <w:color w:val="000000"/>
                <w:sz w:val="16"/>
                <w:szCs w:val="16"/>
              </w:rPr>
            </w:pPr>
            <w:r>
              <w:rPr>
                <w:sz w:val="16"/>
                <w:szCs w:val="16"/>
              </w:rPr>
              <w:t>8.2445E+05</w:t>
            </w:r>
          </w:p>
        </w:tc>
        <w:tc>
          <w:tcPr>
            <w:tcW w:w="293" w:type="pct"/>
            <w:tcBorders>
              <w:top w:val="nil"/>
              <w:bottom w:val="nil"/>
            </w:tcBorders>
            <w:vAlign w:val="bottom"/>
          </w:tcPr>
          <w:p w14:paraId="2027E707" w14:textId="70906F25" w:rsidR="009F5F45" w:rsidRDefault="009F5F45" w:rsidP="009F5F45">
            <w:pPr>
              <w:spacing w:line="300" w:lineRule="exact"/>
              <w:jc w:val="center"/>
              <w:rPr>
                <w:rFonts w:cs="Garamond"/>
                <w:color w:val="000000"/>
                <w:sz w:val="16"/>
                <w:szCs w:val="16"/>
              </w:rPr>
            </w:pPr>
            <w:r>
              <w:rPr>
                <w:sz w:val="16"/>
                <w:szCs w:val="16"/>
              </w:rPr>
              <w:t>2.2206E+04</w:t>
            </w:r>
          </w:p>
        </w:tc>
        <w:tc>
          <w:tcPr>
            <w:tcW w:w="293" w:type="pct"/>
            <w:tcBorders>
              <w:top w:val="nil"/>
              <w:bottom w:val="nil"/>
            </w:tcBorders>
            <w:vAlign w:val="bottom"/>
          </w:tcPr>
          <w:p w14:paraId="35D6BF40" w14:textId="7004DB58" w:rsidR="009F5F45" w:rsidRDefault="009F5F45" w:rsidP="009F5F45">
            <w:pPr>
              <w:spacing w:line="300" w:lineRule="exact"/>
              <w:jc w:val="center"/>
              <w:rPr>
                <w:rFonts w:cs="Garamond"/>
                <w:color w:val="000000"/>
                <w:sz w:val="16"/>
                <w:szCs w:val="16"/>
              </w:rPr>
            </w:pPr>
            <w:r>
              <w:rPr>
                <w:sz w:val="16"/>
                <w:szCs w:val="16"/>
              </w:rPr>
              <w:t>1.4658E+04</w:t>
            </w:r>
          </w:p>
        </w:tc>
        <w:tc>
          <w:tcPr>
            <w:tcW w:w="293" w:type="pct"/>
            <w:tcBorders>
              <w:top w:val="nil"/>
              <w:bottom w:val="nil"/>
            </w:tcBorders>
            <w:vAlign w:val="bottom"/>
          </w:tcPr>
          <w:p w14:paraId="0A73CD93" w14:textId="055FB762" w:rsidR="009F5F45" w:rsidRDefault="009F5F45" w:rsidP="009F5F45">
            <w:pPr>
              <w:spacing w:line="300" w:lineRule="exact"/>
              <w:jc w:val="center"/>
              <w:rPr>
                <w:rFonts w:cs="Garamond"/>
                <w:color w:val="000000"/>
                <w:sz w:val="16"/>
                <w:szCs w:val="16"/>
              </w:rPr>
            </w:pPr>
            <w:r>
              <w:rPr>
                <w:sz w:val="16"/>
                <w:szCs w:val="16"/>
              </w:rPr>
              <w:t>7.6604E+03</w:t>
            </w:r>
          </w:p>
        </w:tc>
        <w:tc>
          <w:tcPr>
            <w:tcW w:w="293" w:type="pct"/>
            <w:tcBorders>
              <w:top w:val="nil"/>
              <w:bottom w:val="nil"/>
            </w:tcBorders>
            <w:vAlign w:val="bottom"/>
          </w:tcPr>
          <w:p w14:paraId="17A23348" w14:textId="440ADA2E" w:rsidR="009F5F45" w:rsidRDefault="009F5F45" w:rsidP="009F5F45">
            <w:pPr>
              <w:spacing w:line="300" w:lineRule="exact"/>
              <w:jc w:val="center"/>
              <w:rPr>
                <w:rFonts w:cs="Garamond"/>
                <w:color w:val="000000"/>
                <w:sz w:val="16"/>
                <w:szCs w:val="16"/>
              </w:rPr>
            </w:pPr>
            <w:r>
              <w:rPr>
                <w:sz w:val="16"/>
                <w:szCs w:val="16"/>
              </w:rPr>
              <w:t>5.4185E+03</w:t>
            </w:r>
          </w:p>
        </w:tc>
        <w:tc>
          <w:tcPr>
            <w:tcW w:w="293" w:type="pct"/>
            <w:tcBorders>
              <w:top w:val="nil"/>
              <w:bottom w:val="nil"/>
            </w:tcBorders>
            <w:vAlign w:val="bottom"/>
          </w:tcPr>
          <w:p w14:paraId="44961172" w14:textId="6F60FDA9" w:rsidR="009F5F45" w:rsidRDefault="009F5F45" w:rsidP="009F5F45">
            <w:pPr>
              <w:spacing w:line="300" w:lineRule="exact"/>
              <w:jc w:val="center"/>
              <w:rPr>
                <w:rFonts w:cs="Garamond"/>
                <w:color w:val="000000"/>
                <w:sz w:val="16"/>
                <w:szCs w:val="16"/>
              </w:rPr>
            </w:pPr>
            <w:r>
              <w:rPr>
                <w:sz w:val="16"/>
                <w:szCs w:val="16"/>
              </w:rPr>
              <w:t>1.1599E+04</w:t>
            </w:r>
          </w:p>
        </w:tc>
        <w:tc>
          <w:tcPr>
            <w:tcW w:w="293" w:type="pct"/>
            <w:tcBorders>
              <w:top w:val="nil"/>
              <w:bottom w:val="nil"/>
            </w:tcBorders>
            <w:vAlign w:val="bottom"/>
          </w:tcPr>
          <w:p w14:paraId="4C281669" w14:textId="76F02C42" w:rsidR="009F5F45" w:rsidRDefault="009F5F45" w:rsidP="009F5F45">
            <w:pPr>
              <w:spacing w:line="300" w:lineRule="exact"/>
              <w:jc w:val="center"/>
              <w:rPr>
                <w:rFonts w:cs="Garamond"/>
                <w:color w:val="000000"/>
                <w:sz w:val="16"/>
                <w:szCs w:val="16"/>
              </w:rPr>
            </w:pPr>
            <w:r>
              <w:rPr>
                <w:sz w:val="16"/>
                <w:szCs w:val="16"/>
              </w:rPr>
              <w:t>8.0179E+03</w:t>
            </w:r>
          </w:p>
        </w:tc>
        <w:tc>
          <w:tcPr>
            <w:tcW w:w="293" w:type="pct"/>
            <w:tcBorders>
              <w:top w:val="nil"/>
              <w:bottom w:val="nil"/>
            </w:tcBorders>
            <w:vAlign w:val="bottom"/>
          </w:tcPr>
          <w:p w14:paraId="38F08560" w14:textId="76DEE785" w:rsidR="009F5F45" w:rsidRDefault="009F5F45" w:rsidP="009F5F45">
            <w:pPr>
              <w:spacing w:line="300" w:lineRule="exact"/>
              <w:jc w:val="center"/>
              <w:rPr>
                <w:rFonts w:cs="Garamond"/>
                <w:color w:val="000000"/>
                <w:sz w:val="16"/>
                <w:szCs w:val="16"/>
              </w:rPr>
            </w:pPr>
            <w:r>
              <w:rPr>
                <w:sz w:val="16"/>
                <w:szCs w:val="16"/>
              </w:rPr>
              <w:t>2.1521E+03</w:t>
            </w:r>
          </w:p>
        </w:tc>
        <w:tc>
          <w:tcPr>
            <w:tcW w:w="293" w:type="pct"/>
            <w:tcBorders>
              <w:top w:val="nil"/>
              <w:bottom w:val="nil"/>
            </w:tcBorders>
            <w:vAlign w:val="bottom"/>
          </w:tcPr>
          <w:p w14:paraId="7E39756F" w14:textId="6064C9C8" w:rsidR="009F5F45" w:rsidRDefault="009F5F45" w:rsidP="009F5F45">
            <w:pPr>
              <w:spacing w:line="300" w:lineRule="exact"/>
              <w:jc w:val="center"/>
              <w:rPr>
                <w:rFonts w:cs="Garamond"/>
                <w:color w:val="000000"/>
                <w:sz w:val="16"/>
                <w:szCs w:val="16"/>
              </w:rPr>
            </w:pPr>
            <w:r>
              <w:rPr>
                <w:b/>
                <w:bCs/>
                <w:sz w:val="16"/>
                <w:szCs w:val="16"/>
              </w:rPr>
              <w:t>1.3575E+02</w:t>
            </w:r>
          </w:p>
        </w:tc>
        <w:tc>
          <w:tcPr>
            <w:tcW w:w="293" w:type="pct"/>
            <w:tcBorders>
              <w:top w:val="nil"/>
              <w:bottom w:val="nil"/>
            </w:tcBorders>
            <w:vAlign w:val="bottom"/>
          </w:tcPr>
          <w:p w14:paraId="7D5B210D" w14:textId="159DF039" w:rsidR="009F5F45" w:rsidRDefault="009F5F45" w:rsidP="009F5F45">
            <w:pPr>
              <w:spacing w:line="300" w:lineRule="exact"/>
              <w:jc w:val="center"/>
              <w:rPr>
                <w:rFonts w:cs="Garamond"/>
                <w:color w:val="000000"/>
                <w:sz w:val="16"/>
                <w:szCs w:val="16"/>
              </w:rPr>
            </w:pPr>
            <w:r>
              <w:rPr>
                <w:sz w:val="16"/>
                <w:szCs w:val="16"/>
              </w:rPr>
              <w:t>1.8514E+03</w:t>
            </w:r>
          </w:p>
        </w:tc>
        <w:tc>
          <w:tcPr>
            <w:tcW w:w="289" w:type="pct"/>
            <w:tcBorders>
              <w:top w:val="nil"/>
              <w:bottom w:val="nil"/>
            </w:tcBorders>
            <w:vAlign w:val="bottom"/>
          </w:tcPr>
          <w:p w14:paraId="2C0FE822" w14:textId="67158A21" w:rsidR="009F5F45" w:rsidRDefault="009F5F45" w:rsidP="009F5F45">
            <w:pPr>
              <w:spacing w:line="300" w:lineRule="exact"/>
              <w:jc w:val="center"/>
              <w:rPr>
                <w:rFonts w:cs="Garamond"/>
                <w:color w:val="000000"/>
                <w:sz w:val="16"/>
                <w:szCs w:val="16"/>
              </w:rPr>
            </w:pPr>
            <w:r>
              <w:rPr>
                <w:sz w:val="16"/>
                <w:szCs w:val="16"/>
              </w:rPr>
              <w:t>4.4327E+01</w:t>
            </w:r>
          </w:p>
        </w:tc>
      </w:tr>
      <w:tr w:rsidR="009F5F45" w14:paraId="1CFD4F2A" w14:textId="77777777" w:rsidTr="00883D00">
        <w:trPr>
          <w:trHeight w:val="20"/>
        </w:trPr>
        <w:tc>
          <w:tcPr>
            <w:tcW w:w="316" w:type="pct"/>
            <w:tcBorders>
              <w:top w:val="nil"/>
              <w:bottom w:val="nil"/>
            </w:tcBorders>
            <w:vAlign w:val="bottom"/>
          </w:tcPr>
          <w:p w14:paraId="08B4C234" w14:textId="279329A3" w:rsidR="009F5F45" w:rsidRDefault="009F5F45" w:rsidP="009F5F45">
            <w:pPr>
              <w:spacing w:line="300" w:lineRule="exact"/>
              <w:jc w:val="center"/>
              <w:rPr>
                <w:rFonts w:eastAsia="宋体" w:cs="Garamond"/>
                <w:sz w:val="16"/>
                <w:szCs w:val="16"/>
              </w:rPr>
            </w:pPr>
            <w:r>
              <w:rPr>
                <w:sz w:val="16"/>
                <w:szCs w:val="16"/>
              </w:rPr>
              <w:t>SBO</w:t>
            </w:r>
          </w:p>
        </w:tc>
        <w:tc>
          <w:tcPr>
            <w:tcW w:w="293" w:type="pct"/>
            <w:tcBorders>
              <w:top w:val="nil"/>
              <w:bottom w:val="nil"/>
            </w:tcBorders>
            <w:vAlign w:val="bottom"/>
          </w:tcPr>
          <w:p w14:paraId="198AE82F" w14:textId="40610282" w:rsidR="009F5F45" w:rsidRDefault="009F5F45" w:rsidP="009F5F45">
            <w:pPr>
              <w:spacing w:line="300" w:lineRule="exact"/>
              <w:jc w:val="center"/>
              <w:rPr>
                <w:rFonts w:cs="Garamond"/>
                <w:color w:val="000000"/>
                <w:sz w:val="16"/>
                <w:szCs w:val="16"/>
              </w:rPr>
            </w:pPr>
            <w:r>
              <w:rPr>
                <w:sz w:val="16"/>
                <w:szCs w:val="16"/>
              </w:rPr>
              <w:t>4.1538E+03</w:t>
            </w:r>
          </w:p>
        </w:tc>
        <w:tc>
          <w:tcPr>
            <w:tcW w:w="293" w:type="pct"/>
            <w:tcBorders>
              <w:top w:val="nil"/>
              <w:bottom w:val="nil"/>
            </w:tcBorders>
            <w:vAlign w:val="bottom"/>
          </w:tcPr>
          <w:p w14:paraId="00FA1BC2" w14:textId="64AA0BFE" w:rsidR="009F5F45" w:rsidRDefault="009F5F45" w:rsidP="009F5F45">
            <w:pPr>
              <w:spacing w:line="300" w:lineRule="exact"/>
              <w:jc w:val="center"/>
              <w:rPr>
                <w:rFonts w:cs="Garamond"/>
                <w:color w:val="000000"/>
                <w:sz w:val="16"/>
                <w:szCs w:val="16"/>
              </w:rPr>
            </w:pPr>
            <w:r>
              <w:rPr>
                <w:sz w:val="16"/>
                <w:szCs w:val="16"/>
              </w:rPr>
              <w:t>6.5582E+02</w:t>
            </w:r>
          </w:p>
        </w:tc>
        <w:tc>
          <w:tcPr>
            <w:tcW w:w="293" w:type="pct"/>
            <w:tcBorders>
              <w:top w:val="nil"/>
              <w:bottom w:val="nil"/>
            </w:tcBorders>
            <w:vAlign w:val="bottom"/>
          </w:tcPr>
          <w:p w14:paraId="16079C4C" w14:textId="6A9AF626" w:rsidR="009F5F45" w:rsidRDefault="009F5F45" w:rsidP="009F5F45">
            <w:pPr>
              <w:spacing w:line="300" w:lineRule="exact"/>
              <w:jc w:val="center"/>
              <w:rPr>
                <w:rFonts w:cs="Garamond"/>
                <w:b/>
                <w:bCs/>
                <w:sz w:val="16"/>
                <w:szCs w:val="16"/>
              </w:rPr>
            </w:pPr>
            <w:r>
              <w:rPr>
                <w:sz w:val="16"/>
                <w:szCs w:val="16"/>
              </w:rPr>
              <w:t>1.1967E+03</w:t>
            </w:r>
          </w:p>
        </w:tc>
        <w:tc>
          <w:tcPr>
            <w:tcW w:w="293" w:type="pct"/>
            <w:tcBorders>
              <w:top w:val="nil"/>
              <w:bottom w:val="nil"/>
            </w:tcBorders>
            <w:vAlign w:val="bottom"/>
          </w:tcPr>
          <w:p w14:paraId="3D03D9A4" w14:textId="55E1F8B4" w:rsidR="009F5F45" w:rsidRDefault="009F5F45" w:rsidP="009F5F45">
            <w:pPr>
              <w:spacing w:line="300" w:lineRule="exact"/>
              <w:jc w:val="center"/>
              <w:rPr>
                <w:rFonts w:cs="Garamond"/>
                <w:b/>
                <w:bCs/>
                <w:sz w:val="16"/>
                <w:szCs w:val="16"/>
              </w:rPr>
            </w:pPr>
            <w:r>
              <w:rPr>
                <w:sz w:val="16"/>
                <w:szCs w:val="16"/>
              </w:rPr>
              <w:t>3.4907E+01</w:t>
            </w:r>
          </w:p>
        </w:tc>
        <w:tc>
          <w:tcPr>
            <w:tcW w:w="293" w:type="pct"/>
            <w:tcBorders>
              <w:top w:val="nil"/>
              <w:bottom w:val="nil"/>
            </w:tcBorders>
            <w:vAlign w:val="bottom"/>
          </w:tcPr>
          <w:p w14:paraId="57C1393D" w14:textId="590EF69E" w:rsidR="009F5F45" w:rsidRDefault="009F5F45" w:rsidP="009F5F45">
            <w:pPr>
              <w:spacing w:line="300" w:lineRule="exact"/>
              <w:jc w:val="center"/>
              <w:rPr>
                <w:rFonts w:cs="Garamond"/>
                <w:color w:val="000000"/>
                <w:sz w:val="16"/>
                <w:szCs w:val="16"/>
              </w:rPr>
            </w:pPr>
            <w:r>
              <w:rPr>
                <w:sz w:val="16"/>
                <w:szCs w:val="16"/>
              </w:rPr>
              <w:t>2.6416E+04</w:t>
            </w:r>
          </w:p>
        </w:tc>
        <w:tc>
          <w:tcPr>
            <w:tcW w:w="293" w:type="pct"/>
            <w:tcBorders>
              <w:top w:val="nil"/>
              <w:bottom w:val="nil"/>
            </w:tcBorders>
            <w:vAlign w:val="bottom"/>
          </w:tcPr>
          <w:p w14:paraId="2ABDB46D" w14:textId="2E17F473" w:rsidR="009F5F45" w:rsidRDefault="009F5F45" w:rsidP="009F5F45">
            <w:pPr>
              <w:spacing w:line="300" w:lineRule="exact"/>
              <w:jc w:val="center"/>
              <w:rPr>
                <w:rFonts w:cs="Garamond"/>
                <w:color w:val="000000"/>
                <w:sz w:val="16"/>
                <w:szCs w:val="16"/>
              </w:rPr>
            </w:pPr>
            <w:r>
              <w:rPr>
                <w:sz w:val="16"/>
                <w:szCs w:val="16"/>
              </w:rPr>
              <w:t>1.3810E+04</w:t>
            </w:r>
          </w:p>
        </w:tc>
        <w:tc>
          <w:tcPr>
            <w:tcW w:w="293" w:type="pct"/>
            <w:tcBorders>
              <w:top w:val="nil"/>
              <w:bottom w:val="nil"/>
            </w:tcBorders>
            <w:vAlign w:val="bottom"/>
          </w:tcPr>
          <w:p w14:paraId="4ABF7637" w14:textId="6809AC94" w:rsidR="009F5F45" w:rsidRDefault="009F5F45" w:rsidP="009F5F45">
            <w:pPr>
              <w:spacing w:line="300" w:lineRule="exact"/>
              <w:jc w:val="center"/>
              <w:rPr>
                <w:rFonts w:cs="Garamond"/>
                <w:color w:val="000000"/>
                <w:sz w:val="16"/>
                <w:szCs w:val="16"/>
              </w:rPr>
            </w:pPr>
            <w:r>
              <w:rPr>
                <w:sz w:val="16"/>
                <w:szCs w:val="16"/>
              </w:rPr>
              <w:t>1.4900E+04</w:t>
            </w:r>
          </w:p>
        </w:tc>
        <w:tc>
          <w:tcPr>
            <w:tcW w:w="293" w:type="pct"/>
            <w:tcBorders>
              <w:top w:val="nil"/>
              <w:bottom w:val="nil"/>
            </w:tcBorders>
            <w:vAlign w:val="bottom"/>
          </w:tcPr>
          <w:p w14:paraId="2E26F3CC" w14:textId="562E8A92" w:rsidR="009F5F45" w:rsidRDefault="009F5F45" w:rsidP="009F5F45">
            <w:pPr>
              <w:spacing w:line="300" w:lineRule="exact"/>
              <w:jc w:val="center"/>
              <w:rPr>
                <w:rFonts w:cs="Garamond"/>
                <w:color w:val="000000"/>
                <w:sz w:val="16"/>
                <w:szCs w:val="16"/>
              </w:rPr>
            </w:pPr>
            <w:r>
              <w:rPr>
                <w:sz w:val="16"/>
                <w:szCs w:val="16"/>
              </w:rPr>
              <w:t>1.7529E+04</w:t>
            </w:r>
          </w:p>
        </w:tc>
        <w:tc>
          <w:tcPr>
            <w:tcW w:w="293" w:type="pct"/>
            <w:tcBorders>
              <w:top w:val="nil"/>
              <w:bottom w:val="nil"/>
            </w:tcBorders>
            <w:vAlign w:val="bottom"/>
          </w:tcPr>
          <w:p w14:paraId="2763AE74" w14:textId="5286F6F4" w:rsidR="009F5F45" w:rsidRDefault="009F5F45" w:rsidP="009F5F45">
            <w:pPr>
              <w:spacing w:line="300" w:lineRule="exact"/>
              <w:jc w:val="center"/>
              <w:rPr>
                <w:rFonts w:cs="Garamond"/>
                <w:color w:val="000000"/>
                <w:sz w:val="16"/>
                <w:szCs w:val="16"/>
              </w:rPr>
            </w:pPr>
            <w:r>
              <w:rPr>
                <w:sz w:val="16"/>
                <w:szCs w:val="16"/>
              </w:rPr>
              <w:t>2.7499E+03</w:t>
            </w:r>
          </w:p>
        </w:tc>
        <w:tc>
          <w:tcPr>
            <w:tcW w:w="293" w:type="pct"/>
            <w:tcBorders>
              <w:top w:val="nil"/>
              <w:bottom w:val="nil"/>
            </w:tcBorders>
            <w:vAlign w:val="bottom"/>
          </w:tcPr>
          <w:p w14:paraId="36286DB6" w14:textId="1EBCC868" w:rsidR="009F5F45" w:rsidRDefault="009F5F45" w:rsidP="009F5F45">
            <w:pPr>
              <w:spacing w:line="300" w:lineRule="exact"/>
              <w:jc w:val="center"/>
              <w:rPr>
                <w:rFonts w:cs="Garamond"/>
                <w:color w:val="000000"/>
                <w:sz w:val="16"/>
                <w:szCs w:val="16"/>
              </w:rPr>
            </w:pPr>
            <w:r>
              <w:rPr>
                <w:sz w:val="16"/>
                <w:szCs w:val="16"/>
              </w:rPr>
              <w:t>2.2105E+03</w:t>
            </w:r>
          </w:p>
        </w:tc>
        <w:tc>
          <w:tcPr>
            <w:tcW w:w="293" w:type="pct"/>
            <w:tcBorders>
              <w:top w:val="nil"/>
              <w:bottom w:val="nil"/>
            </w:tcBorders>
            <w:vAlign w:val="bottom"/>
          </w:tcPr>
          <w:p w14:paraId="4805A33A" w14:textId="4B61087C" w:rsidR="009F5F45" w:rsidRDefault="009F5F45" w:rsidP="009F5F45">
            <w:pPr>
              <w:spacing w:line="300" w:lineRule="exact"/>
              <w:jc w:val="center"/>
              <w:rPr>
                <w:rFonts w:cs="Garamond"/>
                <w:color w:val="000000"/>
                <w:sz w:val="16"/>
                <w:szCs w:val="16"/>
              </w:rPr>
            </w:pPr>
            <w:r>
              <w:rPr>
                <w:sz w:val="16"/>
                <w:szCs w:val="16"/>
              </w:rPr>
              <w:t>2.4721E+03</w:t>
            </w:r>
          </w:p>
        </w:tc>
        <w:tc>
          <w:tcPr>
            <w:tcW w:w="293" w:type="pct"/>
            <w:tcBorders>
              <w:top w:val="nil"/>
              <w:bottom w:val="nil"/>
            </w:tcBorders>
            <w:vAlign w:val="bottom"/>
          </w:tcPr>
          <w:p w14:paraId="1B53C62F" w14:textId="648F5A8E" w:rsidR="009F5F45" w:rsidRDefault="009F5F45" w:rsidP="009F5F45">
            <w:pPr>
              <w:spacing w:line="300" w:lineRule="exact"/>
              <w:jc w:val="center"/>
              <w:rPr>
                <w:rFonts w:cs="Garamond"/>
                <w:color w:val="000000"/>
                <w:sz w:val="16"/>
                <w:szCs w:val="16"/>
              </w:rPr>
            </w:pPr>
            <w:r>
              <w:rPr>
                <w:sz w:val="16"/>
                <w:szCs w:val="16"/>
              </w:rPr>
              <w:t>2.1631E+03</w:t>
            </w:r>
          </w:p>
        </w:tc>
        <w:tc>
          <w:tcPr>
            <w:tcW w:w="293" w:type="pct"/>
            <w:tcBorders>
              <w:top w:val="nil"/>
              <w:bottom w:val="nil"/>
            </w:tcBorders>
            <w:vAlign w:val="bottom"/>
          </w:tcPr>
          <w:p w14:paraId="77E6B1F1" w14:textId="6A91EDCC" w:rsidR="009F5F45" w:rsidRDefault="009F5F45" w:rsidP="009F5F45">
            <w:pPr>
              <w:spacing w:line="300" w:lineRule="exact"/>
              <w:jc w:val="center"/>
              <w:rPr>
                <w:rFonts w:cs="Garamond"/>
                <w:color w:val="000000"/>
                <w:sz w:val="16"/>
                <w:szCs w:val="16"/>
              </w:rPr>
            </w:pPr>
            <w:r>
              <w:rPr>
                <w:sz w:val="16"/>
                <w:szCs w:val="16"/>
              </w:rPr>
              <w:t>2.6271E+03</w:t>
            </w:r>
          </w:p>
        </w:tc>
        <w:tc>
          <w:tcPr>
            <w:tcW w:w="293" w:type="pct"/>
            <w:tcBorders>
              <w:top w:val="nil"/>
              <w:bottom w:val="nil"/>
            </w:tcBorders>
            <w:vAlign w:val="bottom"/>
          </w:tcPr>
          <w:p w14:paraId="68456595" w14:textId="7B5CA0BE" w:rsidR="009F5F45" w:rsidRDefault="009F5F45" w:rsidP="009F5F45">
            <w:pPr>
              <w:spacing w:line="300" w:lineRule="exact"/>
              <w:jc w:val="center"/>
              <w:rPr>
                <w:rFonts w:cs="Garamond"/>
                <w:color w:val="000000"/>
                <w:sz w:val="16"/>
                <w:szCs w:val="16"/>
              </w:rPr>
            </w:pPr>
            <w:r>
              <w:rPr>
                <w:sz w:val="16"/>
                <w:szCs w:val="16"/>
              </w:rPr>
              <w:t>3.1388E+02</w:t>
            </w:r>
          </w:p>
        </w:tc>
        <w:tc>
          <w:tcPr>
            <w:tcW w:w="293" w:type="pct"/>
            <w:tcBorders>
              <w:top w:val="nil"/>
              <w:bottom w:val="nil"/>
            </w:tcBorders>
            <w:vAlign w:val="bottom"/>
          </w:tcPr>
          <w:p w14:paraId="4956E8DC" w14:textId="2B8F9FF9" w:rsidR="009F5F45" w:rsidRDefault="009F5F45" w:rsidP="009F5F45">
            <w:pPr>
              <w:spacing w:line="300" w:lineRule="exact"/>
              <w:jc w:val="center"/>
              <w:rPr>
                <w:rFonts w:cs="Garamond"/>
                <w:color w:val="000000"/>
                <w:sz w:val="16"/>
                <w:szCs w:val="16"/>
              </w:rPr>
            </w:pPr>
            <w:r>
              <w:rPr>
                <w:sz w:val="16"/>
                <w:szCs w:val="16"/>
              </w:rPr>
              <w:t>2.1885E+03</w:t>
            </w:r>
          </w:p>
        </w:tc>
        <w:tc>
          <w:tcPr>
            <w:tcW w:w="289" w:type="pct"/>
            <w:tcBorders>
              <w:top w:val="nil"/>
              <w:bottom w:val="nil"/>
            </w:tcBorders>
            <w:vAlign w:val="bottom"/>
          </w:tcPr>
          <w:p w14:paraId="263010B2" w14:textId="3FF8CC2E" w:rsidR="009F5F45" w:rsidRDefault="009F5F45" w:rsidP="009F5F45">
            <w:pPr>
              <w:spacing w:line="300" w:lineRule="exact"/>
              <w:jc w:val="center"/>
              <w:rPr>
                <w:rFonts w:cs="Garamond"/>
                <w:color w:val="000000"/>
                <w:sz w:val="16"/>
                <w:szCs w:val="16"/>
              </w:rPr>
            </w:pPr>
            <w:r>
              <w:rPr>
                <w:sz w:val="16"/>
                <w:szCs w:val="16"/>
              </w:rPr>
              <w:t>2.2782E+02</w:t>
            </w:r>
          </w:p>
        </w:tc>
      </w:tr>
      <w:tr w:rsidR="009F5F45" w14:paraId="20FDF73A" w14:textId="77777777" w:rsidTr="00883D00">
        <w:trPr>
          <w:trHeight w:val="20"/>
        </w:trPr>
        <w:tc>
          <w:tcPr>
            <w:tcW w:w="316" w:type="pct"/>
            <w:tcBorders>
              <w:top w:val="nil"/>
              <w:bottom w:val="nil"/>
            </w:tcBorders>
            <w:vAlign w:val="bottom"/>
          </w:tcPr>
          <w:p w14:paraId="3CD2B136" w14:textId="53B11101" w:rsidR="009F5F45" w:rsidRDefault="009F5F45" w:rsidP="009F5F45">
            <w:pPr>
              <w:spacing w:line="300" w:lineRule="exact"/>
              <w:jc w:val="center"/>
              <w:rPr>
                <w:rFonts w:eastAsia="宋体" w:cs="Garamond"/>
                <w:sz w:val="16"/>
                <w:szCs w:val="16"/>
              </w:rPr>
            </w:pPr>
            <w:r>
              <w:rPr>
                <w:sz w:val="16"/>
                <w:szCs w:val="16"/>
              </w:rPr>
              <w:t>MSAO</w:t>
            </w:r>
          </w:p>
        </w:tc>
        <w:tc>
          <w:tcPr>
            <w:tcW w:w="293" w:type="pct"/>
            <w:tcBorders>
              <w:top w:val="nil"/>
              <w:bottom w:val="nil"/>
            </w:tcBorders>
            <w:vAlign w:val="bottom"/>
          </w:tcPr>
          <w:p w14:paraId="79E52BDF" w14:textId="46BDC771" w:rsidR="009F5F45" w:rsidRDefault="009F5F45" w:rsidP="009F5F45">
            <w:pPr>
              <w:spacing w:line="300" w:lineRule="exact"/>
              <w:jc w:val="center"/>
              <w:rPr>
                <w:rFonts w:cs="Garamond"/>
                <w:color w:val="000000"/>
                <w:sz w:val="16"/>
                <w:szCs w:val="16"/>
              </w:rPr>
            </w:pPr>
            <w:r>
              <w:rPr>
                <w:sz w:val="16"/>
                <w:szCs w:val="16"/>
              </w:rPr>
              <w:t>3.1287E+03</w:t>
            </w:r>
          </w:p>
        </w:tc>
        <w:tc>
          <w:tcPr>
            <w:tcW w:w="293" w:type="pct"/>
            <w:tcBorders>
              <w:top w:val="nil"/>
              <w:bottom w:val="nil"/>
            </w:tcBorders>
            <w:vAlign w:val="bottom"/>
          </w:tcPr>
          <w:p w14:paraId="67D1003F" w14:textId="799925DF" w:rsidR="009F5F45" w:rsidRDefault="009F5F45" w:rsidP="009F5F45">
            <w:pPr>
              <w:spacing w:line="300" w:lineRule="exact"/>
              <w:jc w:val="center"/>
              <w:rPr>
                <w:rFonts w:cs="Garamond"/>
                <w:color w:val="000000"/>
                <w:sz w:val="16"/>
                <w:szCs w:val="16"/>
              </w:rPr>
            </w:pPr>
            <w:r>
              <w:rPr>
                <w:sz w:val="16"/>
                <w:szCs w:val="16"/>
              </w:rPr>
              <w:t>4.9621E+02</w:t>
            </w:r>
          </w:p>
        </w:tc>
        <w:tc>
          <w:tcPr>
            <w:tcW w:w="293" w:type="pct"/>
            <w:tcBorders>
              <w:top w:val="nil"/>
              <w:bottom w:val="nil"/>
            </w:tcBorders>
            <w:vAlign w:val="bottom"/>
          </w:tcPr>
          <w:p w14:paraId="58036300" w14:textId="034EC477" w:rsidR="009F5F45" w:rsidRDefault="009F5F45" w:rsidP="009F5F45">
            <w:pPr>
              <w:spacing w:line="300" w:lineRule="exact"/>
              <w:jc w:val="center"/>
              <w:rPr>
                <w:rFonts w:cs="Garamond"/>
                <w:b/>
                <w:bCs/>
                <w:sz w:val="16"/>
                <w:szCs w:val="16"/>
              </w:rPr>
            </w:pPr>
            <w:r>
              <w:rPr>
                <w:b/>
                <w:bCs/>
                <w:sz w:val="16"/>
                <w:szCs w:val="16"/>
              </w:rPr>
              <w:t>1.1248E+03</w:t>
            </w:r>
          </w:p>
        </w:tc>
        <w:tc>
          <w:tcPr>
            <w:tcW w:w="293" w:type="pct"/>
            <w:tcBorders>
              <w:top w:val="nil"/>
              <w:bottom w:val="nil"/>
            </w:tcBorders>
            <w:vAlign w:val="bottom"/>
          </w:tcPr>
          <w:p w14:paraId="14F9E958" w14:textId="7FD3C4CB" w:rsidR="009F5F45" w:rsidRDefault="009F5F45" w:rsidP="009F5F45">
            <w:pPr>
              <w:spacing w:line="300" w:lineRule="exact"/>
              <w:jc w:val="center"/>
              <w:rPr>
                <w:rFonts w:cs="Garamond"/>
                <w:b/>
                <w:bCs/>
                <w:sz w:val="16"/>
                <w:szCs w:val="16"/>
              </w:rPr>
            </w:pPr>
            <w:r>
              <w:rPr>
                <w:sz w:val="16"/>
                <w:szCs w:val="16"/>
              </w:rPr>
              <w:t>2.0903E+01</w:t>
            </w:r>
          </w:p>
        </w:tc>
        <w:tc>
          <w:tcPr>
            <w:tcW w:w="293" w:type="pct"/>
            <w:tcBorders>
              <w:top w:val="nil"/>
              <w:bottom w:val="nil"/>
            </w:tcBorders>
            <w:vAlign w:val="bottom"/>
          </w:tcPr>
          <w:p w14:paraId="52798F7D" w14:textId="7A31AF75" w:rsidR="009F5F45" w:rsidRDefault="009F5F45" w:rsidP="009F5F45">
            <w:pPr>
              <w:spacing w:line="300" w:lineRule="exact"/>
              <w:jc w:val="center"/>
              <w:rPr>
                <w:rFonts w:cs="Garamond"/>
                <w:color w:val="000000"/>
                <w:sz w:val="16"/>
                <w:szCs w:val="16"/>
              </w:rPr>
            </w:pPr>
            <w:r>
              <w:rPr>
                <w:sz w:val="16"/>
                <w:szCs w:val="16"/>
              </w:rPr>
              <w:t>2.1062E+05</w:t>
            </w:r>
          </w:p>
        </w:tc>
        <w:tc>
          <w:tcPr>
            <w:tcW w:w="293" w:type="pct"/>
            <w:tcBorders>
              <w:top w:val="nil"/>
              <w:bottom w:val="nil"/>
            </w:tcBorders>
            <w:vAlign w:val="bottom"/>
          </w:tcPr>
          <w:p w14:paraId="1C8282EF" w14:textId="5F251B41" w:rsidR="009F5F45" w:rsidRDefault="009F5F45" w:rsidP="009F5F45">
            <w:pPr>
              <w:spacing w:line="300" w:lineRule="exact"/>
              <w:jc w:val="center"/>
              <w:rPr>
                <w:rFonts w:cs="Garamond"/>
                <w:color w:val="000000"/>
                <w:sz w:val="16"/>
                <w:szCs w:val="16"/>
              </w:rPr>
            </w:pPr>
            <w:r>
              <w:rPr>
                <w:sz w:val="16"/>
                <w:szCs w:val="16"/>
              </w:rPr>
              <w:t>1.8270E+05</w:t>
            </w:r>
          </w:p>
        </w:tc>
        <w:tc>
          <w:tcPr>
            <w:tcW w:w="293" w:type="pct"/>
            <w:tcBorders>
              <w:top w:val="nil"/>
              <w:bottom w:val="nil"/>
            </w:tcBorders>
            <w:vAlign w:val="bottom"/>
          </w:tcPr>
          <w:p w14:paraId="55E5BA1A" w14:textId="2D938147" w:rsidR="009F5F45" w:rsidRDefault="009F5F45" w:rsidP="009F5F45">
            <w:pPr>
              <w:spacing w:line="300" w:lineRule="exact"/>
              <w:jc w:val="center"/>
              <w:rPr>
                <w:rFonts w:cs="Garamond"/>
                <w:color w:val="000000"/>
                <w:sz w:val="16"/>
                <w:szCs w:val="16"/>
              </w:rPr>
            </w:pPr>
            <w:r>
              <w:rPr>
                <w:sz w:val="16"/>
                <w:szCs w:val="16"/>
              </w:rPr>
              <w:t>1.0856E+04</w:t>
            </w:r>
          </w:p>
        </w:tc>
        <w:tc>
          <w:tcPr>
            <w:tcW w:w="293" w:type="pct"/>
            <w:tcBorders>
              <w:top w:val="nil"/>
              <w:bottom w:val="nil"/>
            </w:tcBorders>
            <w:vAlign w:val="bottom"/>
          </w:tcPr>
          <w:p w14:paraId="692168E2" w14:textId="0ED35384" w:rsidR="009F5F45" w:rsidRDefault="009F5F45" w:rsidP="009F5F45">
            <w:pPr>
              <w:spacing w:line="300" w:lineRule="exact"/>
              <w:jc w:val="center"/>
              <w:rPr>
                <w:rFonts w:cs="Garamond"/>
                <w:color w:val="000000"/>
                <w:sz w:val="16"/>
                <w:szCs w:val="16"/>
              </w:rPr>
            </w:pPr>
            <w:r>
              <w:rPr>
                <w:sz w:val="16"/>
                <w:szCs w:val="16"/>
              </w:rPr>
              <w:t>1.5785E+04</w:t>
            </w:r>
          </w:p>
        </w:tc>
        <w:tc>
          <w:tcPr>
            <w:tcW w:w="293" w:type="pct"/>
            <w:tcBorders>
              <w:top w:val="nil"/>
              <w:bottom w:val="nil"/>
            </w:tcBorders>
            <w:vAlign w:val="bottom"/>
          </w:tcPr>
          <w:p w14:paraId="41C1A674" w14:textId="5C37B6CF" w:rsidR="009F5F45" w:rsidRDefault="009F5F45" w:rsidP="009F5F45">
            <w:pPr>
              <w:spacing w:line="300" w:lineRule="exact"/>
              <w:jc w:val="center"/>
              <w:rPr>
                <w:rFonts w:cs="Garamond"/>
                <w:color w:val="000000"/>
                <w:sz w:val="16"/>
                <w:szCs w:val="16"/>
              </w:rPr>
            </w:pPr>
            <w:r>
              <w:rPr>
                <w:sz w:val="16"/>
                <w:szCs w:val="16"/>
              </w:rPr>
              <w:t>7.3492E+03</w:t>
            </w:r>
          </w:p>
        </w:tc>
        <w:tc>
          <w:tcPr>
            <w:tcW w:w="293" w:type="pct"/>
            <w:tcBorders>
              <w:top w:val="nil"/>
              <w:bottom w:val="nil"/>
            </w:tcBorders>
            <w:vAlign w:val="bottom"/>
          </w:tcPr>
          <w:p w14:paraId="3D1B8FC0" w14:textId="606D0474" w:rsidR="009F5F45" w:rsidRDefault="009F5F45" w:rsidP="009F5F45">
            <w:pPr>
              <w:spacing w:line="300" w:lineRule="exact"/>
              <w:jc w:val="center"/>
              <w:rPr>
                <w:rFonts w:cs="Garamond"/>
                <w:color w:val="000000"/>
                <w:sz w:val="16"/>
                <w:szCs w:val="16"/>
              </w:rPr>
            </w:pPr>
            <w:r>
              <w:rPr>
                <w:sz w:val="16"/>
                <w:szCs w:val="16"/>
              </w:rPr>
              <w:t>4.8205E+03</w:t>
            </w:r>
          </w:p>
        </w:tc>
        <w:tc>
          <w:tcPr>
            <w:tcW w:w="293" w:type="pct"/>
            <w:tcBorders>
              <w:top w:val="nil"/>
              <w:bottom w:val="nil"/>
            </w:tcBorders>
            <w:vAlign w:val="bottom"/>
          </w:tcPr>
          <w:p w14:paraId="656689E5" w14:textId="5150CD80" w:rsidR="009F5F45" w:rsidRDefault="009F5F45" w:rsidP="009F5F45">
            <w:pPr>
              <w:spacing w:line="300" w:lineRule="exact"/>
              <w:jc w:val="center"/>
              <w:rPr>
                <w:rFonts w:cs="Garamond"/>
                <w:color w:val="000000"/>
                <w:sz w:val="16"/>
                <w:szCs w:val="16"/>
              </w:rPr>
            </w:pPr>
            <w:r>
              <w:rPr>
                <w:sz w:val="16"/>
                <w:szCs w:val="16"/>
              </w:rPr>
              <w:t>1.0439E+04</w:t>
            </w:r>
          </w:p>
        </w:tc>
        <w:tc>
          <w:tcPr>
            <w:tcW w:w="293" w:type="pct"/>
            <w:tcBorders>
              <w:top w:val="nil"/>
              <w:bottom w:val="nil"/>
            </w:tcBorders>
            <w:vAlign w:val="bottom"/>
          </w:tcPr>
          <w:p w14:paraId="29C50B88" w14:textId="23E88EE7" w:rsidR="009F5F45" w:rsidRDefault="009F5F45" w:rsidP="009F5F45">
            <w:pPr>
              <w:spacing w:line="300" w:lineRule="exact"/>
              <w:jc w:val="center"/>
              <w:rPr>
                <w:rFonts w:cs="Garamond"/>
                <w:color w:val="000000"/>
                <w:sz w:val="16"/>
                <w:szCs w:val="16"/>
              </w:rPr>
            </w:pPr>
            <w:r>
              <w:rPr>
                <w:sz w:val="16"/>
                <w:szCs w:val="16"/>
              </w:rPr>
              <w:t>1.0616E+04</w:t>
            </w:r>
          </w:p>
        </w:tc>
        <w:tc>
          <w:tcPr>
            <w:tcW w:w="293" w:type="pct"/>
            <w:tcBorders>
              <w:top w:val="nil"/>
              <w:bottom w:val="nil"/>
            </w:tcBorders>
            <w:vAlign w:val="bottom"/>
          </w:tcPr>
          <w:p w14:paraId="0758251F" w14:textId="2BBF00DF" w:rsidR="009F5F45" w:rsidRDefault="009F5F45" w:rsidP="009F5F45">
            <w:pPr>
              <w:spacing w:line="300" w:lineRule="exact"/>
              <w:jc w:val="center"/>
              <w:rPr>
                <w:rFonts w:cs="Garamond"/>
                <w:color w:val="000000"/>
                <w:sz w:val="16"/>
                <w:szCs w:val="16"/>
              </w:rPr>
            </w:pPr>
            <w:r>
              <w:rPr>
                <w:b/>
                <w:bCs/>
                <w:sz w:val="16"/>
                <w:szCs w:val="16"/>
              </w:rPr>
              <w:t>1.9975E+03</w:t>
            </w:r>
          </w:p>
        </w:tc>
        <w:tc>
          <w:tcPr>
            <w:tcW w:w="293" w:type="pct"/>
            <w:tcBorders>
              <w:top w:val="nil"/>
              <w:bottom w:val="nil"/>
            </w:tcBorders>
            <w:vAlign w:val="bottom"/>
          </w:tcPr>
          <w:p w14:paraId="5B94B907" w14:textId="59913364" w:rsidR="009F5F45" w:rsidRDefault="009F5F45" w:rsidP="009F5F45">
            <w:pPr>
              <w:spacing w:line="300" w:lineRule="exact"/>
              <w:jc w:val="center"/>
              <w:rPr>
                <w:rFonts w:cs="Garamond"/>
                <w:color w:val="000000"/>
                <w:sz w:val="16"/>
                <w:szCs w:val="16"/>
              </w:rPr>
            </w:pPr>
            <w:r>
              <w:rPr>
                <w:sz w:val="16"/>
                <w:szCs w:val="16"/>
              </w:rPr>
              <w:t>1.7906E+02</w:t>
            </w:r>
          </w:p>
        </w:tc>
        <w:tc>
          <w:tcPr>
            <w:tcW w:w="293" w:type="pct"/>
            <w:tcBorders>
              <w:top w:val="nil"/>
              <w:bottom w:val="nil"/>
            </w:tcBorders>
            <w:vAlign w:val="bottom"/>
          </w:tcPr>
          <w:p w14:paraId="738B262B" w14:textId="326D6F00" w:rsidR="009F5F45" w:rsidRDefault="009F5F45" w:rsidP="009F5F45">
            <w:pPr>
              <w:spacing w:line="300" w:lineRule="exact"/>
              <w:jc w:val="center"/>
              <w:rPr>
                <w:rFonts w:cs="Garamond"/>
                <w:color w:val="000000"/>
                <w:sz w:val="16"/>
                <w:szCs w:val="16"/>
              </w:rPr>
            </w:pPr>
            <w:r>
              <w:rPr>
                <w:sz w:val="16"/>
                <w:szCs w:val="16"/>
              </w:rPr>
              <w:t>1.8817E+03</w:t>
            </w:r>
          </w:p>
        </w:tc>
        <w:tc>
          <w:tcPr>
            <w:tcW w:w="289" w:type="pct"/>
            <w:tcBorders>
              <w:top w:val="nil"/>
              <w:bottom w:val="nil"/>
            </w:tcBorders>
            <w:vAlign w:val="bottom"/>
          </w:tcPr>
          <w:p w14:paraId="3C443DA7" w14:textId="2B482D84" w:rsidR="009F5F45" w:rsidRDefault="009F5F45" w:rsidP="009F5F45">
            <w:pPr>
              <w:spacing w:line="300" w:lineRule="exact"/>
              <w:jc w:val="center"/>
              <w:rPr>
                <w:rFonts w:cs="Garamond"/>
                <w:color w:val="000000"/>
                <w:sz w:val="16"/>
                <w:szCs w:val="16"/>
              </w:rPr>
            </w:pPr>
            <w:r>
              <w:rPr>
                <w:sz w:val="16"/>
                <w:szCs w:val="16"/>
              </w:rPr>
              <w:t>1.2646E+02</w:t>
            </w:r>
          </w:p>
        </w:tc>
      </w:tr>
      <w:tr w:rsidR="009F5F45" w14:paraId="2FB6EB88" w14:textId="77777777" w:rsidTr="00883D00">
        <w:trPr>
          <w:trHeight w:val="20"/>
        </w:trPr>
        <w:tc>
          <w:tcPr>
            <w:tcW w:w="316" w:type="pct"/>
            <w:tcBorders>
              <w:top w:val="nil"/>
              <w:bottom w:val="nil"/>
            </w:tcBorders>
            <w:vAlign w:val="bottom"/>
          </w:tcPr>
          <w:p w14:paraId="4A023174" w14:textId="4AE63572" w:rsidR="009F5F45" w:rsidRDefault="009F5F45" w:rsidP="009F5F45">
            <w:pPr>
              <w:spacing w:line="300" w:lineRule="exact"/>
              <w:jc w:val="center"/>
              <w:rPr>
                <w:rFonts w:eastAsia="宋体" w:cs="Garamond"/>
                <w:sz w:val="16"/>
                <w:szCs w:val="16"/>
              </w:rPr>
            </w:pPr>
            <w:r>
              <w:rPr>
                <w:sz w:val="16"/>
                <w:szCs w:val="16"/>
              </w:rPr>
              <w:t>CLPSO</w:t>
            </w:r>
          </w:p>
        </w:tc>
        <w:tc>
          <w:tcPr>
            <w:tcW w:w="293" w:type="pct"/>
            <w:tcBorders>
              <w:top w:val="nil"/>
              <w:bottom w:val="nil"/>
            </w:tcBorders>
            <w:vAlign w:val="bottom"/>
          </w:tcPr>
          <w:p w14:paraId="5130109F" w14:textId="0B06E49E" w:rsidR="009F5F45" w:rsidRDefault="009F5F45" w:rsidP="009F5F45">
            <w:pPr>
              <w:spacing w:line="300" w:lineRule="exact"/>
              <w:jc w:val="center"/>
              <w:rPr>
                <w:rFonts w:cs="Garamond"/>
                <w:color w:val="000000"/>
                <w:sz w:val="16"/>
                <w:szCs w:val="16"/>
              </w:rPr>
            </w:pPr>
            <w:r>
              <w:rPr>
                <w:sz w:val="16"/>
                <w:szCs w:val="16"/>
              </w:rPr>
              <w:t>3.3242E+03</w:t>
            </w:r>
          </w:p>
        </w:tc>
        <w:tc>
          <w:tcPr>
            <w:tcW w:w="293" w:type="pct"/>
            <w:tcBorders>
              <w:top w:val="nil"/>
              <w:bottom w:val="nil"/>
            </w:tcBorders>
            <w:vAlign w:val="bottom"/>
          </w:tcPr>
          <w:p w14:paraId="3BFA89AA" w14:textId="227D35B3" w:rsidR="009F5F45" w:rsidRDefault="009F5F45" w:rsidP="009F5F45">
            <w:pPr>
              <w:spacing w:line="300" w:lineRule="exact"/>
              <w:jc w:val="center"/>
              <w:rPr>
                <w:rFonts w:cs="Garamond"/>
                <w:color w:val="000000"/>
                <w:sz w:val="16"/>
                <w:szCs w:val="16"/>
              </w:rPr>
            </w:pPr>
            <w:r>
              <w:rPr>
                <w:sz w:val="16"/>
                <w:szCs w:val="16"/>
              </w:rPr>
              <w:t>3.2692E+02</w:t>
            </w:r>
          </w:p>
        </w:tc>
        <w:tc>
          <w:tcPr>
            <w:tcW w:w="293" w:type="pct"/>
            <w:tcBorders>
              <w:top w:val="nil"/>
              <w:bottom w:val="nil"/>
            </w:tcBorders>
            <w:vAlign w:val="bottom"/>
          </w:tcPr>
          <w:p w14:paraId="158019CC" w14:textId="3881E5A0" w:rsidR="009F5F45" w:rsidRDefault="009F5F45" w:rsidP="009F5F45">
            <w:pPr>
              <w:spacing w:line="300" w:lineRule="exact"/>
              <w:jc w:val="center"/>
              <w:rPr>
                <w:rFonts w:cs="Garamond"/>
                <w:b/>
                <w:bCs/>
                <w:sz w:val="16"/>
                <w:szCs w:val="16"/>
              </w:rPr>
            </w:pPr>
            <w:r>
              <w:rPr>
                <w:sz w:val="16"/>
                <w:szCs w:val="16"/>
              </w:rPr>
              <w:t>1.1507E+03</w:t>
            </w:r>
          </w:p>
        </w:tc>
        <w:tc>
          <w:tcPr>
            <w:tcW w:w="293" w:type="pct"/>
            <w:tcBorders>
              <w:top w:val="nil"/>
              <w:bottom w:val="nil"/>
            </w:tcBorders>
            <w:vAlign w:val="bottom"/>
          </w:tcPr>
          <w:p w14:paraId="6E6A752F" w14:textId="6A52FD8B" w:rsidR="009F5F45" w:rsidRDefault="009F5F45" w:rsidP="009F5F45">
            <w:pPr>
              <w:spacing w:line="300" w:lineRule="exact"/>
              <w:jc w:val="center"/>
              <w:rPr>
                <w:rFonts w:cs="Garamond"/>
                <w:b/>
                <w:bCs/>
                <w:sz w:val="16"/>
                <w:szCs w:val="16"/>
              </w:rPr>
            </w:pPr>
            <w:r>
              <w:rPr>
                <w:sz w:val="16"/>
                <w:szCs w:val="16"/>
              </w:rPr>
              <w:t>2.1353E+01</w:t>
            </w:r>
          </w:p>
        </w:tc>
        <w:tc>
          <w:tcPr>
            <w:tcW w:w="293" w:type="pct"/>
            <w:tcBorders>
              <w:top w:val="nil"/>
              <w:bottom w:val="nil"/>
            </w:tcBorders>
            <w:vAlign w:val="bottom"/>
          </w:tcPr>
          <w:p w14:paraId="051E7042" w14:textId="0CD5B636" w:rsidR="009F5F45" w:rsidRDefault="009F5F45" w:rsidP="009F5F45">
            <w:pPr>
              <w:spacing w:line="300" w:lineRule="exact"/>
              <w:jc w:val="center"/>
              <w:rPr>
                <w:rFonts w:cs="Garamond"/>
                <w:color w:val="000000"/>
                <w:sz w:val="16"/>
                <w:szCs w:val="16"/>
              </w:rPr>
            </w:pPr>
            <w:r>
              <w:rPr>
                <w:sz w:val="16"/>
                <w:szCs w:val="16"/>
              </w:rPr>
              <w:t>5.0669E+05</w:t>
            </w:r>
          </w:p>
        </w:tc>
        <w:tc>
          <w:tcPr>
            <w:tcW w:w="293" w:type="pct"/>
            <w:tcBorders>
              <w:top w:val="nil"/>
              <w:bottom w:val="nil"/>
            </w:tcBorders>
            <w:vAlign w:val="bottom"/>
          </w:tcPr>
          <w:p w14:paraId="7BC541E7" w14:textId="7DBBDAA1" w:rsidR="009F5F45" w:rsidRDefault="009F5F45" w:rsidP="009F5F45">
            <w:pPr>
              <w:spacing w:line="300" w:lineRule="exact"/>
              <w:jc w:val="center"/>
              <w:rPr>
                <w:rFonts w:cs="Garamond"/>
                <w:color w:val="000000"/>
                <w:sz w:val="16"/>
                <w:szCs w:val="16"/>
              </w:rPr>
            </w:pPr>
            <w:r>
              <w:rPr>
                <w:sz w:val="16"/>
                <w:szCs w:val="16"/>
              </w:rPr>
              <w:t>3.2326E+05</w:t>
            </w:r>
          </w:p>
        </w:tc>
        <w:tc>
          <w:tcPr>
            <w:tcW w:w="293" w:type="pct"/>
            <w:tcBorders>
              <w:top w:val="nil"/>
              <w:bottom w:val="nil"/>
            </w:tcBorders>
            <w:vAlign w:val="bottom"/>
          </w:tcPr>
          <w:p w14:paraId="597E4862" w14:textId="2ABF485A" w:rsidR="009F5F45" w:rsidRDefault="009F5F45" w:rsidP="009F5F45">
            <w:pPr>
              <w:spacing w:line="300" w:lineRule="exact"/>
              <w:jc w:val="center"/>
              <w:rPr>
                <w:rFonts w:cs="Garamond"/>
                <w:color w:val="000000"/>
                <w:sz w:val="16"/>
                <w:szCs w:val="16"/>
              </w:rPr>
            </w:pPr>
            <w:r>
              <w:rPr>
                <w:b/>
                <w:bCs/>
                <w:sz w:val="16"/>
                <w:szCs w:val="16"/>
              </w:rPr>
              <w:t>1.6650E+03</w:t>
            </w:r>
          </w:p>
        </w:tc>
        <w:tc>
          <w:tcPr>
            <w:tcW w:w="293" w:type="pct"/>
            <w:tcBorders>
              <w:top w:val="nil"/>
              <w:bottom w:val="nil"/>
            </w:tcBorders>
            <w:vAlign w:val="bottom"/>
          </w:tcPr>
          <w:p w14:paraId="5CABAF0B" w14:textId="074773E6" w:rsidR="009F5F45" w:rsidRDefault="009F5F45" w:rsidP="009F5F45">
            <w:pPr>
              <w:spacing w:line="300" w:lineRule="exact"/>
              <w:jc w:val="center"/>
              <w:rPr>
                <w:rFonts w:cs="Garamond"/>
                <w:color w:val="000000"/>
                <w:sz w:val="16"/>
                <w:szCs w:val="16"/>
              </w:rPr>
            </w:pPr>
            <w:r>
              <w:rPr>
                <w:b/>
                <w:bCs/>
                <w:sz w:val="16"/>
                <w:szCs w:val="16"/>
              </w:rPr>
              <w:t>3.2598E+02</w:t>
            </w:r>
          </w:p>
        </w:tc>
        <w:tc>
          <w:tcPr>
            <w:tcW w:w="293" w:type="pct"/>
            <w:tcBorders>
              <w:top w:val="nil"/>
              <w:bottom w:val="nil"/>
            </w:tcBorders>
            <w:vAlign w:val="bottom"/>
          </w:tcPr>
          <w:p w14:paraId="416711DC" w14:textId="5B35F1CE" w:rsidR="009F5F45" w:rsidRDefault="009F5F45" w:rsidP="009F5F45">
            <w:pPr>
              <w:spacing w:line="300" w:lineRule="exact"/>
              <w:jc w:val="center"/>
              <w:rPr>
                <w:rFonts w:cs="Garamond"/>
                <w:color w:val="000000"/>
                <w:sz w:val="16"/>
                <w:szCs w:val="16"/>
              </w:rPr>
            </w:pPr>
            <w:r>
              <w:rPr>
                <w:sz w:val="16"/>
                <w:szCs w:val="16"/>
              </w:rPr>
              <w:t>3.1002E+04</w:t>
            </w:r>
          </w:p>
        </w:tc>
        <w:tc>
          <w:tcPr>
            <w:tcW w:w="293" w:type="pct"/>
            <w:tcBorders>
              <w:top w:val="nil"/>
              <w:bottom w:val="nil"/>
            </w:tcBorders>
            <w:vAlign w:val="bottom"/>
          </w:tcPr>
          <w:p w14:paraId="2A250F19" w14:textId="3F8A4EF7" w:rsidR="009F5F45" w:rsidRDefault="009F5F45" w:rsidP="009F5F45">
            <w:pPr>
              <w:spacing w:line="300" w:lineRule="exact"/>
              <w:jc w:val="center"/>
              <w:rPr>
                <w:rFonts w:cs="Garamond"/>
                <w:color w:val="000000"/>
                <w:sz w:val="16"/>
                <w:szCs w:val="16"/>
              </w:rPr>
            </w:pPr>
            <w:r>
              <w:rPr>
                <w:sz w:val="16"/>
                <w:szCs w:val="16"/>
              </w:rPr>
              <w:t>3.2375E+04</w:t>
            </w:r>
          </w:p>
        </w:tc>
        <w:tc>
          <w:tcPr>
            <w:tcW w:w="293" w:type="pct"/>
            <w:tcBorders>
              <w:top w:val="nil"/>
              <w:bottom w:val="nil"/>
            </w:tcBorders>
            <w:vAlign w:val="bottom"/>
          </w:tcPr>
          <w:p w14:paraId="6AC0F451" w14:textId="38043F7C" w:rsidR="009F5F45" w:rsidRDefault="009F5F45" w:rsidP="009F5F45">
            <w:pPr>
              <w:spacing w:line="300" w:lineRule="exact"/>
              <w:jc w:val="center"/>
              <w:rPr>
                <w:rFonts w:cs="Garamond"/>
                <w:color w:val="000000"/>
                <w:sz w:val="16"/>
                <w:szCs w:val="16"/>
              </w:rPr>
            </w:pPr>
            <w:r>
              <w:rPr>
                <w:b/>
                <w:bCs/>
                <w:sz w:val="16"/>
                <w:szCs w:val="16"/>
              </w:rPr>
              <w:t>1.6626E+03</w:t>
            </w:r>
          </w:p>
        </w:tc>
        <w:tc>
          <w:tcPr>
            <w:tcW w:w="293" w:type="pct"/>
            <w:tcBorders>
              <w:top w:val="nil"/>
              <w:bottom w:val="nil"/>
            </w:tcBorders>
            <w:vAlign w:val="bottom"/>
          </w:tcPr>
          <w:p w14:paraId="0769B726" w14:textId="16044527" w:rsidR="009F5F45" w:rsidRDefault="009F5F45" w:rsidP="009F5F45">
            <w:pPr>
              <w:spacing w:line="300" w:lineRule="exact"/>
              <w:jc w:val="center"/>
              <w:rPr>
                <w:rFonts w:cs="Garamond"/>
                <w:color w:val="000000"/>
                <w:sz w:val="16"/>
                <w:szCs w:val="16"/>
              </w:rPr>
            </w:pPr>
            <w:r>
              <w:rPr>
                <w:b/>
                <w:bCs/>
                <w:sz w:val="16"/>
                <w:szCs w:val="16"/>
              </w:rPr>
              <w:t>1.2042E+02</w:t>
            </w:r>
          </w:p>
        </w:tc>
        <w:tc>
          <w:tcPr>
            <w:tcW w:w="293" w:type="pct"/>
            <w:tcBorders>
              <w:top w:val="nil"/>
              <w:bottom w:val="nil"/>
            </w:tcBorders>
            <w:vAlign w:val="bottom"/>
          </w:tcPr>
          <w:p w14:paraId="7DA3D99C" w14:textId="3CDD991F" w:rsidR="009F5F45" w:rsidRDefault="009F5F45" w:rsidP="009F5F45">
            <w:pPr>
              <w:spacing w:line="300" w:lineRule="exact"/>
              <w:jc w:val="center"/>
              <w:rPr>
                <w:rFonts w:cs="Garamond"/>
                <w:color w:val="000000"/>
                <w:sz w:val="16"/>
                <w:szCs w:val="16"/>
              </w:rPr>
            </w:pPr>
            <w:r>
              <w:rPr>
                <w:sz w:val="16"/>
                <w:szCs w:val="16"/>
              </w:rPr>
              <w:t>2.1170E+03</w:t>
            </w:r>
          </w:p>
        </w:tc>
        <w:tc>
          <w:tcPr>
            <w:tcW w:w="293" w:type="pct"/>
            <w:tcBorders>
              <w:top w:val="nil"/>
              <w:bottom w:val="nil"/>
            </w:tcBorders>
            <w:vAlign w:val="bottom"/>
          </w:tcPr>
          <w:p w14:paraId="11E02757" w14:textId="1C481DB2" w:rsidR="009F5F45" w:rsidRDefault="009F5F45" w:rsidP="009F5F45">
            <w:pPr>
              <w:spacing w:line="300" w:lineRule="exact"/>
              <w:jc w:val="center"/>
              <w:rPr>
                <w:rFonts w:cs="Garamond"/>
                <w:color w:val="000000"/>
                <w:sz w:val="16"/>
                <w:szCs w:val="16"/>
              </w:rPr>
            </w:pPr>
            <w:r>
              <w:rPr>
                <w:sz w:val="16"/>
                <w:szCs w:val="16"/>
              </w:rPr>
              <w:t>1.4182E+02</w:t>
            </w:r>
          </w:p>
        </w:tc>
        <w:tc>
          <w:tcPr>
            <w:tcW w:w="293" w:type="pct"/>
            <w:tcBorders>
              <w:top w:val="nil"/>
              <w:bottom w:val="nil"/>
            </w:tcBorders>
            <w:vAlign w:val="bottom"/>
          </w:tcPr>
          <w:p w14:paraId="5F51FD36" w14:textId="15A7EA91" w:rsidR="009F5F45" w:rsidRDefault="009F5F45" w:rsidP="009F5F45">
            <w:pPr>
              <w:spacing w:line="300" w:lineRule="exact"/>
              <w:jc w:val="center"/>
              <w:rPr>
                <w:rFonts w:cs="Garamond"/>
                <w:color w:val="000000"/>
                <w:sz w:val="16"/>
                <w:szCs w:val="16"/>
              </w:rPr>
            </w:pPr>
            <w:r>
              <w:rPr>
                <w:sz w:val="16"/>
                <w:szCs w:val="16"/>
              </w:rPr>
              <w:t>1.8287E+03</w:t>
            </w:r>
          </w:p>
        </w:tc>
        <w:tc>
          <w:tcPr>
            <w:tcW w:w="289" w:type="pct"/>
            <w:tcBorders>
              <w:top w:val="nil"/>
              <w:bottom w:val="nil"/>
            </w:tcBorders>
            <w:vAlign w:val="bottom"/>
          </w:tcPr>
          <w:p w14:paraId="676BDAD4" w14:textId="65DE794A" w:rsidR="009F5F45" w:rsidRDefault="009F5F45" w:rsidP="009F5F45">
            <w:pPr>
              <w:spacing w:line="300" w:lineRule="exact"/>
              <w:jc w:val="center"/>
              <w:rPr>
                <w:rFonts w:cs="Garamond"/>
                <w:color w:val="000000"/>
                <w:sz w:val="16"/>
                <w:szCs w:val="16"/>
              </w:rPr>
            </w:pPr>
            <w:r>
              <w:rPr>
                <w:sz w:val="16"/>
                <w:szCs w:val="16"/>
              </w:rPr>
              <w:t>5.9257E+01</w:t>
            </w:r>
          </w:p>
        </w:tc>
      </w:tr>
      <w:tr w:rsidR="009F5F45" w14:paraId="51A7F459" w14:textId="77777777" w:rsidTr="00883D00">
        <w:trPr>
          <w:trHeight w:val="20"/>
        </w:trPr>
        <w:tc>
          <w:tcPr>
            <w:tcW w:w="316" w:type="pct"/>
            <w:tcBorders>
              <w:top w:val="nil"/>
              <w:bottom w:val="nil"/>
            </w:tcBorders>
            <w:vAlign w:val="bottom"/>
          </w:tcPr>
          <w:p w14:paraId="17768531" w14:textId="7C9D2755" w:rsidR="009F5F45" w:rsidRDefault="009F5F45" w:rsidP="009F5F45">
            <w:pPr>
              <w:spacing w:line="300" w:lineRule="exact"/>
              <w:jc w:val="center"/>
              <w:rPr>
                <w:rFonts w:eastAsia="宋体" w:cs="Garamond"/>
                <w:sz w:val="16"/>
                <w:szCs w:val="16"/>
              </w:rPr>
            </w:pPr>
            <w:r>
              <w:rPr>
                <w:sz w:val="16"/>
                <w:szCs w:val="16"/>
              </w:rPr>
              <w:t>LSHADE</w:t>
            </w:r>
          </w:p>
        </w:tc>
        <w:tc>
          <w:tcPr>
            <w:tcW w:w="293" w:type="pct"/>
            <w:tcBorders>
              <w:top w:val="nil"/>
              <w:bottom w:val="nil"/>
            </w:tcBorders>
            <w:vAlign w:val="bottom"/>
          </w:tcPr>
          <w:p w14:paraId="38E078E6" w14:textId="22E00A10" w:rsidR="009F5F45" w:rsidRDefault="009F5F45" w:rsidP="009F5F45">
            <w:pPr>
              <w:spacing w:line="300" w:lineRule="exact"/>
              <w:jc w:val="center"/>
              <w:rPr>
                <w:rFonts w:cs="Garamond"/>
                <w:color w:val="000000"/>
                <w:sz w:val="16"/>
                <w:szCs w:val="16"/>
              </w:rPr>
            </w:pPr>
            <w:r>
              <w:rPr>
                <w:b/>
                <w:bCs/>
                <w:sz w:val="16"/>
                <w:szCs w:val="16"/>
              </w:rPr>
              <w:t>3.0758E+03</w:t>
            </w:r>
          </w:p>
        </w:tc>
        <w:tc>
          <w:tcPr>
            <w:tcW w:w="293" w:type="pct"/>
            <w:tcBorders>
              <w:top w:val="nil"/>
              <w:bottom w:val="nil"/>
            </w:tcBorders>
            <w:vAlign w:val="bottom"/>
          </w:tcPr>
          <w:p w14:paraId="168AF011" w14:textId="07EEDD29" w:rsidR="009F5F45" w:rsidRDefault="009F5F45" w:rsidP="009F5F45">
            <w:pPr>
              <w:spacing w:line="300" w:lineRule="exact"/>
              <w:jc w:val="center"/>
              <w:rPr>
                <w:rFonts w:cs="Garamond"/>
                <w:color w:val="000000"/>
                <w:sz w:val="16"/>
                <w:szCs w:val="16"/>
              </w:rPr>
            </w:pPr>
            <w:r>
              <w:rPr>
                <w:sz w:val="16"/>
                <w:szCs w:val="16"/>
              </w:rPr>
              <w:t>3.8301E+02</w:t>
            </w:r>
          </w:p>
        </w:tc>
        <w:tc>
          <w:tcPr>
            <w:tcW w:w="293" w:type="pct"/>
            <w:tcBorders>
              <w:top w:val="nil"/>
              <w:bottom w:val="nil"/>
            </w:tcBorders>
            <w:vAlign w:val="bottom"/>
          </w:tcPr>
          <w:p w14:paraId="6B286DDA" w14:textId="71A71D19" w:rsidR="009F5F45" w:rsidRDefault="009F5F45" w:rsidP="009F5F45">
            <w:pPr>
              <w:spacing w:line="300" w:lineRule="exact"/>
              <w:jc w:val="center"/>
              <w:rPr>
                <w:rFonts w:cs="Garamond"/>
                <w:b/>
                <w:bCs/>
                <w:sz w:val="16"/>
                <w:szCs w:val="16"/>
              </w:rPr>
            </w:pPr>
            <w:r>
              <w:rPr>
                <w:sz w:val="16"/>
                <w:szCs w:val="16"/>
              </w:rPr>
              <w:t>1.2371E+03</w:t>
            </w:r>
          </w:p>
        </w:tc>
        <w:tc>
          <w:tcPr>
            <w:tcW w:w="293" w:type="pct"/>
            <w:tcBorders>
              <w:top w:val="nil"/>
              <w:bottom w:val="nil"/>
            </w:tcBorders>
            <w:vAlign w:val="bottom"/>
          </w:tcPr>
          <w:p w14:paraId="090B2E73" w14:textId="3314328E" w:rsidR="009F5F45" w:rsidRDefault="009F5F45" w:rsidP="009F5F45">
            <w:pPr>
              <w:spacing w:line="300" w:lineRule="exact"/>
              <w:jc w:val="center"/>
              <w:rPr>
                <w:rFonts w:cs="Garamond"/>
                <w:b/>
                <w:bCs/>
                <w:sz w:val="16"/>
                <w:szCs w:val="16"/>
              </w:rPr>
            </w:pPr>
            <w:r>
              <w:rPr>
                <w:sz w:val="16"/>
                <w:szCs w:val="16"/>
              </w:rPr>
              <w:t>5.4015E+01</w:t>
            </w:r>
          </w:p>
        </w:tc>
        <w:tc>
          <w:tcPr>
            <w:tcW w:w="293" w:type="pct"/>
            <w:tcBorders>
              <w:top w:val="nil"/>
              <w:bottom w:val="nil"/>
            </w:tcBorders>
            <w:vAlign w:val="bottom"/>
          </w:tcPr>
          <w:p w14:paraId="0D0194C6" w14:textId="28E44FC6" w:rsidR="009F5F45" w:rsidRDefault="009F5F45" w:rsidP="009F5F45">
            <w:pPr>
              <w:spacing w:line="300" w:lineRule="exact"/>
              <w:jc w:val="center"/>
              <w:rPr>
                <w:rFonts w:cs="Garamond"/>
                <w:color w:val="000000"/>
                <w:sz w:val="16"/>
                <w:szCs w:val="16"/>
              </w:rPr>
            </w:pPr>
            <w:r>
              <w:rPr>
                <w:b/>
                <w:bCs/>
                <w:sz w:val="16"/>
                <w:szCs w:val="16"/>
              </w:rPr>
              <w:t>9.4222E+03</w:t>
            </w:r>
          </w:p>
        </w:tc>
        <w:tc>
          <w:tcPr>
            <w:tcW w:w="293" w:type="pct"/>
            <w:tcBorders>
              <w:top w:val="nil"/>
              <w:bottom w:val="nil"/>
            </w:tcBorders>
            <w:vAlign w:val="bottom"/>
          </w:tcPr>
          <w:p w14:paraId="10B51CBD" w14:textId="59D51EC4" w:rsidR="009F5F45" w:rsidRDefault="009F5F45" w:rsidP="009F5F45">
            <w:pPr>
              <w:spacing w:line="300" w:lineRule="exact"/>
              <w:jc w:val="center"/>
              <w:rPr>
                <w:rFonts w:cs="Garamond"/>
                <w:color w:val="000000"/>
                <w:sz w:val="16"/>
                <w:szCs w:val="16"/>
              </w:rPr>
            </w:pPr>
            <w:r>
              <w:rPr>
                <w:sz w:val="16"/>
                <w:szCs w:val="16"/>
              </w:rPr>
              <w:t>9.9807E+03</w:t>
            </w:r>
          </w:p>
        </w:tc>
        <w:tc>
          <w:tcPr>
            <w:tcW w:w="293" w:type="pct"/>
            <w:tcBorders>
              <w:top w:val="nil"/>
              <w:bottom w:val="nil"/>
            </w:tcBorders>
            <w:vAlign w:val="bottom"/>
          </w:tcPr>
          <w:p w14:paraId="0F1C49F7" w14:textId="600A3C1D" w:rsidR="009F5F45" w:rsidRDefault="009F5F45" w:rsidP="009F5F45">
            <w:pPr>
              <w:spacing w:line="300" w:lineRule="exact"/>
              <w:jc w:val="center"/>
              <w:rPr>
                <w:rFonts w:cs="Garamond"/>
                <w:color w:val="000000"/>
                <w:sz w:val="16"/>
                <w:szCs w:val="16"/>
              </w:rPr>
            </w:pPr>
            <w:r>
              <w:rPr>
                <w:sz w:val="16"/>
                <w:szCs w:val="16"/>
              </w:rPr>
              <w:t>1.8051E+03</w:t>
            </w:r>
          </w:p>
        </w:tc>
        <w:tc>
          <w:tcPr>
            <w:tcW w:w="293" w:type="pct"/>
            <w:tcBorders>
              <w:top w:val="nil"/>
              <w:bottom w:val="nil"/>
            </w:tcBorders>
            <w:vAlign w:val="bottom"/>
          </w:tcPr>
          <w:p w14:paraId="4B4E5143" w14:textId="03B1087E" w:rsidR="009F5F45" w:rsidRDefault="009F5F45" w:rsidP="009F5F45">
            <w:pPr>
              <w:spacing w:line="300" w:lineRule="exact"/>
              <w:jc w:val="center"/>
              <w:rPr>
                <w:rFonts w:cs="Garamond"/>
                <w:color w:val="000000"/>
                <w:sz w:val="16"/>
                <w:szCs w:val="16"/>
              </w:rPr>
            </w:pPr>
            <w:r>
              <w:rPr>
                <w:sz w:val="16"/>
                <w:szCs w:val="16"/>
              </w:rPr>
              <w:t>7.6735E+02</w:t>
            </w:r>
          </w:p>
        </w:tc>
        <w:tc>
          <w:tcPr>
            <w:tcW w:w="293" w:type="pct"/>
            <w:tcBorders>
              <w:top w:val="nil"/>
              <w:bottom w:val="nil"/>
            </w:tcBorders>
            <w:vAlign w:val="bottom"/>
          </w:tcPr>
          <w:p w14:paraId="16904A97" w14:textId="399F8917" w:rsidR="009F5F45" w:rsidRDefault="009F5F45" w:rsidP="009F5F45">
            <w:pPr>
              <w:spacing w:line="300" w:lineRule="exact"/>
              <w:jc w:val="center"/>
              <w:rPr>
                <w:rFonts w:cs="Garamond"/>
                <w:color w:val="000000"/>
                <w:sz w:val="16"/>
                <w:szCs w:val="16"/>
              </w:rPr>
            </w:pPr>
            <w:r>
              <w:rPr>
                <w:b/>
                <w:bCs/>
                <w:sz w:val="16"/>
                <w:szCs w:val="16"/>
              </w:rPr>
              <w:t>1.6578E+03</w:t>
            </w:r>
          </w:p>
        </w:tc>
        <w:tc>
          <w:tcPr>
            <w:tcW w:w="293" w:type="pct"/>
            <w:tcBorders>
              <w:top w:val="nil"/>
              <w:bottom w:val="nil"/>
            </w:tcBorders>
            <w:vAlign w:val="bottom"/>
          </w:tcPr>
          <w:p w14:paraId="388A2EC4" w14:textId="385AFD7D" w:rsidR="009F5F45" w:rsidRDefault="009F5F45" w:rsidP="009F5F45">
            <w:pPr>
              <w:spacing w:line="300" w:lineRule="exact"/>
              <w:jc w:val="center"/>
              <w:rPr>
                <w:rFonts w:cs="Garamond"/>
                <w:color w:val="000000"/>
                <w:sz w:val="16"/>
                <w:szCs w:val="16"/>
              </w:rPr>
            </w:pPr>
            <w:r>
              <w:rPr>
                <w:sz w:val="16"/>
                <w:szCs w:val="16"/>
              </w:rPr>
              <w:t>8.1614E+01</w:t>
            </w:r>
          </w:p>
        </w:tc>
        <w:tc>
          <w:tcPr>
            <w:tcW w:w="293" w:type="pct"/>
            <w:tcBorders>
              <w:top w:val="nil"/>
              <w:bottom w:val="nil"/>
            </w:tcBorders>
            <w:vAlign w:val="bottom"/>
          </w:tcPr>
          <w:p w14:paraId="2830D99D" w14:textId="15BB7EDA" w:rsidR="009F5F45" w:rsidRDefault="009F5F45" w:rsidP="009F5F45">
            <w:pPr>
              <w:spacing w:line="300" w:lineRule="exact"/>
              <w:jc w:val="center"/>
              <w:rPr>
                <w:rFonts w:cs="Garamond"/>
                <w:color w:val="000000"/>
                <w:sz w:val="16"/>
                <w:szCs w:val="16"/>
              </w:rPr>
            </w:pPr>
            <w:r>
              <w:rPr>
                <w:sz w:val="16"/>
                <w:szCs w:val="16"/>
              </w:rPr>
              <w:t>1.7484E+03</w:t>
            </w:r>
          </w:p>
        </w:tc>
        <w:tc>
          <w:tcPr>
            <w:tcW w:w="293" w:type="pct"/>
            <w:tcBorders>
              <w:top w:val="nil"/>
              <w:bottom w:val="nil"/>
            </w:tcBorders>
            <w:vAlign w:val="bottom"/>
          </w:tcPr>
          <w:p w14:paraId="75192FA7" w14:textId="54FE2DE3" w:rsidR="009F5F45" w:rsidRDefault="009F5F45" w:rsidP="009F5F45">
            <w:pPr>
              <w:spacing w:line="300" w:lineRule="exact"/>
              <w:jc w:val="center"/>
              <w:rPr>
                <w:rFonts w:cs="Garamond"/>
                <w:color w:val="000000"/>
                <w:sz w:val="16"/>
                <w:szCs w:val="16"/>
              </w:rPr>
            </w:pPr>
            <w:r>
              <w:rPr>
                <w:sz w:val="16"/>
                <w:szCs w:val="16"/>
              </w:rPr>
              <w:t>1.2971E+02</w:t>
            </w:r>
          </w:p>
        </w:tc>
        <w:tc>
          <w:tcPr>
            <w:tcW w:w="293" w:type="pct"/>
            <w:tcBorders>
              <w:top w:val="nil"/>
              <w:bottom w:val="nil"/>
            </w:tcBorders>
            <w:vAlign w:val="bottom"/>
          </w:tcPr>
          <w:p w14:paraId="62460EC7" w14:textId="36333C40" w:rsidR="009F5F45" w:rsidRDefault="009F5F45" w:rsidP="009F5F45">
            <w:pPr>
              <w:spacing w:line="300" w:lineRule="exact"/>
              <w:jc w:val="center"/>
              <w:rPr>
                <w:rFonts w:cs="Garamond"/>
                <w:color w:val="000000"/>
                <w:sz w:val="16"/>
                <w:szCs w:val="16"/>
              </w:rPr>
            </w:pPr>
            <w:r>
              <w:rPr>
                <w:sz w:val="16"/>
                <w:szCs w:val="16"/>
              </w:rPr>
              <w:t>2.1523E+03</w:t>
            </w:r>
          </w:p>
        </w:tc>
        <w:tc>
          <w:tcPr>
            <w:tcW w:w="293" w:type="pct"/>
            <w:tcBorders>
              <w:top w:val="nil"/>
              <w:bottom w:val="nil"/>
            </w:tcBorders>
            <w:vAlign w:val="bottom"/>
          </w:tcPr>
          <w:p w14:paraId="34B1E4E6" w14:textId="669B3478" w:rsidR="009F5F45" w:rsidRDefault="009F5F45" w:rsidP="009F5F45">
            <w:pPr>
              <w:spacing w:line="300" w:lineRule="exact"/>
              <w:jc w:val="center"/>
              <w:rPr>
                <w:rFonts w:cs="Garamond"/>
                <w:color w:val="000000"/>
                <w:sz w:val="16"/>
                <w:szCs w:val="16"/>
              </w:rPr>
            </w:pPr>
            <w:r>
              <w:rPr>
                <w:sz w:val="16"/>
                <w:szCs w:val="16"/>
              </w:rPr>
              <w:t>1.7767E+02</w:t>
            </w:r>
          </w:p>
        </w:tc>
        <w:tc>
          <w:tcPr>
            <w:tcW w:w="293" w:type="pct"/>
            <w:tcBorders>
              <w:top w:val="nil"/>
              <w:bottom w:val="nil"/>
            </w:tcBorders>
            <w:vAlign w:val="bottom"/>
          </w:tcPr>
          <w:p w14:paraId="27A72805" w14:textId="6B38DBE6" w:rsidR="009F5F45" w:rsidRDefault="009F5F45" w:rsidP="009F5F45">
            <w:pPr>
              <w:spacing w:line="300" w:lineRule="exact"/>
              <w:jc w:val="center"/>
              <w:rPr>
                <w:rFonts w:cs="Garamond"/>
                <w:color w:val="000000"/>
                <w:sz w:val="16"/>
                <w:szCs w:val="16"/>
              </w:rPr>
            </w:pPr>
            <w:r>
              <w:rPr>
                <w:sz w:val="16"/>
                <w:szCs w:val="16"/>
              </w:rPr>
              <w:t>1.8766E+03</w:t>
            </w:r>
          </w:p>
        </w:tc>
        <w:tc>
          <w:tcPr>
            <w:tcW w:w="289" w:type="pct"/>
            <w:tcBorders>
              <w:top w:val="nil"/>
              <w:bottom w:val="nil"/>
            </w:tcBorders>
            <w:vAlign w:val="bottom"/>
          </w:tcPr>
          <w:p w14:paraId="52B700D6" w14:textId="7F58ED81" w:rsidR="009F5F45" w:rsidRDefault="009F5F45" w:rsidP="009F5F45">
            <w:pPr>
              <w:spacing w:line="300" w:lineRule="exact"/>
              <w:jc w:val="center"/>
              <w:rPr>
                <w:rFonts w:cs="Garamond"/>
                <w:color w:val="000000"/>
                <w:sz w:val="16"/>
                <w:szCs w:val="16"/>
              </w:rPr>
            </w:pPr>
            <w:r>
              <w:rPr>
                <w:sz w:val="16"/>
                <w:szCs w:val="16"/>
              </w:rPr>
              <w:t>1.0255E+02</w:t>
            </w:r>
          </w:p>
        </w:tc>
      </w:tr>
      <w:tr w:rsidR="009F5F45" w14:paraId="492C4118" w14:textId="77777777" w:rsidTr="00883D00">
        <w:trPr>
          <w:trHeight w:val="20"/>
        </w:trPr>
        <w:tc>
          <w:tcPr>
            <w:tcW w:w="316" w:type="pct"/>
            <w:tcBorders>
              <w:top w:val="nil"/>
              <w:bottom w:val="nil"/>
            </w:tcBorders>
            <w:vAlign w:val="bottom"/>
          </w:tcPr>
          <w:p w14:paraId="2C668D43" w14:textId="33FAEEAD" w:rsidR="009F5F45" w:rsidRDefault="009F5F45" w:rsidP="009F5F45">
            <w:pPr>
              <w:spacing w:line="300" w:lineRule="exact"/>
              <w:jc w:val="center"/>
              <w:rPr>
                <w:rFonts w:eastAsia="宋体" w:cs="Garamond"/>
                <w:sz w:val="16"/>
                <w:szCs w:val="16"/>
              </w:rPr>
            </w:pPr>
            <w:r>
              <w:rPr>
                <w:sz w:val="16"/>
                <w:szCs w:val="16"/>
              </w:rPr>
              <w:t>RMRIME</w:t>
            </w:r>
          </w:p>
        </w:tc>
        <w:tc>
          <w:tcPr>
            <w:tcW w:w="293" w:type="pct"/>
            <w:tcBorders>
              <w:top w:val="nil"/>
              <w:bottom w:val="nil"/>
            </w:tcBorders>
            <w:vAlign w:val="bottom"/>
          </w:tcPr>
          <w:p w14:paraId="75460726" w14:textId="119C5DE2" w:rsidR="009F5F45" w:rsidRDefault="009F5F45" w:rsidP="009F5F45">
            <w:pPr>
              <w:spacing w:line="300" w:lineRule="exact"/>
              <w:jc w:val="center"/>
              <w:rPr>
                <w:rFonts w:cs="Garamond"/>
                <w:color w:val="000000"/>
                <w:sz w:val="16"/>
                <w:szCs w:val="16"/>
              </w:rPr>
            </w:pPr>
            <w:r>
              <w:rPr>
                <w:sz w:val="16"/>
                <w:szCs w:val="16"/>
              </w:rPr>
              <w:t>3.5875E+03</w:t>
            </w:r>
          </w:p>
        </w:tc>
        <w:tc>
          <w:tcPr>
            <w:tcW w:w="293" w:type="pct"/>
            <w:tcBorders>
              <w:top w:val="nil"/>
              <w:bottom w:val="nil"/>
            </w:tcBorders>
            <w:vAlign w:val="bottom"/>
          </w:tcPr>
          <w:p w14:paraId="1A8D2568" w14:textId="36CA6FDC" w:rsidR="009F5F45" w:rsidRDefault="009F5F45" w:rsidP="009F5F45">
            <w:pPr>
              <w:spacing w:line="300" w:lineRule="exact"/>
              <w:jc w:val="center"/>
              <w:rPr>
                <w:rFonts w:cs="Garamond"/>
                <w:color w:val="000000"/>
                <w:sz w:val="16"/>
                <w:szCs w:val="16"/>
              </w:rPr>
            </w:pPr>
            <w:r>
              <w:rPr>
                <w:sz w:val="16"/>
                <w:szCs w:val="16"/>
              </w:rPr>
              <w:t>4.3267E+02</w:t>
            </w:r>
          </w:p>
        </w:tc>
        <w:tc>
          <w:tcPr>
            <w:tcW w:w="293" w:type="pct"/>
            <w:tcBorders>
              <w:top w:val="nil"/>
              <w:bottom w:val="nil"/>
            </w:tcBorders>
            <w:vAlign w:val="bottom"/>
          </w:tcPr>
          <w:p w14:paraId="33E0D023" w14:textId="0F320CB6" w:rsidR="009F5F45" w:rsidRDefault="009F5F45" w:rsidP="009F5F45">
            <w:pPr>
              <w:spacing w:line="300" w:lineRule="exact"/>
              <w:jc w:val="center"/>
              <w:rPr>
                <w:rFonts w:cs="Garamond"/>
                <w:b/>
                <w:bCs/>
                <w:sz w:val="16"/>
                <w:szCs w:val="16"/>
              </w:rPr>
            </w:pPr>
            <w:r>
              <w:rPr>
                <w:sz w:val="16"/>
                <w:szCs w:val="16"/>
              </w:rPr>
              <w:t>1.1735E+03</w:t>
            </w:r>
          </w:p>
        </w:tc>
        <w:tc>
          <w:tcPr>
            <w:tcW w:w="293" w:type="pct"/>
            <w:tcBorders>
              <w:top w:val="nil"/>
              <w:bottom w:val="nil"/>
            </w:tcBorders>
            <w:vAlign w:val="bottom"/>
          </w:tcPr>
          <w:p w14:paraId="529DA1E2" w14:textId="0E1E6807" w:rsidR="009F5F45" w:rsidRDefault="009F5F45" w:rsidP="009F5F45">
            <w:pPr>
              <w:spacing w:line="300" w:lineRule="exact"/>
              <w:jc w:val="center"/>
              <w:rPr>
                <w:rFonts w:cs="Garamond"/>
                <w:b/>
                <w:bCs/>
                <w:sz w:val="16"/>
                <w:szCs w:val="16"/>
              </w:rPr>
            </w:pPr>
            <w:r>
              <w:rPr>
                <w:sz w:val="16"/>
                <w:szCs w:val="16"/>
              </w:rPr>
              <w:t>3.1389E+01</w:t>
            </w:r>
          </w:p>
        </w:tc>
        <w:tc>
          <w:tcPr>
            <w:tcW w:w="293" w:type="pct"/>
            <w:tcBorders>
              <w:top w:val="nil"/>
              <w:bottom w:val="nil"/>
            </w:tcBorders>
            <w:vAlign w:val="bottom"/>
          </w:tcPr>
          <w:p w14:paraId="04584CC6" w14:textId="3F899A14" w:rsidR="009F5F45" w:rsidRDefault="009F5F45" w:rsidP="009F5F45">
            <w:pPr>
              <w:spacing w:line="300" w:lineRule="exact"/>
              <w:jc w:val="center"/>
              <w:rPr>
                <w:rFonts w:cs="Garamond"/>
                <w:color w:val="000000"/>
                <w:sz w:val="16"/>
                <w:szCs w:val="16"/>
              </w:rPr>
            </w:pPr>
            <w:r>
              <w:rPr>
                <w:sz w:val="16"/>
                <w:szCs w:val="16"/>
              </w:rPr>
              <w:t>3.6006E+04</w:t>
            </w:r>
          </w:p>
        </w:tc>
        <w:tc>
          <w:tcPr>
            <w:tcW w:w="293" w:type="pct"/>
            <w:tcBorders>
              <w:top w:val="nil"/>
              <w:bottom w:val="nil"/>
            </w:tcBorders>
            <w:vAlign w:val="bottom"/>
          </w:tcPr>
          <w:p w14:paraId="4A85EA19" w14:textId="1CE8BA53" w:rsidR="009F5F45" w:rsidRDefault="009F5F45" w:rsidP="009F5F45">
            <w:pPr>
              <w:spacing w:line="300" w:lineRule="exact"/>
              <w:jc w:val="center"/>
              <w:rPr>
                <w:rFonts w:cs="Garamond"/>
                <w:color w:val="000000"/>
                <w:sz w:val="16"/>
                <w:szCs w:val="16"/>
              </w:rPr>
            </w:pPr>
            <w:r>
              <w:rPr>
                <w:sz w:val="16"/>
                <w:szCs w:val="16"/>
              </w:rPr>
              <w:t>1.7325E+04</w:t>
            </w:r>
          </w:p>
        </w:tc>
        <w:tc>
          <w:tcPr>
            <w:tcW w:w="293" w:type="pct"/>
            <w:tcBorders>
              <w:top w:val="nil"/>
              <w:bottom w:val="nil"/>
            </w:tcBorders>
            <w:vAlign w:val="bottom"/>
          </w:tcPr>
          <w:p w14:paraId="0E729455" w14:textId="2740B974" w:rsidR="009F5F45" w:rsidRDefault="009F5F45" w:rsidP="009F5F45">
            <w:pPr>
              <w:spacing w:line="300" w:lineRule="exact"/>
              <w:jc w:val="center"/>
              <w:rPr>
                <w:rFonts w:cs="Garamond"/>
                <w:color w:val="000000"/>
                <w:sz w:val="16"/>
                <w:szCs w:val="16"/>
              </w:rPr>
            </w:pPr>
            <w:r>
              <w:rPr>
                <w:sz w:val="16"/>
                <w:szCs w:val="16"/>
              </w:rPr>
              <w:t>1.5146E+04</w:t>
            </w:r>
          </w:p>
        </w:tc>
        <w:tc>
          <w:tcPr>
            <w:tcW w:w="293" w:type="pct"/>
            <w:tcBorders>
              <w:top w:val="nil"/>
              <w:bottom w:val="nil"/>
            </w:tcBorders>
            <w:vAlign w:val="bottom"/>
          </w:tcPr>
          <w:p w14:paraId="5CB12CC9" w14:textId="79174C90" w:rsidR="009F5F45" w:rsidRDefault="009F5F45" w:rsidP="009F5F45">
            <w:pPr>
              <w:spacing w:line="300" w:lineRule="exact"/>
              <w:jc w:val="center"/>
              <w:rPr>
                <w:rFonts w:cs="Garamond"/>
                <w:color w:val="000000"/>
                <w:sz w:val="16"/>
                <w:szCs w:val="16"/>
              </w:rPr>
            </w:pPr>
            <w:r>
              <w:rPr>
                <w:sz w:val="16"/>
                <w:szCs w:val="16"/>
              </w:rPr>
              <w:t>1.4294E+04</w:t>
            </w:r>
          </w:p>
        </w:tc>
        <w:tc>
          <w:tcPr>
            <w:tcW w:w="293" w:type="pct"/>
            <w:tcBorders>
              <w:top w:val="nil"/>
              <w:bottom w:val="nil"/>
            </w:tcBorders>
            <w:vAlign w:val="bottom"/>
          </w:tcPr>
          <w:p w14:paraId="141005CC" w14:textId="0DE11DB6" w:rsidR="009F5F45" w:rsidRDefault="009F5F45" w:rsidP="009F5F45">
            <w:pPr>
              <w:spacing w:line="300" w:lineRule="exact"/>
              <w:jc w:val="center"/>
              <w:rPr>
                <w:rFonts w:cs="Garamond"/>
                <w:color w:val="000000"/>
                <w:sz w:val="16"/>
                <w:szCs w:val="16"/>
              </w:rPr>
            </w:pPr>
            <w:r>
              <w:rPr>
                <w:sz w:val="16"/>
                <w:szCs w:val="16"/>
              </w:rPr>
              <w:t>1.8616E+03</w:t>
            </w:r>
          </w:p>
        </w:tc>
        <w:tc>
          <w:tcPr>
            <w:tcW w:w="293" w:type="pct"/>
            <w:tcBorders>
              <w:top w:val="nil"/>
              <w:bottom w:val="nil"/>
            </w:tcBorders>
            <w:vAlign w:val="bottom"/>
          </w:tcPr>
          <w:p w14:paraId="45BB105E" w14:textId="103D8A17" w:rsidR="009F5F45" w:rsidRDefault="009F5F45" w:rsidP="009F5F45">
            <w:pPr>
              <w:spacing w:line="300" w:lineRule="exact"/>
              <w:jc w:val="center"/>
              <w:rPr>
                <w:rFonts w:cs="Garamond"/>
                <w:color w:val="000000"/>
                <w:sz w:val="16"/>
                <w:szCs w:val="16"/>
              </w:rPr>
            </w:pPr>
            <w:r>
              <w:rPr>
                <w:sz w:val="16"/>
                <w:szCs w:val="16"/>
              </w:rPr>
              <w:t>5.9389E+02</w:t>
            </w:r>
          </w:p>
        </w:tc>
        <w:tc>
          <w:tcPr>
            <w:tcW w:w="293" w:type="pct"/>
            <w:tcBorders>
              <w:top w:val="nil"/>
              <w:bottom w:val="nil"/>
            </w:tcBorders>
            <w:vAlign w:val="bottom"/>
          </w:tcPr>
          <w:p w14:paraId="346FB4E6" w14:textId="23E745F6" w:rsidR="009F5F45" w:rsidRDefault="009F5F45" w:rsidP="009F5F45">
            <w:pPr>
              <w:spacing w:line="300" w:lineRule="exact"/>
              <w:jc w:val="center"/>
              <w:rPr>
                <w:rFonts w:cs="Garamond"/>
                <w:color w:val="000000"/>
                <w:sz w:val="16"/>
                <w:szCs w:val="16"/>
              </w:rPr>
            </w:pPr>
            <w:r>
              <w:rPr>
                <w:sz w:val="16"/>
                <w:szCs w:val="16"/>
              </w:rPr>
              <w:t>3.7460E+03</w:t>
            </w:r>
          </w:p>
        </w:tc>
        <w:tc>
          <w:tcPr>
            <w:tcW w:w="293" w:type="pct"/>
            <w:tcBorders>
              <w:top w:val="nil"/>
              <w:bottom w:val="nil"/>
            </w:tcBorders>
            <w:vAlign w:val="bottom"/>
          </w:tcPr>
          <w:p w14:paraId="3C7BB1B9" w14:textId="7A73AB48" w:rsidR="009F5F45" w:rsidRDefault="009F5F45" w:rsidP="009F5F45">
            <w:pPr>
              <w:spacing w:line="300" w:lineRule="exact"/>
              <w:jc w:val="center"/>
              <w:rPr>
                <w:rFonts w:cs="Garamond"/>
                <w:color w:val="000000"/>
                <w:sz w:val="16"/>
                <w:szCs w:val="16"/>
              </w:rPr>
            </w:pPr>
            <w:r>
              <w:rPr>
                <w:sz w:val="16"/>
                <w:szCs w:val="16"/>
              </w:rPr>
              <w:t>3.3181E+03</w:t>
            </w:r>
          </w:p>
        </w:tc>
        <w:tc>
          <w:tcPr>
            <w:tcW w:w="293" w:type="pct"/>
            <w:tcBorders>
              <w:top w:val="nil"/>
              <w:bottom w:val="nil"/>
            </w:tcBorders>
            <w:vAlign w:val="bottom"/>
          </w:tcPr>
          <w:p w14:paraId="705DDBB3" w14:textId="427EDCD9" w:rsidR="009F5F45" w:rsidRDefault="009F5F45" w:rsidP="009F5F45">
            <w:pPr>
              <w:spacing w:line="300" w:lineRule="exact"/>
              <w:jc w:val="center"/>
              <w:rPr>
                <w:rFonts w:cs="Garamond"/>
                <w:color w:val="000000"/>
                <w:sz w:val="16"/>
                <w:szCs w:val="16"/>
              </w:rPr>
            </w:pPr>
            <w:r>
              <w:rPr>
                <w:sz w:val="16"/>
                <w:szCs w:val="16"/>
              </w:rPr>
              <w:t>2.1019E+03</w:t>
            </w:r>
          </w:p>
        </w:tc>
        <w:tc>
          <w:tcPr>
            <w:tcW w:w="293" w:type="pct"/>
            <w:tcBorders>
              <w:top w:val="nil"/>
              <w:bottom w:val="nil"/>
            </w:tcBorders>
            <w:vAlign w:val="bottom"/>
          </w:tcPr>
          <w:p w14:paraId="5BC24588" w14:textId="17EB35B2" w:rsidR="009F5F45" w:rsidRDefault="009F5F45" w:rsidP="009F5F45">
            <w:pPr>
              <w:spacing w:line="300" w:lineRule="exact"/>
              <w:jc w:val="center"/>
              <w:rPr>
                <w:rFonts w:cs="Garamond"/>
                <w:color w:val="000000"/>
                <w:sz w:val="16"/>
                <w:szCs w:val="16"/>
              </w:rPr>
            </w:pPr>
            <w:r>
              <w:rPr>
                <w:sz w:val="16"/>
                <w:szCs w:val="16"/>
              </w:rPr>
              <w:t>1.7804E+02</w:t>
            </w:r>
          </w:p>
        </w:tc>
        <w:tc>
          <w:tcPr>
            <w:tcW w:w="293" w:type="pct"/>
            <w:tcBorders>
              <w:top w:val="nil"/>
              <w:bottom w:val="nil"/>
            </w:tcBorders>
            <w:vAlign w:val="bottom"/>
          </w:tcPr>
          <w:p w14:paraId="46F254A3" w14:textId="35779E5E" w:rsidR="009F5F45" w:rsidRDefault="009F5F45" w:rsidP="009F5F45">
            <w:pPr>
              <w:spacing w:line="300" w:lineRule="exact"/>
              <w:jc w:val="center"/>
              <w:rPr>
                <w:rFonts w:cs="Garamond"/>
                <w:color w:val="000000"/>
                <w:sz w:val="16"/>
                <w:szCs w:val="16"/>
              </w:rPr>
            </w:pPr>
            <w:r>
              <w:rPr>
                <w:sz w:val="16"/>
                <w:szCs w:val="16"/>
              </w:rPr>
              <w:t>1.8529E+03</w:t>
            </w:r>
          </w:p>
        </w:tc>
        <w:tc>
          <w:tcPr>
            <w:tcW w:w="289" w:type="pct"/>
            <w:tcBorders>
              <w:top w:val="nil"/>
              <w:bottom w:val="nil"/>
            </w:tcBorders>
            <w:vAlign w:val="bottom"/>
          </w:tcPr>
          <w:p w14:paraId="59A5D013" w14:textId="49035889" w:rsidR="009F5F45" w:rsidRDefault="009F5F45" w:rsidP="009F5F45">
            <w:pPr>
              <w:spacing w:line="300" w:lineRule="exact"/>
              <w:jc w:val="center"/>
              <w:rPr>
                <w:rFonts w:cs="Garamond"/>
                <w:color w:val="000000"/>
                <w:sz w:val="16"/>
                <w:szCs w:val="16"/>
              </w:rPr>
            </w:pPr>
            <w:r>
              <w:rPr>
                <w:sz w:val="16"/>
                <w:szCs w:val="16"/>
              </w:rPr>
              <w:t>9.4521E+01</w:t>
            </w:r>
          </w:p>
        </w:tc>
      </w:tr>
      <w:tr w:rsidR="009F5F45" w14:paraId="59331519" w14:textId="77777777" w:rsidTr="00883D00">
        <w:trPr>
          <w:trHeight w:val="20"/>
        </w:trPr>
        <w:tc>
          <w:tcPr>
            <w:tcW w:w="316" w:type="pct"/>
            <w:tcBorders>
              <w:top w:val="nil"/>
              <w:bottom w:val="nil"/>
            </w:tcBorders>
            <w:vAlign w:val="bottom"/>
          </w:tcPr>
          <w:p w14:paraId="41CA078A" w14:textId="3CA333FF" w:rsidR="009F5F45" w:rsidRDefault="009F5F45" w:rsidP="009F5F45">
            <w:pPr>
              <w:spacing w:line="300" w:lineRule="exact"/>
              <w:jc w:val="center"/>
              <w:rPr>
                <w:rFonts w:eastAsia="宋体" w:cs="Garamond"/>
                <w:sz w:val="16"/>
                <w:szCs w:val="16"/>
              </w:rPr>
            </w:pPr>
            <w:r>
              <w:rPr>
                <w:sz w:val="16"/>
                <w:szCs w:val="16"/>
              </w:rPr>
              <w:t>MDPLO</w:t>
            </w:r>
          </w:p>
        </w:tc>
        <w:tc>
          <w:tcPr>
            <w:tcW w:w="293" w:type="pct"/>
            <w:tcBorders>
              <w:top w:val="nil"/>
              <w:bottom w:val="nil"/>
            </w:tcBorders>
            <w:vAlign w:val="bottom"/>
          </w:tcPr>
          <w:p w14:paraId="7E902075" w14:textId="20685830" w:rsidR="009F5F45" w:rsidRDefault="009F5F45" w:rsidP="009F5F45">
            <w:pPr>
              <w:spacing w:line="300" w:lineRule="exact"/>
              <w:jc w:val="center"/>
              <w:rPr>
                <w:rFonts w:cs="Garamond"/>
                <w:color w:val="000000"/>
                <w:sz w:val="16"/>
                <w:szCs w:val="16"/>
              </w:rPr>
            </w:pPr>
            <w:r>
              <w:rPr>
                <w:sz w:val="16"/>
                <w:szCs w:val="16"/>
              </w:rPr>
              <w:t>5.1236E+03</w:t>
            </w:r>
          </w:p>
        </w:tc>
        <w:tc>
          <w:tcPr>
            <w:tcW w:w="293" w:type="pct"/>
            <w:tcBorders>
              <w:top w:val="nil"/>
              <w:bottom w:val="nil"/>
            </w:tcBorders>
            <w:vAlign w:val="bottom"/>
          </w:tcPr>
          <w:p w14:paraId="7A3A14D9" w14:textId="5E0BE9CD" w:rsidR="009F5F45" w:rsidRDefault="009F5F45" w:rsidP="009F5F45">
            <w:pPr>
              <w:spacing w:line="300" w:lineRule="exact"/>
              <w:jc w:val="center"/>
              <w:rPr>
                <w:rFonts w:cs="Garamond"/>
                <w:color w:val="000000"/>
                <w:sz w:val="16"/>
                <w:szCs w:val="16"/>
              </w:rPr>
            </w:pPr>
            <w:r>
              <w:rPr>
                <w:sz w:val="16"/>
                <w:szCs w:val="16"/>
              </w:rPr>
              <w:t>7.8176E+02</w:t>
            </w:r>
          </w:p>
        </w:tc>
        <w:tc>
          <w:tcPr>
            <w:tcW w:w="293" w:type="pct"/>
            <w:tcBorders>
              <w:top w:val="nil"/>
              <w:bottom w:val="nil"/>
            </w:tcBorders>
            <w:vAlign w:val="bottom"/>
          </w:tcPr>
          <w:p w14:paraId="213EBBD9" w14:textId="0A153870" w:rsidR="009F5F45" w:rsidRDefault="009F5F45" w:rsidP="009F5F45">
            <w:pPr>
              <w:spacing w:line="300" w:lineRule="exact"/>
              <w:jc w:val="center"/>
              <w:rPr>
                <w:rFonts w:cs="Garamond"/>
                <w:b/>
                <w:bCs/>
                <w:sz w:val="16"/>
                <w:szCs w:val="16"/>
              </w:rPr>
            </w:pPr>
            <w:r>
              <w:rPr>
                <w:sz w:val="16"/>
                <w:szCs w:val="16"/>
              </w:rPr>
              <w:t>1.1764E+03</w:t>
            </w:r>
          </w:p>
        </w:tc>
        <w:tc>
          <w:tcPr>
            <w:tcW w:w="293" w:type="pct"/>
            <w:tcBorders>
              <w:top w:val="nil"/>
              <w:bottom w:val="nil"/>
            </w:tcBorders>
            <w:vAlign w:val="bottom"/>
          </w:tcPr>
          <w:p w14:paraId="7EB946C6" w14:textId="6B22E7CB" w:rsidR="009F5F45" w:rsidRDefault="009F5F45" w:rsidP="009F5F45">
            <w:pPr>
              <w:spacing w:line="300" w:lineRule="exact"/>
              <w:jc w:val="center"/>
              <w:rPr>
                <w:rFonts w:cs="Garamond"/>
                <w:b/>
                <w:bCs/>
                <w:sz w:val="16"/>
                <w:szCs w:val="16"/>
              </w:rPr>
            </w:pPr>
            <w:r>
              <w:rPr>
                <w:sz w:val="16"/>
                <w:szCs w:val="16"/>
              </w:rPr>
              <w:t>4.3282E+01</w:t>
            </w:r>
          </w:p>
        </w:tc>
        <w:tc>
          <w:tcPr>
            <w:tcW w:w="293" w:type="pct"/>
            <w:tcBorders>
              <w:top w:val="nil"/>
              <w:bottom w:val="nil"/>
            </w:tcBorders>
            <w:vAlign w:val="bottom"/>
          </w:tcPr>
          <w:p w14:paraId="24DD1D0E" w14:textId="35233F0C" w:rsidR="009F5F45" w:rsidRDefault="009F5F45" w:rsidP="009F5F45">
            <w:pPr>
              <w:spacing w:line="300" w:lineRule="exact"/>
              <w:jc w:val="center"/>
              <w:rPr>
                <w:rFonts w:cs="Garamond"/>
                <w:color w:val="000000"/>
                <w:sz w:val="16"/>
                <w:szCs w:val="16"/>
              </w:rPr>
            </w:pPr>
            <w:r>
              <w:rPr>
                <w:sz w:val="16"/>
                <w:szCs w:val="16"/>
              </w:rPr>
              <w:t>1.4019E+04</w:t>
            </w:r>
          </w:p>
        </w:tc>
        <w:tc>
          <w:tcPr>
            <w:tcW w:w="293" w:type="pct"/>
            <w:tcBorders>
              <w:top w:val="nil"/>
              <w:bottom w:val="nil"/>
            </w:tcBorders>
            <w:vAlign w:val="bottom"/>
          </w:tcPr>
          <w:p w14:paraId="51B07721" w14:textId="24368335" w:rsidR="009F5F45" w:rsidRDefault="009F5F45" w:rsidP="009F5F45">
            <w:pPr>
              <w:spacing w:line="300" w:lineRule="exact"/>
              <w:jc w:val="center"/>
              <w:rPr>
                <w:rFonts w:cs="Garamond"/>
                <w:color w:val="000000"/>
                <w:sz w:val="16"/>
                <w:szCs w:val="16"/>
              </w:rPr>
            </w:pPr>
            <w:r>
              <w:rPr>
                <w:b/>
                <w:bCs/>
                <w:sz w:val="16"/>
                <w:szCs w:val="16"/>
              </w:rPr>
              <w:t>9.4766E+03</w:t>
            </w:r>
          </w:p>
        </w:tc>
        <w:tc>
          <w:tcPr>
            <w:tcW w:w="293" w:type="pct"/>
            <w:tcBorders>
              <w:top w:val="nil"/>
              <w:bottom w:val="nil"/>
            </w:tcBorders>
            <w:vAlign w:val="bottom"/>
          </w:tcPr>
          <w:p w14:paraId="79D70D0B" w14:textId="5A54458B" w:rsidR="009F5F45" w:rsidRDefault="009F5F45" w:rsidP="009F5F45">
            <w:pPr>
              <w:spacing w:line="300" w:lineRule="exact"/>
              <w:jc w:val="center"/>
              <w:rPr>
                <w:rFonts w:cs="Garamond"/>
                <w:color w:val="000000"/>
                <w:sz w:val="16"/>
                <w:szCs w:val="16"/>
              </w:rPr>
            </w:pPr>
            <w:r>
              <w:rPr>
                <w:sz w:val="16"/>
                <w:szCs w:val="16"/>
              </w:rPr>
              <w:t>4.6389E+03</w:t>
            </w:r>
          </w:p>
        </w:tc>
        <w:tc>
          <w:tcPr>
            <w:tcW w:w="293" w:type="pct"/>
            <w:tcBorders>
              <w:top w:val="nil"/>
              <w:bottom w:val="nil"/>
            </w:tcBorders>
            <w:vAlign w:val="bottom"/>
          </w:tcPr>
          <w:p w14:paraId="4A1C59F4" w14:textId="6DFCD5A9" w:rsidR="009F5F45" w:rsidRDefault="009F5F45" w:rsidP="009F5F45">
            <w:pPr>
              <w:spacing w:line="300" w:lineRule="exact"/>
              <w:jc w:val="center"/>
              <w:rPr>
                <w:rFonts w:cs="Garamond"/>
                <w:color w:val="000000"/>
                <w:sz w:val="16"/>
                <w:szCs w:val="16"/>
              </w:rPr>
            </w:pPr>
            <w:r>
              <w:rPr>
                <w:sz w:val="16"/>
                <w:szCs w:val="16"/>
              </w:rPr>
              <w:t>7.9109E+03</w:t>
            </w:r>
          </w:p>
        </w:tc>
        <w:tc>
          <w:tcPr>
            <w:tcW w:w="293" w:type="pct"/>
            <w:tcBorders>
              <w:top w:val="nil"/>
              <w:bottom w:val="nil"/>
            </w:tcBorders>
            <w:vAlign w:val="bottom"/>
          </w:tcPr>
          <w:p w14:paraId="3CB3C254" w14:textId="179DB161" w:rsidR="009F5F45" w:rsidRDefault="009F5F45" w:rsidP="009F5F45">
            <w:pPr>
              <w:spacing w:line="300" w:lineRule="exact"/>
              <w:jc w:val="center"/>
              <w:rPr>
                <w:rFonts w:cs="Garamond"/>
                <w:color w:val="000000"/>
                <w:sz w:val="16"/>
                <w:szCs w:val="16"/>
              </w:rPr>
            </w:pPr>
            <w:r>
              <w:rPr>
                <w:sz w:val="16"/>
                <w:szCs w:val="16"/>
              </w:rPr>
              <w:t>1.7094E+03</w:t>
            </w:r>
          </w:p>
        </w:tc>
        <w:tc>
          <w:tcPr>
            <w:tcW w:w="293" w:type="pct"/>
            <w:tcBorders>
              <w:top w:val="nil"/>
              <w:bottom w:val="nil"/>
            </w:tcBorders>
            <w:vAlign w:val="bottom"/>
          </w:tcPr>
          <w:p w14:paraId="5732DE71" w14:textId="17AA88D1" w:rsidR="009F5F45" w:rsidRDefault="009F5F45" w:rsidP="009F5F45">
            <w:pPr>
              <w:spacing w:line="300" w:lineRule="exact"/>
              <w:jc w:val="center"/>
              <w:rPr>
                <w:rFonts w:cs="Garamond"/>
                <w:color w:val="000000"/>
                <w:sz w:val="16"/>
                <w:szCs w:val="16"/>
              </w:rPr>
            </w:pPr>
            <w:r>
              <w:rPr>
                <w:sz w:val="16"/>
                <w:szCs w:val="16"/>
              </w:rPr>
              <w:t>9.8410E+01</w:t>
            </w:r>
          </w:p>
        </w:tc>
        <w:tc>
          <w:tcPr>
            <w:tcW w:w="293" w:type="pct"/>
            <w:tcBorders>
              <w:top w:val="nil"/>
              <w:bottom w:val="nil"/>
            </w:tcBorders>
            <w:vAlign w:val="bottom"/>
          </w:tcPr>
          <w:p w14:paraId="558C6B4B" w14:textId="044F84B5" w:rsidR="009F5F45" w:rsidRDefault="009F5F45" w:rsidP="009F5F45">
            <w:pPr>
              <w:spacing w:line="300" w:lineRule="exact"/>
              <w:jc w:val="center"/>
              <w:rPr>
                <w:rFonts w:cs="Garamond"/>
                <w:color w:val="000000"/>
                <w:sz w:val="16"/>
                <w:szCs w:val="16"/>
              </w:rPr>
            </w:pPr>
            <w:r>
              <w:rPr>
                <w:sz w:val="16"/>
                <w:szCs w:val="16"/>
              </w:rPr>
              <w:t>1.8631E+03</w:t>
            </w:r>
          </w:p>
        </w:tc>
        <w:tc>
          <w:tcPr>
            <w:tcW w:w="293" w:type="pct"/>
            <w:tcBorders>
              <w:top w:val="nil"/>
              <w:bottom w:val="nil"/>
            </w:tcBorders>
            <w:vAlign w:val="bottom"/>
          </w:tcPr>
          <w:p w14:paraId="06FCF8B6" w14:textId="79A2D1DE" w:rsidR="009F5F45" w:rsidRDefault="009F5F45" w:rsidP="009F5F45">
            <w:pPr>
              <w:spacing w:line="300" w:lineRule="exact"/>
              <w:jc w:val="center"/>
              <w:rPr>
                <w:rFonts w:cs="Garamond"/>
                <w:color w:val="000000"/>
                <w:sz w:val="16"/>
                <w:szCs w:val="16"/>
              </w:rPr>
            </w:pPr>
            <w:r>
              <w:rPr>
                <w:sz w:val="16"/>
                <w:szCs w:val="16"/>
              </w:rPr>
              <w:t>2.4373E+02</w:t>
            </w:r>
          </w:p>
        </w:tc>
        <w:tc>
          <w:tcPr>
            <w:tcW w:w="293" w:type="pct"/>
            <w:tcBorders>
              <w:top w:val="nil"/>
              <w:bottom w:val="nil"/>
            </w:tcBorders>
            <w:vAlign w:val="bottom"/>
          </w:tcPr>
          <w:p w14:paraId="31DE1724" w14:textId="765A21BD" w:rsidR="009F5F45" w:rsidRDefault="009F5F45" w:rsidP="009F5F45">
            <w:pPr>
              <w:spacing w:line="300" w:lineRule="exact"/>
              <w:jc w:val="center"/>
              <w:rPr>
                <w:rFonts w:cs="Garamond"/>
                <w:color w:val="000000"/>
                <w:sz w:val="16"/>
                <w:szCs w:val="16"/>
              </w:rPr>
            </w:pPr>
            <w:r>
              <w:rPr>
                <w:sz w:val="16"/>
                <w:szCs w:val="16"/>
              </w:rPr>
              <w:t>2.2665E+03</w:t>
            </w:r>
          </w:p>
        </w:tc>
        <w:tc>
          <w:tcPr>
            <w:tcW w:w="293" w:type="pct"/>
            <w:tcBorders>
              <w:top w:val="nil"/>
              <w:bottom w:val="nil"/>
            </w:tcBorders>
            <w:vAlign w:val="bottom"/>
          </w:tcPr>
          <w:p w14:paraId="302A7C52" w14:textId="7ACD45AB" w:rsidR="009F5F45" w:rsidRDefault="009F5F45" w:rsidP="009F5F45">
            <w:pPr>
              <w:spacing w:line="300" w:lineRule="exact"/>
              <w:jc w:val="center"/>
              <w:rPr>
                <w:rFonts w:cs="Garamond"/>
                <w:color w:val="000000"/>
                <w:sz w:val="16"/>
                <w:szCs w:val="16"/>
              </w:rPr>
            </w:pPr>
            <w:r>
              <w:rPr>
                <w:sz w:val="16"/>
                <w:szCs w:val="16"/>
              </w:rPr>
              <w:t>3.3207E+02</w:t>
            </w:r>
          </w:p>
        </w:tc>
        <w:tc>
          <w:tcPr>
            <w:tcW w:w="293" w:type="pct"/>
            <w:tcBorders>
              <w:top w:val="nil"/>
              <w:bottom w:val="nil"/>
            </w:tcBorders>
            <w:vAlign w:val="bottom"/>
          </w:tcPr>
          <w:p w14:paraId="68F03120" w14:textId="2FF6B49F" w:rsidR="009F5F45" w:rsidRDefault="009F5F45" w:rsidP="009F5F45">
            <w:pPr>
              <w:spacing w:line="300" w:lineRule="exact"/>
              <w:jc w:val="center"/>
              <w:rPr>
                <w:rFonts w:cs="Garamond"/>
                <w:color w:val="000000"/>
                <w:sz w:val="16"/>
                <w:szCs w:val="16"/>
              </w:rPr>
            </w:pPr>
            <w:r>
              <w:rPr>
                <w:sz w:val="16"/>
                <w:szCs w:val="16"/>
              </w:rPr>
              <w:t>1.9025E+03</w:t>
            </w:r>
          </w:p>
        </w:tc>
        <w:tc>
          <w:tcPr>
            <w:tcW w:w="289" w:type="pct"/>
            <w:tcBorders>
              <w:top w:val="nil"/>
              <w:bottom w:val="nil"/>
            </w:tcBorders>
            <w:vAlign w:val="bottom"/>
          </w:tcPr>
          <w:p w14:paraId="61998292" w14:textId="267C0936" w:rsidR="009F5F45" w:rsidRDefault="009F5F45" w:rsidP="009F5F45">
            <w:pPr>
              <w:spacing w:line="300" w:lineRule="exact"/>
              <w:jc w:val="center"/>
              <w:rPr>
                <w:rFonts w:cs="Garamond"/>
                <w:color w:val="000000"/>
                <w:sz w:val="16"/>
                <w:szCs w:val="16"/>
              </w:rPr>
            </w:pPr>
            <w:r>
              <w:rPr>
                <w:sz w:val="16"/>
                <w:szCs w:val="16"/>
              </w:rPr>
              <w:t>9.6048E+01</w:t>
            </w:r>
          </w:p>
        </w:tc>
      </w:tr>
      <w:tr w:rsidR="009F5F45" w14:paraId="7B3AE506" w14:textId="77777777" w:rsidTr="00883D00">
        <w:trPr>
          <w:trHeight w:val="20"/>
        </w:trPr>
        <w:tc>
          <w:tcPr>
            <w:tcW w:w="316" w:type="pct"/>
            <w:tcBorders>
              <w:top w:val="nil"/>
              <w:bottom w:val="nil"/>
            </w:tcBorders>
            <w:vAlign w:val="bottom"/>
          </w:tcPr>
          <w:p w14:paraId="17BD35CE" w14:textId="5C0E8C9C" w:rsidR="009F5F45" w:rsidRDefault="009F5F45" w:rsidP="009F5F45">
            <w:pPr>
              <w:spacing w:line="300" w:lineRule="exact"/>
              <w:jc w:val="center"/>
              <w:rPr>
                <w:rFonts w:eastAsia="宋体" w:cs="Garamond"/>
                <w:sz w:val="16"/>
                <w:szCs w:val="16"/>
              </w:rPr>
            </w:pPr>
            <w:r>
              <w:rPr>
                <w:sz w:val="16"/>
                <w:szCs w:val="16"/>
              </w:rPr>
              <w:t>PSMADE</w:t>
            </w:r>
          </w:p>
        </w:tc>
        <w:tc>
          <w:tcPr>
            <w:tcW w:w="293" w:type="pct"/>
            <w:tcBorders>
              <w:top w:val="nil"/>
              <w:bottom w:val="single" w:sz="2" w:space="0" w:color="auto"/>
            </w:tcBorders>
            <w:vAlign w:val="bottom"/>
          </w:tcPr>
          <w:p w14:paraId="50C5CB85" w14:textId="7F7A2119" w:rsidR="009F5F45" w:rsidRDefault="009F5F45" w:rsidP="009F5F45">
            <w:pPr>
              <w:spacing w:line="300" w:lineRule="exact"/>
              <w:jc w:val="center"/>
              <w:rPr>
                <w:rFonts w:cs="Garamond"/>
                <w:color w:val="000000"/>
                <w:sz w:val="16"/>
                <w:szCs w:val="16"/>
              </w:rPr>
            </w:pPr>
            <w:r>
              <w:rPr>
                <w:sz w:val="16"/>
                <w:szCs w:val="16"/>
              </w:rPr>
              <w:t>6.0410E+03</w:t>
            </w:r>
          </w:p>
        </w:tc>
        <w:tc>
          <w:tcPr>
            <w:tcW w:w="293" w:type="pct"/>
            <w:tcBorders>
              <w:top w:val="nil"/>
              <w:bottom w:val="single" w:sz="2" w:space="0" w:color="auto"/>
            </w:tcBorders>
            <w:vAlign w:val="bottom"/>
          </w:tcPr>
          <w:p w14:paraId="4F1D832F" w14:textId="0B54BD0A" w:rsidR="009F5F45" w:rsidRDefault="009F5F45" w:rsidP="009F5F45">
            <w:pPr>
              <w:spacing w:line="300" w:lineRule="exact"/>
              <w:jc w:val="center"/>
              <w:rPr>
                <w:rFonts w:cs="Garamond"/>
                <w:color w:val="000000"/>
                <w:sz w:val="16"/>
                <w:szCs w:val="16"/>
              </w:rPr>
            </w:pPr>
            <w:r>
              <w:rPr>
                <w:sz w:val="16"/>
                <w:szCs w:val="16"/>
              </w:rPr>
              <w:t>1.5980E+03</w:t>
            </w:r>
          </w:p>
        </w:tc>
        <w:tc>
          <w:tcPr>
            <w:tcW w:w="293" w:type="pct"/>
            <w:tcBorders>
              <w:top w:val="nil"/>
              <w:bottom w:val="single" w:sz="2" w:space="0" w:color="auto"/>
            </w:tcBorders>
            <w:vAlign w:val="bottom"/>
          </w:tcPr>
          <w:p w14:paraId="3A3E820F" w14:textId="4CE4CCF9" w:rsidR="009F5F45" w:rsidRDefault="009F5F45" w:rsidP="009F5F45">
            <w:pPr>
              <w:spacing w:line="300" w:lineRule="exact"/>
              <w:jc w:val="center"/>
              <w:rPr>
                <w:rFonts w:cs="Garamond"/>
                <w:b/>
                <w:bCs/>
                <w:sz w:val="16"/>
                <w:szCs w:val="16"/>
              </w:rPr>
            </w:pPr>
            <w:r>
              <w:rPr>
                <w:sz w:val="16"/>
                <w:szCs w:val="16"/>
              </w:rPr>
              <w:t>1.2575E+03</w:t>
            </w:r>
          </w:p>
        </w:tc>
        <w:tc>
          <w:tcPr>
            <w:tcW w:w="293" w:type="pct"/>
            <w:tcBorders>
              <w:top w:val="nil"/>
              <w:bottom w:val="single" w:sz="2" w:space="0" w:color="auto"/>
            </w:tcBorders>
            <w:vAlign w:val="bottom"/>
          </w:tcPr>
          <w:p w14:paraId="0B104714" w14:textId="009849F9" w:rsidR="009F5F45" w:rsidRDefault="009F5F45" w:rsidP="009F5F45">
            <w:pPr>
              <w:spacing w:line="300" w:lineRule="exact"/>
              <w:jc w:val="center"/>
              <w:rPr>
                <w:rFonts w:cs="Garamond"/>
                <w:b/>
                <w:bCs/>
                <w:sz w:val="16"/>
                <w:szCs w:val="16"/>
              </w:rPr>
            </w:pPr>
            <w:r>
              <w:rPr>
                <w:sz w:val="16"/>
                <w:szCs w:val="16"/>
              </w:rPr>
              <w:t>2.2561E+01</w:t>
            </w:r>
          </w:p>
        </w:tc>
        <w:tc>
          <w:tcPr>
            <w:tcW w:w="293" w:type="pct"/>
            <w:tcBorders>
              <w:top w:val="nil"/>
              <w:bottom w:val="single" w:sz="2" w:space="0" w:color="auto"/>
            </w:tcBorders>
            <w:vAlign w:val="bottom"/>
          </w:tcPr>
          <w:p w14:paraId="0A8384A3" w14:textId="6D5A7CF1" w:rsidR="009F5F45" w:rsidRDefault="009F5F45" w:rsidP="009F5F45">
            <w:pPr>
              <w:spacing w:line="300" w:lineRule="exact"/>
              <w:jc w:val="center"/>
              <w:rPr>
                <w:rFonts w:cs="Garamond"/>
                <w:color w:val="000000"/>
                <w:sz w:val="16"/>
                <w:szCs w:val="16"/>
              </w:rPr>
            </w:pPr>
            <w:r>
              <w:rPr>
                <w:sz w:val="16"/>
                <w:szCs w:val="16"/>
              </w:rPr>
              <w:t>3.9547E+05</w:t>
            </w:r>
          </w:p>
        </w:tc>
        <w:tc>
          <w:tcPr>
            <w:tcW w:w="293" w:type="pct"/>
            <w:tcBorders>
              <w:top w:val="nil"/>
              <w:bottom w:val="single" w:sz="2" w:space="0" w:color="auto"/>
            </w:tcBorders>
            <w:vAlign w:val="bottom"/>
          </w:tcPr>
          <w:p w14:paraId="728427CB" w14:textId="43781F31" w:rsidR="009F5F45" w:rsidRDefault="009F5F45" w:rsidP="009F5F45">
            <w:pPr>
              <w:spacing w:line="300" w:lineRule="exact"/>
              <w:jc w:val="center"/>
              <w:rPr>
                <w:rFonts w:cs="Garamond"/>
                <w:color w:val="000000"/>
                <w:sz w:val="16"/>
                <w:szCs w:val="16"/>
              </w:rPr>
            </w:pPr>
            <w:r>
              <w:rPr>
                <w:sz w:val="16"/>
                <w:szCs w:val="16"/>
              </w:rPr>
              <w:t>3.6566E+05</w:t>
            </w:r>
          </w:p>
        </w:tc>
        <w:tc>
          <w:tcPr>
            <w:tcW w:w="293" w:type="pct"/>
            <w:tcBorders>
              <w:top w:val="nil"/>
              <w:bottom w:val="single" w:sz="2" w:space="0" w:color="auto"/>
            </w:tcBorders>
            <w:vAlign w:val="bottom"/>
          </w:tcPr>
          <w:p w14:paraId="52F79AFE" w14:textId="7251608E" w:rsidR="009F5F45" w:rsidRDefault="009F5F45" w:rsidP="009F5F45">
            <w:pPr>
              <w:spacing w:line="300" w:lineRule="exact"/>
              <w:jc w:val="center"/>
              <w:rPr>
                <w:rFonts w:cs="Garamond"/>
                <w:color w:val="000000"/>
                <w:sz w:val="16"/>
                <w:szCs w:val="16"/>
              </w:rPr>
            </w:pPr>
            <w:r>
              <w:rPr>
                <w:sz w:val="16"/>
                <w:szCs w:val="16"/>
              </w:rPr>
              <w:t>2.4716E+04</w:t>
            </w:r>
          </w:p>
        </w:tc>
        <w:tc>
          <w:tcPr>
            <w:tcW w:w="293" w:type="pct"/>
            <w:tcBorders>
              <w:top w:val="nil"/>
              <w:bottom w:val="single" w:sz="2" w:space="0" w:color="auto"/>
            </w:tcBorders>
            <w:vAlign w:val="bottom"/>
          </w:tcPr>
          <w:p w14:paraId="0001F30B" w14:textId="36F22BE9" w:rsidR="009F5F45" w:rsidRDefault="009F5F45" w:rsidP="009F5F45">
            <w:pPr>
              <w:spacing w:line="300" w:lineRule="exact"/>
              <w:jc w:val="center"/>
              <w:rPr>
                <w:rFonts w:cs="Garamond"/>
                <w:color w:val="000000"/>
                <w:sz w:val="16"/>
                <w:szCs w:val="16"/>
              </w:rPr>
            </w:pPr>
            <w:r>
              <w:rPr>
                <w:sz w:val="16"/>
                <w:szCs w:val="16"/>
              </w:rPr>
              <w:t>2.3135E+04</w:t>
            </w:r>
          </w:p>
        </w:tc>
        <w:tc>
          <w:tcPr>
            <w:tcW w:w="293" w:type="pct"/>
            <w:tcBorders>
              <w:top w:val="nil"/>
              <w:bottom w:val="single" w:sz="2" w:space="0" w:color="auto"/>
            </w:tcBorders>
            <w:vAlign w:val="bottom"/>
          </w:tcPr>
          <w:p w14:paraId="65D5AEA2" w14:textId="038B5B18" w:rsidR="009F5F45" w:rsidRDefault="009F5F45" w:rsidP="009F5F45">
            <w:pPr>
              <w:spacing w:line="300" w:lineRule="exact"/>
              <w:jc w:val="center"/>
              <w:rPr>
                <w:rFonts w:cs="Garamond"/>
                <w:color w:val="000000"/>
                <w:sz w:val="16"/>
                <w:szCs w:val="16"/>
              </w:rPr>
            </w:pPr>
            <w:r>
              <w:rPr>
                <w:sz w:val="16"/>
                <w:szCs w:val="16"/>
              </w:rPr>
              <w:t>2.4783E+03</w:t>
            </w:r>
          </w:p>
        </w:tc>
        <w:tc>
          <w:tcPr>
            <w:tcW w:w="293" w:type="pct"/>
            <w:tcBorders>
              <w:top w:val="nil"/>
              <w:bottom w:val="single" w:sz="2" w:space="0" w:color="auto"/>
            </w:tcBorders>
            <w:vAlign w:val="bottom"/>
          </w:tcPr>
          <w:p w14:paraId="51995B30" w14:textId="14326C35" w:rsidR="009F5F45" w:rsidRDefault="009F5F45" w:rsidP="009F5F45">
            <w:pPr>
              <w:spacing w:line="300" w:lineRule="exact"/>
              <w:jc w:val="center"/>
              <w:rPr>
                <w:rFonts w:cs="Garamond"/>
                <w:color w:val="000000"/>
                <w:sz w:val="16"/>
                <w:szCs w:val="16"/>
              </w:rPr>
            </w:pPr>
            <w:r>
              <w:rPr>
                <w:sz w:val="16"/>
                <w:szCs w:val="16"/>
              </w:rPr>
              <w:t>1.0046E+03</w:t>
            </w:r>
          </w:p>
        </w:tc>
        <w:tc>
          <w:tcPr>
            <w:tcW w:w="293" w:type="pct"/>
            <w:tcBorders>
              <w:top w:val="nil"/>
              <w:bottom w:val="single" w:sz="2" w:space="0" w:color="auto"/>
            </w:tcBorders>
            <w:vAlign w:val="bottom"/>
          </w:tcPr>
          <w:p w14:paraId="034C1C14" w14:textId="6D6DE17A" w:rsidR="009F5F45" w:rsidRDefault="009F5F45" w:rsidP="009F5F45">
            <w:pPr>
              <w:spacing w:line="300" w:lineRule="exact"/>
              <w:jc w:val="center"/>
              <w:rPr>
                <w:rFonts w:cs="Garamond"/>
                <w:color w:val="000000"/>
                <w:sz w:val="16"/>
                <w:szCs w:val="16"/>
              </w:rPr>
            </w:pPr>
            <w:r>
              <w:rPr>
                <w:sz w:val="16"/>
                <w:szCs w:val="16"/>
              </w:rPr>
              <w:t>1.3011E+04</w:t>
            </w:r>
          </w:p>
        </w:tc>
        <w:tc>
          <w:tcPr>
            <w:tcW w:w="293" w:type="pct"/>
            <w:tcBorders>
              <w:top w:val="nil"/>
              <w:bottom w:val="single" w:sz="2" w:space="0" w:color="auto"/>
            </w:tcBorders>
            <w:vAlign w:val="bottom"/>
          </w:tcPr>
          <w:p w14:paraId="19DDE45D" w14:textId="2B6FF650" w:rsidR="009F5F45" w:rsidRDefault="009F5F45" w:rsidP="009F5F45">
            <w:pPr>
              <w:spacing w:line="300" w:lineRule="exact"/>
              <w:jc w:val="center"/>
              <w:rPr>
                <w:rFonts w:cs="Garamond"/>
                <w:color w:val="000000"/>
                <w:sz w:val="16"/>
                <w:szCs w:val="16"/>
              </w:rPr>
            </w:pPr>
            <w:r>
              <w:rPr>
                <w:sz w:val="16"/>
                <w:szCs w:val="16"/>
              </w:rPr>
              <w:t>1.1819E+04</w:t>
            </w:r>
          </w:p>
        </w:tc>
        <w:tc>
          <w:tcPr>
            <w:tcW w:w="293" w:type="pct"/>
            <w:tcBorders>
              <w:top w:val="nil"/>
              <w:bottom w:val="single" w:sz="2" w:space="0" w:color="auto"/>
            </w:tcBorders>
            <w:vAlign w:val="bottom"/>
          </w:tcPr>
          <w:p w14:paraId="708E86FF" w14:textId="0149319C" w:rsidR="009F5F45" w:rsidRDefault="009F5F45" w:rsidP="009F5F45">
            <w:pPr>
              <w:spacing w:line="300" w:lineRule="exact"/>
              <w:jc w:val="center"/>
              <w:rPr>
                <w:rFonts w:cs="Garamond"/>
                <w:color w:val="000000"/>
                <w:sz w:val="16"/>
                <w:szCs w:val="16"/>
              </w:rPr>
            </w:pPr>
            <w:r>
              <w:rPr>
                <w:sz w:val="16"/>
                <w:szCs w:val="16"/>
              </w:rPr>
              <w:t>2.6532E+03</w:t>
            </w:r>
          </w:p>
        </w:tc>
        <w:tc>
          <w:tcPr>
            <w:tcW w:w="293" w:type="pct"/>
            <w:tcBorders>
              <w:top w:val="nil"/>
              <w:bottom w:val="single" w:sz="2" w:space="0" w:color="auto"/>
            </w:tcBorders>
            <w:vAlign w:val="bottom"/>
          </w:tcPr>
          <w:p w14:paraId="26DDD2DC" w14:textId="7000D947" w:rsidR="009F5F45" w:rsidRDefault="009F5F45" w:rsidP="009F5F45">
            <w:pPr>
              <w:spacing w:line="300" w:lineRule="exact"/>
              <w:jc w:val="center"/>
              <w:rPr>
                <w:rFonts w:cs="Garamond"/>
                <w:color w:val="000000"/>
                <w:sz w:val="16"/>
                <w:szCs w:val="16"/>
              </w:rPr>
            </w:pPr>
            <w:r>
              <w:rPr>
                <w:sz w:val="16"/>
                <w:szCs w:val="16"/>
              </w:rPr>
              <w:t>5.2555E+02</w:t>
            </w:r>
          </w:p>
        </w:tc>
        <w:tc>
          <w:tcPr>
            <w:tcW w:w="293" w:type="pct"/>
            <w:tcBorders>
              <w:top w:val="nil"/>
              <w:bottom w:val="single" w:sz="2" w:space="0" w:color="auto"/>
            </w:tcBorders>
            <w:vAlign w:val="bottom"/>
          </w:tcPr>
          <w:p w14:paraId="26EEFCE4" w14:textId="6B9C6E0E" w:rsidR="009F5F45" w:rsidRDefault="009F5F45" w:rsidP="009F5F45">
            <w:pPr>
              <w:spacing w:line="300" w:lineRule="exact"/>
              <w:jc w:val="center"/>
              <w:rPr>
                <w:rFonts w:cs="Garamond"/>
                <w:color w:val="000000"/>
                <w:sz w:val="16"/>
                <w:szCs w:val="16"/>
              </w:rPr>
            </w:pPr>
            <w:r>
              <w:rPr>
                <w:sz w:val="16"/>
                <w:szCs w:val="16"/>
              </w:rPr>
              <w:t>2.0577E+03</w:t>
            </w:r>
          </w:p>
        </w:tc>
        <w:tc>
          <w:tcPr>
            <w:tcW w:w="289" w:type="pct"/>
            <w:tcBorders>
              <w:top w:val="nil"/>
              <w:bottom w:val="single" w:sz="2" w:space="0" w:color="auto"/>
            </w:tcBorders>
            <w:vAlign w:val="bottom"/>
          </w:tcPr>
          <w:p w14:paraId="39688ECB" w14:textId="6B36FECD" w:rsidR="009F5F45" w:rsidRDefault="009F5F45" w:rsidP="009F5F45">
            <w:pPr>
              <w:spacing w:line="300" w:lineRule="exact"/>
              <w:jc w:val="center"/>
              <w:rPr>
                <w:rFonts w:cs="Garamond"/>
                <w:color w:val="000000"/>
                <w:sz w:val="16"/>
                <w:szCs w:val="16"/>
              </w:rPr>
            </w:pPr>
            <w:r>
              <w:rPr>
                <w:sz w:val="16"/>
                <w:szCs w:val="16"/>
              </w:rPr>
              <w:t>1.2916E+02</w:t>
            </w:r>
          </w:p>
        </w:tc>
      </w:tr>
      <w:tr w:rsidR="00AA339D" w14:paraId="2C8C8C23" w14:textId="77777777" w:rsidTr="00351A14">
        <w:trPr>
          <w:trHeight w:val="20"/>
        </w:trPr>
        <w:tc>
          <w:tcPr>
            <w:tcW w:w="316" w:type="pct"/>
            <w:tcBorders>
              <w:top w:val="nil"/>
              <w:bottom w:val="single" w:sz="2" w:space="0" w:color="auto"/>
            </w:tcBorders>
            <w:vAlign w:val="center"/>
          </w:tcPr>
          <w:p w14:paraId="1D710ADF" w14:textId="77777777" w:rsidR="00AA339D" w:rsidRDefault="00AA339D" w:rsidP="00AA339D">
            <w:pPr>
              <w:spacing w:line="300" w:lineRule="exact"/>
              <w:jc w:val="center"/>
              <w:rPr>
                <w:rFonts w:eastAsia="宋体" w:cs="Garamond"/>
                <w:sz w:val="16"/>
                <w:szCs w:val="16"/>
              </w:rPr>
            </w:pPr>
          </w:p>
        </w:tc>
        <w:tc>
          <w:tcPr>
            <w:tcW w:w="586" w:type="pct"/>
            <w:gridSpan w:val="2"/>
            <w:tcBorders>
              <w:top w:val="single" w:sz="2" w:space="0" w:color="auto"/>
              <w:bottom w:val="single" w:sz="2" w:space="0" w:color="auto"/>
            </w:tcBorders>
            <w:vAlign w:val="center"/>
          </w:tcPr>
          <w:p w14:paraId="14BAD1E0" w14:textId="07FDF826" w:rsidR="00AA339D" w:rsidRDefault="00AA339D" w:rsidP="00AA339D">
            <w:pPr>
              <w:spacing w:line="300" w:lineRule="exact"/>
              <w:jc w:val="center"/>
              <w:rPr>
                <w:rFonts w:cs="Garamond"/>
                <w:color w:val="000000"/>
                <w:sz w:val="16"/>
                <w:szCs w:val="16"/>
              </w:rPr>
            </w:pPr>
            <w:r>
              <w:rPr>
                <w:rFonts w:cs="Garamond"/>
                <w:b/>
                <w:bCs/>
                <w:sz w:val="16"/>
                <w:szCs w:val="16"/>
              </w:rPr>
              <w:t>F1</w:t>
            </w:r>
            <w:r>
              <w:rPr>
                <w:rFonts w:cs="Garamond" w:hint="eastAsia"/>
                <w:b/>
                <w:bCs/>
                <w:sz w:val="16"/>
                <w:szCs w:val="16"/>
              </w:rPr>
              <w:t>7</w:t>
            </w:r>
          </w:p>
        </w:tc>
        <w:tc>
          <w:tcPr>
            <w:tcW w:w="586" w:type="pct"/>
            <w:gridSpan w:val="2"/>
            <w:tcBorders>
              <w:top w:val="single" w:sz="2" w:space="0" w:color="auto"/>
              <w:bottom w:val="single" w:sz="2" w:space="0" w:color="auto"/>
            </w:tcBorders>
            <w:vAlign w:val="center"/>
          </w:tcPr>
          <w:p w14:paraId="5E122F14" w14:textId="78109E2C" w:rsidR="00AA339D" w:rsidRDefault="00AA339D" w:rsidP="00AA339D">
            <w:pPr>
              <w:spacing w:line="300" w:lineRule="exact"/>
              <w:jc w:val="center"/>
              <w:rPr>
                <w:rFonts w:cs="Garamond"/>
                <w:color w:val="000000"/>
                <w:sz w:val="16"/>
                <w:szCs w:val="16"/>
              </w:rPr>
            </w:pPr>
            <w:r>
              <w:rPr>
                <w:rFonts w:cs="Garamond"/>
                <w:b/>
                <w:bCs/>
                <w:sz w:val="16"/>
                <w:szCs w:val="16"/>
              </w:rPr>
              <w:t>F1</w:t>
            </w:r>
            <w:r>
              <w:rPr>
                <w:rFonts w:cs="Garamond" w:hint="eastAsia"/>
                <w:b/>
                <w:bCs/>
                <w:sz w:val="16"/>
                <w:szCs w:val="16"/>
              </w:rPr>
              <w:t>8</w:t>
            </w:r>
          </w:p>
        </w:tc>
        <w:tc>
          <w:tcPr>
            <w:tcW w:w="586" w:type="pct"/>
            <w:gridSpan w:val="2"/>
            <w:tcBorders>
              <w:top w:val="single" w:sz="2" w:space="0" w:color="auto"/>
              <w:bottom w:val="single" w:sz="2" w:space="0" w:color="auto"/>
            </w:tcBorders>
            <w:vAlign w:val="center"/>
          </w:tcPr>
          <w:p w14:paraId="7AA4EEA6" w14:textId="45B38657" w:rsidR="00AA339D" w:rsidRDefault="00AA339D" w:rsidP="00AA339D">
            <w:pPr>
              <w:spacing w:line="300" w:lineRule="exact"/>
              <w:jc w:val="center"/>
              <w:rPr>
                <w:rFonts w:cs="Garamond"/>
                <w:color w:val="000000"/>
                <w:sz w:val="16"/>
                <w:szCs w:val="16"/>
              </w:rPr>
            </w:pPr>
            <w:r>
              <w:rPr>
                <w:rFonts w:cs="Garamond"/>
                <w:b/>
                <w:bCs/>
                <w:sz w:val="16"/>
                <w:szCs w:val="16"/>
              </w:rPr>
              <w:t>F</w:t>
            </w:r>
            <w:r>
              <w:rPr>
                <w:rFonts w:cs="Garamond" w:hint="eastAsia"/>
                <w:b/>
                <w:bCs/>
                <w:sz w:val="16"/>
                <w:szCs w:val="16"/>
              </w:rPr>
              <w:t>19</w:t>
            </w:r>
          </w:p>
        </w:tc>
        <w:tc>
          <w:tcPr>
            <w:tcW w:w="586" w:type="pct"/>
            <w:gridSpan w:val="2"/>
            <w:tcBorders>
              <w:top w:val="single" w:sz="2" w:space="0" w:color="auto"/>
              <w:bottom w:val="single" w:sz="2" w:space="0" w:color="auto"/>
            </w:tcBorders>
            <w:vAlign w:val="center"/>
          </w:tcPr>
          <w:p w14:paraId="24645516" w14:textId="07FD00E5" w:rsidR="00AA339D" w:rsidRDefault="00AA339D" w:rsidP="00AA339D">
            <w:pPr>
              <w:spacing w:line="300" w:lineRule="exact"/>
              <w:jc w:val="center"/>
              <w:rPr>
                <w:rFonts w:cs="Garamond"/>
                <w:color w:val="000000"/>
                <w:sz w:val="16"/>
                <w:szCs w:val="16"/>
              </w:rPr>
            </w:pPr>
            <w:r>
              <w:rPr>
                <w:rFonts w:cs="Garamond"/>
                <w:b/>
                <w:bCs/>
                <w:sz w:val="16"/>
                <w:szCs w:val="16"/>
              </w:rPr>
              <w:t>F2</w:t>
            </w:r>
            <w:r>
              <w:rPr>
                <w:rFonts w:cs="Garamond" w:hint="eastAsia"/>
                <w:b/>
                <w:bCs/>
                <w:sz w:val="16"/>
                <w:szCs w:val="16"/>
              </w:rPr>
              <w:t>0</w:t>
            </w:r>
          </w:p>
        </w:tc>
        <w:tc>
          <w:tcPr>
            <w:tcW w:w="586" w:type="pct"/>
            <w:gridSpan w:val="2"/>
            <w:tcBorders>
              <w:top w:val="single" w:sz="2" w:space="0" w:color="auto"/>
              <w:bottom w:val="single" w:sz="2" w:space="0" w:color="auto"/>
            </w:tcBorders>
            <w:vAlign w:val="center"/>
          </w:tcPr>
          <w:p w14:paraId="3820ED5B" w14:textId="024D1EC2" w:rsidR="00AA339D" w:rsidRDefault="00AA339D" w:rsidP="00AA339D">
            <w:pPr>
              <w:spacing w:line="300" w:lineRule="exact"/>
              <w:jc w:val="center"/>
              <w:rPr>
                <w:rFonts w:cs="Garamond"/>
                <w:b/>
                <w:bCs/>
                <w:sz w:val="16"/>
                <w:szCs w:val="16"/>
              </w:rPr>
            </w:pPr>
            <w:r>
              <w:rPr>
                <w:rFonts w:cs="Garamond"/>
                <w:b/>
                <w:bCs/>
                <w:sz w:val="16"/>
                <w:szCs w:val="16"/>
              </w:rPr>
              <w:t>F2</w:t>
            </w:r>
            <w:r>
              <w:rPr>
                <w:rFonts w:cs="Garamond" w:hint="eastAsia"/>
                <w:b/>
                <w:bCs/>
                <w:sz w:val="16"/>
                <w:szCs w:val="16"/>
              </w:rPr>
              <w:t>1</w:t>
            </w:r>
          </w:p>
        </w:tc>
        <w:tc>
          <w:tcPr>
            <w:tcW w:w="586" w:type="pct"/>
            <w:gridSpan w:val="2"/>
            <w:tcBorders>
              <w:top w:val="single" w:sz="2" w:space="0" w:color="auto"/>
              <w:bottom w:val="single" w:sz="2" w:space="0" w:color="auto"/>
            </w:tcBorders>
            <w:vAlign w:val="center"/>
          </w:tcPr>
          <w:p w14:paraId="623E9705" w14:textId="4AB373CF" w:rsidR="00AA339D" w:rsidRDefault="00AA339D" w:rsidP="00AA339D">
            <w:pPr>
              <w:spacing w:line="300" w:lineRule="exact"/>
              <w:jc w:val="center"/>
              <w:rPr>
                <w:rFonts w:cs="Garamond"/>
                <w:color w:val="000000"/>
                <w:sz w:val="16"/>
                <w:szCs w:val="16"/>
              </w:rPr>
            </w:pPr>
            <w:r>
              <w:rPr>
                <w:rFonts w:cs="Garamond"/>
                <w:b/>
                <w:bCs/>
                <w:sz w:val="16"/>
                <w:szCs w:val="16"/>
              </w:rPr>
              <w:t>F2</w:t>
            </w:r>
            <w:r>
              <w:rPr>
                <w:rFonts w:cs="Garamond" w:hint="eastAsia"/>
                <w:b/>
                <w:bCs/>
                <w:sz w:val="16"/>
                <w:szCs w:val="16"/>
              </w:rPr>
              <w:t>2</w:t>
            </w:r>
          </w:p>
        </w:tc>
        <w:tc>
          <w:tcPr>
            <w:tcW w:w="586" w:type="pct"/>
            <w:gridSpan w:val="2"/>
            <w:tcBorders>
              <w:top w:val="single" w:sz="2" w:space="0" w:color="auto"/>
              <w:bottom w:val="single" w:sz="2" w:space="0" w:color="auto"/>
            </w:tcBorders>
            <w:vAlign w:val="center"/>
          </w:tcPr>
          <w:p w14:paraId="1634884A" w14:textId="6C99E2AA" w:rsidR="00AA339D" w:rsidRDefault="00AA339D" w:rsidP="00AA339D">
            <w:pPr>
              <w:spacing w:line="300" w:lineRule="exact"/>
              <w:jc w:val="center"/>
              <w:rPr>
                <w:rFonts w:cs="Garamond"/>
                <w:color w:val="000000"/>
                <w:sz w:val="16"/>
                <w:szCs w:val="16"/>
              </w:rPr>
            </w:pPr>
            <w:r>
              <w:rPr>
                <w:rFonts w:cs="Garamond"/>
                <w:b/>
                <w:bCs/>
                <w:sz w:val="16"/>
                <w:szCs w:val="16"/>
              </w:rPr>
              <w:t>F2</w:t>
            </w:r>
            <w:r>
              <w:rPr>
                <w:rFonts w:cs="Garamond" w:hint="eastAsia"/>
                <w:b/>
                <w:bCs/>
                <w:sz w:val="16"/>
                <w:szCs w:val="16"/>
              </w:rPr>
              <w:t>3</w:t>
            </w:r>
          </w:p>
        </w:tc>
        <w:tc>
          <w:tcPr>
            <w:tcW w:w="582" w:type="pct"/>
            <w:gridSpan w:val="2"/>
            <w:tcBorders>
              <w:top w:val="single" w:sz="2" w:space="0" w:color="auto"/>
              <w:bottom w:val="single" w:sz="2" w:space="0" w:color="auto"/>
            </w:tcBorders>
          </w:tcPr>
          <w:p w14:paraId="785D40D1" w14:textId="2B8C249A" w:rsidR="00AA339D" w:rsidRDefault="00AA339D" w:rsidP="00AA339D">
            <w:pPr>
              <w:spacing w:line="300" w:lineRule="exact"/>
              <w:jc w:val="center"/>
              <w:rPr>
                <w:rFonts w:cs="Garamond"/>
                <w:color w:val="000000"/>
                <w:sz w:val="16"/>
                <w:szCs w:val="16"/>
              </w:rPr>
            </w:pPr>
            <w:r>
              <w:rPr>
                <w:rFonts w:cs="Garamond"/>
                <w:b/>
                <w:bCs/>
                <w:sz w:val="16"/>
                <w:szCs w:val="16"/>
              </w:rPr>
              <w:t>F2</w:t>
            </w:r>
            <w:r>
              <w:rPr>
                <w:rFonts w:cs="Garamond" w:hint="eastAsia"/>
                <w:b/>
                <w:bCs/>
                <w:sz w:val="16"/>
                <w:szCs w:val="16"/>
              </w:rPr>
              <w:t>4</w:t>
            </w:r>
          </w:p>
        </w:tc>
      </w:tr>
      <w:tr w:rsidR="00011EDC" w14:paraId="52AB3748" w14:textId="77777777" w:rsidTr="00351A14">
        <w:trPr>
          <w:trHeight w:val="20"/>
        </w:trPr>
        <w:tc>
          <w:tcPr>
            <w:tcW w:w="316" w:type="pct"/>
            <w:tcBorders>
              <w:top w:val="single" w:sz="2" w:space="0" w:color="auto"/>
              <w:bottom w:val="single" w:sz="2" w:space="0" w:color="auto"/>
            </w:tcBorders>
            <w:vAlign w:val="center"/>
          </w:tcPr>
          <w:p w14:paraId="26E8D815" w14:textId="77777777" w:rsidR="00011EDC" w:rsidRDefault="00000000" w:rsidP="00DD67C3">
            <w:pPr>
              <w:spacing w:line="300" w:lineRule="exact"/>
              <w:jc w:val="center"/>
              <w:rPr>
                <w:rFonts w:eastAsia="宋体" w:cs="Garamond"/>
                <w:sz w:val="16"/>
                <w:szCs w:val="16"/>
              </w:rPr>
            </w:pPr>
            <w:r>
              <w:rPr>
                <w:rFonts w:eastAsia="宋体" w:cs="Garamond"/>
                <w:b/>
                <w:bCs/>
                <w:sz w:val="16"/>
                <w:szCs w:val="16"/>
              </w:rPr>
              <w:t>Algorithms</w:t>
            </w:r>
          </w:p>
        </w:tc>
        <w:tc>
          <w:tcPr>
            <w:tcW w:w="293" w:type="pct"/>
            <w:tcBorders>
              <w:top w:val="single" w:sz="2" w:space="0" w:color="auto"/>
              <w:bottom w:val="single" w:sz="2" w:space="0" w:color="auto"/>
            </w:tcBorders>
            <w:vAlign w:val="center"/>
          </w:tcPr>
          <w:p w14:paraId="4DB66E67" w14:textId="77777777" w:rsidR="00011EDC" w:rsidRDefault="00000000" w:rsidP="00DD67C3">
            <w:pPr>
              <w:spacing w:line="300" w:lineRule="exact"/>
              <w:jc w:val="center"/>
              <w:rPr>
                <w:rFonts w:cs="Garamond"/>
                <w:color w:val="000000"/>
                <w:sz w:val="16"/>
                <w:szCs w:val="16"/>
              </w:rPr>
            </w:pPr>
            <w:r>
              <w:rPr>
                <w:rFonts w:cs="Garamond"/>
                <w:b/>
                <w:bCs/>
                <w:sz w:val="16"/>
                <w:szCs w:val="16"/>
              </w:rPr>
              <w:t>Avg</w:t>
            </w:r>
          </w:p>
        </w:tc>
        <w:tc>
          <w:tcPr>
            <w:tcW w:w="293" w:type="pct"/>
            <w:tcBorders>
              <w:top w:val="single" w:sz="2" w:space="0" w:color="auto"/>
              <w:bottom w:val="single" w:sz="2" w:space="0" w:color="auto"/>
            </w:tcBorders>
            <w:vAlign w:val="center"/>
          </w:tcPr>
          <w:p w14:paraId="6AB637E9" w14:textId="77777777" w:rsidR="00011EDC" w:rsidRDefault="00000000" w:rsidP="00DD67C3">
            <w:pPr>
              <w:spacing w:line="300" w:lineRule="exact"/>
              <w:jc w:val="center"/>
              <w:rPr>
                <w:rFonts w:cs="Garamond"/>
                <w:color w:val="000000"/>
                <w:sz w:val="16"/>
                <w:szCs w:val="16"/>
              </w:rPr>
            </w:pPr>
            <w:r>
              <w:rPr>
                <w:rFonts w:cs="Garamond"/>
                <w:b/>
                <w:bCs/>
                <w:sz w:val="16"/>
                <w:szCs w:val="16"/>
              </w:rPr>
              <w:t>Std</w:t>
            </w:r>
          </w:p>
        </w:tc>
        <w:tc>
          <w:tcPr>
            <w:tcW w:w="293" w:type="pct"/>
            <w:tcBorders>
              <w:top w:val="single" w:sz="2" w:space="0" w:color="auto"/>
              <w:bottom w:val="single" w:sz="2" w:space="0" w:color="auto"/>
            </w:tcBorders>
            <w:vAlign w:val="center"/>
          </w:tcPr>
          <w:p w14:paraId="6B8BE552" w14:textId="77777777" w:rsidR="00011EDC" w:rsidRDefault="00000000" w:rsidP="00DD67C3">
            <w:pPr>
              <w:spacing w:line="300" w:lineRule="exact"/>
              <w:jc w:val="center"/>
              <w:rPr>
                <w:rFonts w:cs="Garamond"/>
                <w:color w:val="000000"/>
                <w:sz w:val="16"/>
                <w:szCs w:val="16"/>
              </w:rPr>
            </w:pPr>
            <w:r>
              <w:rPr>
                <w:rFonts w:cs="Garamond"/>
                <w:b/>
                <w:bCs/>
                <w:sz w:val="16"/>
                <w:szCs w:val="16"/>
              </w:rPr>
              <w:t>Avg</w:t>
            </w:r>
          </w:p>
        </w:tc>
        <w:tc>
          <w:tcPr>
            <w:tcW w:w="293" w:type="pct"/>
            <w:tcBorders>
              <w:top w:val="single" w:sz="2" w:space="0" w:color="auto"/>
              <w:bottom w:val="single" w:sz="2" w:space="0" w:color="auto"/>
            </w:tcBorders>
            <w:vAlign w:val="center"/>
          </w:tcPr>
          <w:p w14:paraId="70E96868" w14:textId="77777777" w:rsidR="00011EDC" w:rsidRDefault="00000000" w:rsidP="00DD67C3">
            <w:pPr>
              <w:spacing w:line="300" w:lineRule="exact"/>
              <w:jc w:val="center"/>
              <w:rPr>
                <w:rFonts w:cs="Garamond"/>
                <w:color w:val="000000"/>
                <w:sz w:val="16"/>
                <w:szCs w:val="16"/>
              </w:rPr>
            </w:pPr>
            <w:r>
              <w:rPr>
                <w:rFonts w:cs="Garamond"/>
                <w:b/>
                <w:bCs/>
                <w:sz w:val="16"/>
                <w:szCs w:val="16"/>
              </w:rPr>
              <w:t>Std</w:t>
            </w:r>
          </w:p>
        </w:tc>
        <w:tc>
          <w:tcPr>
            <w:tcW w:w="293" w:type="pct"/>
            <w:tcBorders>
              <w:top w:val="single" w:sz="2" w:space="0" w:color="auto"/>
              <w:bottom w:val="single" w:sz="2" w:space="0" w:color="auto"/>
            </w:tcBorders>
            <w:vAlign w:val="center"/>
          </w:tcPr>
          <w:p w14:paraId="45575418" w14:textId="77777777" w:rsidR="00011EDC" w:rsidRDefault="00000000" w:rsidP="00DD67C3">
            <w:pPr>
              <w:spacing w:line="300" w:lineRule="exact"/>
              <w:jc w:val="center"/>
              <w:rPr>
                <w:rFonts w:cs="Garamond"/>
                <w:color w:val="000000"/>
                <w:sz w:val="16"/>
                <w:szCs w:val="16"/>
              </w:rPr>
            </w:pPr>
            <w:r>
              <w:rPr>
                <w:rFonts w:cs="Garamond"/>
                <w:b/>
                <w:bCs/>
                <w:sz w:val="16"/>
                <w:szCs w:val="16"/>
              </w:rPr>
              <w:t>Avg</w:t>
            </w:r>
          </w:p>
        </w:tc>
        <w:tc>
          <w:tcPr>
            <w:tcW w:w="293" w:type="pct"/>
            <w:tcBorders>
              <w:top w:val="single" w:sz="2" w:space="0" w:color="auto"/>
              <w:bottom w:val="single" w:sz="2" w:space="0" w:color="auto"/>
            </w:tcBorders>
            <w:vAlign w:val="center"/>
          </w:tcPr>
          <w:p w14:paraId="4241EF5D" w14:textId="77777777" w:rsidR="00011EDC" w:rsidRDefault="00000000" w:rsidP="00DD67C3">
            <w:pPr>
              <w:spacing w:line="300" w:lineRule="exact"/>
              <w:jc w:val="center"/>
              <w:rPr>
                <w:rFonts w:cs="Garamond"/>
                <w:color w:val="000000"/>
                <w:sz w:val="16"/>
                <w:szCs w:val="16"/>
              </w:rPr>
            </w:pPr>
            <w:r>
              <w:rPr>
                <w:rFonts w:cs="Garamond"/>
                <w:b/>
                <w:bCs/>
                <w:sz w:val="16"/>
                <w:szCs w:val="16"/>
              </w:rPr>
              <w:t>Std</w:t>
            </w:r>
          </w:p>
        </w:tc>
        <w:tc>
          <w:tcPr>
            <w:tcW w:w="293" w:type="pct"/>
            <w:tcBorders>
              <w:top w:val="single" w:sz="2" w:space="0" w:color="auto"/>
              <w:bottom w:val="single" w:sz="2" w:space="0" w:color="auto"/>
            </w:tcBorders>
            <w:vAlign w:val="center"/>
          </w:tcPr>
          <w:p w14:paraId="7688AA09" w14:textId="77777777" w:rsidR="00011EDC" w:rsidRDefault="00000000" w:rsidP="00DD67C3">
            <w:pPr>
              <w:spacing w:line="300" w:lineRule="exact"/>
              <w:jc w:val="center"/>
              <w:rPr>
                <w:rFonts w:cs="Garamond"/>
                <w:color w:val="000000"/>
                <w:sz w:val="16"/>
                <w:szCs w:val="16"/>
              </w:rPr>
            </w:pPr>
            <w:r>
              <w:rPr>
                <w:rFonts w:cs="Garamond"/>
                <w:b/>
                <w:bCs/>
                <w:sz w:val="16"/>
                <w:szCs w:val="16"/>
              </w:rPr>
              <w:t>Avg</w:t>
            </w:r>
          </w:p>
        </w:tc>
        <w:tc>
          <w:tcPr>
            <w:tcW w:w="293" w:type="pct"/>
            <w:tcBorders>
              <w:top w:val="single" w:sz="2" w:space="0" w:color="auto"/>
              <w:bottom w:val="single" w:sz="2" w:space="0" w:color="auto"/>
            </w:tcBorders>
            <w:vAlign w:val="center"/>
          </w:tcPr>
          <w:p w14:paraId="73F000A5" w14:textId="77777777" w:rsidR="00011EDC" w:rsidRDefault="00000000" w:rsidP="00DD67C3">
            <w:pPr>
              <w:spacing w:line="300" w:lineRule="exact"/>
              <w:jc w:val="center"/>
              <w:rPr>
                <w:rFonts w:cs="Garamond"/>
                <w:color w:val="000000"/>
                <w:sz w:val="16"/>
                <w:szCs w:val="16"/>
              </w:rPr>
            </w:pPr>
            <w:r>
              <w:rPr>
                <w:rFonts w:cs="Garamond"/>
                <w:b/>
                <w:bCs/>
                <w:sz w:val="16"/>
                <w:szCs w:val="16"/>
              </w:rPr>
              <w:t>Std</w:t>
            </w:r>
          </w:p>
        </w:tc>
        <w:tc>
          <w:tcPr>
            <w:tcW w:w="293" w:type="pct"/>
            <w:tcBorders>
              <w:top w:val="single" w:sz="2" w:space="0" w:color="auto"/>
              <w:bottom w:val="single" w:sz="2" w:space="0" w:color="auto"/>
            </w:tcBorders>
            <w:vAlign w:val="center"/>
          </w:tcPr>
          <w:p w14:paraId="5955B100" w14:textId="77777777" w:rsidR="00011EDC" w:rsidRDefault="00000000" w:rsidP="00DD67C3">
            <w:pPr>
              <w:spacing w:line="300" w:lineRule="exact"/>
              <w:jc w:val="center"/>
              <w:rPr>
                <w:rFonts w:cs="Garamond"/>
                <w:b/>
                <w:bCs/>
                <w:sz w:val="16"/>
                <w:szCs w:val="16"/>
              </w:rPr>
            </w:pPr>
            <w:r>
              <w:rPr>
                <w:rFonts w:cs="Garamond"/>
                <w:b/>
                <w:bCs/>
                <w:sz w:val="16"/>
                <w:szCs w:val="16"/>
              </w:rPr>
              <w:t>Avg</w:t>
            </w:r>
          </w:p>
        </w:tc>
        <w:tc>
          <w:tcPr>
            <w:tcW w:w="293" w:type="pct"/>
            <w:tcBorders>
              <w:top w:val="single" w:sz="2" w:space="0" w:color="auto"/>
              <w:bottom w:val="single" w:sz="2" w:space="0" w:color="auto"/>
            </w:tcBorders>
            <w:vAlign w:val="center"/>
          </w:tcPr>
          <w:p w14:paraId="47743EF7" w14:textId="77777777" w:rsidR="00011EDC" w:rsidRDefault="00000000" w:rsidP="00DD67C3">
            <w:pPr>
              <w:spacing w:line="300" w:lineRule="exact"/>
              <w:jc w:val="center"/>
              <w:rPr>
                <w:rFonts w:cs="Garamond"/>
                <w:b/>
                <w:bCs/>
                <w:sz w:val="16"/>
                <w:szCs w:val="16"/>
              </w:rPr>
            </w:pPr>
            <w:r>
              <w:rPr>
                <w:rFonts w:cs="Garamond"/>
                <w:b/>
                <w:bCs/>
                <w:sz w:val="16"/>
                <w:szCs w:val="16"/>
              </w:rPr>
              <w:t>Std</w:t>
            </w:r>
          </w:p>
        </w:tc>
        <w:tc>
          <w:tcPr>
            <w:tcW w:w="293" w:type="pct"/>
            <w:tcBorders>
              <w:top w:val="single" w:sz="2" w:space="0" w:color="auto"/>
              <w:bottom w:val="single" w:sz="2" w:space="0" w:color="auto"/>
            </w:tcBorders>
            <w:vAlign w:val="center"/>
          </w:tcPr>
          <w:p w14:paraId="51A06E22" w14:textId="77777777" w:rsidR="00011EDC" w:rsidRDefault="00000000" w:rsidP="00DD67C3">
            <w:pPr>
              <w:spacing w:line="300" w:lineRule="exact"/>
              <w:jc w:val="center"/>
              <w:rPr>
                <w:rFonts w:cs="Garamond"/>
                <w:color w:val="000000"/>
                <w:sz w:val="16"/>
                <w:szCs w:val="16"/>
              </w:rPr>
            </w:pPr>
            <w:r>
              <w:rPr>
                <w:rFonts w:cs="Garamond"/>
                <w:b/>
                <w:bCs/>
                <w:sz w:val="16"/>
                <w:szCs w:val="16"/>
              </w:rPr>
              <w:t>Avg</w:t>
            </w:r>
          </w:p>
        </w:tc>
        <w:tc>
          <w:tcPr>
            <w:tcW w:w="293" w:type="pct"/>
            <w:tcBorders>
              <w:top w:val="single" w:sz="2" w:space="0" w:color="auto"/>
              <w:bottom w:val="single" w:sz="2" w:space="0" w:color="auto"/>
            </w:tcBorders>
            <w:vAlign w:val="center"/>
          </w:tcPr>
          <w:p w14:paraId="12ADF77B" w14:textId="77777777" w:rsidR="00011EDC" w:rsidRDefault="00000000" w:rsidP="00DD67C3">
            <w:pPr>
              <w:spacing w:line="300" w:lineRule="exact"/>
              <w:jc w:val="center"/>
              <w:rPr>
                <w:rFonts w:cs="Garamond"/>
                <w:color w:val="000000"/>
                <w:sz w:val="16"/>
                <w:szCs w:val="16"/>
              </w:rPr>
            </w:pPr>
            <w:r>
              <w:rPr>
                <w:rFonts w:cs="Garamond"/>
                <w:b/>
                <w:bCs/>
                <w:sz w:val="16"/>
                <w:szCs w:val="16"/>
              </w:rPr>
              <w:t>Std</w:t>
            </w:r>
          </w:p>
        </w:tc>
        <w:tc>
          <w:tcPr>
            <w:tcW w:w="293" w:type="pct"/>
            <w:tcBorders>
              <w:top w:val="single" w:sz="2" w:space="0" w:color="auto"/>
              <w:bottom w:val="single" w:sz="2" w:space="0" w:color="auto"/>
            </w:tcBorders>
            <w:vAlign w:val="center"/>
          </w:tcPr>
          <w:p w14:paraId="36FBD717" w14:textId="77777777" w:rsidR="00011EDC" w:rsidRDefault="00000000" w:rsidP="00DD67C3">
            <w:pPr>
              <w:spacing w:line="300" w:lineRule="exact"/>
              <w:jc w:val="center"/>
              <w:rPr>
                <w:rFonts w:cs="Garamond"/>
                <w:color w:val="000000"/>
                <w:sz w:val="16"/>
                <w:szCs w:val="16"/>
              </w:rPr>
            </w:pPr>
            <w:r>
              <w:rPr>
                <w:rFonts w:cs="Garamond"/>
                <w:b/>
                <w:bCs/>
                <w:sz w:val="16"/>
                <w:szCs w:val="16"/>
              </w:rPr>
              <w:t>Avg</w:t>
            </w:r>
          </w:p>
        </w:tc>
        <w:tc>
          <w:tcPr>
            <w:tcW w:w="293" w:type="pct"/>
            <w:tcBorders>
              <w:top w:val="single" w:sz="2" w:space="0" w:color="auto"/>
              <w:bottom w:val="single" w:sz="2" w:space="0" w:color="auto"/>
            </w:tcBorders>
            <w:vAlign w:val="center"/>
          </w:tcPr>
          <w:p w14:paraId="76776A0A" w14:textId="77777777" w:rsidR="00011EDC" w:rsidRDefault="00000000" w:rsidP="00DD67C3">
            <w:pPr>
              <w:spacing w:line="300" w:lineRule="exact"/>
              <w:jc w:val="center"/>
              <w:rPr>
                <w:rFonts w:cs="Garamond"/>
                <w:color w:val="000000"/>
                <w:sz w:val="16"/>
                <w:szCs w:val="16"/>
              </w:rPr>
            </w:pPr>
            <w:r>
              <w:rPr>
                <w:rFonts w:cs="Garamond"/>
                <w:b/>
                <w:bCs/>
                <w:sz w:val="16"/>
                <w:szCs w:val="16"/>
              </w:rPr>
              <w:t>Std</w:t>
            </w:r>
          </w:p>
        </w:tc>
        <w:tc>
          <w:tcPr>
            <w:tcW w:w="293" w:type="pct"/>
            <w:tcBorders>
              <w:top w:val="single" w:sz="2" w:space="0" w:color="auto"/>
              <w:bottom w:val="single" w:sz="2" w:space="0" w:color="auto"/>
            </w:tcBorders>
            <w:vAlign w:val="center"/>
          </w:tcPr>
          <w:p w14:paraId="5E2BF5EC" w14:textId="77777777" w:rsidR="00011EDC" w:rsidRDefault="00000000" w:rsidP="00DD67C3">
            <w:pPr>
              <w:spacing w:line="300" w:lineRule="exact"/>
              <w:jc w:val="center"/>
              <w:rPr>
                <w:rFonts w:cs="Garamond"/>
                <w:color w:val="000000"/>
                <w:sz w:val="16"/>
                <w:szCs w:val="16"/>
              </w:rPr>
            </w:pPr>
            <w:r>
              <w:rPr>
                <w:rFonts w:cs="Garamond"/>
                <w:b/>
                <w:bCs/>
                <w:sz w:val="16"/>
                <w:szCs w:val="16"/>
              </w:rPr>
              <w:t>Avg</w:t>
            </w:r>
          </w:p>
        </w:tc>
        <w:tc>
          <w:tcPr>
            <w:tcW w:w="289" w:type="pct"/>
            <w:tcBorders>
              <w:top w:val="single" w:sz="2" w:space="0" w:color="auto"/>
              <w:bottom w:val="single" w:sz="2" w:space="0" w:color="auto"/>
            </w:tcBorders>
            <w:vAlign w:val="center"/>
          </w:tcPr>
          <w:p w14:paraId="578634FA" w14:textId="77777777" w:rsidR="00011EDC" w:rsidRDefault="00000000" w:rsidP="00DD67C3">
            <w:pPr>
              <w:spacing w:line="300" w:lineRule="exact"/>
              <w:jc w:val="center"/>
              <w:rPr>
                <w:rFonts w:cs="Garamond"/>
                <w:color w:val="000000"/>
                <w:sz w:val="16"/>
                <w:szCs w:val="16"/>
              </w:rPr>
            </w:pPr>
            <w:r>
              <w:rPr>
                <w:rFonts w:cs="Garamond"/>
                <w:b/>
                <w:bCs/>
                <w:sz w:val="16"/>
                <w:szCs w:val="16"/>
              </w:rPr>
              <w:t>Std</w:t>
            </w:r>
          </w:p>
        </w:tc>
      </w:tr>
      <w:tr w:rsidR="009F5F45" w14:paraId="2140CCE7" w14:textId="77777777" w:rsidTr="00B614C3">
        <w:trPr>
          <w:trHeight w:val="20"/>
        </w:trPr>
        <w:tc>
          <w:tcPr>
            <w:tcW w:w="316" w:type="pct"/>
            <w:tcBorders>
              <w:top w:val="single" w:sz="2" w:space="0" w:color="auto"/>
              <w:bottom w:val="nil"/>
            </w:tcBorders>
            <w:vAlign w:val="bottom"/>
          </w:tcPr>
          <w:p w14:paraId="0D74A48B" w14:textId="1FEA2A7E" w:rsidR="009F5F45" w:rsidRDefault="009F5F45" w:rsidP="009F5F45">
            <w:pPr>
              <w:spacing w:line="300" w:lineRule="exact"/>
              <w:jc w:val="center"/>
              <w:rPr>
                <w:rFonts w:eastAsia="宋体" w:cs="Garamond"/>
                <w:sz w:val="16"/>
                <w:szCs w:val="16"/>
              </w:rPr>
            </w:pPr>
            <w:r>
              <w:rPr>
                <w:sz w:val="16"/>
                <w:szCs w:val="16"/>
              </w:rPr>
              <w:lastRenderedPageBreak/>
              <w:t>PLOJF</w:t>
            </w:r>
          </w:p>
        </w:tc>
        <w:tc>
          <w:tcPr>
            <w:tcW w:w="293" w:type="pct"/>
            <w:tcBorders>
              <w:top w:val="single" w:sz="2" w:space="0" w:color="auto"/>
              <w:bottom w:val="nil"/>
            </w:tcBorders>
            <w:vAlign w:val="bottom"/>
          </w:tcPr>
          <w:p w14:paraId="4ED924BD" w14:textId="6216ECD9" w:rsidR="009F5F45" w:rsidRDefault="009F5F45" w:rsidP="009F5F45">
            <w:pPr>
              <w:spacing w:line="300" w:lineRule="exact"/>
              <w:jc w:val="center"/>
              <w:rPr>
                <w:rFonts w:cs="Garamond"/>
                <w:color w:val="000000"/>
                <w:sz w:val="16"/>
                <w:szCs w:val="16"/>
              </w:rPr>
            </w:pPr>
            <w:r>
              <w:rPr>
                <w:sz w:val="16"/>
                <w:szCs w:val="16"/>
              </w:rPr>
              <w:t>1.3097E+04</w:t>
            </w:r>
          </w:p>
        </w:tc>
        <w:tc>
          <w:tcPr>
            <w:tcW w:w="293" w:type="pct"/>
            <w:tcBorders>
              <w:top w:val="single" w:sz="2" w:space="0" w:color="auto"/>
              <w:bottom w:val="nil"/>
            </w:tcBorders>
            <w:vAlign w:val="bottom"/>
          </w:tcPr>
          <w:p w14:paraId="7B6341FF" w14:textId="24893652" w:rsidR="009F5F45" w:rsidRDefault="009F5F45" w:rsidP="009F5F45">
            <w:pPr>
              <w:spacing w:line="300" w:lineRule="exact"/>
              <w:jc w:val="center"/>
              <w:rPr>
                <w:rFonts w:cs="Garamond"/>
                <w:color w:val="000000"/>
                <w:sz w:val="16"/>
                <w:szCs w:val="16"/>
              </w:rPr>
            </w:pPr>
            <w:r>
              <w:rPr>
                <w:sz w:val="16"/>
                <w:szCs w:val="16"/>
              </w:rPr>
              <w:t>8.7873E+03</w:t>
            </w:r>
          </w:p>
        </w:tc>
        <w:tc>
          <w:tcPr>
            <w:tcW w:w="293" w:type="pct"/>
            <w:tcBorders>
              <w:top w:val="single" w:sz="2" w:space="0" w:color="auto"/>
              <w:bottom w:val="nil"/>
            </w:tcBorders>
            <w:vAlign w:val="bottom"/>
          </w:tcPr>
          <w:p w14:paraId="29E7BD96" w14:textId="3EF5BA6F" w:rsidR="009F5F45" w:rsidRDefault="009F5F45" w:rsidP="009F5F45">
            <w:pPr>
              <w:spacing w:line="300" w:lineRule="exact"/>
              <w:jc w:val="center"/>
              <w:rPr>
                <w:rFonts w:cs="Garamond"/>
                <w:color w:val="000000"/>
                <w:sz w:val="16"/>
                <w:szCs w:val="16"/>
              </w:rPr>
            </w:pPr>
            <w:r>
              <w:rPr>
                <w:sz w:val="16"/>
                <w:szCs w:val="16"/>
              </w:rPr>
              <w:t>2.0469E+03</w:t>
            </w:r>
          </w:p>
        </w:tc>
        <w:tc>
          <w:tcPr>
            <w:tcW w:w="293" w:type="pct"/>
            <w:tcBorders>
              <w:top w:val="single" w:sz="2" w:space="0" w:color="auto"/>
              <w:bottom w:val="nil"/>
            </w:tcBorders>
            <w:vAlign w:val="bottom"/>
          </w:tcPr>
          <w:p w14:paraId="3A60F756" w14:textId="73FE1B93" w:rsidR="009F5F45" w:rsidRDefault="009F5F45" w:rsidP="009F5F45">
            <w:pPr>
              <w:spacing w:line="300" w:lineRule="exact"/>
              <w:jc w:val="center"/>
              <w:rPr>
                <w:rFonts w:cs="Garamond"/>
                <w:color w:val="000000"/>
                <w:sz w:val="16"/>
                <w:szCs w:val="16"/>
              </w:rPr>
            </w:pPr>
            <w:r>
              <w:rPr>
                <w:b/>
                <w:bCs/>
                <w:sz w:val="16"/>
                <w:szCs w:val="16"/>
              </w:rPr>
              <w:t>3.3102E+01</w:t>
            </w:r>
          </w:p>
        </w:tc>
        <w:tc>
          <w:tcPr>
            <w:tcW w:w="293" w:type="pct"/>
            <w:tcBorders>
              <w:top w:val="single" w:sz="2" w:space="0" w:color="auto"/>
              <w:bottom w:val="nil"/>
            </w:tcBorders>
            <w:vAlign w:val="bottom"/>
          </w:tcPr>
          <w:p w14:paraId="34FD81E6" w14:textId="7674BBC7" w:rsidR="009F5F45" w:rsidRDefault="009F5F45" w:rsidP="009F5F45">
            <w:pPr>
              <w:spacing w:line="300" w:lineRule="exact"/>
              <w:jc w:val="center"/>
              <w:rPr>
                <w:rFonts w:cs="Garamond"/>
                <w:color w:val="000000"/>
                <w:sz w:val="16"/>
                <w:szCs w:val="16"/>
              </w:rPr>
            </w:pPr>
            <w:r>
              <w:rPr>
                <w:b/>
                <w:bCs/>
                <w:sz w:val="16"/>
                <w:szCs w:val="16"/>
              </w:rPr>
              <w:t>2.1463E+03</w:t>
            </w:r>
          </w:p>
        </w:tc>
        <w:tc>
          <w:tcPr>
            <w:tcW w:w="293" w:type="pct"/>
            <w:tcBorders>
              <w:top w:val="single" w:sz="2" w:space="0" w:color="auto"/>
              <w:bottom w:val="nil"/>
            </w:tcBorders>
            <w:vAlign w:val="bottom"/>
          </w:tcPr>
          <w:p w14:paraId="7C6D1E5B" w14:textId="7754B85A" w:rsidR="009F5F45" w:rsidRDefault="009F5F45" w:rsidP="009F5F45">
            <w:pPr>
              <w:spacing w:line="300" w:lineRule="exact"/>
              <w:jc w:val="center"/>
              <w:rPr>
                <w:rFonts w:cs="Garamond"/>
                <w:color w:val="000000"/>
                <w:sz w:val="16"/>
                <w:szCs w:val="16"/>
              </w:rPr>
            </w:pPr>
            <w:r>
              <w:rPr>
                <w:b/>
                <w:bCs/>
                <w:sz w:val="16"/>
                <w:szCs w:val="16"/>
              </w:rPr>
              <w:t>4.3216E+01</w:t>
            </w:r>
          </w:p>
        </w:tc>
        <w:tc>
          <w:tcPr>
            <w:tcW w:w="293" w:type="pct"/>
            <w:tcBorders>
              <w:top w:val="single" w:sz="2" w:space="0" w:color="auto"/>
              <w:bottom w:val="nil"/>
            </w:tcBorders>
            <w:vAlign w:val="bottom"/>
          </w:tcPr>
          <w:p w14:paraId="0132860B" w14:textId="083146AA" w:rsidR="009F5F45" w:rsidRDefault="009F5F45" w:rsidP="009F5F45">
            <w:pPr>
              <w:spacing w:line="300" w:lineRule="exact"/>
              <w:jc w:val="center"/>
              <w:rPr>
                <w:rFonts w:cs="Garamond"/>
                <w:color w:val="000000"/>
                <w:sz w:val="16"/>
                <w:szCs w:val="16"/>
              </w:rPr>
            </w:pPr>
            <w:r>
              <w:rPr>
                <w:sz w:val="16"/>
                <w:szCs w:val="16"/>
              </w:rPr>
              <w:t>2.3403E+03</w:t>
            </w:r>
          </w:p>
        </w:tc>
        <w:tc>
          <w:tcPr>
            <w:tcW w:w="293" w:type="pct"/>
            <w:tcBorders>
              <w:top w:val="single" w:sz="2" w:space="0" w:color="auto"/>
              <w:bottom w:val="nil"/>
            </w:tcBorders>
            <w:vAlign w:val="bottom"/>
          </w:tcPr>
          <w:p w14:paraId="0A4D0694" w14:textId="6570A5DF" w:rsidR="009F5F45" w:rsidRDefault="009F5F45" w:rsidP="009F5F45">
            <w:pPr>
              <w:spacing w:line="300" w:lineRule="exact"/>
              <w:jc w:val="center"/>
              <w:rPr>
                <w:rFonts w:cs="Garamond"/>
                <w:color w:val="000000"/>
                <w:sz w:val="16"/>
                <w:szCs w:val="16"/>
              </w:rPr>
            </w:pPr>
            <w:r>
              <w:rPr>
                <w:sz w:val="16"/>
                <w:szCs w:val="16"/>
              </w:rPr>
              <w:t>1.0304E+01</w:t>
            </w:r>
          </w:p>
        </w:tc>
        <w:tc>
          <w:tcPr>
            <w:tcW w:w="293" w:type="pct"/>
            <w:tcBorders>
              <w:top w:val="single" w:sz="2" w:space="0" w:color="auto"/>
              <w:bottom w:val="nil"/>
            </w:tcBorders>
            <w:vAlign w:val="bottom"/>
          </w:tcPr>
          <w:p w14:paraId="4802002F" w14:textId="2D984C1B" w:rsidR="009F5F45" w:rsidRDefault="009F5F45" w:rsidP="009F5F45">
            <w:pPr>
              <w:spacing w:line="300" w:lineRule="exact"/>
              <w:jc w:val="center"/>
              <w:rPr>
                <w:rFonts w:cs="Garamond"/>
                <w:b/>
                <w:bCs/>
                <w:sz w:val="16"/>
                <w:szCs w:val="16"/>
              </w:rPr>
            </w:pPr>
            <w:r>
              <w:rPr>
                <w:b/>
                <w:bCs/>
                <w:sz w:val="16"/>
                <w:szCs w:val="16"/>
              </w:rPr>
              <w:t>2.3727E+03</w:t>
            </w:r>
          </w:p>
        </w:tc>
        <w:tc>
          <w:tcPr>
            <w:tcW w:w="293" w:type="pct"/>
            <w:tcBorders>
              <w:top w:val="single" w:sz="2" w:space="0" w:color="auto"/>
              <w:bottom w:val="nil"/>
            </w:tcBorders>
            <w:vAlign w:val="bottom"/>
          </w:tcPr>
          <w:p w14:paraId="0FCDD4B2" w14:textId="46AC7775" w:rsidR="009F5F45" w:rsidRDefault="009F5F45" w:rsidP="009F5F45">
            <w:pPr>
              <w:spacing w:line="300" w:lineRule="exact"/>
              <w:jc w:val="center"/>
              <w:rPr>
                <w:rFonts w:cs="Garamond"/>
                <w:b/>
                <w:bCs/>
                <w:sz w:val="16"/>
                <w:szCs w:val="16"/>
              </w:rPr>
            </w:pPr>
            <w:r>
              <w:rPr>
                <w:b/>
                <w:bCs/>
                <w:sz w:val="16"/>
                <w:szCs w:val="16"/>
              </w:rPr>
              <w:t>4.0329E+02</w:t>
            </w:r>
          </w:p>
        </w:tc>
        <w:tc>
          <w:tcPr>
            <w:tcW w:w="293" w:type="pct"/>
            <w:tcBorders>
              <w:top w:val="single" w:sz="2" w:space="0" w:color="auto"/>
              <w:bottom w:val="nil"/>
            </w:tcBorders>
            <w:vAlign w:val="bottom"/>
          </w:tcPr>
          <w:p w14:paraId="666562B7" w14:textId="616FA090" w:rsidR="009F5F45" w:rsidRDefault="009F5F45" w:rsidP="009F5F45">
            <w:pPr>
              <w:spacing w:line="300" w:lineRule="exact"/>
              <w:jc w:val="center"/>
              <w:rPr>
                <w:rFonts w:cs="Garamond"/>
                <w:color w:val="000000"/>
                <w:sz w:val="16"/>
                <w:szCs w:val="16"/>
              </w:rPr>
            </w:pPr>
            <w:r>
              <w:rPr>
                <w:sz w:val="16"/>
                <w:szCs w:val="16"/>
              </w:rPr>
              <w:t>2.6874E+03</w:t>
            </w:r>
          </w:p>
        </w:tc>
        <w:tc>
          <w:tcPr>
            <w:tcW w:w="293" w:type="pct"/>
            <w:tcBorders>
              <w:top w:val="single" w:sz="2" w:space="0" w:color="auto"/>
              <w:bottom w:val="nil"/>
            </w:tcBorders>
            <w:vAlign w:val="bottom"/>
          </w:tcPr>
          <w:p w14:paraId="5A88ED35" w14:textId="126FA515" w:rsidR="009F5F45" w:rsidRDefault="009F5F45" w:rsidP="009F5F45">
            <w:pPr>
              <w:spacing w:line="300" w:lineRule="exact"/>
              <w:jc w:val="center"/>
              <w:rPr>
                <w:rFonts w:cs="Garamond"/>
                <w:color w:val="000000"/>
                <w:sz w:val="16"/>
                <w:szCs w:val="16"/>
              </w:rPr>
            </w:pPr>
            <w:r>
              <w:rPr>
                <w:sz w:val="16"/>
                <w:szCs w:val="16"/>
              </w:rPr>
              <w:t>1.0200E+01</w:t>
            </w:r>
          </w:p>
        </w:tc>
        <w:tc>
          <w:tcPr>
            <w:tcW w:w="293" w:type="pct"/>
            <w:tcBorders>
              <w:top w:val="single" w:sz="2" w:space="0" w:color="auto"/>
              <w:bottom w:val="nil"/>
            </w:tcBorders>
            <w:vAlign w:val="bottom"/>
          </w:tcPr>
          <w:p w14:paraId="5200E537" w14:textId="601CD844" w:rsidR="009F5F45" w:rsidRDefault="009F5F45" w:rsidP="009F5F45">
            <w:pPr>
              <w:spacing w:line="300" w:lineRule="exact"/>
              <w:jc w:val="center"/>
              <w:rPr>
                <w:rFonts w:cs="Garamond"/>
                <w:color w:val="000000"/>
                <w:sz w:val="16"/>
                <w:szCs w:val="16"/>
              </w:rPr>
            </w:pPr>
            <w:r>
              <w:rPr>
                <w:b/>
                <w:bCs/>
                <w:sz w:val="16"/>
                <w:szCs w:val="16"/>
              </w:rPr>
              <w:t>2.8533E+03</w:t>
            </w:r>
          </w:p>
        </w:tc>
        <w:tc>
          <w:tcPr>
            <w:tcW w:w="293" w:type="pct"/>
            <w:tcBorders>
              <w:top w:val="single" w:sz="2" w:space="0" w:color="auto"/>
              <w:bottom w:val="nil"/>
            </w:tcBorders>
            <w:vAlign w:val="bottom"/>
          </w:tcPr>
          <w:p w14:paraId="07665C74" w14:textId="4DA1870A" w:rsidR="009F5F45" w:rsidRDefault="009F5F45" w:rsidP="009F5F45">
            <w:pPr>
              <w:spacing w:line="300" w:lineRule="exact"/>
              <w:jc w:val="center"/>
              <w:rPr>
                <w:rFonts w:cs="Garamond"/>
                <w:color w:val="000000"/>
                <w:sz w:val="16"/>
                <w:szCs w:val="16"/>
              </w:rPr>
            </w:pPr>
            <w:r>
              <w:rPr>
                <w:sz w:val="16"/>
                <w:szCs w:val="16"/>
              </w:rPr>
              <w:t>9.5125E+00</w:t>
            </w:r>
          </w:p>
        </w:tc>
        <w:tc>
          <w:tcPr>
            <w:tcW w:w="293" w:type="pct"/>
            <w:tcBorders>
              <w:top w:val="single" w:sz="2" w:space="0" w:color="auto"/>
              <w:bottom w:val="nil"/>
            </w:tcBorders>
            <w:vAlign w:val="bottom"/>
          </w:tcPr>
          <w:p w14:paraId="7CF59013" w14:textId="48C65868" w:rsidR="009F5F45" w:rsidRDefault="009F5F45" w:rsidP="009F5F45">
            <w:pPr>
              <w:spacing w:line="300" w:lineRule="exact"/>
              <w:jc w:val="center"/>
              <w:rPr>
                <w:rFonts w:cs="Garamond"/>
                <w:color w:val="000000"/>
                <w:sz w:val="16"/>
                <w:szCs w:val="16"/>
              </w:rPr>
            </w:pPr>
            <w:r>
              <w:rPr>
                <w:sz w:val="16"/>
                <w:szCs w:val="16"/>
              </w:rPr>
              <w:t>2.8873E+03</w:t>
            </w:r>
          </w:p>
        </w:tc>
        <w:tc>
          <w:tcPr>
            <w:tcW w:w="289" w:type="pct"/>
            <w:tcBorders>
              <w:top w:val="single" w:sz="2" w:space="0" w:color="auto"/>
              <w:bottom w:val="nil"/>
            </w:tcBorders>
            <w:vAlign w:val="bottom"/>
          </w:tcPr>
          <w:p w14:paraId="73A5231C" w14:textId="7C3A7C72" w:rsidR="009F5F45" w:rsidRDefault="009F5F45" w:rsidP="009F5F45">
            <w:pPr>
              <w:spacing w:line="300" w:lineRule="exact"/>
              <w:jc w:val="center"/>
              <w:rPr>
                <w:rFonts w:cs="Garamond"/>
                <w:color w:val="000000"/>
                <w:sz w:val="16"/>
                <w:szCs w:val="16"/>
              </w:rPr>
            </w:pPr>
            <w:r>
              <w:rPr>
                <w:b/>
                <w:bCs/>
                <w:sz w:val="16"/>
                <w:szCs w:val="16"/>
              </w:rPr>
              <w:t>5.3033E-01</w:t>
            </w:r>
          </w:p>
        </w:tc>
      </w:tr>
      <w:tr w:rsidR="009F5F45" w14:paraId="02A3C79E" w14:textId="77777777" w:rsidTr="00B614C3">
        <w:trPr>
          <w:trHeight w:val="20"/>
        </w:trPr>
        <w:tc>
          <w:tcPr>
            <w:tcW w:w="316" w:type="pct"/>
            <w:tcBorders>
              <w:top w:val="nil"/>
              <w:bottom w:val="nil"/>
            </w:tcBorders>
            <w:vAlign w:val="bottom"/>
          </w:tcPr>
          <w:p w14:paraId="4E018AC4" w14:textId="756CF811" w:rsidR="009F5F45" w:rsidRDefault="009F5F45" w:rsidP="009F5F45">
            <w:pPr>
              <w:spacing w:line="300" w:lineRule="exact"/>
              <w:jc w:val="center"/>
              <w:rPr>
                <w:rFonts w:eastAsia="宋体" w:cs="Garamond"/>
                <w:sz w:val="16"/>
                <w:szCs w:val="16"/>
              </w:rPr>
            </w:pPr>
            <w:r>
              <w:rPr>
                <w:sz w:val="16"/>
                <w:szCs w:val="16"/>
              </w:rPr>
              <w:t>ETO</w:t>
            </w:r>
          </w:p>
        </w:tc>
        <w:tc>
          <w:tcPr>
            <w:tcW w:w="293" w:type="pct"/>
            <w:tcBorders>
              <w:top w:val="nil"/>
              <w:bottom w:val="nil"/>
            </w:tcBorders>
            <w:vAlign w:val="bottom"/>
          </w:tcPr>
          <w:p w14:paraId="2C355AAB" w14:textId="6AC52C7B" w:rsidR="009F5F45" w:rsidRDefault="009F5F45" w:rsidP="009F5F45">
            <w:pPr>
              <w:spacing w:line="300" w:lineRule="exact"/>
              <w:jc w:val="center"/>
              <w:rPr>
                <w:rFonts w:cs="Garamond"/>
                <w:color w:val="000000"/>
                <w:sz w:val="16"/>
                <w:szCs w:val="16"/>
              </w:rPr>
            </w:pPr>
            <w:r>
              <w:rPr>
                <w:sz w:val="16"/>
                <w:szCs w:val="16"/>
              </w:rPr>
              <w:t>1.2618E+06</w:t>
            </w:r>
          </w:p>
        </w:tc>
        <w:tc>
          <w:tcPr>
            <w:tcW w:w="293" w:type="pct"/>
            <w:tcBorders>
              <w:top w:val="nil"/>
              <w:bottom w:val="nil"/>
            </w:tcBorders>
            <w:vAlign w:val="bottom"/>
          </w:tcPr>
          <w:p w14:paraId="15E42751" w14:textId="29484952" w:rsidR="009F5F45" w:rsidRDefault="009F5F45" w:rsidP="009F5F45">
            <w:pPr>
              <w:spacing w:line="300" w:lineRule="exact"/>
              <w:jc w:val="center"/>
              <w:rPr>
                <w:rFonts w:cs="Garamond"/>
                <w:color w:val="000000"/>
                <w:sz w:val="16"/>
                <w:szCs w:val="16"/>
              </w:rPr>
            </w:pPr>
            <w:r>
              <w:rPr>
                <w:sz w:val="16"/>
                <w:szCs w:val="16"/>
              </w:rPr>
              <w:t>1.6200E+06</w:t>
            </w:r>
          </w:p>
        </w:tc>
        <w:tc>
          <w:tcPr>
            <w:tcW w:w="293" w:type="pct"/>
            <w:tcBorders>
              <w:top w:val="nil"/>
              <w:bottom w:val="nil"/>
            </w:tcBorders>
            <w:vAlign w:val="bottom"/>
          </w:tcPr>
          <w:p w14:paraId="6CC5160E" w14:textId="55319226" w:rsidR="009F5F45" w:rsidRDefault="009F5F45" w:rsidP="009F5F45">
            <w:pPr>
              <w:spacing w:line="300" w:lineRule="exact"/>
              <w:jc w:val="center"/>
              <w:rPr>
                <w:rFonts w:cs="Garamond"/>
                <w:color w:val="000000"/>
                <w:sz w:val="16"/>
                <w:szCs w:val="16"/>
              </w:rPr>
            </w:pPr>
            <w:r>
              <w:rPr>
                <w:sz w:val="16"/>
                <w:szCs w:val="16"/>
              </w:rPr>
              <w:t>9.5149E+05</w:t>
            </w:r>
          </w:p>
        </w:tc>
        <w:tc>
          <w:tcPr>
            <w:tcW w:w="293" w:type="pct"/>
            <w:tcBorders>
              <w:top w:val="nil"/>
              <w:bottom w:val="nil"/>
            </w:tcBorders>
            <w:vAlign w:val="bottom"/>
          </w:tcPr>
          <w:p w14:paraId="5FEC09CD" w14:textId="69C0A0F5" w:rsidR="009F5F45" w:rsidRDefault="009F5F45" w:rsidP="009F5F45">
            <w:pPr>
              <w:spacing w:line="300" w:lineRule="exact"/>
              <w:jc w:val="center"/>
              <w:rPr>
                <w:rFonts w:cs="Garamond"/>
                <w:color w:val="000000"/>
                <w:sz w:val="16"/>
                <w:szCs w:val="16"/>
              </w:rPr>
            </w:pPr>
            <w:r>
              <w:rPr>
                <w:sz w:val="16"/>
                <w:szCs w:val="16"/>
              </w:rPr>
              <w:t>5.7953E+05</w:t>
            </w:r>
          </w:p>
        </w:tc>
        <w:tc>
          <w:tcPr>
            <w:tcW w:w="293" w:type="pct"/>
            <w:tcBorders>
              <w:top w:val="nil"/>
              <w:bottom w:val="nil"/>
            </w:tcBorders>
            <w:vAlign w:val="bottom"/>
          </w:tcPr>
          <w:p w14:paraId="7D40DAE8" w14:textId="1DEBB916" w:rsidR="009F5F45" w:rsidRDefault="009F5F45" w:rsidP="009F5F45">
            <w:pPr>
              <w:spacing w:line="300" w:lineRule="exact"/>
              <w:jc w:val="center"/>
              <w:rPr>
                <w:rFonts w:cs="Garamond"/>
                <w:color w:val="000000"/>
                <w:sz w:val="16"/>
                <w:szCs w:val="16"/>
              </w:rPr>
            </w:pPr>
            <w:r>
              <w:rPr>
                <w:sz w:val="16"/>
                <w:szCs w:val="16"/>
              </w:rPr>
              <w:t>2.6660E+03</w:t>
            </w:r>
          </w:p>
        </w:tc>
        <w:tc>
          <w:tcPr>
            <w:tcW w:w="293" w:type="pct"/>
            <w:tcBorders>
              <w:top w:val="nil"/>
              <w:bottom w:val="nil"/>
            </w:tcBorders>
            <w:vAlign w:val="bottom"/>
          </w:tcPr>
          <w:p w14:paraId="3C1AE387" w14:textId="772851E9" w:rsidR="009F5F45" w:rsidRDefault="009F5F45" w:rsidP="009F5F45">
            <w:pPr>
              <w:spacing w:line="300" w:lineRule="exact"/>
              <w:jc w:val="center"/>
              <w:rPr>
                <w:rFonts w:cs="Garamond"/>
                <w:color w:val="000000"/>
                <w:sz w:val="16"/>
                <w:szCs w:val="16"/>
              </w:rPr>
            </w:pPr>
            <w:r>
              <w:rPr>
                <w:sz w:val="16"/>
                <w:szCs w:val="16"/>
              </w:rPr>
              <w:t>2.0110E+02</w:t>
            </w:r>
          </w:p>
        </w:tc>
        <w:tc>
          <w:tcPr>
            <w:tcW w:w="293" w:type="pct"/>
            <w:tcBorders>
              <w:top w:val="nil"/>
              <w:bottom w:val="nil"/>
            </w:tcBorders>
            <w:vAlign w:val="bottom"/>
          </w:tcPr>
          <w:p w14:paraId="6E978596" w14:textId="60DB5E70" w:rsidR="009F5F45" w:rsidRDefault="009F5F45" w:rsidP="009F5F45">
            <w:pPr>
              <w:spacing w:line="300" w:lineRule="exact"/>
              <w:jc w:val="center"/>
              <w:rPr>
                <w:rFonts w:cs="Garamond"/>
                <w:color w:val="000000"/>
                <w:sz w:val="16"/>
                <w:szCs w:val="16"/>
              </w:rPr>
            </w:pPr>
            <w:r>
              <w:rPr>
                <w:sz w:val="16"/>
                <w:szCs w:val="16"/>
              </w:rPr>
              <w:t>2.5325E+03</w:t>
            </w:r>
          </w:p>
        </w:tc>
        <w:tc>
          <w:tcPr>
            <w:tcW w:w="293" w:type="pct"/>
            <w:tcBorders>
              <w:top w:val="nil"/>
              <w:bottom w:val="nil"/>
            </w:tcBorders>
            <w:vAlign w:val="bottom"/>
          </w:tcPr>
          <w:p w14:paraId="45ECB9A3" w14:textId="5AC2E632" w:rsidR="009F5F45" w:rsidRDefault="009F5F45" w:rsidP="009F5F45">
            <w:pPr>
              <w:spacing w:line="300" w:lineRule="exact"/>
              <w:jc w:val="center"/>
              <w:rPr>
                <w:rFonts w:cs="Garamond"/>
                <w:color w:val="000000"/>
                <w:sz w:val="16"/>
                <w:szCs w:val="16"/>
              </w:rPr>
            </w:pPr>
            <w:r>
              <w:rPr>
                <w:sz w:val="16"/>
                <w:szCs w:val="16"/>
              </w:rPr>
              <w:t>3.3682E+01</w:t>
            </w:r>
          </w:p>
        </w:tc>
        <w:tc>
          <w:tcPr>
            <w:tcW w:w="293" w:type="pct"/>
            <w:tcBorders>
              <w:top w:val="nil"/>
              <w:bottom w:val="nil"/>
            </w:tcBorders>
            <w:vAlign w:val="bottom"/>
          </w:tcPr>
          <w:p w14:paraId="259A7CA8" w14:textId="02060182" w:rsidR="009F5F45" w:rsidRDefault="009F5F45" w:rsidP="009F5F45">
            <w:pPr>
              <w:spacing w:line="300" w:lineRule="exact"/>
              <w:jc w:val="center"/>
              <w:rPr>
                <w:rFonts w:cs="Garamond"/>
                <w:b/>
                <w:bCs/>
                <w:sz w:val="16"/>
                <w:szCs w:val="16"/>
              </w:rPr>
            </w:pPr>
            <w:r>
              <w:rPr>
                <w:sz w:val="16"/>
                <w:szCs w:val="16"/>
              </w:rPr>
              <w:t>7.9258E+03</w:t>
            </w:r>
          </w:p>
        </w:tc>
        <w:tc>
          <w:tcPr>
            <w:tcW w:w="293" w:type="pct"/>
            <w:tcBorders>
              <w:top w:val="nil"/>
              <w:bottom w:val="nil"/>
            </w:tcBorders>
            <w:vAlign w:val="bottom"/>
          </w:tcPr>
          <w:p w14:paraId="32ACF5B9" w14:textId="3B747693" w:rsidR="009F5F45" w:rsidRDefault="009F5F45" w:rsidP="009F5F45">
            <w:pPr>
              <w:spacing w:line="300" w:lineRule="exact"/>
              <w:jc w:val="center"/>
              <w:rPr>
                <w:rFonts w:cs="Garamond"/>
                <w:b/>
                <w:bCs/>
                <w:sz w:val="16"/>
                <w:szCs w:val="16"/>
              </w:rPr>
            </w:pPr>
            <w:r>
              <w:rPr>
                <w:sz w:val="16"/>
                <w:szCs w:val="16"/>
              </w:rPr>
              <w:t>1.9361E+03</w:t>
            </w:r>
          </w:p>
        </w:tc>
        <w:tc>
          <w:tcPr>
            <w:tcW w:w="293" w:type="pct"/>
            <w:tcBorders>
              <w:top w:val="nil"/>
              <w:bottom w:val="nil"/>
            </w:tcBorders>
            <w:vAlign w:val="bottom"/>
          </w:tcPr>
          <w:p w14:paraId="305B98FE" w14:textId="7DF5AE88" w:rsidR="009F5F45" w:rsidRDefault="009F5F45" w:rsidP="009F5F45">
            <w:pPr>
              <w:spacing w:line="300" w:lineRule="exact"/>
              <w:jc w:val="center"/>
              <w:rPr>
                <w:rFonts w:cs="Garamond"/>
                <w:color w:val="000000"/>
                <w:sz w:val="16"/>
                <w:szCs w:val="16"/>
              </w:rPr>
            </w:pPr>
            <w:r>
              <w:rPr>
                <w:sz w:val="16"/>
                <w:szCs w:val="16"/>
              </w:rPr>
              <w:t>2.9575E+03</w:t>
            </w:r>
          </w:p>
        </w:tc>
        <w:tc>
          <w:tcPr>
            <w:tcW w:w="293" w:type="pct"/>
            <w:tcBorders>
              <w:top w:val="nil"/>
              <w:bottom w:val="nil"/>
            </w:tcBorders>
            <w:vAlign w:val="bottom"/>
          </w:tcPr>
          <w:p w14:paraId="4509197F" w14:textId="55359309" w:rsidR="009F5F45" w:rsidRDefault="009F5F45" w:rsidP="009F5F45">
            <w:pPr>
              <w:spacing w:line="300" w:lineRule="exact"/>
              <w:jc w:val="center"/>
              <w:rPr>
                <w:rFonts w:cs="Garamond"/>
                <w:color w:val="000000"/>
                <w:sz w:val="16"/>
                <w:szCs w:val="16"/>
              </w:rPr>
            </w:pPr>
            <w:r>
              <w:rPr>
                <w:sz w:val="16"/>
                <w:szCs w:val="16"/>
              </w:rPr>
              <w:t>4.4989E+01</w:t>
            </w:r>
          </w:p>
        </w:tc>
        <w:tc>
          <w:tcPr>
            <w:tcW w:w="293" w:type="pct"/>
            <w:tcBorders>
              <w:top w:val="nil"/>
              <w:bottom w:val="nil"/>
            </w:tcBorders>
            <w:vAlign w:val="bottom"/>
          </w:tcPr>
          <w:p w14:paraId="0923F315" w14:textId="0356B563" w:rsidR="009F5F45" w:rsidRDefault="009F5F45" w:rsidP="009F5F45">
            <w:pPr>
              <w:spacing w:line="300" w:lineRule="exact"/>
              <w:jc w:val="center"/>
              <w:rPr>
                <w:rFonts w:cs="Garamond"/>
                <w:color w:val="000000"/>
                <w:sz w:val="16"/>
                <w:szCs w:val="16"/>
              </w:rPr>
            </w:pPr>
            <w:r>
              <w:rPr>
                <w:sz w:val="16"/>
                <w:szCs w:val="16"/>
              </w:rPr>
              <w:t>3.1724E+03</w:t>
            </w:r>
          </w:p>
        </w:tc>
        <w:tc>
          <w:tcPr>
            <w:tcW w:w="293" w:type="pct"/>
            <w:tcBorders>
              <w:top w:val="nil"/>
              <w:bottom w:val="nil"/>
            </w:tcBorders>
            <w:vAlign w:val="bottom"/>
          </w:tcPr>
          <w:p w14:paraId="43312D38" w14:textId="307946C5" w:rsidR="009F5F45" w:rsidRDefault="009F5F45" w:rsidP="009F5F45">
            <w:pPr>
              <w:spacing w:line="300" w:lineRule="exact"/>
              <w:jc w:val="center"/>
              <w:rPr>
                <w:rFonts w:cs="Garamond"/>
                <w:color w:val="000000"/>
                <w:sz w:val="16"/>
                <w:szCs w:val="16"/>
              </w:rPr>
            </w:pPr>
            <w:r>
              <w:rPr>
                <w:sz w:val="16"/>
                <w:szCs w:val="16"/>
              </w:rPr>
              <w:t>4.4715E+01</w:t>
            </w:r>
          </w:p>
        </w:tc>
        <w:tc>
          <w:tcPr>
            <w:tcW w:w="293" w:type="pct"/>
            <w:tcBorders>
              <w:top w:val="nil"/>
              <w:bottom w:val="nil"/>
            </w:tcBorders>
            <w:vAlign w:val="bottom"/>
          </w:tcPr>
          <w:p w14:paraId="50A086D9" w14:textId="379CC90F" w:rsidR="009F5F45" w:rsidRDefault="009F5F45" w:rsidP="009F5F45">
            <w:pPr>
              <w:spacing w:line="300" w:lineRule="exact"/>
              <w:jc w:val="center"/>
              <w:rPr>
                <w:rFonts w:cs="Garamond"/>
                <w:color w:val="000000"/>
                <w:sz w:val="16"/>
                <w:szCs w:val="16"/>
              </w:rPr>
            </w:pPr>
            <w:r>
              <w:rPr>
                <w:sz w:val="16"/>
                <w:szCs w:val="16"/>
              </w:rPr>
              <w:t>3.1364E+03</w:t>
            </w:r>
          </w:p>
        </w:tc>
        <w:tc>
          <w:tcPr>
            <w:tcW w:w="289" w:type="pct"/>
            <w:tcBorders>
              <w:top w:val="nil"/>
              <w:bottom w:val="nil"/>
            </w:tcBorders>
            <w:vAlign w:val="bottom"/>
          </w:tcPr>
          <w:p w14:paraId="396213F1" w14:textId="14DA27F5" w:rsidR="009F5F45" w:rsidRDefault="009F5F45" w:rsidP="009F5F45">
            <w:pPr>
              <w:spacing w:line="300" w:lineRule="exact"/>
              <w:jc w:val="center"/>
              <w:rPr>
                <w:rFonts w:cs="Garamond"/>
                <w:color w:val="000000"/>
                <w:sz w:val="16"/>
                <w:szCs w:val="16"/>
              </w:rPr>
            </w:pPr>
            <w:r>
              <w:rPr>
                <w:sz w:val="16"/>
                <w:szCs w:val="16"/>
              </w:rPr>
              <w:t>1.1324E+02</w:t>
            </w:r>
          </w:p>
        </w:tc>
      </w:tr>
      <w:tr w:rsidR="009F5F45" w14:paraId="0AB1C0BA" w14:textId="77777777" w:rsidTr="00B614C3">
        <w:trPr>
          <w:trHeight w:val="20"/>
        </w:trPr>
        <w:tc>
          <w:tcPr>
            <w:tcW w:w="316" w:type="pct"/>
            <w:tcBorders>
              <w:top w:val="nil"/>
              <w:bottom w:val="nil"/>
            </w:tcBorders>
            <w:vAlign w:val="bottom"/>
          </w:tcPr>
          <w:p w14:paraId="602D9B50" w14:textId="70758B46" w:rsidR="009F5F45" w:rsidRDefault="009F5F45" w:rsidP="009F5F45">
            <w:pPr>
              <w:spacing w:line="300" w:lineRule="exact"/>
              <w:jc w:val="center"/>
              <w:rPr>
                <w:rFonts w:eastAsia="宋体" w:cs="Garamond"/>
                <w:sz w:val="16"/>
                <w:szCs w:val="16"/>
              </w:rPr>
            </w:pPr>
            <w:r>
              <w:rPr>
                <w:sz w:val="16"/>
                <w:szCs w:val="16"/>
              </w:rPr>
              <w:t>MGO</w:t>
            </w:r>
          </w:p>
        </w:tc>
        <w:tc>
          <w:tcPr>
            <w:tcW w:w="293" w:type="pct"/>
            <w:tcBorders>
              <w:top w:val="nil"/>
              <w:bottom w:val="nil"/>
            </w:tcBorders>
            <w:vAlign w:val="bottom"/>
          </w:tcPr>
          <w:p w14:paraId="50AC3EA1" w14:textId="103B9DE0" w:rsidR="009F5F45" w:rsidRDefault="009F5F45" w:rsidP="009F5F45">
            <w:pPr>
              <w:spacing w:line="300" w:lineRule="exact"/>
              <w:jc w:val="center"/>
              <w:rPr>
                <w:rFonts w:cs="Garamond"/>
                <w:color w:val="000000"/>
                <w:sz w:val="16"/>
                <w:szCs w:val="16"/>
              </w:rPr>
            </w:pPr>
            <w:r>
              <w:rPr>
                <w:sz w:val="16"/>
                <w:szCs w:val="16"/>
              </w:rPr>
              <w:t>2.0608E+05</w:t>
            </w:r>
          </w:p>
        </w:tc>
        <w:tc>
          <w:tcPr>
            <w:tcW w:w="293" w:type="pct"/>
            <w:tcBorders>
              <w:top w:val="nil"/>
              <w:bottom w:val="nil"/>
            </w:tcBorders>
            <w:vAlign w:val="bottom"/>
          </w:tcPr>
          <w:p w14:paraId="7AEB8CE9" w14:textId="5A2452DF" w:rsidR="009F5F45" w:rsidRDefault="009F5F45" w:rsidP="009F5F45">
            <w:pPr>
              <w:spacing w:line="300" w:lineRule="exact"/>
              <w:jc w:val="center"/>
              <w:rPr>
                <w:rFonts w:cs="Garamond"/>
                <w:color w:val="000000"/>
                <w:sz w:val="16"/>
                <w:szCs w:val="16"/>
              </w:rPr>
            </w:pPr>
            <w:r>
              <w:rPr>
                <w:sz w:val="16"/>
                <w:szCs w:val="16"/>
              </w:rPr>
              <w:t>1.2030E+05</w:t>
            </w:r>
          </w:p>
        </w:tc>
        <w:tc>
          <w:tcPr>
            <w:tcW w:w="293" w:type="pct"/>
            <w:tcBorders>
              <w:top w:val="nil"/>
              <w:bottom w:val="nil"/>
            </w:tcBorders>
            <w:vAlign w:val="bottom"/>
          </w:tcPr>
          <w:p w14:paraId="3989D276" w14:textId="3E8C0D34" w:rsidR="009F5F45" w:rsidRDefault="009F5F45" w:rsidP="009F5F45">
            <w:pPr>
              <w:spacing w:line="300" w:lineRule="exact"/>
              <w:jc w:val="center"/>
              <w:rPr>
                <w:rFonts w:cs="Garamond"/>
                <w:color w:val="000000"/>
                <w:sz w:val="16"/>
                <w:szCs w:val="16"/>
              </w:rPr>
            </w:pPr>
            <w:r>
              <w:rPr>
                <w:sz w:val="16"/>
                <w:szCs w:val="16"/>
              </w:rPr>
              <w:t>8.8837E+03</w:t>
            </w:r>
          </w:p>
        </w:tc>
        <w:tc>
          <w:tcPr>
            <w:tcW w:w="293" w:type="pct"/>
            <w:tcBorders>
              <w:top w:val="nil"/>
              <w:bottom w:val="nil"/>
            </w:tcBorders>
            <w:vAlign w:val="bottom"/>
          </w:tcPr>
          <w:p w14:paraId="775BD09B" w14:textId="1DE355B7" w:rsidR="009F5F45" w:rsidRDefault="009F5F45" w:rsidP="009F5F45">
            <w:pPr>
              <w:spacing w:line="300" w:lineRule="exact"/>
              <w:jc w:val="center"/>
              <w:rPr>
                <w:rFonts w:cs="Garamond"/>
                <w:color w:val="000000"/>
                <w:sz w:val="16"/>
                <w:szCs w:val="16"/>
              </w:rPr>
            </w:pPr>
            <w:r>
              <w:rPr>
                <w:sz w:val="16"/>
                <w:szCs w:val="16"/>
              </w:rPr>
              <w:t>8.7653E+03</w:t>
            </w:r>
          </w:p>
        </w:tc>
        <w:tc>
          <w:tcPr>
            <w:tcW w:w="293" w:type="pct"/>
            <w:tcBorders>
              <w:top w:val="nil"/>
              <w:bottom w:val="nil"/>
            </w:tcBorders>
            <w:vAlign w:val="bottom"/>
          </w:tcPr>
          <w:p w14:paraId="185EBF0D" w14:textId="355C0E72" w:rsidR="009F5F45" w:rsidRDefault="009F5F45" w:rsidP="009F5F45">
            <w:pPr>
              <w:spacing w:line="300" w:lineRule="exact"/>
              <w:jc w:val="center"/>
              <w:rPr>
                <w:rFonts w:cs="Garamond"/>
                <w:color w:val="000000"/>
                <w:sz w:val="16"/>
                <w:szCs w:val="16"/>
              </w:rPr>
            </w:pPr>
            <w:r>
              <w:rPr>
                <w:sz w:val="16"/>
                <w:szCs w:val="16"/>
              </w:rPr>
              <w:t>2.2003E+03</w:t>
            </w:r>
          </w:p>
        </w:tc>
        <w:tc>
          <w:tcPr>
            <w:tcW w:w="293" w:type="pct"/>
            <w:tcBorders>
              <w:top w:val="nil"/>
              <w:bottom w:val="nil"/>
            </w:tcBorders>
            <w:vAlign w:val="bottom"/>
          </w:tcPr>
          <w:p w14:paraId="05D40934" w14:textId="27A2F166" w:rsidR="009F5F45" w:rsidRDefault="009F5F45" w:rsidP="009F5F45">
            <w:pPr>
              <w:spacing w:line="300" w:lineRule="exact"/>
              <w:jc w:val="center"/>
              <w:rPr>
                <w:rFonts w:cs="Garamond"/>
                <w:color w:val="000000"/>
                <w:sz w:val="16"/>
                <w:szCs w:val="16"/>
              </w:rPr>
            </w:pPr>
            <w:r>
              <w:rPr>
                <w:sz w:val="16"/>
                <w:szCs w:val="16"/>
              </w:rPr>
              <w:t>6.7727E+01</w:t>
            </w:r>
          </w:p>
        </w:tc>
        <w:tc>
          <w:tcPr>
            <w:tcW w:w="293" w:type="pct"/>
            <w:tcBorders>
              <w:top w:val="nil"/>
              <w:bottom w:val="nil"/>
            </w:tcBorders>
            <w:vAlign w:val="bottom"/>
          </w:tcPr>
          <w:p w14:paraId="3271BB33" w14:textId="3113A28F" w:rsidR="009F5F45" w:rsidRDefault="009F5F45" w:rsidP="009F5F45">
            <w:pPr>
              <w:spacing w:line="300" w:lineRule="exact"/>
              <w:jc w:val="center"/>
              <w:rPr>
                <w:rFonts w:cs="Garamond"/>
                <w:color w:val="000000"/>
                <w:sz w:val="16"/>
                <w:szCs w:val="16"/>
              </w:rPr>
            </w:pPr>
            <w:r>
              <w:rPr>
                <w:sz w:val="16"/>
                <w:szCs w:val="16"/>
              </w:rPr>
              <w:t>2.3523E+03</w:t>
            </w:r>
          </w:p>
        </w:tc>
        <w:tc>
          <w:tcPr>
            <w:tcW w:w="293" w:type="pct"/>
            <w:tcBorders>
              <w:top w:val="nil"/>
              <w:bottom w:val="nil"/>
            </w:tcBorders>
            <w:vAlign w:val="bottom"/>
          </w:tcPr>
          <w:p w14:paraId="50276CEB" w14:textId="59500CE2" w:rsidR="009F5F45" w:rsidRDefault="009F5F45" w:rsidP="009F5F45">
            <w:pPr>
              <w:spacing w:line="300" w:lineRule="exact"/>
              <w:jc w:val="center"/>
              <w:rPr>
                <w:rFonts w:cs="Garamond"/>
                <w:color w:val="000000"/>
                <w:sz w:val="16"/>
                <w:szCs w:val="16"/>
              </w:rPr>
            </w:pPr>
            <w:r>
              <w:rPr>
                <w:sz w:val="16"/>
                <w:szCs w:val="16"/>
              </w:rPr>
              <w:t>1.4624E+01</w:t>
            </w:r>
          </w:p>
        </w:tc>
        <w:tc>
          <w:tcPr>
            <w:tcW w:w="293" w:type="pct"/>
            <w:tcBorders>
              <w:top w:val="nil"/>
              <w:bottom w:val="nil"/>
            </w:tcBorders>
            <w:vAlign w:val="bottom"/>
          </w:tcPr>
          <w:p w14:paraId="138A4199" w14:textId="6F0B1822" w:rsidR="009F5F45" w:rsidRDefault="009F5F45" w:rsidP="009F5F45">
            <w:pPr>
              <w:spacing w:line="300" w:lineRule="exact"/>
              <w:jc w:val="center"/>
              <w:rPr>
                <w:rFonts w:cs="Garamond"/>
                <w:b/>
                <w:bCs/>
                <w:sz w:val="16"/>
                <w:szCs w:val="16"/>
              </w:rPr>
            </w:pPr>
            <w:r>
              <w:rPr>
                <w:sz w:val="16"/>
                <w:szCs w:val="16"/>
              </w:rPr>
              <w:t>2.7555E+03</w:t>
            </w:r>
          </w:p>
        </w:tc>
        <w:tc>
          <w:tcPr>
            <w:tcW w:w="293" w:type="pct"/>
            <w:tcBorders>
              <w:top w:val="nil"/>
              <w:bottom w:val="nil"/>
            </w:tcBorders>
            <w:vAlign w:val="bottom"/>
          </w:tcPr>
          <w:p w14:paraId="3A035656" w14:textId="17A9CEFC" w:rsidR="009F5F45" w:rsidRDefault="009F5F45" w:rsidP="009F5F45">
            <w:pPr>
              <w:spacing w:line="300" w:lineRule="exact"/>
              <w:jc w:val="center"/>
              <w:rPr>
                <w:rFonts w:cs="Garamond"/>
                <w:b/>
                <w:bCs/>
                <w:sz w:val="16"/>
                <w:szCs w:val="16"/>
              </w:rPr>
            </w:pPr>
            <w:r>
              <w:rPr>
                <w:sz w:val="16"/>
                <w:szCs w:val="16"/>
              </w:rPr>
              <w:t>1.0597E+03</w:t>
            </w:r>
          </w:p>
        </w:tc>
        <w:tc>
          <w:tcPr>
            <w:tcW w:w="293" w:type="pct"/>
            <w:tcBorders>
              <w:top w:val="nil"/>
              <w:bottom w:val="nil"/>
            </w:tcBorders>
            <w:vAlign w:val="bottom"/>
          </w:tcPr>
          <w:p w14:paraId="2D13ED39" w14:textId="68764C1F" w:rsidR="009F5F45" w:rsidRDefault="009F5F45" w:rsidP="009F5F45">
            <w:pPr>
              <w:spacing w:line="300" w:lineRule="exact"/>
              <w:jc w:val="center"/>
              <w:rPr>
                <w:rFonts w:cs="Garamond"/>
                <w:color w:val="000000"/>
                <w:sz w:val="16"/>
                <w:szCs w:val="16"/>
              </w:rPr>
            </w:pPr>
            <w:r>
              <w:rPr>
                <w:sz w:val="16"/>
                <w:szCs w:val="16"/>
              </w:rPr>
              <w:t>2.7064E+03</w:t>
            </w:r>
          </w:p>
        </w:tc>
        <w:tc>
          <w:tcPr>
            <w:tcW w:w="293" w:type="pct"/>
            <w:tcBorders>
              <w:top w:val="nil"/>
              <w:bottom w:val="nil"/>
            </w:tcBorders>
            <w:vAlign w:val="bottom"/>
          </w:tcPr>
          <w:p w14:paraId="70805E39" w14:textId="1D533268" w:rsidR="009F5F45" w:rsidRDefault="009F5F45" w:rsidP="009F5F45">
            <w:pPr>
              <w:spacing w:line="300" w:lineRule="exact"/>
              <w:jc w:val="center"/>
              <w:rPr>
                <w:rFonts w:cs="Garamond"/>
                <w:color w:val="000000"/>
                <w:sz w:val="16"/>
                <w:szCs w:val="16"/>
              </w:rPr>
            </w:pPr>
            <w:r>
              <w:rPr>
                <w:sz w:val="16"/>
                <w:szCs w:val="16"/>
              </w:rPr>
              <w:t>1.2363E+01</w:t>
            </w:r>
          </w:p>
        </w:tc>
        <w:tc>
          <w:tcPr>
            <w:tcW w:w="293" w:type="pct"/>
            <w:tcBorders>
              <w:top w:val="nil"/>
              <w:bottom w:val="nil"/>
            </w:tcBorders>
            <w:vAlign w:val="bottom"/>
          </w:tcPr>
          <w:p w14:paraId="07ABAB98" w14:textId="1BC17DE6" w:rsidR="009F5F45" w:rsidRDefault="009F5F45" w:rsidP="009F5F45">
            <w:pPr>
              <w:spacing w:line="300" w:lineRule="exact"/>
              <w:jc w:val="center"/>
              <w:rPr>
                <w:rFonts w:cs="Garamond"/>
                <w:color w:val="000000"/>
                <w:sz w:val="16"/>
                <w:szCs w:val="16"/>
              </w:rPr>
            </w:pPr>
            <w:r>
              <w:rPr>
                <w:sz w:val="16"/>
                <w:szCs w:val="16"/>
              </w:rPr>
              <w:t>2.8854E+03</w:t>
            </w:r>
          </w:p>
        </w:tc>
        <w:tc>
          <w:tcPr>
            <w:tcW w:w="293" w:type="pct"/>
            <w:tcBorders>
              <w:top w:val="nil"/>
              <w:bottom w:val="nil"/>
            </w:tcBorders>
            <w:vAlign w:val="bottom"/>
          </w:tcPr>
          <w:p w14:paraId="5FE2957F" w14:textId="6907AA48" w:rsidR="009F5F45" w:rsidRDefault="009F5F45" w:rsidP="009F5F45">
            <w:pPr>
              <w:spacing w:line="300" w:lineRule="exact"/>
              <w:jc w:val="center"/>
              <w:rPr>
                <w:rFonts w:cs="Garamond"/>
                <w:color w:val="000000"/>
                <w:sz w:val="16"/>
                <w:szCs w:val="16"/>
              </w:rPr>
            </w:pPr>
            <w:r>
              <w:rPr>
                <w:sz w:val="16"/>
                <w:szCs w:val="16"/>
              </w:rPr>
              <w:t>1.2115E+01</w:t>
            </w:r>
          </w:p>
        </w:tc>
        <w:tc>
          <w:tcPr>
            <w:tcW w:w="293" w:type="pct"/>
            <w:tcBorders>
              <w:top w:val="nil"/>
              <w:bottom w:val="nil"/>
            </w:tcBorders>
            <w:vAlign w:val="bottom"/>
          </w:tcPr>
          <w:p w14:paraId="128E1A95" w14:textId="661C822B" w:rsidR="009F5F45" w:rsidRDefault="009F5F45" w:rsidP="009F5F45">
            <w:pPr>
              <w:spacing w:line="300" w:lineRule="exact"/>
              <w:jc w:val="center"/>
              <w:rPr>
                <w:rFonts w:cs="Garamond"/>
                <w:color w:val="000000"/>
                <w:sz w:val="16"/>
                <w:szCs w:val="16"/>
              </w:rPr>
            </w:pPr>
            <w:r>
              <w:rPr>
                <w:sz w:val="16"/>
                <w:szCs w:val="16"/>
              </w:rPr>
              <w:t>2.8869E+03</w:t>
            </w:r>
          </w:p>
        </w:tc>
        <w:tc>
          <w:tcPr>
            <w:tcW w:w="289" w:type="pct"/>
            <w:tcBorders>
              <w:top w:val="nil"/>
              <w:bottom w:val="nil"/>
            </w:tcBorders>
            <w:vAlign w:val="bottom"/>
          </w:tcPr>
          <w:p w14:paraId="709E79C0" w14:textId="6EBA88AE" w:rsidR="009F5F45" w:rsidRDefault="009F5F45" w:rsidP="009F5F45">
            <w:pPr>
              <w:spacing w:line="300" w:lineRule="exact"/>
              <w:jc w:val="center"/>
              <w:rPr>
                <w:rFonts w:cs="Garamond"/>
                <w:color w:val="000000"/>
                <w:sz w:val="16"/>
                <w:szCs w:val="16"/>
              </w:rPr>
            </w:pPr>
            <w:r>
              <w:rPr>
                <w:sz w:val="16"/>
                <w:szCs w:val="16"/>
              </w:rPr>
              <w:t>8.9645E-01</w:t>
            </w:r>
          </w:p>
        </w:tc>
      </w:tr>
      <w:tr w:rsidR="009F5F45" w14:paraId="219D92AF" w14:textId="77777777" w:rsidTr="00B614C3">
        <w:trPr>
          <w:trHeight w:val="20"/>
        </w:trPr>
        <w:tc>
          <w:tcPr>
            <w:tcW w:w="316" w:type="pct"/>
            <w:tcBorders>
              <w:top w:val="nil"/>
              <w:bottom w:val="nil"/>
            </w:tcBorders>
            <w:vAlign w:val="bottom"/>
          </w:tcPr>
          <w:p w14:paraId="603B4A5A" w14:textId="686CFA3B" w:rsidR="009F5F45" w:rsidRDefault="009F5F45" w:rsidP="009F5F45">
            <w:pPr>
              <w:spacing w:line="300" w:lineRule="exact"/>
              <w:jc w:val="center"/>
              <w:rPr>
                <w:rFonts w:eastAsia="宋体" w:cs="Garamond"/>
                <w:sz w:val="16"/>
                <w:szCs w:val="16"/>
              </w:rPr>
            </w:pPr>
            <w:r>
              <w:rPr>
                <w:sz w:val="16"/>
                <w:szCs w:val="16"/>
              </w:rPr>
              <w:t>SBO</w:t>
            </w:r>
          </w:p>
        </w:tc>
        <w:tc>
          <w:tcPr>
            <w:tcW w:w="293" w:type="pct"/>
            <w:tcBorders>
              <w:top w:val="nil"/>
              <w:bottom w:val="nil"/>
            </w:tcBorders>
            <w:vAlign w:val="bottom"/>
          </w:tcPr>
          <w:p w14:paraId="5DA05408" w14:textId="051A6BFB" w:rsidR="009F5F45" w:rsidRDefault="009F5F45" w:rsidP="009F5F45">
            <w:pPr>
              <w:spacing w:line="300" w:lineRule="exact"/>
              <w:jc w:val="center"/>
              <w:rPr>
                <w:rFonts w:cs="Garamond"/>
                <w:color w:val="000000"/>
                <w:sz w:val="16"/>
                <w:szCs w:val="16"/>
              </w:rPr>
            </w:pPr>
            <w:r>
              <w:rPr>
                <w:sz w:val="16"/>
                <w:szCs w:val="16"/>
              </w:rPr>
              <w:t>1.6295E+04</w:t>
            </w:r>
          </w:p>
        </w:tc>
        <w:tc>
          <w:tcPr>
            <w:tcW w:w="293" w:type="pct"/>
            <w:tcBorders>
              <w:top w:val="nil"/>
              <w:bottom w:val="nil"/>
            </w:tcBorders>
            <w:vAlign w:val="bottom"/>
          </w:tcPr>
          <w:p w14:paraId="6AC4A1FA" w14:textId="61AD3DE5" w:rsidR="009F5F45" w:rsidRDefault="009F5F45" w:rsidP="009F5F45">
            <w:pPr>
              <w:spacing w:line="300" w:lineRule="exact"/>
              <w:jc w:val="center"/>
              <w:rPr>
                <w:rFonts w:cs="Garamond"/>
                <w:color w:val="000000"/>
                <w:sz w:val="16"/>
                <w:szCs w:val="16"/>
              </w:rPr>
            </w:pPr>
            <w:r>
              <w:rPr>
                <w:sz w:val="16"/>
                <w:szCs w:val="16"/>
              </w:rPr>
              <w:t>1.3984E+04</w:t>
            </w:r>
          </w:p>
        </w:tc>
        <w:tc>
          <w:tcPr>
            <w:tcW w:w="293" w:type="pct"/>
            <w:tcBorders>
              <w:top w:val="nil"/>
              <w:bottom w:val="nil"/>
            </w:tcBorders>
            <w:vAlign w:val="bottom"/>
          </w:tcPr>
          <w:p w14:paraId="1486E351" w14:textId="4E2C5F7E" w:rsidR="009F5F45" w:rsidRDefault="009F5F45" w:rsidP="009F5F45">
            <w:pPr>
              <w:spacing w:line="300" w:lineRule="exact"/>
              <w:jc w:val="center"/>
              <w:rPr>
                <w:rFonts w:cs="Garamond"/>
                <w:color w:val="000000"/>
                <w:sz w:val="16"/>
                <w:szCs w:val="16"/>
              </w:rPr>
            </w:pPr>
            <w:r>
              <w:rPr>
                <w:sz w:val="16"/>
                <w:szCs w:val="16"/>
              </w:rPr>
              <w:t>2.3177E+03</w:t>
            </w:r>
          </w:p>
        </w:tc>
        <w:tc>
          <w:tcPr>
            <w:tcW w:w="293" w:type="pct"/>
            <w:tcBorders>
              <w:top w:val="nil"/>
              <w:bottom w:val="nil"/>
            </w:tcBorders>
            <w:vAlign w:val="bottom"/>
          </w:tcPr>
          <w:p w14:paraId="15CB58B2" w14:textId="175854CB" w:rsidR="009F5F45" w:rsidRDefault="009F5F45" w:rsidP="009F5F45">
            <w:pPr>
              <w:spacing w:line="300" w:lineRule="exact"/>
              <w:jc w:val="center"/>
              <w:rPr>
                <w:rFonts w:cs="Garamond"/>
                <w:color w:val="000000"/>
                <w:sz w:val="16"/>
                <w:szCs w:val="16"/>
              </w:rPr>
            </w:pPr>
            <w:r>
              <w:rPr>
                <w:sz w:val="16"/>
                <w:szCs w:val="16"/>
              </w:rPr>
              <w:t>1.0041E+03</w:t>
            </w:r>
          </w:p>
        </w:tc>
        <w:tc>
          <w:tcPr>
            <w:tcW w:w="293" w:type="pct"/>
            <w:tcBorders>
              <w:top w:val="nil"/>
              <w:bottom w:val="nil"/>
            </w:tcBorders>
            <w:vAlign w:val="bottom"/>
          </w:tcPr>
          <w:p w14:paraId="351655F8" w14:textId="32B9B86D" w:rsidR="009F5F45" w:rsidRDefault="009F5F45" w:rsidP="009F5F45">
            <w:pPr>
              <w:spacing w:line="300" w:lineRule="exact"/>
              <w:jc w:val="center"/>
              <w:rPr>
                <w:rFonts w:cs="Garamond"/>
                <w:color w:val="000000"/>
                <w:sz w:val="16"/>
                <w:szCs w:val="16"/>
              </w:rPr>
            </w:pPr>
            <w:r>
              <w:rPr>
                <w:sz w:val="16"/>
                <w:szCs w:val="16"/>
              </w:rPr>
              <w:t>2.3911E+03</w:t>
            </w:r>
          </w:p>
        </w:tc>
        <w:tc>
          <w:tcPr>
            <w:tcW w:w="293" w:type="pct"/>
            <w:tcBorders>
              <w:top w:val="nil"/>
              <w:bottom w:val="nil"/>
            </w:tcBorders>
            <w:vAlign w:val="bottom"/>
          </w:tcPr>
          <w:p w14:paraId="34ECD280" w14:textId="19E50EC8" w:rsidR="009F5F45" w:rsidRDefault="009F5F45" w:rsidP="009F5F45">
            <w:pPr>
              <w:spacing w:line="300" w:lineRule="exact"/>
              <w:jc w:val="center"/>
              <w:rPr>
                <w:rFonts w:cs="Garamond"/>
                <w:color w:val="000000"/>
                <w:sz w:val="16"/>
                <w:szCs w:val="16"/>
              </w:rPr>
            </w:pPr>
            <w:r>
              <w:rPr>
                <w:sz w:val="16"/>
                <w:szCs w:val="16"/>
              </w:rPr>
              <w:t>1.4601E+02</w:t>
            </w:r>
          </w:p>
        </w:tc>
        <w:tc>
          <w:tcPr>
            <w:tcW w:w="293" w:type="pct"/>
            <w:tcBorders>
              <w:top w:val="nil"/>
              <w:bottom w:val="nil"/>
            </w:tcBorders>
            <w:vAlign w:val="bottom"/>
          </w:tcPr>
          <w:p w14:paraId="7C54564F" w14:textId="0374D8B0" w:rsidR="009F5F45" w:rsidRDefault="009F5F45" w:rsidP="009F5F45">
            <w:pPr>
              <w:spacing w:line="300" w:lineRule="exact"/>
              <w:jc w:val="center"/>
              <w:rPr>
                <w:rFonts w:cs="Garamond"/>
                <w:color w:val="000000"/>
                <w:sz w:val="16"/>
                <w:szCs w:val="16"/>
              </w:rPr>
            </w:pPr>
            <w:r>
              <w:rPr>
                <w:sz w:val="16"/>
                <w:szCs w:val="16"/>
              </w:rPr>
              <w:t>2.4197E+03</w:t>
            </w:r>
          </w:p>
        </w:tc>
        <w:tc>
          <w:tcPr>
            <w:tcW w:w="293" w:type="pct"/>
            <w:tcBorders>
              <w:top w:val="nil"/>
              <w:bottom w:val="nil"/>
            </w:tcBorders>
            <w:vAlign w:val="bottom"/>
          </w:tcPr>
          <w:p w14:paraId="4A7FFE6C" w14:textId="34A99D19" w:rsidR="009F5F45" w:rsidRDefault="009F5F45" w:rsidP="009F5F45">
            <w:pPr>
              <w:spacing w:line="300" w:lineRule="exact"/>
              <w:jc w:val="center"/>
              <w:rPr>
                <w:rFonts w:cs="Garamond"/>
                <w:color w:val="000000"/>
                <w:sz w:val="16"/>
                <w:szCs w:val="16"/>
              </w:rPr>
            </w:pPr>
            <w:r>
              <w:rPr>
                <w:sz w:val="16"/>
                <w:szCs w:val="16"/>
              </w:rPr>
              <w:t>3.2721E+01</w:t>
            </w:r>
          </w:p>
        </w:tc>
        <w:tc>
          <w:tcPr>
            <w:tcW w:w="293" w:type="pct"/>
            <w:tcBorders>
              <w:top w:val="nil"/>
              <w:bottom w:val="nil"/>
            </w:tcBorders>
            <w:vAlign w:val="bottom"/>
          </w:tcPr>
          <w:p w14:paraId="2B505A77" w14:textId="69FC94A8" w:rsidR="009F5F45" w:rsidRDefault="009F5F45" w:rsidP="009F5F45">
            <w:pPr>
              <w:spacing w:line="300" w:lineRule="exact"/>
              <w:jc w:val="center"/>
              <w:rPr>
                <w:rFonts w:cs="Garamond"/>
                <w:b/>
                <w:bCs/>
                <w:sz w:val="16"/>
                <w:szCs w:val="16"/>
              </w:rPr>
            </w:pPr>
            <w:r>
              <w:rPr>
                <w:sz w:val="16"/>
                <w:szCs w:val="16"/>
              </w:rPr>
              <w:t>2.3829E+03</w:t>
            </w:r>
          </w:p>
        </w:tc>
        <w:tc>
          <w:tcPr>
            <w:tcW w:w="293" w:type="pct"/>
            <w:tcBorders>
              <w:top w:val="nil"/>
              <w:bottom w:val="nil"/>
            </w:tcBorders>
            <w:vAlign w:val="bottom"/>
          </w:tcPr>
          <w:p w14:paraId="44AB49EB" w14:textId="19DFE34D" w:rsidR="009F5F45" w:rsidRDefault="009F5F45" w:rsidP="009F5F45">
            <w:pPr>
              <w:spacing w:line="300" w:lineRule="exact"/>
              <w:jc w:val="center"/>
              <w:rPr>
                <w:rFonts w:cs="Garamond"/>
                <w:b/>
                <w:bCs/>
                <w:sz w:val="16"/>
                <w:szCs w:val="16"/>
              </w:rPr>
            </w:pPr>
            <w:r>
              <w:rPr>
                <w:sz w:val="16"/>
                <w:szCs w:val="16"/>
              </w:rPr>
              <w:t>6.5211E+02</w:t>
            </w:r>
          </w:p>
        </w:tc>
        <w:tc>
          <w:tcPr>
            <w:tcW w:w="293" w:type="pct"/>
            <w:tcBorders>
              <w:top w:val="nil"/>
              <w:bottom w:val="nil"/>
            </w:tcBorders>
            <w:vAlign w:val="bottom"/>
          </w:tcPr>
          <w:p w14:paraId="7A3F892B" w14:textId="3D1FB486" w:rsidR="009F5F45" w:rsidRDefault="009F5F45" w:rsidP="009F5F45">
            <w:pPr>
              <w:spacing w:line="300" w:lineRule="exact"/>
              <w:jc w:val="center"/>
              <w:rPr>
                <w:rFonts w:cs="Garamond"/>
                <w:color w:val="000000"/>
                <w:sz w:val="16"/>
                <w:szCs w:val="16"/>
              </w:rPr>
            </w:pPr>
            <w:r>
              <w:rPr>
                <w:sz w:val="16"/>
                <w:szCs w:val="16"/>
              </w:rPr>
              <w:t>2.7744E+03</w:t>
            </w:r>
          </w:p>
        </w:tc>
        <w:tc>
          <w:tcPr>
            <w:tcW w:w="293" w:type="pct"/>
            <w:tcBorders>
              <w:top w:val="nil"/>
              <w:bottom w:val="nil"/>
            </w:tcBorders>
            <w:vAlign w:val="bottom"/>
          </w:tcPr>
          <w:p w14:paraId="727E3DCA" w14:textId="045D5153" w:rsidR="009F5F45" w:rsidRDefault="009F5F45" w:rsidP="009F5F45">
            <w:pPr>
              <w:spacing w:line="300" w:lineRule="exact"/>
              <w:jc w:val="center"/>
              <w:rPr>
                <w:rFonts w:cs="Garamond"/>
                <w:color w:val="000000"/>
                <w:sz w:val="16"/>
                <w:szCs w:val="16"/>
              </w:rPr>
            </w:pPr>
            <w:r>
              <w:rPr>
                <w:sz w:val="16"/>
                <w:szCs w:val="16"/>
              </w:rPr>
              <w:t>3.2398E+01</w:t>
            </w:r>
          </w:p>
        </w:tc>
        <w:tc>
          <w:tcPr>
            <w:tcW w:w="293" w:type="pct"/>
            <w:tcBorders>
              <w:top w:val="nil"/>
              <w:bottom w:val="nil"/>
            </w:tcBorders>
            <w:vAlign w:val="bottom"/>
          </w:tcPr>
          <w:p w14:paraId="7015624B" w14:textId="0B058C10" w:rsidR="009F5F45" w:rsidRDefault="009F5F45" w:rsidP="009F5F45">
            <w:pPr>
              <w:spacing w:line="300" w:lineRule="exact"/>
              <w:jc w:val="center"/>
              <w:rPr>
                <w:rFonts w:cs="Garamond"/>
                <w:color w:val="000000"/>
                <w:sz w:val="16"/>
                <w:szCs w:val="16"/>
              </w:rPr>
            </w:pPr>
            <w:r>
              <w:rPr>
                <w:sz w:val="16"/>
                <w:szCs w:val="16"/>
              </w:rPr>
              <w:t>2.9798E+03</w:t>
            </w:r>
          </w:p>
        </w:tc>
        <w:tc>
          <w:tcPr>
            <w:tcW w:w="293" w:type="pct"/>
            <w:tcBorders>
              <w:top w:val="nil"/>
              <w:bottom w:val="nil"/>
            </w:tcBorders>
            <w:vAlign w:val="bottom"/>
          </w:tcPr>
          <w:p w14:paraId="7F68D772" w14:textId="6EDAEA0C" w:rsidR="009F5F45" w:rsidRDefault="009F5F45" w:rsidP="009F5F45">
            <w:pPr>
              <w:spacing w:line="300" w:lineRule="exact"/>
              <w:jc w:val="center"/>
              <w:rPr>
                <w:rFonts w:cs="Garamond"/>
                <w:color w:val="000000"/>
                <w:sz w:val="16"/>
                <w:szCs w:val="16"/>
              </w:rPr>
            </w:pPr>
            <w:r>
              <w:rPr>
                <w:sz w:val="16"/>
                <w:szCs w:val="16"/>
              </w:rPr>
              <w:t>4.4012E+01</w:t>
            </w:r>
          </w:p>
        </w:tc>
        <w:tc>
          <w:tcPr>
            <w:tcW w:w="293" w:type="pct"/>
            <w:tcBorders>
              <w:top w:val="nil"/>
              <w:bottom w:val="nil"/>
            </w:tcBorders>
            <w:vAlign w:val="bottom"/>
          </w:tcPr>
          <w:p w14:paraId="741E2885" w14:textId="5F51BCF4" w:rsidR="009F5F45" w:rsidRDefault="009F5F45" w:rsidP="009F5F45">
            <w:pPr>
              <w:spacing w:line="300" w:lineRule="exact"/>
              <w:jc w:val="center"/>
              <w:rPr>
                <w:rFonts w:cs="Garamond"/>
                <w:color w:val="000000"/>
                <w:sz w:val="16"/>
                <w:szCs w:val="16"/>
              </w:rPr>
            </w:pPr>
            <w:r>
              <w:rPr>
                <w:sz w:val="16"/>
                <w:szCs w:val="16"/>
              </w:rPr>
              <w:t>2.8944E+03</w:t>
            </w:r>
          </w:p>
        </w:tc>
        <w:tc>
          <w:tcPr>
            <w:tcW w:w="289" w:type="pct"/>
            <w:tcBorders>
              <w:top w:val="nil"/>
              <w:bottom w:val="nil"/>
            </w:tcBorders>
            <w:vAlign w:val="bottom"/>
          </w:tcPr>
          <w:p w14:paraId="44057D1D" w14:textId="5DCABA60" w:rsidR="009F5F45" w:rsidRDefault="009F5F45" w:rsidP="009F5F45">
            <w:pPr>
              <w:spacing w:line="300" w:lineRule="exact"/>
              <w:jc w:val="center"/>
              <w:rPr>
                <w:rFonts w:cs="Garamond"/>
                <w:color w:val="000000"/>
                <w:sz w:val="16"/>
                <w:szCs w:val="16"/>
              </w:rPr>
            </w:pPr>
            <w:r>
              <w:rPr>
                <w:sz w:val="16"/>
                <w:szCs w:val="16"/>
              </w:rPr>
              <w:t>1.4845E+01</w:t>
            </w:r>
          </w:p>
        </w:tc>
      </w:tr>
      <w:tr w:rsidR="009F5F45" w14:paraId="62BF6A7B" w14:textId="77777777" w:rsidTr="00B614C3">
        <w:trPr>
          <w:trHeight w:val="20"/>
        </w:trPr>
        <w:tc>
          <w:tcPr>
            <w:tcW w:w="316" w:type="pct"/>
            <w:tcBorders>
              <w:top w:val="nil"/>
              <w:bottom w:val="nil"/>
            </w:tcBorders>
            <w:vAlign w:val="bottom"/>
          </w:tcPr>
          <w:p w14:paraId="3511128D" w14:textId="37C8A8BD" w:rsidR="009F5F45" w:rsidRDefault="009F5F45" w:rsidP="009F5F45">
            <w:pPr>
              <w:spacing w:line="300" w:lineRule="exact"/>
              <w:jc w:val="center"/>
              <w:rPr>
                <w:rFonts w:eastAsia="宋体" w:cs="Garamond"/>
                <w:sz w:val="16"/>
                <w:szCs w:val="16"/>
              </w:rPr>
            </w:pPr>
            <w:r>
              <w:rPr>
                <w:sz w:val="16"/>
                <w:szCs w:val="16"/>
              </w:rPr>
              <w:t>MSAO</w:t>
            </w:r>
          </w:p>
        </w:tc>
        <w:tc>
          <w:tcPr>
            <w:tcW w:w="293" w:type="pct"/>
            <w:tcBorders>
              <w:top w:val="nil"/>
              <w:bottom w:val="nil"/>
            </w:tcBorders>
            <w:vAlign w:val="bottom"/>
          </w:tcPr>
          <w:p w14:paraId="6B016FEE" w14:textId="455CD7A1" w:rsidR="009F5F45" w:rsidRDefault="009F5F45" w:rsidP="009F5F45">
            <w:pPr>
              <w:spacing w:line="300" w:lineRule="exact"/>
              <w:jc w:val="center"/>
              <w:rPr>
                <w:rFonts w:cs="Garamond"/>
                <w:color w:val="000000"/>
                <w:sz w:val="16"/>
                <w:szCs w:val="16"/>
              </w:rPr>
            </w:pPr>
            <w:r>
              <w:rPr>
                <w:sz w:val="16"/>
                <w:szCs w:val="16"/>
              </w:rPr>
              <w:t>1.4946E+05</w:t>
            </w:r>
          </w:p>
        </w:tc>
        <w:tc>
          <w:tcPr>
            <w:tcW w:w="293" w:type="pct"/>
            <w:tcBorders>
              <w:top w:val="nil"/>
              <w:bottom w:val="nil"/>
            </w:tcBorders>
            <w:vAlign w:val="bottom"/>
          </w:tcPr>
          <w:p w14:paraId="312FECF5" w14:textId="15C924C4" w:rsidR="009F5F45" w:rsidRDefault="009F5F45" w:rsidP="009F5F45">
            <w:pPr>
              <w:spacing w:line="300" w:lineRule="exact"/>
              <w:jc w:val="center"/>
              <w:rPr>
                <w:rFonts w:cs="Garamond"/>
                <w:color w:val="000000"/>
                <w:sz w:val="16"/>
                <w:szCs w:val="16"/>
              </w:rPr>
            </w:pPr>
            <w:r>
              <w:rPr>
                <w:sz w:val="16"/>
                <w:szCs w:val="16"/>
              </w:rPr>
              <w:t>1.2302E+05</w:t>
            </w:r>
          </w:p>
        </w:tc>
        <w:tc>
          <w:tcPr>
            <w:tcW w:w="293" w:type="pct"/>
            <w:tcBorders>
              <w:top w:val="nil"/>
              <w:bottom w:val="nil"/>
            </w:tcBorders>
            <w:vAlign w:val="bottom"/>
          </w:tcPr>
          <w:p w14:paraId="16A23146" w14:textId="60942E8B" w:rsidR="009F5F45" w:rsidRDefault="009F5F45" w:rsidP="009F5F45">
            <w:pPr>
              <w:spacing w:line="300" w:lineRule="exact"/>
              <w:jc w:val="center"/>
              <w:rPr>
                <w:rFonts w:cs="Garamond"/>
                <w:color w:val="000000"/>
                <w:sz w:val="16"/>
                <w:szCs w:val="16"/>
              </w:rPr>
            </w:pPr>
            <w:r>
              <w:rPr>
                <w:sz w:val="16"/>
                <w:szCs w:val="16"/>
              </w:rPr>
              <w:t>9.0459E+03</w:t>
            </w:r>
          </w:p>
        </w:tc>
        <w:tc>
          <w:tcPr>
            <w:tcW w:w="293" w:type="pct"/>
            <w:tcBorders>
              <w:top w:val="nil"/>
              <w:bottom w:val="nil"/>
            </w:tcBorders>
            <w:vAlign w:val="bottom"/>
          </w:tcPr>
          <w:p w14:paraId="6748FBBB" w14:textId="2FCA854E" w:rsidR="009F5F45" w:rsidRDefault="009F5F45" w:rsidP="009F5F45">
            <w:pPr>
              <w:spacing w:line="300" w:lineRule="exact"/>
              <w:jc w:val="center"/>
              <w:rPr>
                <w:rFonts w:cs="Garamond"/>
                <w:color w:val="000000"/>
                <w:sz w:val="16"/>
                <w:szCs w:val="16"/>
              </w:rPr>
            </w:pPr>
            <w:r>
              <w:rPr>
                <w:sz w:val="16"/>
                <w:szCs w:val="16"/>
              </w:rPr>
              <w:t>9.4192E+03</w:t>
            </w:r>
          </w:p>
        </w:tc>
        <w:tc>
          <w:tcPr>
            <w:tcW w:w="293" w:type="pct"/>
            <w:tcBorders>
              <w:top w:val="nil"/>
              <w:bottom w:val="nil"/>
            </w:tcBorders>
            <w:vAlign w:val="bottom"/>
          </w:tcPr>
          <w:p w14:paraId="75EE22B3" w14:textId="0768D004" w:rsidR="009F5F45" w:rsidRDefault="009F5F45" w:rsidP="009F5F45">
            <w:pPr>
              <w:spacing w:line="300" w:lineRule="exact"/>
              <w:jc w:val="center"/>
              <w:rPr>
                <w:rFonts w:cs="Garamond"/>
                <w:color w:val="000000"/>
                <w:sz w:val="16"/>
                <w:szCs w:val="16"/>
              </w:rPr>
            </w:pPr>
            <w:r>
              <w:rPr>
                <w:sz w:val="16"/>
                <w:szCs w:val="16"/>
              </w:rPr>
              <w:t>2.2377E+03</w:t>
            </w:r>
          </w:p>
        </w:tc>
        <w:tc>
          <w:tcPr>
            <w:tcW w:w="293" w:type="pct"/>
            <w:tcBorders>
              <w:top w:val="nil"/>
              <w:bottom w:val="nil"/>
            </w:tcBorders>
            <w:vAlign w:val="bottom"/>
          </w:tcPr>
          <w:p w14:paraId="4BB63133" w14:textId="5B00D24A" w:rsidR="009F5F45" w:rsidRDefault="009F5F45" w:rsidP="009F5F45">
            <w:pPr>
              <w:spacing w:line="300" w:lineRule="exact"/>
              <w:jc w:val="center"/>
              <w:rPr>
                <w:rFonts w:cs="Garamond"/>
                <w:color w:val="000000"/>
                <w:sz w:val="16"/>
                <w:szCs w:val="16"/>
              </w:rPr>
            </w:pPr>
            <w:r>
              <w:rPr>
                <w:sz w:val="16"/>
                <w:szCs w:val="16"/>
              </w:rPr>
              <w:t>1.1410E+02</w:t>
            </w:r>
          </w:p>
        </w:tc>
        <w:tc>
          <w:tcPr>
            <w:tcW w:w="293" w:type="pct"/>
            <w:tcBorders>
              <w:top w:val="nil"/>
              <w:bottom w:val="nil"/>
            </w:tcBorders>
            <w:vAlign w:val="bottom"/>
          </w:tcPr>
          <w:p w14:paraId="278A5B41" w14:textId="49903A7F" w:rsidR="009F5F45" w:rsidRDefault="009F5F45" w:rsidP="009F5F45">
            <w:pPr>
              <w:spacing w:line="300" w:lineRule="exact"/>
              <w:jc w:val="center"/>
              <w:rPr>
                <w:rFonts w:cs="Garamond"/>
                <w:color w:val="000000"/>
                <w:sz w:val="16"/>
                <w:szCs w:val="16"/>
              </w:rPr>
            </w:pPr>
            <w:r>
              <w:rPr>
                <w:sz w:val="16"/>
                <w:szCs w:val="16"/>
              </w:rPr>
              <w:t>2.3423E+03</w:t>
            </w:r>
          </w:p>
        </w:tc>
        <w:tc>
          <w:tcPr>
            <w:tcW w:w="293" w:type="pct"/>
            <w:tcBorders>
              <w:top w:val="nil"/>
              <w:bottom w:val="nil"/>
            </w:tcBorders>
            <w:vAlign w:val="bottom"/>
          </w:tcPr>
          <w:p w14:paraId="01DB8B68" w14:textId="3D20FD44" w:rsidR="009F5F45" w:rsidRDefault="009F5F45" w:rsidP="009F5F45">
            <w:pPr>
              <w:spacing w:line="300" w:lineRule="exact"/>
              <w:jc w:val="center"/>
              <w:rPr>
                <w:rFonts w:cs="Garamond"/>
                <w:color w:val="000000"/>
                <w:sz w:val="16"/>
                <w:szCs w:val="16"/>
              </w:rPr>
            </w:pPr>
            <w:r>
              <w:rPr>
                <w:sz w:val="16"/>
                <w:szCs w:val="16"/>
              </w:rPr>
              <w:t>9.5912E+00</w:t>
            </w:r>
          </w:p>
        </w:tc>
        <w:tc>
          <w:tcPr>
            <w:tcW w:w="293" w:type="pct"/>
            <w:tcBorders>
              <w:top w:val="nil"/>
              <w:bottom w:val="nil"/>
            </w:tcBorders>
            <w:vAlign w:val="bottom"/>
          </w:tcPr>
          <w:p w14:paraId="5E7FD07F" w14:textId="35A0FF75" w:rsidR="009F5F45" w:rsidRDefault="009F5F45" w:rsidP="009F5F45">
            <w:pPr>
              <w:spacing w:line="300" w:lineRule="exact"/>
              <w:jc w:val="center"/>
              <w:rPr>
                <w:rFonts w:cs="Garamond"/>
                <w:b/>
                <w:bCs/>
                <w:sz w:val="16"/>
                <w:szCs w:val="16"/>
              </w:rPr>
            </w:pPr>
            <w:r>
              <w:rPr>
                <w:sz w:val="16"/>
                <w:szCs w:val="16"/>
              </w:rPr>
              <w:t>3.1728E+03</w:t>
            </w:r>
          </w:p>
        </w:tc>
        <w:tc>
          <w:tcPr>
            <w:tcW w:w="293" w:type="pct"/>
            <w:tcBorders>
              <w:top w:val="nil"/>
              <w:bottom w:val="nil"/>
            </w:tcBorders>
            <w:vAlign w:val="bottom"/>
          </w:tcPr>
          <w:p w14:paraId="686E8F6C" w14:textId="7C74F89A" w:rsidR="009F5F45" w:rsidRDefault="009F5F45" w:rsidP="009F5F45">
            <w:pPr>
              <w:spacing w:line="300" w:lineRule="exact"/>
              <w:jc w:val="center"/>
              <w:rPr>
                <w:rFonts w:cs="Garamond"/>
                <w:b/>
                <w:bCs/>
                <w:sz w:val="16"/>
                <w:szCs w:val="16"/>
              </w:rPr>
            </w:pPr>
            <w:r>
              <w:rPr>
                <w:sz w:val="16"/>
                <w:szCs w:val="16"/>
              </w:rPr>
              <w:t>1.1413E+03</w:t>
            </w:r>
          </w:p>
        </w:tc>
        <w:tc>
          <w:tcPr>
            <w:tcW w:w="293" w:type="pct"/>
            <w:tcBorders>
              <w:top w:val="nil"/>
              <w:bottom w:val="nil"/>
            </w:tcBorders>
            <w:vAlign w:val="bottom"/>
          </w:tcPr>
          <w:p w14:paraId="748119AB" w14:textId="2E7228A1" w:rsidR="009F5F45" w:rsidRDefault="009F5F45" w:rsidP="009F5F45">
            <w:pPr>
              <w:spacing w:line="300" w:lineRule="exact"/>
              <w:jc w:val="center"/>
              <w:rPr>
                <w:rFonts w:cs="Garamond"/>
                <w:color w:val="000000"/>
                <w:sz w:val="16"/>
                <w:szCs w:val="16"/>
              </w:rPr>
            </w:pPr>
            <w:r>
              <w:rPr>
                <w:b/>
                <w:bCs/>
                <w:sz w:val="16"/>
                <w:szCs w:val="16"/>
              </w:rPr>
              <w:t>2.6850E+03</w:t>
            </w:r>
          </w:p>
        </w:tc>
        <w:tc>
          <w:tcPr>
            <w:tcW w:w="293" w:type="pct"/>
            <w:tcBorders>
              <w:top w:val="nil"/>
              <w:bottom w:val="nil"/>
            </w:tcBorders>
            <w:vAlign w:val="bottom"/>
          </w:tcPr>
          <w:p w14:paraId="17C2A37E" w14:textId="6C8D658D" w:rsidR="009F5F45" w:rsidRDefault="009F5F45" w:rsidP="009F5F45">
            <w:pPr>
              <w:spacing w:line="300" w:lineRule="exact"/>
              <w:jc w:val="center"/>
              <w:rPr>
                <w:rFonts w:cs="Garamond"/>
                <w:color w:val="000000"/>
                <w:sz w:val="16"/>
                <w:szCs w:val="16"/>
              </w:rPr>
            </w:pPr>
            <w:r>
              <w:rPr>
                <w:b/>
                <w:bCs/>
                <w:sz w:val="16"/>
                <w:szCs w:val="16"/>
              </w:rPr>
              <w:t>7.9050E+00</w:t>
            </w:r>
          </w:p>
        </w:tc>
        <w:tc>
          <w:tcPr>
            <w:tcW w:w="293" w:type="pct"/>
            <w:tcBorders>
              <w:top w:val="nil"/>
              <w:bottom w:val="nil"/>
            </w:tcBorders>
            <w:vAlign w:val="bottom"/>
          </w:tcPr>
          <w:p w14:paraId="2106E1AE" w14:textId="077DD3DA" w:rsidR="009F5F45" w:rsidRDefault="009F5F45" w:rsidP="009F5F45">
            <w:pPr>
              <w:spacing w:line="300" w:lineRule="exact"/>
              <w:jc w:val="center"/>
              <w:rPr>
                <w:rFonts w:cs="Garamond"/>
                <w:color w:val="000000"/>
                <w:sz w:val="16"/>
                <w:szCs w:val="16"/>
              </w:rPr>
            </w:pPr>
            <w:r>
              <w:rPr>
                <w:sz w:val="16"/>
                <w:szCs w:val="16"/>
              </w:rPr>
              <w:t>2.8566E+03</w:t>
            </w:r>
          </w:p>
        </w:tc>
        <w:tc>
          <w:tcPr>
            <w:tcW w:w="293" w:type="pct"/>
            <w:tcBorders>
              <w:top w:val="nil"/>
              <w:bottom w:val="nil"/>
            </w:tcBorders>
            <w:vAlign w:val="bottom"/>
          </w:tcPr>
          <w:p w14:paraId="200C9FF0" w14:textId="01350EF7" w:rsidR="009F5F45" w:rsidRDefault="009F5F45" w:rsidP="009F5F45">
            <w:pPr>
              <w:spacing w:line="300" w:lineRule="exact"/>
              <w:jc w:val="center"/>
              <w:rPr>
                <w:rFonts w:cs="Garamond"/>
                <w:color w:val="000000"/>
                <w:sz w:val="16"/>
                <w:szCs w:val="16"/>
              </w:rPr>
            </w:pPr>
            <w:r>
              <w:rPr>
                <w:b/>
                <w:bCs/>
                <w:sz w:val="16"/>
                <w:szCs w:val="16"/>
              </w:rPr>
              <w:t>8.2236E+00</w:t>
            </w:r>
          </w:p>
        </w:tc>
        <w:tc>
          <w:tcPr>
            <w:tcW w:w="293" w:type="pct"/>
            <w:tcBorders>
              <w:top w:val="nil"/>
              <w:bottom w:val="nil"/>
            </w:tcBorders>
            <w:vAlign w:val="bottom"/>
          </w:tcPr>
          <w:p w14:paraId="1F6077DB" w14:textId="6B8BD91E" w:rsidR="009F5F45" w:rsidRDefault="009F5F45" w:rsidP="009F5F45">
            <w:pPr>
              <w:spacing w:line="300" w:lineRule="exact"/>
              <w:jc w:val="center"/>
              <w:rPr>
                <w:rFonts w:cs="Garamond"/>
                <w:color w:val="000000"/>
                <w:sz w:val="16"/>
                <w:szCs w:val="16"/>
              </w:rPr>
            </w:pPr>
            <w:r>
              <w:rPr>
                <w:sz w:val="16"/>
                <w:szCs w:val="16"/>
              </w:rPr>
              <w:t>2.8866E+03</w:t>
            </w:r>
          </w:p>
        </w:tc>
        <w:tc>
          <w:tcPr>
            <w:tcW w:w="289" w:type="pct"/>
            <w:tcBorders>
              <w:top w:val="nil"/>
              <w:bottom w:val="nil"/>
            </w:tcBorders>
            <w:vAlign w:val="bottom"/>
          </w:tcPr>
          <w:p w14:paraId="52E2D2D7" w14:textId="6F15475D" w:rsidR="009F5F45" w:rsidRDefault="009F5F45" w:rsidP="009F5F45">
            <w:pPr>
              <w:spacing w:line="300" w:lineRule="exact"/>
              <w:jc w:val="center"/>
              <w:rPr>
                <w:rFonts w:cs="Garamond"/>
                <w:color w:val="000000"/>
                <w:sz w:val="16"/>
                <w:szCs w:val="16"/>
              </w:rPr>
            </w:pPr>
            <w:r>
              <w:rPr>
                <w:sz w:val="16"/>
                <w:szCs w:val="16"/>
              </w:rPr>
              <w:t>1.0004E+00</w:t>
            </w:r>
          </w:p>
        </w:tc>
      </w:tr>
      <w:tr w:rsidR="009F5F45" w14:paraId="2B440630" w14:textId="77777777" w:rsidTr="00B614C3">
        <w:trPr>
          <w:trHeight w:val="20"/>
        </w:trPr>
        <w:tc>
          <w:tcPr>
            <w:tcW w:w="316" w:type="pct"/>
            <w:tcBorders>
              <w:top w:val="nil"/>
              <w:bottom w:val="nil"/>
            </w:tcBorders>
            <w:vAlign w:val="bottom"/>
          </w:tcPr>
          <w:p w14:paraId="6464CB7F" w14:textId="27FE2571" w:rsidR="009F5F45" w:rsidRDefault="009F5F45" w:rsidP="009F5F45">
            <w:pPr>
              <w:spacing w:line="300" w:lineRule="exact"/>
              <w:jc w:val="center"/>
              <w:rPr>
                <w:rFonts w:eastAsia="宋体" w:cs="Garamond"/>
                <w:sz w:val="16"/>
                <w:szCs w:val="16"/>
              </w:rPr>
            </w:pPr>
            <w:r>
              <w:rPr>
                <w:sz w:val="16"/>
                <w:szCs w:val="16"/>
              </w:rPr>
              <w:t>CLPSO</w:t>
            </w:r>
          </w:p>
        </w:tc>
        <w:tc>
          <w:tcPr>
            <w:tcW w:w="293" w:type="pct"/>
            <w:tcBorders>
              <w:top w:val="nil"/>
              <w:bottom w:val="nil"/>
            </w:tcBorders>
            <w:vAlign w:val="bottom"/>
          </w:tcPr>
          <w:p w14:paraId="09DFA6AD" w14:textId="1E5F9CB8" w:rsidR="009F5F45" w:rsidRDefault="009F5F45" w:rsidP="009F5F45">
            <w:pPr>
              <w:spacing w:line="300" w:lineRule="exact"/>
              <w:jc w:val="center"/>
              <w:rPr>
                <w:rFonts w:cs="Garamond"/>
                <w:color w:val="000000"/>
                <w:sz w:val="16"/>
                <w:szCs w:val="16"/>
              </w:rPr>
            </w:pPr>
            <w:r>
              <w:rPr>
                <w:sz w:val="16"/>
                <w:szCs w:val="16"/>
              </w:rPr>
              <w:t>1.5824E+05</w:t>
            </w:r>
          </w:p>
        </w:tc>
        <w:tc>
          <w:tcPr>
            <w:tcW w:w="293" w:type="pct"/>
            <w:tcBorders>
              <w:top w:val="nil"/>
              <w:bottom w:val="nil"/>
            </w:tcBorders>
            <w:vAlign w:val="bottom"/>
          </w:tcPr>
          <w:p w14:paraId="6409DEA9" w14:textId="550C01E7" w:rsidR="009F5F45" w:rsidRDefault="009F5F45" w:rsidP="009F5F45">
            <w:pPr>
              <w:spacing w:line="300" w:lineRule="exact"/>
              <w:jc w:val="center"/>
              <w:rPr>
                <w:rFonts w:cs="Garamond"/>
                <w:color w:val="000000"/>
                <w:sz w:val="16"/>
                <w:szCs w:val="16"/>
              </w:rPr>
            </w:pPr>
            <w:r>
              <w:rPr>
                <w:sz w:val="16"/>
                <w:szCs w:val="16"/>
              </w:rPr>
              <w:t>9.2782E+04</w:t>
            </w:r>
          </w:p>
        </w:tc>
        <w:tc>
          <w:tcPr>
            <w:tcW w:w="293" w:type="pct"/>
            <w:tcBorders>
              <w:top w:val="nil"/>
              <w:bottom w:val="nil"/>
            </w:tcBorders>
            <w:vAlign w:val="bottom"/>
          </w:tcPr>
          <w:p w14:paraId="69AFF2DA" w14:textId="48B1EA90" w:rsidR="009F5F45" w:rsidRDefault="009F5F45" w:rsidP="009F5F45">
            <w:pPr>
              <w:spacing w:line="300" w:lineRule="exact"/>
              <w:jc w:val="center"/>
              <w:rPr>
                <w:rFonts w:cs="Garamond"/>
                <w:color w:val="000000"/>
                <w:sz w:val="16"/>
                <w:szCs w:val="16"/>
              </w:rPr>
            </w:pPr>
            <w:r>
              <w:rPr>
                <w:b/>
                <w:bCs/>
                <w:sz w:val="16"/>
                <w:szCs w:val="16"/>
              </w:rPr>
              <w:t>2.0296E+03</w:t>
            </w:r>
          </w:p>
        </w:tc>
        <w:tc>
          <w:tcPr>
            <w:tcW w:w="293" w:type="pct"/>
            <w:tcBorders>
              <w:top w:val="nil"/>
              <w:bottom w:val="nil"/>
            </w:tcBorders>
            <w:vAlign w:val="bottom"/>
          </w:tcPr>
          <w:p w14:paraId="1E047FE5" w14:textId="6C806283" w:rsidR="009F5F45" w:rsidRDefault="009F5F45" w:rsidP="009F5F45">
            <w:pPr>
              <w:spacing w:line="300" w:lineRule="exact"/>
              <w:jc w:val="center"/>
              <w:rPr>
                <w:rFonts w:cs="Garamond"/>
                <w:color w:val="000000"/>
                <w:sz w:val="16"/>
                <w:szCs w:val="16"/>
              </w:rPr>
            </w:pPr>
            <w:r>
              <w:rPr>
                <w:sz w:val="16"/>
                <w:szCs w:val="16"/>
              </w:rPr>
              <w:t>1.6150E+02</w:t>
            </w:r>
          </w:p>
        </w:tc>
        <w:tc>
          <w:tcPr>
            <w:tcW w:w="293" w:type="pct"/>
            <w:tcBorders>
              <w:top w:val="nil"/>
              <w:bottom w:val="nil"/>
            </w:tcBorders>
            <w:vAlign w:val="bottom"/>
          </w:tcPr>
          <w:p w14:paraId="2DAB40D8" w14:textId="14503161" w:rsidR="009F5F45" w:rsidRDefault="009F5F45" w:rsidP="009F5F45">
            <w:pPr>
              <w:spacing w:line="300" w:lineRule="exact"/>
              <w:jc w:val="center"/>
              <w:rPr>
                <w:rFonts w:cs="Garamond"/>
                <w:color w:val="000000"/>
                <w:sz w:val="16"/>
                <w:szCs w:val="16"/>
              </w:rPr>
            </w:pPr>
            <w:r>
              <w:rPr>
                <w:sz w:val="16"/>
                <w:szCs w:val="16"/>
              </w:rPr>
              <w:t>2.1909E+03</w:t>
            </w:r>
          </w:p>
        </w:tc>
        <w:tc>
          <w:tcPr>
            <w:tcW w:w="293" w:type="pct"/>
            <w:tcBorders>
              <w:top w:val="nil"/>
              <w:bottom w:val="nil"/>
            </w:tcBorders>
            <w:vAlign w:val="bottom"/>
          </w:tcPr>
          <w:p w14:paraId="1DE37158" w14:textId="63831E64" w:rsidR="009F5F45" w:rsidRDefault="009F5F45" w:rsidP="009F5F45">
            <w:pPr>
              <w:spacing w:line="300" w:lineRule="exact"/>
              <w:jc w:val="center"/>
              <w:rPr>
                <w:rFonts w:cs="Garamond"/>
                <w:color w:val="000000"/>
                <w:sz w:val="16"/>
                <w:szCs w:val="16"/>
              </w:rPr>
            </w:pPr>
            <w:r>
              <w:rPr>
                <w:sz w:val="16"/>
                <w:szCs w:val="16"/>
              </w:rPr>
              <w:t>7.7769E+01</w:t>
            </w:r>
          </w:p>
        </w:tc>
        <w:tc>
          <w:tcPr>
            <w:tcW w:w="293" w:type="pct"/>
            <w:tcBorders>
              <w:top w:val="nil"/>
              <w:bottom w:val="nil"/>
            </w:tcBorders>
            <w:vAlign w:val="bottom"/>
          </w:tcPr>
          <w:p w14:paraId="397FEC66" w14:textId="3831DF76" w:rsidR="009F5F45" w:rsidRDefault="009F5F45" w:rsidP="009F5F45">
            <w:pPr>
              <w:spacing w:line="300" w:lineRule="exact"/>
              <w:jc w:val="center"/>
              <w:rPr>
                <w:rFonts w:cs="Garamond"/>
                <w:color w:val="000000"/>
                <w:sz w:val="16"/>
                <w:szCs w:val="16"/>
              </w:rPr>
            </w:pPr>
            <w:r>
              <w:rPr>
                <w:sz w:val="16"/>
                <w:szCs w:val="16"/>
              </w:rPr>
              <w:t>2.3410E+03</w:t>
            </w:r>
          </w:p>
        </w:tc>
        <w:tc>
          <w:tcPr>
            <w:tcW w:w="293" w:type="pct"/>
            <w:tcBorders>
              <w:top w:val="nil"/>
              <w:bottom w:val="nil"/>
            </w:tcBorders>
            <w:vAlign w:val="bottom"/>
          </w:tcPr>
          <w:p w14:paraId="7B9CDE11" w14:textId="6C567261" w:rsidR="009F5F45" w:rsidRDefault="009F5F45" w:rsidP="009F5F45">
            <w:pPr>
              <w:spacing w:line="300" w:lineRule="exact"/>
              <w:jc w:val="center"/>
              <w:rPr>
                <w:rFonts w:cs="Garamond"/>
                <w:color w:val="000000"/>
                <w:sz w:val="16"/>
                <w:szCs w:val="16"/>
              </w:rPr>
            </w:pPr>
            <w:r>
              <w:rPr>
                <w:sz w:val="16"/>
                <w:szCs w:val="16"/>
              </w:rPr>
              <w:t>4.0733E+01</w:t>
            </w:r>
          </w:p>
        </w:tc>
        <w:tc>
          <w:tcPr>
            <w:tcW w:w="293" w:type="pct"/>
            <w:tcBorders>
              <w:top w:val="nil"/>
              <w:bottom w:val="nil"/>
            </w:tcBorders>
            <w:vAlign w:val="bottom"/>
          </w:tcPr>
          <w:p w14:paraId="4C002A49" w14:textId="4B6EDC23" w:rsidR="009F5F45" w:rsidRDefault="009F5F45" w:rsidP="009F5F45">
            <w:pPr>
              <w:spacing w:line="300" w:lineRule="exact"/>
              <w:jc w:val="center"/>
              <w:rPr>
                <w:rFonts w:cs="Garamond"/>
                <w:b/>
                <w:bCs/>
                <w:sz w:val="16"/>
                <w:szCs w:val="16"/>
              </w:rPr>
            </w:pPr>
            <w:r>
              <w:rPr>
                <w:sz w:val="16"/>
                <w:szCs w:val="16"/>
              </w:rPr>
              <w:t>2.5620E+03</w:t>
            </w:r>
          </w:p>
        </w:tc>
        <w:tc>
          <w:tcPr>
            <w:tcW w:w="293" w:type="pct"/>
            <w:tcBorders>
              <w:top w:val="nil"/>
              <w:bottom w:val="nil"/>
            </w:tcBorders>
            <w:vAlign w:val="bottom"/>
          </w:tcPr>
          <w:p w14:paraId="3D6312F4" w14:textId="77000FF1" w:rsidR="009F5F45" w:rsidRDefault="009F5F45" w:rsidP="009F5F45">
            <w:pPr>
              <w:spacing w:line="300" w:lineRule="exact"/>
              <w:jc w:val="center"/>
              <w:rPr>
                <w:rFonts w:cs="Garamond"/>
                <w:b/>
                <w:bCs/>
                <w:sz w:val="16"/>
                <w:szCs w:val="16"/>
              </w:rPr>
            </w:pPr>
            <w:r>
              <w:rPr>
                <w:sz w:val="16"/>
                <w:szCs w:val="16"/>
              </w:rPr>
              <w:t>7.1610E+02</w:t>
            </w:r>
          </w:p>
        </w:tc>
        <w:tc>
          <w:tcPr>
            <w:tcW w:w="293" w:type="pct"/>
            <w:tcBorders>
              <w:top w:val="nil"/>
              <w:bottom w:val="nil"/>
            </w:tcBorders>
            <w:vAlign w:val="bottom"/>
          </w:tcPr>
          <w:p w14:paraId="1CDAEBB7" w14:textId="58707999" w:rsidR="009F5F45" w:rsidRDefault="009F5F45" w:rsidP="009F5F45">
            <w:pPr>
              <w:spacing w:line="300" w:lineRule="exact"/>
              <w:jc w:val="center"/>
              <w:rPr>
                <w:rFonts w:cs="Garamond"/>
                <w:color w:val="000000"/>
                <w:sz w:val="16"/>
                <w:szCs w:val="16"/>
              </w:rPr>
            </w:pPr>
            <w:r>
              <w:rPr>
                <w:sz w:val="16"/>
                <w:szCs w:val="16"/>
              </w:rPr>
              <w:t>2.7015E+03</w:t>
            </w:r>
          </w:p>
        </w:tc>
        <w:tc>
          <w:tcPr>
            <w:tcW w:w="293" w:type="pct"/>
            <w:tcBorders>
              <w:top w:val="nil"/>
              <w:bottom w:val="nil"/>
            </w:tcBorders>
            <w:vAlign w:val="bottom"/>
          </w:tcPr>
          <w:p w14:paraId="1591937D" w14:textId="6DF5D5E5" w:rsidR="009F5F45" w:rsidRDefault="009F5F45" w:rsidP="009F5F45">
            <w:pPr>
              <w:spacing w:line="300" w:lineRule="exact"/>
              <w:jc w:val="center"/>
              <w:rPr>
                <w:rFonts w:cs="Garamond"/>
                <w:color w:val="000000"/>
                <w:sz w:val="16"/>
                <w:szCs w:val="16"/>
              </w:rPr>
            </w:pPr>
            <w:r>
              <w:rPr>
                <w:sz w:val="16"/>
                <w:szCs w:val="16"/>
              </w:rPr>
              <w:t>9.2433E+00</w:t>
            </w:r>
          </w:p>
        </w:tc>
        <w:tc>
          <w:tcPr>
            <w:tcW w:w="293" w:type="pct"/>
            <w:tcBorders>
              <w:top w:val="nil"/>
              <w:bottom w:val="nil"/>
            </w:tcBorders>
            <w:vAlign w:val="bottom"/>
          </w:tcPr>
          <w:p w14:paraId="0CD3EB3E" w14:textId="0B1BA0F0" w:rsidR="009F5F45" w:rsidRDefault="009F5F45" w:rsidP="009F5F45">
            <w:pPr>
              <w:spacing w:line="300" w:lineRule="exact"/>
              <w:jc w:val="center"/>
              <w:rPr>
                <w:rFonts w:cs="Garamond"/>
                <w:color w:val="000000"/>
                <w:sz w:val="16"/>
                <w:szCs w:val="16"/>
              </w:rPr>
            </w:pPr>
            <w:r>
              <w:rPr>
                <w:sz w:val="16"/>
                <w:szCs w:val="16"/>
              </w:rPr>
              <w:t>2.8747E+03</w:t>
            </w:r>
          </w:p>
        </w:tc>
        <w:tc>
          <w:tcPr>
            <w:tcW w:w="293" w:type="pct"/>
            <w:tcBorders>
              <w:top w:val="nil"/>
              <w:bottom w:val="nil"/>
            </w:tcBorders>
            <w:vAlign w:val="bottom"/>
          </w:tcPr>
          <w:p w14:paraId="38F47248" w14:textId="3DF9DCA5" w:rsidR="009F5F45" w:rsidRDefault="009F5F45" w:rsidP="009F5F45">
            <w:pPr>
              <w:spacing w:line="300" w:lineRule="exact"/>
              <w:jc w:val="center"/>
              <w:rPr>
                <w:rFonts w:cs="Garamond"/>
                <w:color w:val="000000"/>
                <w:sz w:val="16"/>
                <w:szCs w:val="16"/>
              </w:rPr>
            </w:pPr>
            <w:r>
              <w:rPr>
                <w:sz w:val="16"/>
                <w:szCs w:val="16"/>
              </w:rPr>
              <w:t>8.4901E+01</w:t>
            </w:r>
          </w:p>
        </w:tc>
        <w:tc>
          <w:tcPr>
            <w:tcW w:w="293" w:type="pct"/>
            <w:tcBorders>
              <w:top w:val="nil"/>
              <w:bottom w:val="nil"/>
            </w:tcBorders>
            <w:vAlign w:val="bottom"/>
          </w:tcPr>
          <w:p w14:paraId="14D0F5F2" w14:textId="35928E64" w:rsidR="009F5F45" w:rsidRDefault="009F5F45" w:rsidP="009F5F45">
            <w:pPr>
              <w:spacing w:line="300" w:lineRule="exact"/>
              <w:jc w:val="center"/>
              <w:rPr>
                <w:rFonts w:cs="Garamond"/>
                <w:color w:val="000000"/>
                <w:sz w:val="16"/>
                <w:szCs w:val="16"/>
              </w:rPr>
            </w:pPr>
            <w:r>
              <w:rPr>
                <w:b/>
                <w:bCs/>
                <w:sz w:val="16"/>
                <w:szCs w:val="16"/>
              </w:rPr>
              <w:t>2.8865E+03</w:t>
            </w:r>
          </w:p>
        </w:tc>
        <w:tc>
          <w:tcPr>
            <w:tcW w:w="289" w:type="pct"/>
            <w:tcBorders>
              <w:top w:val="nil"/>
              <w:bottom w:val="nil"/>
            </w:tcBorders>
            <w:vAlign w:val="bottom"/>
          </w:tcPr>
          <w:p w14:paraId="2F780AD3" w14:textId="526D741C" w:rsidR="009F5F45" w:rsidRDefault="009F5F45" w:rsidP="009F5F45">
            <w:pPr>
              <w:spacing w:line="300" w:lineRule="exact"/>
              <w:jc w:val="center"/>
              <w:rPr>
                <w:rFonts w:cs="Garamond"/>
                <w:color w:val="000000"/>
                <w:sz w:val="16"/>
                <w:szCs w:val="16"/>
              </w:rPr>
            </w:pPr>
            <w:r>
              <w:rPr>
                <w:sz w:val="16"/>
                <w:szCs w:val="16"/>
              </w:rPr>
              <w:t>9.4399E-01</w:t>
            </w:r>
          </w:p>
        </w:tc>
      </w:tr>
      <w:tr w:rsidR="009F5F45" w14:paraId="6F87123B" w14:textId="77777777" w:rsidTr="00B614C3">
        <w:trPr>
          <w:trHeight w:val="20"/>
        </w:trPr>
        <w:tc>
          <w:tcPr>
            <w:tcW w:w="316" w:type="pct"/>
            <w:tcBorders>
              <w:top w:val="nil"/>
              <w:bottom w:val="nil"/>
            </w:tcBorders>
            <w:vAlign w:val="bottom"/>
          </w:tcPr>
          <w:p w14:paraId="35A84C98" w14:textId="5BEF1E2A" w:rsidR="009F5F45" w:rsidRDefault="009F5F45" w:rsidP="009F5F45">
            <w:pPr>
              <w:spacing w:line="300" w:lineRule="exact"/>
              <w:jc w:val="center"/>
              <w:rPr>
                <w:rFonts w:eastAsia="宋体" w:cs="Garamond"/>
                <w:sz w:val="16"/>
                <w:szCs w:val="16"/>
              </w:rPr>
            </w:pPr>
            <w:r>
              <w:rPr>
                <w:sz w:val="16"/>
                <w:szCs w:val="16"/>
              </w:rPr>
              <w:t>LSHADE</w:t>
            </w:r>
          </w:p>
        </w:tc>
        <w:tc>
          <w:tcPr>
            <w:tcW w:w="293" w:type="pct"/>
            <w:tcBorders>
              <w:top w:val="nil"/>
              <w:bottom w:val="nil"/>
            </w:tcBorders>
            <w:vAlign w:val="bottom"/>
          </w:tcPr>
          <w:p w14:paraId="148F308C" w14:textId="4C0C3195" w:rsidR="009F5F45" w:rsidRDefault="009F5F45" w:rsidP="009F5F45">
            <w:pPr>
              <w:spacing w:line="300" w:lineRule="exact"/>
              <w:jc w:val="center"/>
              <w:rPr>
                <w:rFonts w:cs="Garamond"/>
                <w:color w:val="000000"/>
                <w:sz w:val="16"/>
                <w:szCs w:val="16"/>
              </w:rPr>
            </w:pPr>
            <w:r>
              <w:rPr>
                <w:b/>
                <w:bCs/>
                <w:sz w:val="16"/>
                <w:szCs w:val="16"/>
              </w:rPr>
              <w:t>2.7763E+03</w:t>
            </w:r>
          </w:p>
        </w:tc>
        <w:tc>
          <w:tcPr>
            <w:tcW w:w="293" w:type="pct"/>
            <w:tcBorders>
              <w:top w:val="nil"/>
              <w:bottom w:val="nil"/>
            </w:tcBorders>
            <w:vAlign w:val="bottom"/>
          </w:tcPr>
          <w:p w14:paraId="54462FB8" w14:textId="0AD7120D" w:rsidR="009F5F45" w:rsidRDefault="009F5F45" w:rsidP="009F5F45">
            <w:pPr>
              <w:spacing w:line="300" w:lineRule="exact"/>
              <w:jc w:val="center"/>
              <w:rPr>
                <w:rFonts w:cs="Garamond"/>
                <w:color w:val="000000"/>
                <w:sz w:val="16"/>
                <w:szCs w:val="16"/>
              </w:rPr>
            </w:pPr>
            <w:r>
              <w:rPr>
                <w:b/>
                <w:bCs/>
                <w:sz w:val="16"/>
                <w:szCs w:val="16"/>
              </w:rPr>
              <w:t>1.8751E+03</w:t>
            </w:r>
          </w:p>
        </w:tc>
        <w:tc>
          <w:tcPr>
            <w:tcW w:w="293" w:type="pct"/>
            <w:tcBorders>
              <w:top w:val="nil"/>
              <w:bottom w:val="nil"/>
            </w:tcBorders>
            <w:vAlign w:val="bottom"/>
          </w:tcPr>
          <w:p w14:paraId="23A17CEA" w14:textId="77DC25EE" w:rsidR="009F5F45" w:rsidRDefault="009F5F45" w:rsidP="009F5F45">
            <w:pPr>
              <w:spacing w:line="300" w:lineRule="exact"/>
              <w:jc w:val="center"/>
              <w:rPr>
                <w:rFonts w:cs="Garamond"/>
                <w:color w:val="000000"/>
                <w:sz w:val="16"/>
                <w:szCs w:val="16"/>
              </w:rPr>
            </w:pPr>
            <w:r>
              <w:rPr>
                <w:sz w:val="16"/>
                <w:szCs w:val="16"/>
              </w:rPr>
              <w:t>2.0504E+03</w:t>
            </w:r>
          </w:p>
        </w:tc>
        <w:tc>
          <w:tcPr>
            <w:tcW w:w="293" w:type="pct"/>
            <w:tcBorders>
              <w:top w:val="nil"/>
              <w:bottom w:val="nil"/>
            </w:tcBorders>
            <w:vAlign w:val="bottom"/>
          </w:tcPr>
          <w:p w14:paraId="0541D309" w14:textId="53A817EA" w:rsidR="009F5F45" w:rsidRDefault="009F5F45" w:rsidP="009F5F45">
            <w:pPr>
              <w:spacing w:line="300" w:lineRule="exact"/>
              <w:jc w:val="center"/>
              <w:rPr>
                <w:rFonts w:cs="Garamond"/>
                <w:color w:val="000000"/>
                <w:sz w:val="16"/>
                <w:szCs w:val="16"/>
              </w:rPr>
            </w:pPr>
            <w:r>
              <w:rPr>
                <w:sz w:val="16"/>
                <w:szCs w:val="16"/>
              </w:rPr>
              <w:t>8.2287E+01</w:t>
            </w:r>
          </w:p>
        </w:tc>
        <w:tc>
          <w:tcPr>
            <w:tcW w:w="293" w:type="pct"/>
            <w:tcBorders>
              <w:top w:val="nil"/>
              <w:bottom w:val="nil"/>
            </w:tcBorders>
            <w:vAlign w:val="bottom"/>
          </w:tcPr>
          <w:p w14:paraId="4949B252" w14:textId="72AA60F8" w:rsidR="009F5F45" w:rsidRDefault="009F5F45" w:rsidP="009F5F45">
            <w:pPr>
              <w:spacing w:line="300" w:lineRule="exact"/>
              <w:jc w:val="center"/>
              <w:rPr>
                <w:rFonts w:cs="Garamond"/>
                <w:color w:val="000000"/>
                <w:sz w:val="16"/>
                <w:szCs w:val="16"/>
              </w:rPr>
            </w:pPr>
            <w:r>
              <w:rPr>
                <w:sz w:val="16"/>
                <w:szCs w:val="16"/>
              </w:rPr>
              <w:t>2.2071E+03</w:t>
            </w:r>
          </w:p>
        </w:tc>
        <w:tc>
          <w:tcPr>
            <w:tcW w:w="293" w:type="pct"/>
            <w:tcBorders>
              <w:top w:val="nil"/>
              <w:bottom w:val="nil"/>
            </w:tcBorders>
            <w:vAlign w:val="bottom"/>
          </w:tcPr>
          <w:p w14:paraId="2B4ADA84" w14:textId="0D56F8B1" w:rsidR="009F5F45" w:rsidRDefault="009F5F45" w:rsidP="009F5F45">
            <w:pPr>
              <w:spacing w:line="300" w:lineRule="exact"/>
              <w:jc w:val="center"/>
              <w:rPr>
                <w:rFonts w:cs="Garamond"/>
                <w:color w:val="000000"/>
                <w:sz w:val="16"/>
                <w:szCs w:val="16"/>
              </w:rPr>
            </w:pPr>
            <w:r>
              <w:rPr>
                <w:sz w:val="16"/>
                <w:szCs w:val="16"/>
              </w:rPr>
              <w:t>9.4722E+01</w:t>
            </w:r>
          </w:p>
        </w:tc>
        <w:tc>
          <w:tcPr>
            <w:tcW w:w="293" w:type="pct"/>
            <w:tcBorders>
              <w:top w:val="nil"/>
              <w:bottom w:val="nil"/>
            </w:tcBorders>
            <w:vAlign w:val="bottom"/>
          </w:tcPr>
          <w:p w14:paraId="71ADD4EA" w14:textId="5C8F55AC" w:rsidR="009F5F45" w:rsidRDefault="009F5F45" w:rsidP="009F5F45">
            <w:pPr>
              <w:spacing w:line="300" w:lineRule="exact"/>
              <w:jc w:val="center"/>
              <w:rPr>
                <w:rFonts w:cs="Garamond"/>
                <w:color w:val="000000"/>
                <w:sz w:val="16"/>
                <w:szCs w:val="16"/>
              </w:rPr>
            </w:pPr>
            <w:r>
              <w:rPr>
                <w:b/>
                <w:bCs/>
                <w:sz w:val="16"/>
                <w:szCs w:val="16"/>
              </w:rPr>
              <w:t>2.3361E+03</w:t>
            </w:r>
          </w:p>
        </w:tc>
        <w:tc>
          <w:tcPr>
            <w:tcW w:w="293" w:type="pct"/>
            <w:tcBorders>
              <w:top w:val="nil"/>
              <w:bottom w:val="nil"/>
            </w:tcBorders>
            <w:vAlign w:val="bottom"/>
          </w:tcPr>
          <w:p w14:paraId="34CE027B" w14:textId="01D68A3E" w:rsidR="009F5F45" w:rsidRDefault="009F5F45" w:rsidP="009F5F45">
            <w:pPr>
              <w:spacing w:line="300" w:lineRule="exact"/>
              <w:jc w:val="center"/>
              <w:rPr>
                <w:rFonts w:cs="Garamond"/>
                <w:color w:val="000000"/>
                <w:sz w:val="16"/>
                <w:szCs w:val="16"/>
              </w:rPr>
            </w:pPr>
            <w:r>
              <w:rPr>
                <w:b/>
                <w:bCs/>
                <w:sz w:val="16"/>
                <w:szCs w:val="16"/>
              </w:rPr>
              <w:t>9.0875E+00</w:t>
            </w:r>
          </w:p>
        </w:tc>
        <w:tc>
          <w:tcPr>
            <w:tcW w:w="293" w:type="pct"/>
            <w:tcBorders>
              <w:top w:val="nil"/>
              <w:bottom w:val="nil"/>
            </w:tcBorders>
            <w:vAlign w:val="bottom"/>
          </w:tcPr>
          <w:p w14:paraId="5E41EAB2" w14:textId="1E822F70" w:rsidR="009F5F45" w:rsidRDefault="009F5F45" w:rsidP="009F5F45">
            <w:pPr>
              <w:spacing w:line="300" w:lineRule="exact"/>
              <w:jc w:val="center"/>
              <w:rPr>
                <w:rFonts w:cs="Garamond"/>
                <w:b/>
                <w:bCs/>
                <w:sz w:val="16"/>
                <w:szCs w:val="16"/>
              </w:rPr>
            </w:pPr>
            <w:r>
              <w:rPr>
                <w:sz w:val="16"/>
                <w:szCs w:val="16"/>
              </w:rPr>
              <w:t>2.6314E+03</w:t>
            </w:r>
          </w:p>
        </w:tc>
        <w:tc>
          <w:tcPr>
            <w:tcW w:w="293" w:type="pct"/>
            <w:tcBorders>
              <w:top w:val="nil"/>
              <w:bottom w:val="nil"/>
            </w:tcBorders>
            <w:vAlign w:val="bottom"/>
          </w:tcPr>
          <w:p w14:paraId="21D5897B" w14:textId="03629709" w:rsidR="009F5F45" w:rsidRDefault="009F5F45" w:rsidP="009F5F45">
            <w:pPr>
              <w:spacing w:line="300" w:lineRule="exact"/>
              <w:jc w:val="center"/>
              <w:rPr>
                <w:rFonts w:cs="Garamond"/>
                <w:b/>
                <w:bCs/>
                <w:sz w:val="16"/>
                <w:szCs w:val="16"/>
              </w:rPr>
            </w:pPr>
            <w:r>
              <w:rPr>
                <w:sz w:val="16"/>
                <w:szCs w:val="16"/>
              </w:rPr>
              <w:t>8.3476E+02</w:t>
            </w:r>
          </w:p>
        </w:tc>
        <w:tc>
          <w:tcPr>
            <w:tcW w:w="293" w:type="pct"/>
            <w:tcBorders>
              <w:top w:val="nil"/>
              <w:bottom w:val="nil"/>
            </w:tcBorders>
            <w:vAlign w:val="bottom"/>
          </w:tcPr>
          <w:p w14:paraId="1807ECDB" w14:textId="7848F95A" w:rsidR="009F5F45" w:rsidRDefault="009F5F45" w:rsidP="009F5F45">
            <w:pPr>
              <w:spacing w:line="300" w:lineRule="exact"/>
              <w:jc w:val="center"/>
              <w:rPr>
                <w:rFonts w:cs="Garamond"/>
                <w:color w:val="000000"/>
                <w:sz w:val="16"/>
                <w:szCs w:val="16"/>
              </w:rPr>
            </w:pPr>
            <w:r>
              <w:rPr>
                <w:sz w:val="16"/>
                <w:szCs w:val="16"/>
              </w:rPr>
              <w:t>2.6875E+03</w:t>
            </w:r>
          </w:p>
        </w:tc>
        <w:tc>
          <w:tcPr>
            <w:tcW w:w="293" w:type="pct"/>
            <w:tcBorders>
              <w:top w:val="nil"/>
              <w:bottom w:val="nil"/>
            </w:tcBorders>
            <w:vAlign w:val="bottom"/>
          </w:tcPr>
          <w:p w14:paraId="031657BE" w14:textId="2292DDAB" w:rsidR="009F5F45" w:rsidRDefault="009F5F45" w:rsidP="009F5F45">
            <w:pPr>
              <w:spacing w:line="300" w:lineRule="exact"/>
              <w:jc w:val="center"/>
              <w:rPr>
                <w:rFonts w:cs="Garamond"/>
                <w:color w:val="000000"/>
                <w:sz w:val="16"/>
                <w:szCs w:val="16"/>
              </w:rPr>
            </w:pPr>
            <w:r>
              <w:rPr>
                <w:sz w:val="16"/>
                <w:szCs w:val="16"/>
              </w:rPr>
              <w:t>1.4849E+01</w:t>
            </w:r>
          </w:p>
        </w:tc>
        <w:tc>
          <w:tcPr>
            <w:tcW w:w="293" w:type="pct"/>
            <w:tcBorders>
              <w:top w:val="nil"/>
              <w:bottom w:val="nil"/>
            </w:tcBorders>
            <w:vAlign w:val="bottom"/>
          </w:tcPr>
          <w:p w14:paraId="0B30C0C2" w14:textId="774EB937" w:rsidR="009F5F45" w:rsidRDefault="009F5F45" w:rsidP="009F5F45">
            <w:pPr>
              <w:spacing w:line="300" w:lineRule="exact"/>
              <w:jc w:val="center"/>
              <w:rPr>
                <w:rFonts w:cs="Garamond"/>
                <w:color w:val="000000"/>
                <w:sz w:val="16"/>
                <w:szCs w:val="16"/>
              </w:rPr>
            </w:pPr>
            <w:r>
              <w:rPr>
                <w:sz w:val="16"/>
                <w:szCs w:val="16"/>
              </w:rPr>
              <w:t>2.8552E+03</w:t>
            </w:r>
          </w:p>
        </w:tc>
        <w:tc>
          <w:tcPr>
            <w:tcW w:w="293" w:type="pct"/>
            <w:tcBorders>
              <w:top w:val="nil"/>
              <w:bottom w:val="nil"/>
            </w:tcBorders>
            <w:vAlign w:val="bottom"/>
          </w:tcPr>
          <w:p w14:paraId="685F96D0" w14:textId="222479DB" w:rsidR="009F5F45" w:rsidRDefault="009F5F45" w:rsidP="009F5F45">
            <w:pPr>
              <w:spacing w:line="300" w:lineRule="exact"/>
              <w:jc w:val="center"/>
              <w:rPr>
                <w:rFonts w:cs="Garamond"/>
                <w:color w:val="000000"/>
                <w:sz w:val="16"/>
                <w:szCs w:val="16"/>
              </w:rPr>
            </w:pPr>
            <w:r>
              <w:rPr>
                <w:sz w:val="16"/>
                <w:szCs w:val="16"/>
              </w:rPr>
              <w:t>1.0528E+01</w:t>
            </w:r>
          </w:p>
        </w:tc>
        <w:tc>
          <w:tcPr>
            <w:tcW w:w="293" w:type="pct"/>
            <w:tcBorders>
              <w:top w:val="nil"/>
              <w:bottom w:val="nil"/>
            </w:tcBorders>
            <w:vAlign w:val="bottom"/>
          </w:tcPr>
          <w:p w14:paraId="36298D35" w14:textId="6C63783C" w:rsidR="009F5F45" w:rsidRDefault="009F5F45" w:rsidP="009F5F45">
            <w:pPr>
              <w:spacing w:line="300" w:lineRule="exact"/>
              <w:jc w:val="center"/>
              <w:rPr>
                <w:rFonts w:cs="Garamond"/>
                <w:color w:val="000000"/>
                <w:sz w:val="16"/>
                <w:szCs w:val="16"/>
              </w:rPr>
            </w:pPr>
            <w:r>
              <w:rPr>
                <w:sz w:val="16"/>
                <w:szCs w:val="16"/>
              </w:rPr>
              <w:t>2.8887E+03</w:t>
            </w:r>
          </w:p>
        </w:tc>
        <w:tc>
          <w:tcPr>
            <w:tcW w:w="289" w:type="pct"/>
            <w:tcBorders>
              <w:top w:val="nil"/>
              <w:bottom w:val="nil"/>
            </w:tcBorders>
            <w:vAlign w:val="bottom"/>
          </w:tcPr>
          <w:p w14:paraId="731B0B22" w14:textId="3F08800C" w:rsidR="009F5F45" w:rsidRDefault="009F5F45" w:rsidP="009F5F45">
            <w:pPr>
              <w:spacing w:line="300" w:lineRule="exact"/>
              <w:jc w:val="center"/>
              <w:rPr>
                <w:rFonts w:cs="Garamond"/>
                <w:color w:val="000000"/>
                <w:sz w:val="16"/>
                <w:szCs w:val="16"/>
              </w:rPr>
            </w:pPr>
            <w:r>
              <w:rPr>
                <w:sz w:val="16"/>
                <w:szCs w:val="16"/>
              </w:rPr>
              <w:t>6.9369E+00</w:t>
            </w:r>
          </w:p>
        </w:tc>
      </w:tr>
      <w:tr w:rsidR="009F5F45" w14:paraId="77B740B4" w14:textId="77777777" w:rsidTr="00B614C3">
        <w:trPr>
          <w:trHeight w:val="20"/>
        </w:trPr>
        <w:tc>
          <w:tcPr>
            <w:tcW w:w="316" w:type="pct"/>
            <w:tcBorders>
              <w:top w:val="nil"/>
              <w:bottom w:val="nil"/>
            </w:tcBorders>
            <w:vAlign w:val="bottom"/>
          </w:tcPr>
          <w:p w14:paraId="2BD35D71" w14:textId="7F652159" w:rsidR="009F5F45" w:rsidRDefault="009F5F45" w:rsidP="009F5F45">
            <w:pPr>
              <w:spacing w:line="300" w:lineRule="exact"/>
              <w:jc w:val="center"/>
              <w:rPr>
                <w:rFonts w:eastAsia="宋体" w:cs="Garamond"/>
                <w:sz w:val="16"/>
                <w:szCs w:val="16"/>
              </w:rPr>
            </w:pPr>
            <w:r>
              <w:rPr>
                <w:sz w:val="16"/>
                <w:szCs w:val="16"/>
              </w:rPr>
              <w:t>RMRIME</w:t>
            </w:r>
          </w:p>
        </w:tc>
        <w:tc>
          <w:tcPr>
            <w:tcW w:w="293" w:type="pct"/>
            <w:tcBorders>
              <w:top w:val="nil"/>
              <w:bottom w:val="nil"/>
            </w:tcBorders>
            <w:vAlign w:val="bottom"/>
          </w:tcPr>
          <w:p w14:paraId="66B48334" w14:textId="442515B7" w:rsidR="009F5F45" w:rsidRDefault="009F5F45" w:rsidP="009F5F45">
            <w:pPr>
              <w:spacing w:line="300" w:lineRule="exact"/>
              <w:jc w:val="center"/>
              <w:rPr>
                <w:rFonts w:cs="Garamond"/>
                <w:color w:val="000000"/>
                <w:sz w:val="16"/>
                <w:szCs w:val="16"/>
              </w:rPr>
            </w:pPr>
            <w:r>
              <w:rPr>
                <w:sz w:val="16"/>
                <w:szCs w:val="16"/>
              </w:rPr>
              <w:t>2.6513E+04</w:t>
            </w:r>
          </w:p>
        </w:tc>
        <w:tc>
          <w:tcPr>
            <w:tcW w:w="293" w:type="pct"/>
            <w:tcBorders>
              <w:top w:val="nil"/>
              <w:bottom w:val="nil"/>
            </w:tcBorders>
            <w:vAlign w:val="bottom"/>
          </w:tcPr>
          <w:p w14:paraId="361A42D9" w14:textId="5DBEE0A6" w:rsidR="009F5F45" w:rsidRDefault="009F5F45" w:rsidP="009F5F45">
            <w:pPr>
              <w:spacing w:line="300" w:lineRule="exact"/>
              <w:jc w:val="center"/>
              <w:rPr>
                <w:rFonts w:cs="Garamond"/>
                <w:color w:val="000000"/>
                <w:sz w:val="16"/>
                <w:szCs w:val="16"/>
              </w:rPr>
            </w:pPr>
            <w:r>
              <w:rPr>
                <w:sz w:val="16"/>
                <w:szCs w:val="16"/>
              </w:rPr>
              <w:t>2.6674E+04</w:t>
            </w:r>
          </w:p>
        </w:tc>
        <w:tc>
          <w:tcPr>
            <w:tcW w:w="293" w:type="pct"/>
            <w:tcBorders>
              <w:top w:val="nil"/>
              <w:bottom w:val="nil"/>
            </w:tcBorders>
            <w:vAlign w:val="bottom"/>
          </w:tcPr>
          <w:p w14:paraId="28835A52" w14:textId="7EBD31F8" w:rsidR="009F5F45" w:rsidRDefault="009F5F45" w:rsidP="009F5F45">
            <w:pPr>
              <w:spacing w:line="300" w:lineRule="exact"/>
              <w:jc w:val="center"/>
              <w:rPr>
                <w:rFonts w:cs="Garamond"/>
                <w:color w:val="000000"/>
                <w:sz w:val="16"/>
                <w:szCs w:val="16"/>
              </w:rPr>
            </w:pPr>
            <w:r>
              <w:rPr>
                <w:sz w:val="16"/>
                <w:szCs w:val="16"/>
              </w:rPr>
              <w:t>3.2410E+03</w:t>
            </w:r>
          </w:p>
        </w:tc>
        <w:tc>
          <w:tcPr>
            <w:tcW w:w="293" w:type="pct"/>
            <w:tcBorders>
              <w:top w:val="nil"/>
              <w:bottom w:val="nil"/>
            </w:tcBorders>
            <w:vAlign w:val="bottom"/>
          </w:tcPr>
          <w:p w14:paraId="522CCD4F" w14:textId="3B32E5FD" w:rsidR="009F5F45" w:rsidRDefault="009F5F45" w:rsidP="009F5F45">
            <w:pPr>
              <w:spacing w:line="300" w:lineRule="exact"/>
              <w:jc w:val="center"/>
              <w:rPr>
                <w:rFonts w:cs="Garamond"/>
                <w:color w:val="000000"/>
                <w:sz w:val="16"/>
                <w:szCs w:val="16"/>
              </w:rPr>
            </w:pPr>
            <w:r>
              <w:rPr>
                <w:sz w:val="16"/>
                <w:szCs w:val="16"/>
              </w:rPr>
              <w:t>2.1868E+03</w:t>
            </w:r>
          </w:p>
        </w:tc>
        <w:tc>
          <w:tcPr>
            <w:tcW w:w="293" w:type="pct"/>
            <w:tcBorders>
              <w:top w:val="nil"/>
              <w:bottom w:val="nil"/>
            </w:tcBorders>
            <w:vAlign w:val="bottom"/>
          </w:tcPr>
          <w:p w14:paraId="1BCD4185" w14:textId="2AADEE28" w:rsidR="009F5F45" w:rsidRDefault="009F5F45" w:rsidP="009F5F45">
            <w:pPr>
              <w:spacing w:line="300" w:lineRule="exact"/>
              <w:jc w:val="center"/>
              <w:rPr>
                <w:rFonts w:cs="Garamond"/>
                <w:color w:val="000000"/>
                <w:sz w:val="16"/>
                <w:szCs w:val="16"/>
              </w:rPr>
            </w:pPr>
            <w:r>
              <w:rPr>
                <w:sz w:val="16"/>
                <w:szCs w:val="16"/>
              </w:rPr>
              <w:t>2.1592E+03</w:t>
            </w:r>
          </w:p>
        </w:tc>
        <w:tc>
          <w:tcPr>
            <w:tcW w:w="293" w:type="pct"/>
            <w:tcBorders>
              <w:top w:val="nil"/>
              <w:bottom w:val="nil"/>
            </w:tcBorders>
            <w:vAlign w:val="bottom"/>
          </w:tcPr>
          <w:p w14:paraId="2C573B6C" w14:textId="6D9646CD" w:rsidR="009F5F45" w:rsidRDefault="009F5F45" w:rsidP="009F5F45">
            <w:pPr>
              <w:spacing w:line="300" w:lineRule="exact"/>
              <w:jc w:val="center"/>
              <w:rPr>
                <w:rFonts w:cs="Garamond"/>
                <w:color w:val="000000"/>
                <w:sz w:val="16"/>
                <w:szCs w:val="16"/>
              </w:rPr>
            </w:pPr>
            <w:r>
              <w:rPr>
                <w:sz w:val="16"/>
                <w:szCs w:val="16"/>
              </w:rPr>
              <w:t>8.7091E+01</w:t>
            </w:r>
          </w:p>
        </w:tc>
        <w:tc>
          <w:tcPr>
            <w:tcW w:w="293" w:type="pct"/>
            <w:tcBorders>
              <w:top w:val="nil"/>
              <w:bottom w:val="nil"/>
            </w:tcBorders>
            <w:vAlign w:val="bottom"/>
          </w:tcPr>
          <w:p w14:paraId="298F693D" w14:textId="3927113F" w:rsidR="009F5F45" w:rsidRDefault="009F5F45" w:rsidP="009F5F45">
            <w:pPr>
              <w:spacing w:line="300" w:lineRule="exact"/>
              <w:jc w:val="center"/>
              <w:rPr>
                <w:rFonts w:cs="Garamond"/>
                <w:color w:val="000000"/>
                <w:sz w:val="16"/>
                <w:szCs w:val="16"/>
              </w:rPr>
            </w:pPr>
            <w:r>
              <w:rPr>
                <w:sz w:val="16"/>
                <w:szCs w:val="16"/>
              </w:rPr>
              <w:t>2.3547E+03</w:t>
            </w:r>
          </w:p>
        </w:tc>
        <w:tc>
          <w:tcPr>
            <w:tcW w:w="293" w:type="pct"/>
            <w:tcBorders>
              <w:top w:val="nil"/>
              <w:bottom w:val="nil"/>
            </w:tcBorders>
            <w:vAlign w:val="bottom"/>
          </w:tcPr>
          <w:p w14:paraId="7DC51C2D" w14:textId="2ACD7195" w:rsidR="009F5F45" w:rsidRDefault="009F5F45" w:rsidP="009F5F45">
            <w:pPr>
              <w:spacing w:line="300" w:lineRule="exact"/>
              <w:jc w:val="center"/>
              <w:rPr>
                <w:rFonts w:cs="Garamond"/>
                <w:color w:val="000000"/>
                <w:sz w:val="16"/>
                <w:szCs w:val="16"/>
              </w:rPr>
            </w:pPr>
            <w:r>
              <w:rPr>
                <w:sz w:val="16"/>
                <w:szCs w:val="16"/>
              </w:rPr>
              <w:t>1.3946E+01</w:t>
            </w:r>
          </w:p>
        </w:tc>
        <w:tc>
          <w:tcPr>
            <w:tcW w:w="293" w:type="pct"/>
            <w:tcBorders>
              <w:top w:val="nil"/>
              <w:bottom w:val="nil"/>
            </w:tcBorders>
            <w:vAlign w:val="bottom"/>
          </w:tcPr>
          <w:p w14:paraId="0DD6F472" w14:textId="268B36D9" w:rsidR="009F5F45" w:rsidRDefault="009F5F45" w:rsidP="009F5F45">
            <w:pPr>
              <w:spacing w:line="300" w:lineRule="exact"/>
              <w:jc w:val="center"/>
              <w:rPr>
                <w:rFonts w:cs="Garamond"/>
                <w:b/>
                <w:bCs/>
                <w:sz w:val="16"/>
                <w:szCs w:val="16"/>
              </w:rPr>
            </w:pPr>
            <w:r>
              <w:rPr>
                <w:sz w:val="16"/>
                <w:szCs w:val="16"/>
              </w:rPr>
              <w:t>2.7185E+03</w:t>
            </w:r>
          </w:p>
        </w:tc>
        <w:tc>
          <w:tcPr>
            <w:tcW w:w="293" w:type="pct"/>
            <w:tcBorders>
              <w:top w:val="nil"/>
              <w:bottom w:val="nil"/>
            </w:tcBorders>
            <w:vAlign w:val="bottom"/>
          </w:tcPr>
          <w:p w14:paraId="0A6C63E7" w14:textId="45C3F4E1" w:rsidR="009F5F45" w:rsidRDefault="009F5F45" w:rsidP="009F5F45">
            <w:pPr>
              <w:spacing w:line="300" w:lineRule="exact"/>
              <w:jc w:val="center"/>
              <w:rPr>
                <w:rFonts w:cs="Garamond"/>
                <w:b/>
                <w:bCs/>
                <w:sz w:val="16"/>
                <w:szCs w:val="16"/>
              </w:rPr>
            </w:pPr>
            <w:r>
              <w:rPr>
                <w:sz w:val="16"/>
                <w:szCs w:val="16"/>
              </w:rPr>
              <w:t>1.0448E+03</w:t>
            </w:r>
          </w:p>
        </w:tc>
        <w:tc>
          <w:tcPr>
            <w:tcW w:w="293" w:type="pct"/>
            <w:tcBorders>
              <w:top w:val="nil"/>
              <w:bottom w:val="nil"/>
            </w:tcBorders>
            <w:vAlign w:val="bottom"/>
          </w:tcPr>
          <w:p w14:paraId="7B414804" w14:textId="0996319C" w:rsidR="009F5F45" w:rsidRDefault="009F5F45" w:rsidP="009F5F45">
            <w:pPr>
              <w:spacing w:line="300" w:lineRule="exact"/>
              <w:jc w:val="center"/>
              <w:rPr>
                <w:rFonts w:cs="Garamond"/>
                <w:color w:val="000000"/>
                <w:sz w:val="16"/>
                <w:szCs w:val="16"/>
              </w:rPr>
            </w:pPr>
            <w:r>
              <w:rPr>
                <w:sz w:val="16"/>
                <w:szCs w:val="16"/>
              </w:rPr>
              <w:t>2.7116E+03</w:t>
            </w:r>
          </w:p>
        </w:tc>
        <w:tc>
          <w:tcPr>
            <w:tcW w:w="293" w:type="pct"/>
            <w:tcBorders>
              <w:top w:val="nil"/>
              <w:bottom w:val="nil"/>
            </w:tcBorders>
            <w:vAlign w:val="bottom"/>
          </w:tcPr>
          <w:p w14:paraId="1274BD03" w14:textId="61F9E74A" w:rsidR="009F5F45" w:rsidRDefault="009F5F45" w:rsidP="009F5F45">
            <w:pPr>
              <w:spacing w:line="300" w:lineRule="exact"/>
              <w:jc w:val="center"/>
              <w:rPr>
                <w:rFonts w:cs="Garamond"/>
                <w:color w:val="000000"/>
                <w:sz w:val="16"/>
                <w:szCs w:val="16"/>
              </w:rPr>
            </w:pPr>
            <w:r>
              <w:rPr>
                <w:sz w:val="16"/>
                <w:szCs w:val="16"/>
              </w:rPr>
              <w:t>1.6150E+01</w:t>
            </w:r>
          </w:p>
        </w:tc>
        <w:tc>
          <w:tcPr>
            <w:tcW w:w="293" w:type="pct"/>
            <w:tcBorders>
              <w:top w:val="nil"/>
              <w:bottom w:val="nil"/>
            </w:tcBorders>
            <w:vAlign w:val="bottom"/>
          </w:tcPr>
          <w:p w14:paraId="2383E3CC" w14:textId="4B2AF5DF" w:rsidR="009F5F45" w:rsidRDefault="009F5F45" w:rsidP="009F5F45">
            <w:pPr>
              <w:spacing w:line="300" w:lineRule="exact"/>
              <w:jc w:val="center"/>
              <w:rPr>
                <w:rFonts w:cs="Garamond"/>
                <w:color w:val="000000"/>
                <w:sz w:val="16"/>
                <w:szCs w:val="16"/>
              </w:rPr>
            </w:pPr>
            <w:r>
              <w:rPr>
                <w:sz w:val="16"/>
                <w:szCs w:val="16"/>
              </w:rPr>
              <w:t>2.8917E+03</w:t>
            </w:r>
          </w:p>
        </w:tc>
        <w:tc>
          <w:tcPr>
            <w:tcW w:w="293" w:type="pct"/>
            <w:tcBorders>
              <w:top w:val="nil"/>
              <w:bottom w:val="nil"/>
            </w:tcBorders>
            <w:vAlign w:val="bottom"/>
          </w:tcPr>
          <w:p w14:paraId="15C6DC6F" w14:textId="4A274CBE" w:rsidR="009F5F45" w:rsidRDefault="009F5F45" w:rsidP="009F5F45">
            <w:pPr>
              <w:spacing w:line="300" w:lineRule="exact"/>
              <w:jc w:val="center"/>
              <w:rPr>
                <w:rFonts w:cs="Garamond"/>
                <w:color w:val="000000"/>
                <w:sz w:val="16"/>
                <w:szCs w:val="16"/>
              </w:rPr>
            </w:pPr>
            <w:r>
              <w:rPr>
                <w:sz w:val="16"/>
                <w:szCs w:val="16"/>
              </w:rPr>
              <w:t>1.9268E+01</w:t>
            </w:r>
          </w:p>
        </w:tc>
        <w:tc>
          <w:tcPr>
            <w:tcW w:w="293" w:type="pct"/>
            <w:tcBorders>
              <w:top w:val="nil"/>
              <w:bottom w:val="nil"/>
            </w:tcBorders>
            <w:vAlign w:val="bottom"/>
          </w:tcPr>
          <w:p w14:paraId="09034134" w14:textId="60B801F8" w:rsidR="009F5F45" w:rsidRDefault="009F5F45" w:rsidP="009F5F45">
            <w:pPr>
              <w:spacing w:line="300" w:lineRule="exact"/>
              <w:jc w:val="center"/>
              <w:rPr>
                <w:rFonts w:cs="Garamond"/>
                <w:color w:val="000000"/>
                <w:sz w:val="16"/>
                <w:szCs w:val="16"/>
              </w:rPr>
            </w:pPr>
            <w:r>
              <w:rPr>
                <w:sz w:val="16"/>
                <w:szCs w:val="16"/>
              </w:rPr>
              <w:t>2.8948E+03</w:t>
            </w:r>
          </w:p>
        </w:tc>
        <w:tc>
          <w:tcPr>
            <w:tcW w:w="289" w:type="pct"/>
            <w:tcBorders>
              <w:top w:val="nil"/>
              <w:bottom w:val="nil"/>
            </w:tcBorders>
            <w:vAlign w:val="bottom"/>
          </w:tcPr>
          <w:p w14:paraId="5CE9282D" w14:textId="0E3064FB" w:rsidR="009F5F45" w:rsidRDefault="009F5F45" w:rsidP="009F5F45">
            <w:pPr>
              <w:spacing w:line="300" w:lineRule="exact"/>
              <w:jc w:val="center"/>
              <w:rPr>
                <w:rFonts w:cs="Garamond"/>
                <w:color w:val="000000"/>
                <w:sz w:val="16"/>
                <w:szCs w:val="16"/>
              </w:rPr>
            </w:pPr>
            <w:r>
              <w:rPr>
                <w:sz w:val="16"/>
                <w:szCs w:val="16"/>
              </w:rPr>
              <w:t>1.4008E+01</w:t>
            </w:r>
          </w:p>
        </w:tc>
      </w:tr>
      <w:tr w:rsidR="009F5F45" w14:paraId="5CF391AE" w14:textId="77777777" w:rsidTr="00B614C3">
        <w:trPr>
          <w:trHeight w:val="20"/>
        </w:trPr>
        <w:tc>
          <w:tcPr>
            <w:tcW w:w="316" w:type="pct"/>
            <w:tcBorders>
              <w:top w:val="nil"/>
              <w:bottom w:val="nil"/>
            </w:tcBorders>
            <w:vAlign w:val="bottom"/>
          </w:tcPr>
          <w:p w14:paraId="4C3A2AFB" w14:textId="65BD4958" w:rsidR="009F5F45" w:rsidRDefault="009F5F45" w:rsidP="009F5F45">
            <w:pPr>
              <w:spacing w:line="300" w:lineRule="exact"/>
              <w:jc w:val="center"/>
              <w:rPr>
                <w:rFonts w:eastAsia="宋体" w:cs="Garamond"/>
                <w:sz w:val="16"/>
                <w:szCs w:val="16"/>
              </w:rPr>
            </w:pPr>
            <w:r>
              <w:rPr>
                <w:sz w:val="16"/>
                <w:szCs w:val="16"/>
              </w:rPr>
              <w:t>MDPLO</w:t>
            </w:r>
          </w:p>
        </w:tc>
        <w:tc>
          <w:tcPr>
            <w:tcW w:w="293" w:type="pct"/>
            <w:tcBorders>
              <w:top w:val="nil"/>
              <w:bottom w:val="nil"/>
            </w:tcBorders>
            <w:vAlign w:val="bottom"/>
          </w:tcPr>
          <w:p w14:paraId="6E8FC71B" w14:textId="719EBB82" w:rsidR="009F5F45" w:rsidRDefault="009F5F45" w:rsidP="009F5F45">
            <w:pPr>
              <w:spacing w:line="300" w:lineRule="exact"/>
              <w:jc w:val="center"/>
              <w:rPr>
                <w:rFonts w:cs="Garamond"/>
                <w:color w:val="000000"/>
                <w:sz w:val="16"/>
                <w:szCs w:val="16"/>
              </w:rPr>
            </w:pPr>
            <w:r>
              <w:rPr>
                <w:sz w:val="16"/>
                <w:szCs w:val="16"/>
              </w:rPr>
              <w:t>3.2593E+03</w:t>
            </w:r>
          </w:p>
        </w:tc>
        <w:tc>
          <w:tcPr>
            <w:tcW w:w="293" w:type="pct"/>
            <w:tcBorders>
              <w:top w:val="nil"/>
              <w:bottom w:val="nil"/>
            </w:tcBorders>
            <w:vAlign w:val="bottom"/>
          </w:tcPr>
          <w:p w14:paraId="1CD6548A" w14:textId="718C719F" w:rsidR="009F5F45" w:rsidRDefault="009F5F45" w:rsidP="009F5F45">
            <w:pPr>
              <w:spacing w:line="300" w:lineRule="exact"/>
              <w:jc w:val="center"/>
              <w:rPr>
                <w:rFonts w:cs="Garamond"/>
                <w:color w:val="000000"/>
                <w:sz w:val="16"/>
                <w:szCs w:val="16"/>
              </w:rPr>
            </w:pPr>
            <w:r>
              <w:rPr>
                <w:sz w:val="16"/>
                <w:szCs w:val="16"/>
              </w:rPr>
              <w:t>2.6854E+03</w:t>
            </w:r>
          </w:p>
        </w:tc>
        <w:tc>
          <w:tcPr>
            <w:tcW w:w="293" w:type="pct"/>
            <w:tcBorders>
              <w:top w:val="nil"/>
              <w:bottom w:val="nil"/>
            </w:tcBorders>
            <w:vAlign w:val="bottom"/>
          </w:tcPr>
          <w:p w14:paraId="6576042D" w14:textId="33EFC34B" w:rsidR="009F5F45" w:rsidRDefault="009F5F45" w:rsidP="009F5F45">
            <w:pPr>
              <w:spacing w:line="300" w:lineRule="exact"/>
              <w:jc w:val="center"/>
              <w:rPr>
                <w:rFonts w:cs="Garamond"/>
                <w:color w:val="000000"/>
                <w:sz w:val="16"/>
                <w:szCs w:val="16"/>
              </w:rPr>
            </w:pPr>
            <w:r>
              <w:rPr>
                <w:sz w:val="16"/>
                <w:szCs w:val="16"/>
              </w:rPr>
              <w:t>2.0508E+03</w:t>
            </w:r>
          </w:p>
        </w:tc>
        <w:tc>
          <w:tcPr>
            <w:tcW w:w="293" w:type="pct"/>
            <w:tcBorders>
              <w:top w:val="nil"/>
              <w:bottom w:val="nil"/>
            </w:tcBorders>
            <w:vAlign w:val="bottom"/>
          </w:tcPr>
          <w:p w14:paraId="7B8B2E93" w14:textId="1023E8B2" w:rsidR="009F5F45" w:rsidRDefault="009F5F45" w:rsidP="009F5F45">
            <w:pPr>
              <w:spacing w:line="300" w:lineRule="exact"/>
              <w:jc w:val="center"/>
              <w:rPr>
                <w:rFonts w:cs="Garamond"/>
                <w:color w:val="000000"/>
                <w:sz w:val="16"/>
                <w:szCs w:val="16"/>
              </w:rPr>
            </w:pPr>
            <w:r>
              <w:rPr>
                <w:sz w:val="16"/>
                <w:szCs w:val="16"/>
              </w:rPr>
              <w:t>7.3673E+01</w:t>
            </w:r>
          </w:p>
        </w:tc>
        <w:tc>
          <w:tcPr>
            <w:tcW w:w="293" w:type="pct"/>
            <w:tcBorders>
              <w:top w:val="nil"/>
              <w:bottom w:val="nil"/>
            </w:tcBorders>
            <w:vAlign w:val="bottom"/>
          </w:tcPr>
          <w:p w14:paraId="2586C3C0" w14:textId="4CA29CFA" w:rsidR="009F5F45" w:rsidRDefault="009F5F45" w:rsidP="009F5F45">
            <w:pPr>
              <w:spacing w:line="300" w:lineRule="exact"/>
              <w:jc w:val="center"/>
              <w:rPr>
                <w:rFonts w:cs="Garamond"/>
                <w:color w:val="000000"/>
                <w:sz w:val="16"/>
                <w:szCs w:val="16"/>
              </w:rPr>
            </w:pPr>
            <w:r>
              <w:rPr>
                <w:sz w:val="16"/>
                <w:szCs w:val="16"/>
              </w:rPr>
              <w:t>2.2008E+03</w:t>
            </w:r>
          </w:p>
        </w:tc>
        <w:tc>
          <w:tcPr>
            <w:tcW w:w="293" w:type="pct"/>
            <w:tcBorders>
              <w:top w:val="nil"/>
              <w:bottom w:val="nil"/>
            </w:tcBorders>
            <w:vAlign w:val="bottom"/>
          </w:tcPr>
          <w:p w14:paraId="3E106A73" w14:textId="156CF206" w:rsidR="009F5F45" w:rsidRDefault="009F5F45" w:rsidP="009F5F45">
            <w:pPr>
              <w:spacing w:line="300" w:lineRule="exact"/>
              <w:jc w:val="center"/>
              <w:rPr>
                <w:rFonts w:cs="Garamond"/>
                <w:color w:val="000000"/>
                <w:sz w:val="16"/>
                <w:szCs w:val="16"/>
              </w:rPr>
            </w:pPr>
            <w:r>
              <w:rPr>
                <w:sz w:val="16"/>
                <w:szCs w:val="16"/>
              </w:rPr>
              <w:t>1.2959E+02</w:t>
            </w:r>
          </w:p>
        </w:tc>
        <w:tc>
          <w:tcPr>
            <w:tcW w:w="293" w:type="pct"/>
            <w:tcBorders>
              <w:top w:val="nil"/>
              <w:bottom w:val="nil"/>
            </w:tcBorders>
            <w:vAlign w:val="bottom"/>
          </w:tcPr>
          <w:p w14:paraId="16D0A57B" w14:textId="0F8D836F" w:rsidR="009F5F45" w:rsidRDefault="009F5F45" w:rsidP="009F5F45">
            <w:pPr>
              <w:spacing w:line="300" w:lineRule="exact"/>
              <w:jc w:val="center"/>
              <w:rPr>
                <w:rFonts w:cs="Garamond"/>
                <w:color w:val="000000"/>
                <w:sz w:val="16"/>
                <w:szCs w:val="16"/>
              </w:rPr>
            </w:pPr>
            <w:r>
              <w:rPr>
                <w:sz w:val="16"/>
                <w:szCs w:val="16"/>
              </w:rPr>
              <w:t>2.3641E+03</w:t>
            </w:r>
          </w:p>
        </w:tc>
        <w:tc>
          <w:tcPr>
            <w:tcW w:w="293" w:type="pct"/>
            <w:tcBorders>
              <w:top w:val="nil"/>
              <w:bottom w:val="nil"/>
            </w:tcBorders>
            <w:vAlign w:val="bottom"/>
          </w:tcPr>
          <w:p w14:paraId="5D692225" w14:textId="42F7F617" w:rsidR="009F5F45" w:rsidRDefault="009F5F45" w:rsidP="009F5F45">
            <w:pPr>
              <w:spacing w:line="300" w:lineRule="exact"/>
              <w:jc w:val="center"/>
              <w:rPr>
                <w:rFonts w:cs="Garamond"/>
                <w:color w:val="000000"/>
                <w:sz w:val="16"/>
                <w:szCs w:val="16"/>
              </w:rPr>
            </w:pPr>
            <w:r>
              <w:rPr>
                <w:sz w:val="16"/>
                <w:szCs w:val="16"/>
              </w:rPr>
              <w:t>2.2187E+01</w:t>
            </w:r>
          </w:p>
        </w:tc>
        <w:tc>
          <w:tcPr>
            <w:tcW w:w="293" w:type="pct"/>
            <w:tcBorders>
              <w:top w:val="nil"/>
              <w:bottom w:val="nil"/>
            </w:tcBorders>
            <w:vAlign w:val="bottom"/>
          </w:tcPr>
          <w:p w14:paraId="254FC3B4" w14:textId="3DA8B61C" w:rsidR="009F5F45" w:rsidRDefault="009F5F45" w:rsidP="009F5F45">
            <w:pPr>
              <w:spacing w:line="300" w:lineRule="exact"/>
              <w:jc w:val="center"/>
              <w:rPr>
                <w:rFonts w:cs="Garamond"/>
                <w:b/>
                <w:bCs/>
                <w:sz w:val="16"/>
                <w:szCs w:val="16"/>
              </w:rPr>
            </w:pPr>
            <w:r>
              <w:rPr>
                <w:sz w:val="16"/>
                <w:szCs w:val="16"/>
              </w:rPr>
              <w:t>4.2978E+03</w:t>
            </w:r>
          </w:p>
        </w:tc>
        <w:tc>
          <w:tcPr>
            <w:tcW w:w="293" w:type="pct"/>
            <w:tcBorders>
              <w:top w:val="nil"/>
              <w:bottom w:val="nil"/>
            </w:tcBorders>
            <w:vAlign w:val="bottom"/>
          </w:tcPr>
          <w:p w14:paraId="00139734" w14:textId="0C5F1D47" w:rsidR="009F5F45" w:rsidRDefault="009F5F45" w:rsidP="009F5F45">
            <w:pPr>
              <w:spacing w:line="300" w:lineRule="exact"/>
              <w:jc w:val="center"/>
              <w:rPr>
                <w:rFonts w:cs="Garamond"/>
                <w:b/>
                <w:bCs/>
                <w:sz w:val="16"/>
                <w:szCs w:val="16"/>
              </w:rPr>
            </w:pPr>
            <w:r>
              <w:rPr>
                <w:sz w:val="16"/>
                <w:szCs w:val="16"/>
              </w:rPr>
              <w:t>2.4856E+03</w:t>
            </w:r>
          </w:p>
        </w:tc>
        <w:tc>
          <w:tcPr>
            <w:tcW w:w="293" w:type="pct"/>
            <w:tcBorders>
              <w:top w:val="nil"/>
              <w:bottom w:val="nil"/>
            </w:tcBorders>
            <w:vAlign w:val="bottom"/>
          </w:tcPr>
          <w:p w14:paraId="0A9C4BF5" w14:textId="37F2DCBF" w:rsidR="009F5F45" w:rsidRDefault="009F5F45" w:rsidP="009F5F45">
            <w:pPr>
              <w:spacing w:line="300" w:lineRule="exact"/>
              <w:jc w:val="center"/>
              <w:rPr>
                <w:rFonts w:cs="Garamond"/>
                <w:color w:val="000000"/>
                <w:sz w:val="16"/>
                <w:szCs w:val="16"/>
              </w:rPr>
            </w:pPr>
            <w:r>
              <w:rPr>
                <w:sz w:val="16"/>
                <w:szCs w:val="16"/>
              </w:rPr>
              <w:t>2.7051E+03</w:t>
            </w:r>
          </w:p>
        </w:tc>
        <w:tc>
          <w:tcPr>
            <w:tcW w:w="293" w:type="pct"/>
            <w:tcBorders>
              <w:top w:val="nil"/>
              <w:bottom w:val="nil"/>
            </w:tcBorders>
            <w:vAlign w:val="bottom"/>
          </w:tcPr>
          <w:p w14:paraId="291AB3F9" w14:textId="7B0B6ED0" w:rsidR="009F5F45" w:rsidRDefault="009F5F45" w:rsidP="009F5F45">
            <w:pPr>
              <w:spacing w:line="300" w:lineRule="exact"/>
              <w:jc w:val="center"/>
              <w:rPr>
                <w:rFonts w:cs="Garamond"/>
                <w:color w:val="000000"/>
                <w:sz w:val="16"/>
                <w:szCs w:val="16"/>
              </w:rPr>
            </w:pPr>
            <w:r>
              <w:rPr>
                <w:sz w:val="16"/>
                <w:szCs w:val="16"/>
              </w:rPr>
              <w:t>2.2800E+01</w:t>
            </w:r>
          </w:p>
        </w:tc>
        <w:tc>
          <w:tcPr>
            <w:tcW w:w="293" w:type="pct"/>
            <w:tcBorders>
              <w:top w:val="nil"/>
              <w:bottom w:val="nil"/>
            </w:tcBorders>
            <w:vAlign w:val="bottom"/>
          </w:tcPr>
          <w:p w14:paraId="007720E9" w14:textId="00A72331" w:rsidR="009F5F45" w:rsidRDefault="009F5F45" w:rsidP="009F5F45">
            <w:pPr>
              <w:spacing w:line="300" w:lineRule="exact"/>
              <w:jc w:val="center"/>
              <w:rPr>
                <w:rFonts w:cs="Garamond"/>
                <w:color w:val="000000"/>
                <w:sz w:val="16"/>
                <w:szCs w:val="16"/>
              </w:rPr>
            </w:pPr>
            <w:r>
              <w:rPr>
                <w:sz w:val="16"/>
                <w:szCs w:val="16"/>
              </w:rPr>
              <w:t>2.8681E+03</w:t>
            </w:r>
          </w:p>
        </w:tc>
        <w:tc>
          <w:tcPr>
            <w:tcW w:w="293" w:type="pct"/>
            <w:tcBorders>
              <w:top w:val="nil"/>
              <w:bottom w:val="nil"/>
            </w:tcBorders>
            <w:vAlign w:val="bottom"/>
          </w:tcPr>
          <w:p w14:paraId="7536368D" w14:textId="26FDCB92" w:rsidR="009F5F45" w:rsidRDefault="009F5F45" w:rsidP="009F5F45">
            <w:pPr>
              <w:spacing w:line="300" w:lineRule="exact"/>
              <w:jc w:val="center"/>
              <w:rPr>
                <w:rFonts w:cs="Garamond"/>
                <w:color w:val="000000"/>
                <w:sz w:val="16"/>
                <w:szCs w:val="16"/>
              </w:rPr>
            </w:pPr>
            <w:r>
              <w:rPr>
                <w:sz w:val="16"/>
                <w:szCs w:val="16"/>
              </w:rPr>
              <w:t>1.1992E+01</w:t>
            </w:r>
          </w:p>
        </w:tc>
        <w:tc>
          <w:tcPr>
            <w:tcW w:w="293" w:type="pct"/>
            <w:tcBorders>
              <w:top w:val="nil"/>
              <w:bottom w:val="nil"/>
            </w:tcBorders>
            <w:vAlign w:val="bottom"/>
          </w:tcPr>
          <w:p w14:paraId="3BD7A9FF" w14:textId="71775F6D" w:rsidR="009F5F45" w:rsidRDefault="009F5F45" w:rsidP="009F5F45">
            <w:pPr>
              <w:spacing w:line="300" w:lineRule="exact"/>
              <w:jc w:val="center"/>
              <w:rPr>
                <w:rFonts w:cs="Garamond"/>
                <w:color w:val="000000"/>
                <w:sz w:val="16"/>
                <w:szCs w:val="16"/>
              </w:rPr>
            </w:pPr>
            <w:r>
              <w:rPr>
                <w:sz w:val="16"/>
                <w:szCs w:val="16"/>
              </w:rPr>
              <w:t>2.8884E+03</w:t>
            </w:r>
          </w:p>
        </w:tc>
        <w:tc>
          <w:tcPr>
            <w:tcW w:w="289" w:type="pct"/>
            <w:tcBorders>
              <w:top w:val="nil"/>
              <w:bottom w:val="nil"/>
            </w:tcBorders>
            <w:vAlign w:val="bottom"/>
          </w:tcPr>
          <w:p w14:paraId="5BA17ADF" w14:textId="0B94D791" w:rsidR="009F5F45" w:rsidRDefault="009F5F45" w:rsidP="009F5F45">
            <w:pPr>
              <w:spacing w:line="300" w:lineRule="exact"/>
              <w:jc w:val="center"/>
              <w:rPr>
                <w:rFonts w:cs="Garamond"/>
                <w:color w:val="000000"/>
                <w:sz w:val="16"/>
                <w:szCs w:val="16"/>
              </w:rPr>
            </w:pPr>
            <w:r>
              <w:rPr>
                <w:sz w:val="16"/>
                <w:szCs w:val="16"/>
              </w:rPr>
              <w:t>7.2501E+00</w:t>
            </w:r>
          </w:p>
        </w:tc>
      </w:tr>
      <w:tr w:rsidR="009F5F45" w14:paraId="468B5102" w14:textId="77777777" w:rsidTr="00E06415">
        <w:trPr>
          <w:trHeight w:val="20"/>
        </w:trPr>
        <w:tc>
          <w:tcPr>
            <w:tcW w:w="316" w:type="pct"/>
            <w:tcBorders>
              <w:top w:val="nil"/>
              <w:bottom w:val="nil"/>
            </w:tcBorders>
            <w:vAlign w:val="bottom"/>
          </w:tcPr>
          <w:p w14:paraId="0728A3CB" w14:textId="29B3921B" w:rsidR="009F5F45" w:rsidRDefault="009F5F45" w:rsidP="009F5F45">
            <w:pPr>
              <w:spacing w:line="300" w:lineRule="exact"/>
              <w:jc w:val="center"/>
              <w:rPr>
                <w:rFonts w:eastAsia="宋体" w:cs="Garamond"/>
                <w:sz w:val="16"/>
                <w:szCs w:val="16"/>
              </w:rPr>
            </w:pPr>
            <w:r>
              <w:rPr>
                <w:sz w:val="16"/>
                <w:szCs w:val="16"/>
              </w:rPr>
              <w:t>PSMADE</w:t>
            </w:r>
          </w:p>
        </w:tc>
        <w:tc>
          <w:tcPr>
            <w:tcW w:w="293" w:type="pct"/>
            <w:tcBorders>
              <w:top w:val="nil"/>
              <w:bottom w:val="single" w:sz="2" w:space="0" w:color="auto"/>
            </w:tcBorders>
            <w:vAlign w:val="bottom"/>
          </w:tcPr>
          <w:p w14:paraId="3D206595" w14:textId="681E9463" w:rsidR="009F5F45" w:rsidRDefault="009F5F45" w:rsidP="009F5F45">
            <w:pPr>
              <w:spacing w:line="300" w:lineRule="exact"/>
              <w:jc w:val="center"/>
              <w:rPr>
                <w:rFonts w:cs="Garamond"/>
                <w:color w:val="000000"/>
                <w:sz w:val="16"/>
                <w:szCs w:val="16"/>
              </w:rPr>
            </w:pPr>
            <w:r>
              <w:rPr>
                <w:sz w:val="16"/>
                <w:szCs w:val="16"/>
              </w:rPr>
              <w:t>2.3543E+05</w:t>
            </w:r>
          </w:p>
        </w:tc>
        <w:tc>
          <w:tcPr>
            <w:tcW w:w="293" w:type="pct"/>
            <w:tcBorders>
              <w:top w:val="nil"/>
              <w:bottom w:val="single" w:sz="2" w:space="0" w:color="auto"/>
            </w:tcBorders>
            <w:vAlign w:val="bottom"/>
          </w:tcPr>
          <w:p w14:paraId="1EE5DFDF" w14:textId="782F9B70" w:rsidR="009F5F45" w:rsidRDefault="009F5F45" w:rsidP="009F5F45">
            <w:pPr>
              <w:spacing w:line="300" w:lineRule="exact"/>
              <w:jc w:val="center"/>
              <w:rPr>
                <w:rFonts w:cs="Garamond"/>
                <w:color w:val="000000"/>
                <w:sz w:val="16"/>
                <w:szCs w:val="16"/>
              </w:rPr>
            </w:pPr>
            <w:r>
              <w:rPr>
                <w:sz w:val="16"/>
                <w:szCs w:val="16"/>
              </w:rPr>
              <w:t>1.9430E+05</w:t>
            </w:r>
          </w:p>
        </w:tc>
        <w:tc>
          <w:tcPr>
            <w:tcW w:w="293" w:type="pct"/>
            <w:tcBorders>
              <w:top w:val="nil"/>
              <w:bottom w:val="single" w:sz="2" w:space="0" w:color="auto"/>
            </w:tcBorders>
            <w:vAlign w:val="bottom"/>
          </w:tcPr>
          <w:p w14:paraId="73CA2036" w14:textId="556B1318" w:rsidR="009F5F45" w:rsidRDefault="009F5F45" w:rsidP="009F5F45">
            <w:pPr>
              <w:spacing w:line="300" w:lineRule="exact"/>
              <w:jc w:val="center"/>
              <w:rPr>
                <w:rFonts w:cs="Garamond"/>
                <w:color w:val="000000"/>
                <w:sz w:val="16"/>
                <w:szCs w:val="16"/>
              </w:rPr>
            </w:pPr>
            <w:r>
              <w:rPr>
                <w:sz w:val="16"/>
                <w:szCs w:val="16"/>
              </w:rPr>
              <w:t>1.8230E+04</w:t>
            </w:r>
          </w:p>
        </w:tc>
        <w:tc>
          <w:tcPr>
            <w:tcW w:w="293" w:type="pct"/>
            <w:tcBorders>
              <w:top w:val="nil"/>
              <w:bottom w:val="single" w:sz="2" w:space="0" w:color="auto"/>
            </w:tcBorders>
            <w:vAlign w:val="bottom"/>
          </w:tcPr>
          <w:p w14:paraId="2C42AC48" w14:textId="07C85FDB" w:rsidR="009F5F45" w:rsidRDefault="009F5F45" w:rsidP="009F5F45">
            <w:pPr>
              <w:spacing w:line="300" w:lineRule="exact"/>
              <w:jc w:val="center"/>
              <w:rPr>
                <w:rFonts w:cs="Garamond"/>
                <w:color w:val="000000"/>
                <w:sz w:val="16"/>
                <w:szCs w:val="16"/>
              </w:rPr>
            </w:pPr>
            <w:r>
              <w:rPr>
                <w:sz w:val="16"/>
                <w:szCs w:val="16"/>
              </w:rPr>
              <w:t>1.5676E+04</w:t>
            </w:r>
          </w:p>
        </w:tc>
        <w:tc>
          <w:tcPr>
            <w:tcW w:w="293" w:type="pct"/>
            <w:tcBorders>
              <w:top w:val="nil"/>
              <w:bottom w:val="single" w:sz="2" w:space="0" w:color="auto"/>
            </w:tcBorders>
            <w:vAlign w:val="bottom"/>
          </w:tcPr>
          <w:p w14:paraId="14D818F4" w14:textId="2D1209C2" w:rsidR="009F5F45" w:rsidRDefault="009F5F45" w:rsidP="009F5F45">
            <w:pPr>
              <w:spacing w:line="300" w:lineRule="exact"/>
              <w:jc w:val="center"/>
              <w:rPr>
                <w:rFonts w:cs="Garamond"/>
                <w:color w:val="000000"/>
                <w:sz w:val="16"/>
                <w:szCs w:val="16"/>
              </w:rPr>
            </w:pPr>
            <w:r>
              <w:rPr>
                <w:sz w:val="16"/>
                <w:szCs w:val="16"/>
              </w:rPr>
              <w:t>2.5348E+03</w:t>
            </w:r>
          </w:p>
        </w:tc>
        <w:tc>
          <w:tcPr>
            <w:tcW w:w="293" w:type="pct"/>
            <w:tcBorders>
              <w:top w:val="nil"/>
              <w:bottom w:val="single" w:sz="2" w:space="0" w:color="auto"/>
            </w:tcBorders>
            <w:vAlign w:val="bottom"/>
          </w:tcPr>
          <w:p w14:paraId="41421777" w14:textId="280D2FF8" w:rsidR="009F5F45" w:rsidRDefault="009F5F45" w:rsidP="009F5F45">
            <w:pPr>
              <w:spacing w:line="300" w:lineRule="exact"/>
              <w:jc w:val="center"/>
              <w:rPr>
                <w:rFonts w:cs="Garamond"/>
                <w:color w:val="000000"/>
                <w:sz w:val="16"/>
                <w:szCs w:val="16"/>
              </w:rPr>
            </w:pPr>
            <w:r>
              <w:rPr>
                <w:sz w:val="16"/>
                <w:szCs w:val="16"/>
              </w:rPr>
              <w:t>1.7429E+02</w:t>
            </w:r>
          </w:p>
        </w:tc>
        <w:tc>
          <w:tcPr>
            <w:tcW w:w="293" w:type="pct"/>
            <w:tcBorders>
              <w:top w:val="nil"/>
              <w:bottom w:val="single" w:sz="2" w:space="0" w:color="auto"/>
            </w:tcBorders>
            <w:vAlign w:val="bottom"/>
          </w:tcPr>
          <w:p w14:paraId="1F8B0D5E" w14:textId="1CF6046E" w:rsidR="009F5F45" w:rsidRDefault="009F5F45" w:rsidP="009F5F45">
            <w:pPr>
              <w:spacing w:line="300" w:lineRule="exact"/>
              <w:jc w:val="center"/>
              <w:rPr>
                <w:rFonts w:cs="Garamond"/>
                <w:color w:val="000000"/>
                <w:sz w:val="16"/>
                <w:szCs w:val="16"/>
              </w:rPr>
            </w:pPr>
            <w:r>
              <w:rPr>
                <w:sz w:val="16"/>
                <w:szCs w:val="16"/>
              </w:rPr>
              <w:t>2.5143E+03</w:t>
            </w:r>
          </w:p>
        </w:tc>
        <w:tc>
          <w:tcPr>
            <w:tcW w:w="293" w:type="pct"/>
            <w:tcBorders>
              <w:top w:val="nil"/>
              <w:bottom w:val="single" w:sz="2" w:space="0" w:color="auto"/>
            </w:tcBorders>
            <w:vAlign w:val="bottom"/>
          </w:tcPr>
          <w:p w14:paraId="348CA086" w14:textId="2514A071" w:rsidR="009F5F45" w:rsidRDefault="009F5F45" w:rsidP="009F5F45">
            <w:pPr>
              <w:spacing w:line="300" w:lineRule="exact"/>
              <w:jc w:val="center"/>
              <w:rPr>
                <w:rFonts w:cs="Garamond"/>
                <w:color w:val="000000"/>
                <w:sz w:val="16"/>
                <w:szCs w:val="16"/>
              </w:rPr>
            </w:pPr>
            <w:r>
              <w:rPr>
                <w:sz w:val="16"/>
                <w:szCs w:val="16"/>
              </w:rPr>
              <w:t>2.8182E+01</w:t>
            </w:r>
          </w:p>
        </w:tc>
        <w:tc>
          <w:tcPr>
            <w:tcW w:w="293" w:type="pct"/>
            <w:tcBorders>
              <w:top w:val="nil"/>
              <w:bottom w:val="single" w:sz="2" w:space="0" w:color="auto"/>
            </w:tcBorders>
            <w:vAlign w:val="bottom"/>
          </w:tcPr>
          <w:p w14:paraId="11F6F233" w14:textId="235BD689" w:rsidR="009F5F45" w:rsidRDefault="009F5F45" w:rsidP="009F5F45">
            <w:pPr>
              <w:spacing w:line="300" w:lineRule="exact"/>
              <w:jc w:val="center"/>
              <w:rPr>
                <w:rFonts w:cs="Garamond"/>
                <w:b/>
                <w:bCs/>
                <w:sz w:val="16"/>
                <w:szCs w:val="16"/>
              </w:rPr>
            </w:pPr>
            <w:r>
              <w:rPr>
                <w:sz w:val="16"/>
                <w:szCs w:val="16"/>
              </w:rPr>
              <w:t>7.6739E+03</w:t>
            </w:r>
          </w:p>
        </w:tc>
        <w:tc>
          <w:tcPr>
            <w:tcW w:w="293" w:type="pct"/>
            <w:tcBorders>
              <w:top w:val="nil"/>
              <w:bottom w:val="single" w:sz="2" w:space="0" w:color="auto"/>
            </w:tcBorders>
            <w:vAlign w:val="bottom"/>
          </w:tcPr>
          <w:p w14:paraId="49B646E0" w14:textId="15420430" w:rsidR="009F5F45" w:rsidRDefault="009F5F45" w:rsidP="009F5F45">
            <w:pPr>
              <w:spacing w:line="300" w:lineRule="exact"/>
              <w:jc w:val="center"/>
              <w:rPr>
                <w:rFonts w:cs="Garamond"/>
                <w:b/>
                <w:bCs/>
                <w:sz w:val="16"/>
                <w:szCs w:val="16"/>
              </w:rPr>
            </w:pPr>
            <w:r>
              <w:rPr>
                <w:sz w:val="16"/>
                <w:szCs w:val="16"/>
              </w:rPr>
              <w:t>1.9220E+03</w:t>
            </w:r>
          </w:p>
        </w:tc>
        <w:tc>
          <w:tcPr>
            <w:tcW w:w="293" w:type="pct"/>
            <w:tcBorders>
              <w:top w:val="nil"/>
              <w:bottom w:val="single" w:sz="2" w:space="0" w:color="auto"/>
            </w:tcBorders>
            <w:vAlign w:val="bottom"/>
          </w:tcPr>
          <w:p w14:paraId="70C9C9A0" w14:textId="20A764AE" w:rsidR="009F5F45" w:rsidRDefault="009F5F45" w:rsidP="009F5F45">
            <w:pPr>
              <w:spacing w:line="300" w:lineRule="exact"/>
              <w:jc w:val="center"/>
              <w:rPr>
                <w:rFonts w:cs="Garamond"/>
                <w:color w:val="000000"/>
                <w:sz w:val="16"/>
                <w:szCs w:val="16"/>
              </w:rPr>
            </w:pPr>
            <w:r>
              <w:rPr>
                <w:sz w:val="16"/>
                <w:szCs w:val="16"/>
              </w:rPr>
              <w:t>2.8536E+03</w:t>
            </w:r>
          </w:p>
        </w:tc>
        <w:tc>
          <w:tcPr>
            <w:tcW w:w="293" w:type="pct"/>
            <w:tcBorders>
              <w:top w:val="nil"/>
              <w:bottom w:val="single" w:sz="2" w:space="0" w:color="auto"/>
            </w:tcBorders>
            <w:vAlign w:val="bottom"/>
          </w:tcPr>
          <w:p w14:paraId="0848FF8E" w14:textId="50CE2660" w:rsidR="009F5F45" w:rsidRDefault="009F5F45" w:rsidP="009F5F45">
            <w:pPr>
              <w:spacing w:line="300" w:lineRule="exact"/>
              <w:jc w:val="center"/>
              <w:rPr>
                <w:rFonts w:cs="Garamond"/>
                <w:color w:val="000000"/>
                <w:sz w:val="16"/>
                <w:szCs w:val="16"/>
              </w:rPr>
            </w:pPr>
            <w:r>
              <w:rPr>
                <w:sz w:val="16"/>
                <w:szCs w:val="16"/>
              </w:rPr>
              <w:t>3.9406E+01</w:t>
            </w:r>
          </w:p>
        </w:tc>
        <w:tc>
          <w:tcPr>
            <w:tcW w:w="293" w:type="pct"/>
            <w:tcBorders>
              <w:top w:val="nil"/>
              <w:bottom w:val="single" w:sz="2" w:space="0" w:color="auto"/>
            </w:tcBorders>
            <w:vAlign w:val="bottom"/>
          </w:tcPr>
          <w:p w14:paraId="7380AAF2" w14:textId="0FA30F70" w:rsidR="009F5F45" w:rsidRDefault="009F5F45" w:rsidP="009F5F45">
            <w:pPr>
              <w:spacing w:line="300" w:lineRule="exact"/>
              <w:jc w:val="center"/>
              <w:rPr>
                <w:rFonts w:cs="Garamond"/>
                <w:color w:val="000000"/>
                <w:sz w:val="16"/>
                <w:szCs w:val="16"/>
              </w:rPr>
            </w:pPr>
            <w:r>
              <w:rPr>
                <w:sz w:val="16"/>
                <w:szCs w:val="16"/>
              </w:rPr>
              <w:t>3.0351E+03</w:t>
            </w:r>
          </w:p>
        </w:tc>
        <w:tc>
          <w:tcPr>
            <w:tcW w:w="293" w:type="pct"/>
            <w:tcBorders>
              <w:top w:val="nil"/>
              <w:bottom w:val="single" w:sz="2" w:space="0" w:color="auto"/>
            </w:tcBorders>
            <w:vAlign w:val="bottom"/>
          </w:tcPr>
          <w:p w14:paraId="2A2B073E" w14:textId="7D93F800" w:rsidR="009F5F45" w:rsidRDefault="009F5F45" w:rsidP="009F5F45">
            <w:pPr>
              <w:spacing w:line="300" w:lineRule="exact"/>
              <w:jc w:val="center"/>
              <w:rPr>
                <w:rFonts w:cs="Garamond"/>
                <w:color w:val="000000"/>
                <w:sz w:val="16"/>
                <w:szCs w:val="16"/>
              </w:rPr>
            </w:pPr>
            <w:r>
              <w:rPr>
                <w:sz w:val="16"/>
                <w:szCs w:val="16"/>
              </w:rPr>
              <w:t>1.8759E+01</w:t>
            </w:r>
          </w:p>
        </w:tc>
        <w:tc>
          <w:tcPr>
            <w:tcW w:w="293" w:type="pct"/>
            <w:tcBorders>
              <w:top w:val="nil"/>
              <w:bottom w:val="single" w:sz="2" w:space="0" w:color="auto"/>
            </w:tcBorders>
            <w:vAlign w:val="bottom"/>
          </w:tcPr>
          <w:p w14:paraId="4FC19CC8" w14:textId="309E20AC" w:rsidR="009F5F45" w:rsidRDefault="009F5F45" w:rsidP="009F5F45">
            <w:pPr>
              <w:spacing w:line="300" w:lineRule="exact"/>
              <w:jc w:val="center"/>
              <w:rPr>
                <w:rFonts w:cs="Garamond"/>
                <w:color w:val="000000"/>
                <w:sz w:val="16"/>
                <w:szCs w:val="16"/>
              </w:rPr>
            </w:pPr>
            <w:r>
              <w:rPr>
                <w:sz w:val="16"/>
                <w:szCs w:val="16"/>
              </w:rPr>
              <w:t>2.8894E+03</w:t>
            </w:r>
          </w:p>
        </w:tc>
        <w:tc>
          <w:tcPr>
            <w:tcW w:w="289" w:type="pct"/>
            <w:tcBorders>
              <w:top w:val="nil"/>
              <w:bottom w:val="single" w:sz="2" w:space="0" w:color="auto"/>
            </w:tcBorders>
            <w:vAlign w:val="bottom"/>
          </w:tcPr>
          <w:p w14:paraId="51A87487" w14:textId="3D5825F3" w:rsidR="009F5F45" w:rsidRDefault="009F5F45" w:rsidP="009F5F45">
            <w:pPr>
              <w:spacing w:line="300" w:lineRule="exact"/>
              <w:jc w:val="center"/>
              <w:rPr>
                <w:rFonts w:cs="Garamond"/>
                <w:color w:val="000000"/>
                <w:sz w:val="16"/>
                <w:szCs w:val="16"/>
              </w:rPr>
            </w:pPr>
            <w:r>
              <w:rPr>
                <w:sz w:val="16"/>
                <w:szCs w:val="16"/>
              </w:rPr>
              <w:t>4.9854E+00</w:t>
            </w:r>
          </w:p>
        </w:tc>
      </w:tr>
      <w:tr w:rsidR="00E06415" w14:paraId="15821983" w14:textId="77777777" w:rsidTr="00E06415">
        <w:trPr>
          <w:trHeight w:val="20"/>
        </w:trPr>
        <w:tc>
          <w:tcPr>
            <w:tcW w:w="316" w:type="pct"/>
            <w:tcBorders>
              <w:top w:val="nil"/>
              <w:bottom w:val="single" w:sz="2" w:space="0" w:color="auto"/>
            </w:tcBorders>
            <w:vAlign w:val="center"/>
          </w:tcPr>
          <w:p w14:paraId="69AF9E21" w14:textId="77777777" w:rsidR="00E06415" w:rsidRDefault="00E06415" w:rsidP="00AA339D">
            <w:pPr>
              <w:spacing w:line="300" w:lineRule="exact"/>
              <w:jc w:val="center"/>
              <w:rPr>
                <w:rFonts w:cs="Garamond"/>
                <w:sz w:val="16"/>
                <w:szCs w:val="16"/>
              </w:rPr>
            </w:pPr>
          </w:p>
        </w:tc>
        <w:tc>
          <w:tcPr>
            <w:tcW w:w="586" w:type="pct"/>
            <w:gridSpan w:val="2"/>
            <w:tcBorders>
              <w:top w:val="single" w:sz="2" w:space="0" w:color="auto"/>
              <w:bottom w:val="single" w:sz="2" w:space="0" w:color="auto"/>
            </w:tcBorders>
            <w:vAlign w:val="center"/>
          </w:tcPr>
          <w:p w14:paraId="1152411E" w14:textId="06167F33" w:rsidR="00E06415" w:rsidRDefault="00E06415" w:rsidP="00AA339D">
            <w:pPr>
              <w:spacing w:line="300" w:lineRule="exact"/>
              <w:jc w:val="center"/>
              <w:rPr>
                <w:rFonts w:cs="Garamond"/>
                <w:b/>
                <w:bCs/>
                <w:sz w:val="16"/>
                <w:szCs w:val="16"/>
              </w:rPr>
            </w:pPr>
            <w:r>
              <w:rPr>
                <w:rFonts w:cs="Garamond"/>
                <w:b/>
                <w:bCs/>
                <w:sz w:val="16"/>
                <w:szCs w:val="16"/>
              </w:rPr>
              <w:t>F2</w:t>
            </w:r>
            <w:r>
              <w:rPr>
                <w:rFonts w:cs="Garamond" w:hint="eastAsia"/>
                <w:b/>
                <w:bCs/>
                <w:sz w:val="16"/>
                <w:szCs w:val="16"/>
              </w:rPr>
              <w:t>5</w:t>
            </w:r>
          </w:p>
        </w:tc>
        <w:tc>
          <w:tcPr>
            <w:tcW w:w="586" w:type="pct"/>
            <w:gridSpan w:val="2"/>
            <w:tcBorders>
              <w:top w:val="single" w:sz="2" w:space="0" w:color="auto"/>
              <w:bottom w:val="single" w:sz="2" w:space="0" w:color="auto"/>
            </w:tcBorders>
            <w:vAlign w:val="center"/>
          </w:tcPr>
          <w:p w14:paraId="1B98C94F" w14:textId="184A256E" w:rsidR="00E06415" w:rsidRDefault="00E06415" w:rsidP="00AA339D">
            <w:pPr>
              <w:spacing w:line="300" w:lineRule="exact"/>
              <w:jc w:val="center"/>
              <w:rPr>
                <w:rFonts w:cs="Garamond"/>
                <w:color w:val="000000"/>
                <w:sz w:val="16"/>
                <w:szCs w:val="16"/>
              </w:rPr>
            </w:pPr>
            <w:r>
              <w:rPr>
                <w:rFonts w:cs="Garamond"/>
                <w:b/>
                <w:bCs/>
                <w:sz w:val="16"/>
                <w:szCs w:val="16"/>
              </w:rPr>
              <w:t>F2</w:t>
            </w:r>
            <w:r>
              <w:rPr>
                <w:rFonts w:cs="Garamond" w:hint="eastAsia"/>
                <w:b/>
                <w:bCs/>
                <w:sz w:val="16"/>
                <w:szCs w:val="16"/>
              </w:rPr>
              <w:t>6</w:t>
            </w:r>
          </w:p>
        </w:tc>
        <w:tc>
          <w:tcPr>
            <w:tcW w:w="586" w:type="pct"/>
            <w:gridSpan w:val="2"/>
            <w:tcBorders>
              <w:top w:val="single" w:sz="2" w:space="0" w:color="auto"/>
              <w:bottom w:val="single" w:sz="2" w:space="0" w:color="auto"/>
            </w:tcBorders>
            <w:vAlign w:val="center"/>
          </w:tcPr>
          <w:p w14:paraId="4F6F9206" w14:textId="358FCAF8" w:rsidR="00E06415" w:rsidRDefault="00E06415" w:rsidP="00AA339D">
            <w:pPr>
              <w:spacing w:line="300" w:lineRule="exact"/>
              <w:jc w:val="center"/>
              <w:rPr>
                <w:rFonts w:cs="Garamond"/>
                <w:color w:val="000000"/>
                <w:sz w:val="16"/>
                <w:szCs w:val="16"/>
              </w:rPr>
            </w:pPr>
            <w:r>
              <w:rPr>
                <w:rFonts w:cs="Garamond"/>
                <w:b/>
                <w:bCs/>
                <w:sz w:val="16"/>
                <w:szCs w:val="16"/>
              </w:rPr>
              <w:t>F2</w:t>
            </w:r>
            <w:r>
              <w:rPr>
                <w:rFonts w:cs="Garamond" w:hint="eastAsia"/>
                <w:b/>
                <w:bCs/>
                <w:sz w:val="16"/>
                <w:szCs w:val="16"/>
              </w:rPr>
              <w:t>7</w:t>
            </w:r>
          </w:p>
        </w:tc>
        <w:tc>
          <w:tcPr>
            <w:tcW w:w="586" w:type="pct"/>
            <w:gridSpan w:val="2"/>
            <w:tcBorders>
              <w:top w:val="single" w:sz="2" w:space="0" w:color="auto"/>
              <w:bottom w:val="single" w:sz="2" w:space="0" w:color="auto"/>
            </w:tcBorders>
            <w:vAlign w:val="center"/>
          </w:tcPr>
          <w:p w14:paraId="0641BE1C" w14:textId="560605C9" w:rsidR="00E06415" w:rsidRDefault="00E06415" w:rsidP="00AA339D">
            <w:pPr>
              <w:spacing w:line="300" w:lineRule="exact"/>
              <w:jc w:val="center"/>
              <w:rPr>
                <w:rFonts w:cs="Garamond"/>
                <w:color w:val="000000"/>
                <w:sz w:val="16"/>
                <w:szCs w:val="16"/>
              </w:rPr>
            </w:pPr>
            <w:r>
              <w:rPr>
                <w:rFonts w:cs="Garamond"/>
                <w:b/>
                <w:bCs/>
                <w:sz w:val="16"/>
                <w:szCs w:val="16"/>
              </w:rPr>
              <w:t>F2</w:t>
            </w:r>
            <w:r>
              <w:rPr>
                <w:rFonts w:cs="Garamond" w:hint="eastAsia"/>
                <w:b/>
                <w:bCs/>
                <w:sz w:val="16"/>
                <w:szCs w:val="16"/>
              </w:rPr>
              <w:t>8</w:t>
            </w:r>
          </w:p>
        </w:tc>
        <w:tc>
          <w:tcPr>
            <w:tcW w:w="586" w:type="pct"/>
            <w:gridSpan w:val="2"/>
            <w:tcBorders>
              <w:top w:val="single" w:sz="2" w:space="0" w:color="auto"/>
              <w:bottom w:val="single" w:sz="2" w:space="0" w:color="auto"/>
            </w:tcBorders>
            <w:vAlign w:val="center"/>
          </w:tcPr>
          <w:p w14:paraId="2326E80E" w14:textId="157A26C4" w:rsidR="00E06415" w:rsidRDefault="00E06415" w:rsidP="00AA339D">
            <w:pPr>
              <w:spacing w:line="300" w:lineRule="exact"/>
              <w:jc w:val="center"/>
              <w:rPr>
                <w:rFonts w:cs="Garamond"/>
                <w:color w:val="000000"/>
                <w:sz w:val="16"/>
                <w:szCs w:val="16"/>
              </w:rPr>
            </w:pPr>
            <w:r>
              <w:rPr>
                <w:rFonts w:cs="Garamond"/>
                <w:b/>
                <w:bCs/>
                <w:sz w:val="16"/>
                <w:szCs w:val="16"/>
              </w:rPr>
              <w:t>F29</w:t>
            </w:r>
          </w:p>
        </w:tc>
        <w:tc>
          <w:tcPr>
            <w:tcW w:w="879" w:type="pct"/>
            <w:gridSpan w:val="3"/>
            <w:tcBorders>
              <w:top w:val="single" w:sz="2" w:space="0" w:color="auto"/>
              <w:bottom w:val="single" w:sz="4" w:space="0" w:color="auto"/>
            </w:tcBorders>
            <w:vAlign w:val="center"/>
          </w:tcPr>
          <w:p w14:paraId="440E2C7C" w14:textId="18E4AFB0" w:rsidR="00E06415" w:rsidRDefault="00E06415" w:rsidP="00E06415">
            <w:pPr>
              <w:spacing w:line="300" w:lineRule="exact"/>
              <w:jc w:val="center"/>
              <w:rPr>
                <w:rFonts w:cs="Garamond"/>
                <w:color w:val="000000"/>
                <w:sz w:val="16"/>
                <w:szCs w:val="16"/>
              </w:rPr>
            </w:pPr>
            <w:r w:rsidRPr="00E90FFA">
              <w:rPr>
                <w:rFonts w:cs="Garamond"/>
                <w:b/>
                <w:bCs/>
                <w:color w:val="000000"/>
                <w:sz w:val="16"/>
                <w:szCs w:val="16"/>
              </w:rPr>
              <w:t xml:space="preserve">Statistical </w:t>
            </w:r>
            <w:r>
              <w:rPr>
                <w:rFonts w:cs="Garamond"/>
                <w:b/>
                <w:bCs/>
                <w:color w:val="000000"/>
                <w:sz w:val="16"/>
                <w:szCs w:val="16"/>
              </w:rPr>
              <w:t>c</w:t>
            </w:r>
            <w:r w:rsidRPr="00E90FFA">
              <w:rPr>
                <w:rFonts w:cs="Garamond"/>
                <w:b/>
                <w:bCs/>
                <w:color w:val="000000"/>
                <w:sz w:val="16"/>
                <w:szCs w:val="16"/>
              </w:rPr>
              <w:t>omparisons</w:t>
            </w:r>
          </w:p>
        </w:tc>
        <w:tc>
          <w:tcPr>
            <w:tcW w:w="293" w:type="pct"/>
            <w:tcBorders>
              <w:top w:val="single" w:sz="2" w:space="0" w:color="auto"/>
              <w:bottom w:val="nil"/>
            </w:tcBorders>
            <w:vAlign w:val="center"/>
          </w:tcPr>
          <w:p w14:paraId="0D034576" w14:textId="58B21CF8" w:rsidR="00E06415" w:rsidRDefault="00E06415" w:rsidP="00AA339D">
            <w:pPr>
              <w:spacing w:line="300" w:lineRule="exact"/>
              <w:jc w:val="center"/>
              <w:rPr>
                <w:rFonts w:cs="Garamond"/>
                <w:color w:val="000000"/>
                <w:sz w:val="16"/>
                <w:szCs w:val="16"/>
              </w:rPr>
            </w:pPr>
          </w:p>
        </w:tc>
        <w:tc>
          <w:tcPr>
            <w:tcW w:w="582" w:type="pct"/>
            <w:gridSpan w:val="2"/>
            <w:tcBorders>
              <w:top w:val="single" w:sz="2" w:space="0" w:color="auto"/>
              <w:bottom w:val="nil"/>
            </w:tcBorders>
            <w:vAlign w:val="center"/>
          </w:tcPr>
          <w:p w14:paraId="518C7C1C" w14:textId="77777777" w:rsidR="00E06415" w:rsidRDefault="00E06415" w:rsidP="00AA339D">
            <w:pPr>
              <w:spacing w:line="300" w:lineRule="exact"/>
              <w:jc w:val="center"/>
              <w:rPr>
                <w:rFonts w:cs="Garamond"/>
                <w:color w:val="000000"/>
                <w:sz w:val="16"/>
                <w:szCs w:val="16"/>
              </w:rPr>
            </w:pPr>
          </w:p>
        </w:tc>
      </w:tr>
      <w:tr w:rsidR="00E06415" w14:paraId="315046C7" w14:textId="77777777" w:rsidTr="00E06415">
        <w:trPr>
          <w:trHeight w:val="20"/>
        </w:trPr>
        <w:tc>
          <w:tcPr>
            <w:tcW w:w="316" w:type="pct"/>
            <w:tcBorders>
              <w:top w:val="single" w:sz="4" w:space="0" w:color="auto"/>
              <w:bottom w:val="single" w:sz="2" w:space="0" w:color="auto"/>
            </w:tcBorders>
            <w:vAlign w:val="center"/>
          </w:tcPr>
          <w:p w14:paraId="3B197A2D" w14:textId="77777777" w:rsidR="00E06415" w:rsidRDefault="00E06415" w:rsidP="00E06415">
            <w:pPr>
              <w:spacing w:line="300" w:lineRule="exact"/>
              <w:jc w:val="center"/>
              <w:rPr>
                <w:rFonts w:cs="Garamond"/>
                <w:sz w:val="16"/>
                <w:szCs w:val="16"/>
              </w:rPr>
            </w:pPr>
            <w:r>
              <w:rPr>
                <w:rFonts w:eastAsia="宋体" w:cs="Garamond"/>
                <w:b/>
                <w:bCs/>
                <w:sz w:val="16"/>
                <w:szCs w:val="16"/>
              </w:rPr>
              <w:t>Algorithms</w:t>
            </w:r>
          </w:p>
        </w:tc>
        <w:tc>
          <w:tcPr>
            <w:tcW w:w="293" w:type="pct"/>
            <w:tcBorders>
              <w:top w:val="single" w:sz="4" w:space="0" w:color="auto"/>
              <w:bottom w:val="single" w:sz="2" w:space="0" w:color="auto"/>
            </w:tcBorders>
            <w:vAlign w:val="center"/>
          </w:tcPr>
          <w:p w14:paraId="5B70E40B" w14:textId="77777777" w:rsidR="00E06415" w:rsidRDefault="00E06415" w:rsidP="00E06415">
            <w:pPr>
              <w:spacing w:line="300" w:lineRule="exact"/>
              <w:jc w:val="center"/>
              <w:rPr>
                <w:rFonts w:cs="Garamond"/>
                <w:color w:val="000000"/>
                <w:sz w:val="16"/>
                <w:szCs w:val="16"/>
              </w:rPr>
            </w:pPr>
            <w:r>
              <w:rPr>
                <w:rFonts w:cs="Garamond"/>
                <w:b/>
                <w:bCs/>
                <w:sz w:val="16"/>
                <w:szCs w:val="16"/>
              </w:rPr>
              <w:t>Avg</w:t>
            </w:r>
          </w:p>
        </w:tc>
        <w:tc>
          <w:tcPr>
            <w:tcW w:w="293" w:type="pct"/>
            <w:tcBorders>
              <w:top w:val="single" w:sz="4" w:space="0" w:color="auto"/>
              <w:bottom w:val="single" w:sz="2" w:space="0" w:color="auto"/>
            </w:tcBorders>
            <w:vAlign w:val="center"/>
          </w:tcPr>
          <w:p w14:paraId="14E94FB8" w14:textId="77777777" w:rsidR="00E06415" w:rsidRDefault="00E06415" w:rsidP="00E06415">
            <w:pPr>
              <w:spacing w:line="300" w:lineRule="exact"/>
              <w:jc w:val="center"/>
              <w:rPr>
                <w:rFonts w:cs="Garamond"/>
                <w:b/>
                <w:bCs/>
                <w:sz w:val="16"/>
                <w:szCs w:val="16"/>
              </w:rPr>
            </w:pPr>
            <w:r>
              <w:rPr>
                <w:rFonts w:cs="Garamond"/>
                <w:b/>
                <w:bCs/>
                <w:sz w:val="16"/>
                <w:szCs w:val="16"/>
              </w:rPr>
              <w:t>Std</w:t>
            </w:r>
          </w:p>
        </w:tc>
        <w:tc>
          <w:tcPr>
            <w:tcW w:w="293" w:type="pct"/>
            <w:tcBorders>
              <w:top w:val="single" w:sz="4" w:space="0" w:color="auto"/>
              <w:bottom w:val="single" w:sz="2" w:space="0" w:color="auto"/>
            </w:tcBorders>
            <w:vAlign w:val="center"/>
          </w:tcPr>
          <w:p w14:paraId="55A3F187" w14:textId="77777777" w:rsidR="00E06415" w:rsidRDefault="00E06415" w:rsidP="00E06415">
            <w:pPr>
              <w:spacing w:line="300" w:lineRule="exact"/>
              <w:jc w:val="center"/>
              <w:rPr>
                <w:rFonts w:cs="Garamond"/>
                <w:color w:val="000000"/>
                <w:sz w:val="16"/>
                <w:szCs w:val="16"/>
              </w:rPr>
            </w:pPr>
            <w:r>
              <w:rPr>
                <w:rFonts w:cs="Garamond"/>
                <w:b/>
                <w:bCs/>
                <w:sz w:val="16"/>
                <w:szCs w:val="16"/>
              </w:rPr>
              <w:t>Avg</w:t>
            </w:r>
          </w:p>
        </w:tc>
        <w:tc>
          <w:tcPr>
            <w:tcW w:w="293" w:type="pct"/>
            <w:tcBorders>
              <w:top w:val="single" w:sz="4" w:space="0" w:color="auto"/>
              <w:bottom w:val="single" w:sz="2" w:space="0" w:color="auto"/>
            </w:tcBorders>
            <w:vAlign w:val="center"/>
          </w:tcPr>
          <w:p w14:paraId="0D759DEA" w14:textId="77777777" w:rsidR="00E06415" w:rsidRDefault="00E06415" w:rsidP="00E06415">
            <w:pPr>
              <w:spacing w:line="300" w:lineRule="exact"/>
              <w:jc w:val="center"/>
              <w:rPr>
                <w:rFonts w:cs="Garamond"/>
                <w:color w:val="000000"/>
                <w:sz w:val="16"/>
                <w:szCs w:val="16"/>
              </w:rPr>
            </w:pPr>
            <w:r>
              <w:rPr>
                <w:rFonts w:cs="Garamond"/>
                <w:b/>
                <w:bCs/>
                <w:sz w:val="16"/>
                <w:szCs w:val="16"/>
              </w:rPr>
              <w:t>Std</w:t>
            </w:r>
          </w:p>
        </w:tc>
        <w:tc>
          <w:tcPr>
            <w:tcW w:w="293" w:type="pct"/>
            <w:tcBorders>
              <w:top w:val="single" w:sz="4" w:space="0" w:color="auto"/>
              <w:bottom w:val="single" w:sz="2" w:space="0" w:color="auto"/>
            </w:tcBorders>
            <w:vAlign w:val="center"/>
          </w:tcPr>
          <w:p w14:paraId="7437D3A0" w14:textId="77777777" w:rsidR="00E06415" w:rsidRDefault="00E06415" w:rsidP="00E06415">
            <w:pPr>
              <w:spacing w:line="300" w:lineRule="exact"/>
              <w:jc w:val="center"/>
              <w:rPr>
                <w:rFonts w:cs="Garamond"/>
                <w:b/>
                <w:bCs/>
                <w:sz w:val="16"/>
                <w:szCs w:val="16"/>
              </w:rPr>
            </w:pPr>
            <w:r>
              <w:rPr>
                <w:rFonts w:cs="Garamond"/>
                <w:b/>
                <w:bCs/>
                <w:sz w:val="16"/>
                <w:szCs w:val="16"/>
              </w:rPr>
              <w:t>Avg</w:t>
            </w:r>
          </w:p>
        </w:tc>
        <w:tc>
          <w:tcPr>
            <w:tcW w:w="293" w:type="pct"/>
            <w:tcBorders>
              <w:top w:val="single" w:sz="4" w:space="0" w:color="auto"/>
              <w:bottom w:val="single" w:sz="2" w:space="0" w:color="auto"/>
            </w:tcBorders>
            <w:vAlign w:val="center"/>
          </w:tcPr>
          <w:p w14:paraId="1CBE951E" w14:textId="77777777" w:rsidR="00E06415" w:rsidRDefault="00E06415" w:rsidP="00E06415">
            <w:pPr>
              <w:spacing w:line="300" w:lineRule="exact"/>
              <w:jc w:val="center"/>
              <w:rPr>
                <w:rFonts w:cs="Garamond"/>
                <w:color w:val="000000"/>
                <w:sz w:val="16"/>
                <w:szCs w:val="16"/>
              </w:rPr>
            </w:pPr>
            <w:r>
              <w:rPr>
                <w:rFonts w:cs="Garamond"/>
                <w:b/>
                <w:bCs/>
                <w:sz w:val="16"/>
                <w:szCs w:val="16"/>
              </w:rPr>
              <w:t>Std</w:t>
            </w:r>
          </w:p>
        </w:tc>
        <w:tc>
          <w:tcPr>
            <w:tcW w:w="293" w:type="pct"/>
            <w:tcBorders>
              <w:top w:val="single" w:sz="4" w:space="0" w:color="auto"/>
              <w:bottom w:val="single" w:sz="2" w:space="0" w:color="auto"/>
            </w:tcBorders>
            <w:vAlign w:val="center"/>
          </w:tcPr>
          <w:p w14:paraId="566B5A44" w14:textId="77777777" w:rsidR="00E06415" w:rsidRDefault="00E06415" w:rsidP="00E06415">
            <w:pPr>
              <w:spacing w:line="300" w:lineRule="exact"/>
              <w:jc w:val="center"/>
              <w:rPr>
                <w:rFonts w:cs="Garamond"/>
                <w:b/>
                <w:bCs/>
                <w:sz w:val="16"/>
                <w:szCs w:val="16"/>
              </w:rPr>
            </w:pPr>
            <w:r>
              <w:rPr>
                <w:rFonts w:cs="Garamond"/>
                <w:b/>
                <w:bCs/>
                <w:sz w:val="16"/>
                <w:szCs w:val="16"/>
              </w:rPr>
              <w:t>Avg</w:t>
            </w:r>
          </w:p>
        </w:tc>
        <w:tc>
          <w:tcPr>
            <w:tcW w:w="293" w:type="pct"/>
            <w:tcBorders>
              <w:top w:val="single" w:sz="4" w:space="0" w:color="auto"/>
              <w:bottom w:val="single" w:sz="2" w:space="0" w:color="auto"/>
            </w:tcBorders>
            <w:vAlign w:val="center"/>
          </w:tcPr>
          <w:p w14:paraId="6F72CFA5" w14:textId="77777777" w:rsidR="00E06415" w:rsidRDefault="00E06415" w:rsidP="00E06415">
            <w:pPr>
              <w:spacing w:line="300" w:lineRule="exact"/>
              <w:jc w:val="center"/>
              <w:rPr>
                <w:rFonts w:cs="Garamond"/>
                <w:color w:val="000000"/>
                <w:sz w:val="16"/>
                <w:szCs w:val="16"/>
              </w:rPr>
            </w:pPr>
            <w:r>
              <w:rPr>
                <w:rFonts w:cs="Garamond"/>
                <w:b/>
                <w:bCs/>
                <w:sz w:val="16"/>
                <w:szCs w:val="16"/>
              </w:rPr>
              <w:t>Std</w:t>
            </w:r>
          </w:p>
        </w:tc>
        <w:tc>
          <w:tcPr>
            <w:tcW w:w="293" w:type="pct"/>
            <w:tcBorders>
              <w:top w:val="single" w:sz="4" w:space="0" w:color="auto"/>
              <w:bottom w:val="single" w:sz="2" w:space="0" w:color="auto"/>
            </w:tcBorders>
            <w:vAlign w:val="center"/>
          </w:tcPr>
          <w:p w14:paraId="2294F131" w14:textId="77777777" w:rsidR="00E06415" w:rsidRDefault="00E06415" w:rsidP="00E06415">
            <w:pPr>
              <w:spacing w:line="300" w:lineRule="exact"/>
              <w:jc w:val="center"/>
              <w:rPr>
                <w:rFonts w:cs="Garamond"/>
                <w:b/>
                <w:bCs/>
                <w:sz w:val="16"/>
                <w:szCs w:val="16"/>
              </w:rPr>
            </w:pPr>
            <w:r>
              <w:rPr>
                <w:rFonts w:cs="Garamond"/>
                <w:b/>
                <w:bCs/>
                <w:sz w:val="16"/>
                <w:szCs w:val="16"/>
              </w:rPr>
              <w:t>Avg</w:t>
            </w:r>
          </w:p>
        </w:tc>
        <w:tc>
          <w:tcPr>
            <w:tcW w:w="293" w:type="pct"/>
            <w:tcBorders>
              <w:top w:val="single" w:sz="4" w:space="0" w:color="auto"/>
              <w:bottom w:val="single" w:sz="2" w:space="0" w:color="auto"/>
            </w:tcBorders>
            <w:vAlign w:val="center"/>
          </w:tcPr>
          <w:p w14:paraId="46F5AF34" w14:textId="77777777" w:rsidR="00E06415" w:rsidRDefault="00E06415" w:rsidP="00E06415">
            <w:pPr>
              <w:spacing w:line="300" w:lineRule="exact"/>
              <w:jc w:val="center"/>
              <w:rPr>
                <w:rFonts w:cs="Garamond"/>
                <w:color w:val="000000"/>
                <w:sz w:val="16"/>
                <w:szCs w:val="16"/>
              </w:rPr>
            </w:pPr>
            <w:r>
              <w:rPr>
                <w:rFonts w:cs="Garamond"/>
                <w:b/>
                <w:bCs/>
                <w:sz w:val="16"/>
                <w:szCs w:val="16"/>
              </w:rPr>
              <w:t>Std</w:t>
            </w:r>
          </w:p>
        </w:tc>
        <w:tc>
          <w:tcPr>
            <w:tcW w:w="293" w:type="pct"/>
            <w:tcBorders>
              <w:top w:val="single" w:sz="4" w:space="0" w:color="auto"/>
              <w:bottom w:val="single" w:sz="4" w:space="0" w:color="auto"/>
            </w:tcBorders>
            <w:vAlign w:val="center"/>
          </w:tcPr>
          <w:p w14:paraId="5A4F45E4" w14:textId="138C1389" w:rsidR="00E06415" w:rsidRPr="00170E96" w:rsidRDefault="00E06415" w:rsidP="00E06415">
            <w:pPr>
              <w:spacing w:line="300" w:lineRule="exact"/>
              <w:jc w:val="center"/>
              <w:rPr>
                <w:rFonts w:cs="Garamond"/>
                <w:b/>
                <w:bCs/>
                <w:color w:val="000000"/>
                <w:sz w:val="16"/>
                <w:szCs w:val="16"/>
              </w:rPr>
            </w:pPr>
            <w:r>
              <w:rPr>
                <w:rFonts w:cs="Garamond"/>
                <w:b/>
                <w:bCs/>
                <w:color w:val="000000"/>
                <w:sz w:val="16"/>
                <w:szCs w:val="16"/>
              </w:rPr>
              <w:t>WSRT</w:t>
            </w:r>
          </w:p>
        </w:tc>
        <w:tc>
          <w:tcPr>
            <w:tcW w:w="293" w:type="pct"/>
            <w:tcBorders>
              <w:top w:val="single" w:sz="4" w:space="0" w:color="auto"/>
              <w:bottom w:val="single" w:sz="4" w:space="0" w:color="auto"/>
            </w:tcBorders>
            <w:vAlign w:val="center"/>
          </w:tcPr>
          <w:p w14:paraId="2E391A2A" w14:textId="4C25D9B6" w:rsidR="00E06415" w:rsidRPr="00170E96" w:rsidRDefault="00A67508" w:rsidP="00E06415">
            <w:pPr>
              <w:spacing w:line="300" w:lineRule="exact"/>
              <w:jc w:val="center"/>
              <w:rPr>
                <w:rFonts w:cs="Garamond" w:hint="eastAsia"/>
                <w:b/>
                <w:bCs/>
                <w:color w:val="000000"/>
                <w:sz w:val="16"/>
                <w:szCs w:val="16"/>
              </w:rPr>
            </w:pPr>
            <w:r>
              <w:rPr>
                <w:rFonts w:cs="Garamond" w:hint="eastAsia"/>
                <w:b/>
                <w:bCs/>
                <w:color w:val="000000"/>
                <w:sz w:val="16"/>
                <w:szCs w:val="16"/>
              </w:rPr>
              <w:t>FR</w:t>
            </w:r>
          </w:p>
        </w:tc>
        <w:tc>
          <w:tcPr>
            <w:tcW w:w="293" w:type="pct"/>
            <w:tcBorders>
              <w:top w:val="single" w:sz="4" w:space="0" w:color="auto"/>
              <w:bottom w:val="single" w:sz="4" w:space="0" w:color="auto"/>
            </w:tcBorders>
            <w:vAlign w:val="center"/>
          </w:tcPr>
          <w:p w14:paraId="5FAD8B08" w14:textId="4CF11B74" w:rsidR="00E06415" w:rsidRDefault="00A67508" w:rsidP="00E06415">
            <w:pPr>
              <w:spacing w:line="300" w:lineRule="exact"/>
              <w:jc w:val="center"/>
              <w:rPr>
                <w:rFonts w:cs="Garamond" w:hint="eastAsia"/>
                <w:color w:val="000000"/>
                <w:sz w:val="16"/>
                <w:szCs w:val="16"/>
              </w:rPr>
            </w:pPr>
            <w:r>
              <w:rPr>
                <w:rFonts w:cs="Garamond" w:hint="eastAsia"/>
                <w:b/>
                <w:bCs/>
                <w:color w:val="000000"/>
                <w:sz w:val="16"/>
                <w:szCs w:val="16"/>
              </w:rPr>
              <w:t>Rank</w:t>
            </w:r>
          </w:p>
        </w:tc>
        <w:tc>
          <w:tcPr>
            <w:tcW w:w="293" w:type="pct"/>
            <w:tcBorders>
              <w:top w:val="nil"/>
              <w:bottom w:val="nil"/>
            </w:tcBorders>
            <w:vAlign w:val="center"/>
          </w:tcPr>
          <w:p w14:paraId="1FBBA094" w14:textId="77777777" w:rsidR="00E06415" w:rsidRDefault="00E06415" w:rsidP="00E06415">
            <w:pPr>
              <w:spacing w:line="300" w:lineRule="exact"/>
              <w:jc w:val="center"/>
              <w:rPr>
                <w:rFonts w:cs="Garamond"/>
                <w:color w:val="000000"/>
                <w:sz w:val="16"/>
                <w:szCs w:val="16"/>
              </w:rPr>
            </w:pPr>
          </w:p>
        </w:tc>
        <w:tc>
          <w:tcPr>
            <w:tcW w:w="293" w:type="pct"/>
            <w:tcBorders>
              <w:top w:val="nil"/>
              <w:bottom w:val="nil"/>
            </w:tcBorders>
            <w:vAlign w:val="center"/>
          </w:tcPr>
          <w:p w14:paraId="7C0C0C1A" w14:textId="77777777" w:rsidR="00E06415" w:rsidRDefault="00E06415" w:rsidP="00E06415">
            <w:pPr>
              <w:spacing w:line="300" w:lineRule="exact"/>
              <w:jc w:val="center"/>
              <w:rPr>
                <w:rFonts w:cs="Garamond"/>
                <w:color w:val="000000"/>
                <w:sz w:val="16"/>
                <w:szCs w:val="16"/>
              </w:rPr>
            </w:pPr>
          </w:p>
        </w:tc>
        <w:tc>
          <w:tcPr>
            <w:tcW w:w="289" w:type="pct"/>
            <w:tcBorders>
              <w:top w:val="nil"/>
              <w:bottom w:val="nil"/>
            </w:tcBorders>
            <w:vAlign w:val="center"/>
          </w:tcPr>
          <w:p w14:paraId="75394671" w14:textId="77777777" w:rsidR="00E06415" w:rsidRDefault="00E06415" w:rsidP="00E06415">
            <w:pPr>
              <w:spacing w:line="300" w:lineRule="exact"/>
              <w:jc w:val="center"/>
              <w:rPr>
                <w:rFonts w:cs="Garamond"/>
                <w:color w:val="000000"/>
                <w:sz w:val="16"/>
                <w:szCs w:val="16"/>
              </w:rPr>
            </w:pPr>
          </w:p>
        </w:tc>
      </w:tr>
      <w:tr w:rsidR="009F5F45" w14:paraId="23361888" w14:textId="77777777" w:rsidTr="00E06415">
        <w:trPr>
          <w:trHeight w:val="20"/>
        </w:trPr>
        <w:tc>
          <w:tcPr>
            <w:tcW w:w="316" w:type="pct"/>
            <w:tcBorders>
              <w:top w:val="single" w:sz="2" w:space="0" w:color="auto"/>
              <w:bottom w:val="nil"/>
            </w:tcBorders>
            <w:vAlign w:val="bottom"/>
          </w:tcPr>
          <w:p w14:paraId="6FB7FF28" w14:textId="5C205538" w:rsidR="009F5F45" w:rsidRDefault="009F5F45" w:rsidP="009F5F45">
            <w:pPr>
              <w:spacing w:line="300" w:lineRule="exact"/>
              <w:jc w:val="center"/>
              <w:rPr>
                <w:rFonts w:eastAsia="宋体" w:cs="Garamond"/>
                <w:sz w:val="16"/>
                <w:szCs w:val="16"/>
              </w:rPr>
            </w:pPr>
            <w:r>
              <w:rPr>
                <w:sz w:val="16"/>
                <w:szCs w:val="16"/>
              </w:rPr>
              <w:t>PLOJF</w:t>
            </w:r>
          </w:p>
        </w:tc>
        <w:tc>
          <w:tcPr>
            <w:tcW w:w="293" w:type="pct"/>
            <w:tcBorders>
              <w:top w:val="single" w:sz="2" w:space="0" w:color="auto"/>
              <w:bottom w:val="nil"/>
            </w:tcBorders>
            <w:vAlign w:val="bottom"/>
          </w:tcPr>
          <w:p w14:paraId="00C48A96" w14:textId="67ADD3C7" w:rsidR="009F5F45" w:rsidRDefault="009F5F45" w:rsidP="009F5F45">
            <w:pPr>
              <w:spacing w:line="300" w:lineRule="exact"/>
              <w:jc w:val="center"/>
              <w:rPr>
                <w:rFonts w:cs="Garamond"/>
                <w:color w:val="000000"/>
                <w:sz w:val="16"/>
                <w:szCs w:val="16"/>
              </w:rPr>
            </w:pPr>
            <w:r>
              <w:rPr>
                <w:sz w:val="16"/>
                <w:szCs w:val="16"/>
              </w:rPr>
              <w:t>3.9494E+03</w:t>
            </w:r>
          </w:p>
        </w:tc>
        <w:tc>
          <w:tcPr>
            <w:tcW w:w="293" w:type="pct"/>
            <w:tcBorders>
              <w:top w:val="single" w:sz="2" w:space="0" w:color="auto"/>
              <w:bottom w:val="nil"/>
            </w:tcBorders>
            <w:vAlign w:val="bottom"/>
          </w:tcPr>
          <w:p w14:paraId="0F054315" w14:textId="12A274EE" w:rsidR="009F5F45" w:rsidRDefault="009F5F45" w:rsidP="009F5F45">
            <w:pPr>
              <w:spacing w:line="300" w:lineRule="exact"/>
              <w:jc w:val="center"/>
              <w:rPr>
                <w:rFonts w:cs="Garamond"/>
                <w:color w:val="000000"/>
                <w:sz w:val="16"/>
                <w:szCs w:val="16"/>
              </w:rPr>
            </w:pPr>
            <w:r>
              <w:rPr>
                <w:b/>
                <w:bCs/>
                <w:sz w:val="16"/>
                <w:szCs w:val="16"/>
              </w:rPr>
              <w:t>1.2923E+02</w:t>
            </w:r>
          </w:p>
        </w:tc>
        <w:tc>
          <w:tcPr>
            <w:tcW w:w="293" w:type="pct"/>
            <w:tcBorders>
              <w:top w:val="single" w:sz="2" w:space="0" w:color="auto"/>
              <w:bottom w:val="nil"/>
            </w:tcBorders>
            <w:vAlign w:val="bottom"/>
          </w:tcPr>
          <w:p w14:paraId="57EB4502" w14:textId="7D6C76B2" w:rsidR="009F5F45" w:rsidRDefault="009F5F45" w:rsidP="009F5F45">
            <w:pPr>
              <w:spacing w:line="300" w:lineRule="exact"/>
              <w:jc w:val="center"/>
              <w:rPr>
                <w:rFonts w:cs="Garamond"/>
                <w:color w:val="000000"/>
                <w:sz w:val="16"/>
                <w:szCs w:val="16"/>
              </w:rPr>
            </w:pPr>
            <w:r>
              <w:rPr>
                <w:sz w:val="16"/>
                <w:szCs w:val="16"/>
              </w:rPr>
              <w:t>3.2073E+03</w:t>
            </w:r>
          </w:p>
        </w:tc>
        <w:tc>
          <w:tcPr>
            <w:tcW w:w="293" w:type="pct"/>
            <w:tcBorders>
              <w:top w:val="single" w:sz="2" w:space="0" w:color="auto"/>
              <w:bottom w:val="nil"/>
            </w:tcBorders>
            <w:vAlign w:val="bottom"/>
          </w:tcPr>
          <w:p w14:paraId="77C354E6" w14:textId="45127942" w:rsidR="009F5F45" w:rsidRDefault="009F5F45" w:rsidP="009F5F45">
            <w:pPr>
              <w:spacing w:line="300" w:lineRule="exact"/>
              <w:jc w:val="center"/>
              <w:rPr>
                <w:rFonts w:cs="Garamond"/>
                <w:color w:val="000000"/>
                <w:sz w:val="16"/>
                <w:szCs w:val="16"/>
              </w:rPr>
            </w:pPr>
            <w:r>
              <w:rPr>
                <w:sz w:val="16"/>
                <w:szCs w:val="16"/>
              </w:rPr>
              <w:t>5.0594E+00</w:t>
            </w:r>
          </w:p>
        </w:tc>
        <w:tc>
          <w:tcPr>
            <w:tcW w:w="293" w:type="pct"/>
            <w:tcBorders>
              <w:top w:val="single" w:sz="2" w:space="0" w:color="auto"/>
              <w:bottom w:val="nil"/>
            </w:tcBorders>
            <w:vAlign w:val="bottom"/>
          </w:tcPr>
          <w:p w14:paraId="1B9CE4C2" w14:textId="70C2B6B6" w:rsidR="009F5F45" w:rsidRDefault="009F5F45" w:rsidP="009F5F45">
            <w:pPr>
              <w:spacing w:line="300" w:lineRule="exact"/>
              <w:jc w:val="center"/>
              <w:rPr>
                <w:rFonts w:cs="Garamond"/>
                <w:color w:val="000000"/>
                <w:sz w:val="16"/>
                <w:szCs w:val="16"/>
              </w:rPr>
            </w:pPr>
            <w:r>
              <w:rPr>
                <w:sz w:val="16"/>
                <w:szCs w:val="16"/>
              </w:rPr>
              <w:t>3.1962E+03</w:t>
            </w:r>
          </w:p>
        </w:tc>
        <w:tc>
          <w:tcPr>
            <w:tcW w:w="293" w:type="pct"/>
            <w:tcBorders>
              <w:top w:val="single" w:sz="4" w:space="0" w:color="auto"/>
              <w:bottom w:val="nil"/>
            </w:tcBorders>
            <w:vAlign w:val="bottom"/>
          </w:tcPr>
          <w:p w14:paraId="6D009AD9" w14:textId="78E846DF" w:rsidR="009F5F45" w:rsidRDefault="009F5F45" w:rsidP="009F5F45">
            <w:pPr>
              <w:spacing w:line="300" w:lineRule="exact"/>
              <w:jc w:val="center"/>
              <w:rPr>
                <w:rFonts w:cs="Garamond"/>
                <w:color w:val="000000"/>
                <w:sz w:val="16"/>
                <w:szCs w:val="16"/>
              </w:rPr>
            </w:pPr>
            <w:r>
              <w:rPr>
                <w:sz w:val="16"/>
                <w:szCs w:val="16"/>
              </w:rPr>
              <w:t>2.9722E+01</w:t>
            </w:r>
          </w:p>
        </w:tc>
        <w:tc>
          <w:tcPr>
            <w:tcW w:w="293" w:type="pct"/>
            <w:tcBorders>
              <w:top w:val="single" w:sz="4" w:space="0" w:color="auto"/>
              <w:bottom w:val="nil"/>
            </w:tcBorders>
            <w:vAlign w:val="bottom"/>
          </w:tcPr>
          <w:p w14:paraId="4B4175C3" w14:textId="01F3C271" w:rsidR="009F5F45" w:rsidRDefault="009F5F45" w:rsidP="009F5F45">
            <w:pPr>
              <w:spacing w:line="300" w:lineRule="exact"/>
              <w:jc w:val="center"/>
              <w:rPr>
                <w:rFonts w:cs="Garamond"/>
                <w:color w:val="000000"/>
                <w:sz w:val="16"/>
                <w:szCs w:val="16"/>
              </w:rPr>
            </w:pPr>
            <w:r>
              <w:rPr>
                <w:sz w:val="16"/>
                <w:szCs w:val="16"/>
              </w:rPr>
              <w:t>3.5023E+03</w:t>
            </w:r>
          </w:p>
        </w:tc>
        <w:tc>
          <w:tcPr>
            <w:tcW w:w="293" w:type="pct"/>
            <w:tcBorders>
              <w:top w:val="single" w:sz="4" w:space="0" w:color="auto"/>
              <w:bottom w:val="nil"/>
            </w:tcBorders>
            <w:vAlign w:val="bottom"/>
          </w:tcPr>
          <w:p w14:paraId="294F884B" w14:textId="7F770C0A" w:rsidR="009F5F45" w:rsidRDefault="009F5F45" w:rsidP="009F5F45">
            <w:pPr>
              <w:spacing w:line="300" w:lineRule="exact"/>
              <w:jc w:val="center"/>
              <w:rPr>
                <w:rFonts w:cs="Garamond"/>
                <w:color w:val="000000"/>
                <w:sz w:val="16"/>
                <w:szCs w:val="16"/>
              </w:rPr>
            </w:pPr>
            <w:r>
              <w:rPr>
                <w:b/>
                <w:bCs/>
                <w:sz w:val="16"/>
                <w:szCs w:val="16"/>
              </w:rPr>
              <w:t>5.2755E+01</w:t>
            </w:r>
          </w:p>
        </w:tc>
        <w:tc>
          <w:tcPr>
            <w:tcW w:w="293" w:type="pct"/>
            <w:tcBorders>
              <w:top w:val="single" w:sz="4" w:space="0" w:color="auto"/>
              <w:bottom w:val="nil"/>
            </w:tcBorders>
            <w:vAlign w:val="bottom"/>
          </w:tcPr>
          <w:p w14:paraId="6B2C5F8A" w14:textId="1515D52C" w:rsidR="009F5F45" w:rsidRDefault="009F5F45" w:rsidP="009F5F45">
            <w:pPr>
              <w:spacing w:line="300" w:lineRule="exact"/>
              <w:jc w:val="center"/>
              <w:rPr>
                <w:rFonts w:cs="Garamond"/>
                <w:color w:val="000000"/>
                <w:sz w:val="16"/>
                <w:szCs w:val="16"/>
              </w:rPr>
            </w:pPr>
            <w:r>
              <w:rPr>
                <w:sz w:val="16"/>
                <w:szCs w:val="16"/>
              </w:rPr>
              <w:t>1.5330E+04</w:t>
            </w:r>
          </w:p>
        </w:tc>
        <w:tc>
          <w:tcPr>
            <w:tcW w:w="293" w:type="pct"/>
            <w:tcBorders>
              <w:top w:val="single" w:sz="4" w:space="0" w:color="auto"/>
              <w:bottom w:val="nil"/>
            </w:tcBorders>
            <w:vAlign w:val="bottom"/>
          </w:tcPr>
          <w:p w14:paraId="205A171D" w14:textId="019FB502" w:rsidR="009F5F45" w:rsidRDefault="009F5F45" w:rsidP="009F5F45">
            <w:pPr>
              <w:spacing w:line="300" w:lineRule="exact"/>
              <w:jc w:val="center"/>
              <w:rPr>
                <w:rFonts w:cs="Garamond"/>
                <w:color w:val="000000"/>
                <w:sz w:val="16"/>
                <w:szCs w:val="16"/>
              </w:rPr>
            </w:pPr>
            <w:r>
              <w:rPr>
                <w:sz w:val="16"/>
                <w:szCs w:val="16"/>
              </w:rPr>
              <w:t>3.9447E+03</w:t>
            </w:r>
          </w:p>
        </w:tc>
        <w:tc>
          <w:tcPr>
            <w:tcW w:w="293" w:type="pct"/>
            <w:tcBorders>
              <w:top w:val="single" w:sz="4" w:space="0" w:color="auto"/>
              <w:bottom w:val="nil"/>
            </w:tcBorders>
            <w:vAlign w:val="bottom"/>
          </w:tcPr>
          <w:p w14:paraId="3B356F41" w14:textId="391919A1" w:rsidR="009F5F45" w:rsidRDefault="009F5F45" w:rsidP="009F5F45">
            <w:pPr>
              <w:spacing w:line="300" w:lineRule="exact"/>
              <w:jc w:val="center"/>
              <w:rPr>
                <w:rFonts w:cs="Garamond"/>
                <w:color w:val="000000"/>
                <w:sz w:val="16"/>
                <w:szCs w:val="16"/>
              </w:rPr>
            </w:pPr>
            <w:r>
              <w:rPr>
                <w:rFonts w:cs="Calibri"/>
                <w:sz w:val="16"/>
                <w:szCs w:val="16"/>
              </w:rPr>
              <w:t>~</w:t>
            </w:r>
          </w:p>
        </w:tc>
        <w:tc>
          <w:tcPr>
            <w:tcW w:w="293" w:type="pct"/>
            <w:tcBorders>
              <w:top w:val="single" w:sz="4" w:space="0" w:color="auto"/>
              <w:bottom w:val="nil"/>
            </w:tcBorders>
            <w:vAlign w:val="bottom"/>
          </w:tcPr>
          <w:p w14:paraId="0BF9E18A" w14:textId="61F79144" w:rsidR="009F5F45" w:rsidRDefault="009F5F45" w:rsidP="009F5F45">
            <w:pPr>
              <w:spacing w:line="300" w:lineRule="exact"/>
              <w:jc w:val="center"/>
              <w:rPr>
                <w:rFonts w:cs="Garamond"/>
                <w:color w:val="000000"/>
                <w:sz w:val="16"/>
                <w:szCs w:val="16"/>
              </w:rPr>
            </w:pPr>
            <w:r>
              <w:rPr>
                <w:b/>
                <w:bCs/>
                <w:sz w:val="16"/>
                <w:szCs w:val="16"/>
              </w:rPr>
              <w:t>3.3448</w:t>
            </w:r>
          </w:p>
        </w:tc>
        <w:tc>
          <w:tcPr>
            <w:tcW w:w="293" w:type="pct"/>
            <w:tcBorders>
              <w:top w:val="single" w:sz="4" w:space="0" w:color="auto"/>
              <w:bottom w:val="nil"/>
            </w:tcBorders>
            <w:vAlign w:val="bottom"/>
          </w:tcPr>
          <w:p w14:paraId="0C4E2535" w14:textId="718CC973" w:rsidR="009F5F45" w:rsidRDefault="009F5F45" w:rsidP="009F5F45">
            <w:pPr>
              <w:spacing w:line="300" w:lineRule="exact"/>
              <w:jc w:val="center"/>
              <w:rPr>
                <w:rFonts w:cs="Garamond"/>
                <w:color w:val="000000"/>
                <w:sz w:val="16"/>
                <w:szCs w:val="16"/>
              </w:rPr>
            </w:pPr>
            <w:r>
              <w:rPr>
                <w:b/>
                <w:bCs/>
                <w:sz w:val="16"/>
                <w:szCs w:val="16"/>
              </w:rPr>
              <w:t>1</w:t>
            </w:r>
          </w:p>
        </w:tc>
        <w:tc>
          <w:tcPr>
            <w:tcW w:w="293" w:type="pct"/>
            <w:tcBorders>
              <w:top w:val="nil"/>
              <w:bottom w:val="nil"/>
            </w:tcBorders>
            <w:vAlign w:val="bottom"/>
          </w:tcPr>
          <w:p w14:paraId="2CF60CF7" w14:textId="77777777" w:rsidR="009F5F45" w:rsidRDefault="009F5F45" w:rsidP="009F5F45">
            <w:pPr>
              <w:spacing w:line="300" w:lineRule="exact"/>
              <w:jc w:val="center"/>
              <w:rPr>
                <w:rFonts w:cs="Garamond"/>
                <w:color w:val="000000"/>
                <w:sz w:val="16"/>
                <w:szCs w:val="16"/>
              </w:rPr>
            </w:pPr>
          </w:p>
        </w:tc>
        <w:tc>
          <w:tcPr>
            <w:tcW w:w="293" w:type="pct"/>
            <w:tcBorders>
              <w:top w:val="nil"/>
              <w:bottom w:val="nil"/>
            </w:tcBorders>
            <w:vAlign w:val="bottom"/>
          </w:tcPr>
          <w:p w14:paraId="765C27BC" w14:textId="77777777" w:rsidR="009F5F45" w:rsidRDefault="009F5F45" w:rsidP="009F5F45">
            <w:pPr>
              <w:spacing w:line="300" w:lineRule="exact"/>
              <w:jc w:val="center"/>
              <w:rPr>
                <w:rFonts w:cs="Garamond"/>
                <w:color w:val="000000"/>
                <w:sz w:val="16"/>
                <w:szCs w:val="16"/>
              </w:rPr>
            </w:pPr>
          </w:p>
        </w:tc>
        <w:tc>
          <w:tcPr>
            <w:tcW w:w="289" w:type="pct"/>
            <w:tcBorders>
              <w:top w:val="nil"/>
              <w:bottom w:val="nil"/>
            </w:tcBorders>
            <w:vAlign w:val="bottom"/>
          </w:tcPr>
          <w:p w14:paraId="486D467E" w14:textId="77777777" w:rsidR="009F5F45" w:rsidRDefault="009F5F45" w:rsidP="009F5F45">
            <w:pPr>
              <w:spacing w:line="300" w:lineRule="exact"/>
              <w:jc w:val="center"/>
              <w:rPr>
                <w:rFonts w:cs="Garamond"/>
                <w:color w:val="000000"/>
                <w:sz w:val="16"/>
                <w:szCs w:val="16"/>
              </w:rPr>
            </w:pPr>
          </w:p>
        </w:tc>
      </w:tr>
      <w:tr w:rsidR="009F5F45" w14:paraId="4E475FB5" w14:textId="77777777" w:rsidTr="00B13B15">
        <w:trPr>
          <w:trHeight w:val="20"/>
        </w:trPr>
        <w:tc>
          <w:tcPr>
            <w:tcW w:w="316" w:type="pct"/>
            <w:tcBorders>
              <w:top w:val="nil"/>
              <w:bottom w:val="nil"/>
            </w:tcBorders>
            <w:vAlign w:val="bottom"/>
          </w:tcPr>
          <w:p w14:paraId="6D57DB31" w14:textId="5F722BC5" w:rsidR="009F5F45" w:rsidRDefault="009F5F45" w:rsidP="009F5F45">
            <w:pPr>
              <w:spacing w:line="300" w:lineRule="exact"/>
              <w:jc w:val="center"/>
              <w:rPr>
                <w:rFonts w:eastAsia="宋体" w:cs="Garamond"/>
                <w:sz w:val="16"/>
                <w:szCs w:val="16"/>
              </w:rPr>
            </w:pPr>
            <w:r>
              <w:rPr>
                <w:sz w:val="16"/>
                <w:szCs w:val="16"/>
              </w:rPr>
              <w:t>ETO</w:t>
            </w:r>
          </w:p>
        </w:tc>
        <w:tc>
          <w:tcPr>
            <w:tcW w:w="293" w:type="pct"/>
            <w:tcBorders>
              <w:top w:val="nil"/>
              <w:bottom w:val="nil"/>
            </w:tcBorders>
            <w:vAlign w:val="bottom"/>
          </w:tcPr>
          <w:p w14:paraId="5E80D312" w14:textId="66EFADCB" w:rsidR="009F5F45" w:rsidRDefault="009F5F45" w:rsidP="009F5F45">
            <w:pPr>
              <w:spacing w:line="300" w:lineRule="exact"/>
              <w:jc w:val="center"/>
              <w:rPr>
                <w:rFonts w:cs="Garamond"/>
                <w:color w:val="000000"/>
                <w:sz w:val="16"/>
                <w:szCs w:val="16"/>
              </w:rPr>
            </w:pPr>
            <w:r>
              <w:rPr>
                <w:sz w:val="16"/>
                <w:szCs w:val="16"/>
              </w:rPr>
              <w:t>6.4218E+03</w:t>
            </w:r>
          </w:p>
        </w:tc>
        <w:tc>
          <w:tcPr>
            <w:tcW w:w="293" w:type="pct"/>
            <w:tcBorders>
              <w:top w:val="nil"/>
              <w:bottom w:val="nil"/>
            </w:tcBorders>
            <w:vAlign w:val="bottom"/>
          </w:tcPr>
          <w:p w14:paraId="0F2E4584" w14:textId="13EB3B10" w:rsidR="009F5F45" w:rsidRDefault="009F5F45" w:rsidP="009F5F45">
            <w:pPr>
              <w:spacing w:line="300" w:lineRule="exact"/>
              <w:jc w:val="center"/>
              <w:rPr>
                <w:rFonts w:cs="Garamond"/>
                <w:color w:val="000000"/>
                <w:sz w:val="16"/>
                <w:szCs w:val="16"/>
              </w:rPr>
            </w:pPr>
            <w:r>
              <w:rPr>
                <w:sz w:val="16"/>
                <w:szCs w:val="16"/>
              </w:rPr>
              <w:t>7.5305E+02</w:t>
            </w:r>
          </w:p>
        </w:tc>
        <w:tc>
          <w:tcPr>
            <w:tcW w:w="293" w:type="pct"/>
            <w:tcBorders>
              <w:top w:val="nil"/>
              <w:bottom w:val="nil"/>
            </w:tcBorders>
            <w:vAlign w:val="bottom"/>
          </w:tcPr>
          <w:p w14:paraId="7D2D829C" w14:textId="42458C7C" w:rsidR="009F5F45" w:rsidRDefault="009F5F45" w:rsidP="009F5F45">
            <w:pPr>
              <w:spacing w:line="300" w:lineRule="exact"/>
              <w:jc w:val="center"/>
              <w:rPr>
                <w:rFonts w:cs="Garamond"/>
                <w:color w:val="000000"/>
                <w:sz w:val="16"/>
                <w:szCs w:val="16"/>
              </w:rPr>
            </w:pPr>
            <w:r>
              <w:rPr>
                <w:sz w:val="16"/>
                <w:szCs w:val="16"/>
              </w:rPr>
              <w:t>3.4121E+03</w:t>
            </w:r>
          </w:p>
        </w:tc>
        <w:tc>
          <w:tcPr>
            <w:tcW w:w="293" w:type="pct"/>
            <w:tcBorders>
              <w:top w:val="nil"/>
              <w:bottom w:val="nil"/>
            </w:tcBorders>
            <w:vAlign w:val="bottom"/>
          </w:tcPr>
          <w:p w14:paraId="55F89A93" w14:textId="012B4951" w:rsidR="009F5F45" w:rsidRDefault="009F5F45" w:rsidP="009F5F45">
            <w:pPr>
              <w:spacing w:line="300" w:lineRule="exact"/>
              <w:jc w:val="center"/>
              <w:rPr>
                <w:rFonts w:cs="Garamond"/>
                <w:color w:val="000000"/>
                <w:sz w:val="16"/>
                <w:szCs w:val="16"/>
              </w:rPr>
            </w:pPr>
            <w:r>
              <w:rPr>
                <w:sz w:val="16"/>
                <w:szCs w:val="16"/>
              </w:rPr>
              <w:t>8.2455E+01</w:t>
            </w:r>
          </w:p>
        </w:tc>
        <w:tc>
          <w:tcPr>
            <w:tcW w:w="293" w:type="pct"/>
            <w:tcBorders>
              <w:top w:val="nil"/>
              <w:bottom w:val="nil"/>
            </w:tcBorders>
            <w:vAlign w:val="bottom"/>
          </w:tcPr>
          <w:p w14:paraId="3D4ED5A4" w14:textId="74A85ADA" w:rsidR="009F5F45" w:rsidRDefault="009F5F45" w:rsidP="009F5F45">
            <w:pPr>
              <w:spacing w:line="300" w:lineRule="exact"/>
              <w:jc w:val="center"/>
              <w:rPr>
                <w:rFonts w:cs="Garamond"/>
                <w:color w:val="000000"/>
                <w:sz w:val="16"/>
                <w:szCs w:val="16"/>
              </w:rPr>
            </w:pPr>
            <w:r>
              <w:rPr>
                <w:sz w:val="16"/>
                <w:szCs w:val="16"/>
              </w:rPr>
              <w:t>3.6959E+03</w:t>
            </w:r>
          </w:p>
        </w:tc>
        <w:tc>
          <w:tcPr>
            <w:tcW w:w="293" w:type="pct"/>
            <w:tcBorders>
              <w:top w:val="nil"/>
              <w:bottom w:val="nil"/>
            </w:tcBorders>
            <w:vAlign w:val="bottom"/>
          </w:tcPr>
          <w:p w14:paraId="1466BF0F" w14:textId="79B24066" w:rsidR="009F5F45" w:rsidRDefault="009F5F45" w:rsidP="009F5F45">
            <w:pPr>
              <w:spacing w:line="300" w:lineRule="exact"/>
              <w:jc w:val="center"/>
              <w:rPr>
                <w:rFonts w:cs="Garamond"/>
                <w:color w:val="000000"/>
                <w:sz w:val="16"/>
                <w:szCs w:val="16"/>
              </w:rPr>
            </w:pPr>
            <w:r>
              <w:rPr>
                <w:sz w:val="16"/>
                <w:szCs w:val="16"/>
              </w:rPr>
              <w:t>3.3138E+02</w:t>
            </w:r>
          </w:p>
        </w:tc>
        <w:tc>
          <w:tcPr>
            <w:tcW w:w="293" w:type="pct"/>
            <w:tcBorders>
              <w:top w:val="nil"/>
              <w:bottom w:val="nil"/>
            </w:tcBorders>
            <w:vAlign w:val="bottom"/>
          </w:tcPr>
          <w:p w14:paraId="44BC6B0E" w14:textId="465D8151" w:rsidR="009F5F45" w:rsidRDefault="009F5F45" w:rsidP="009F5F45">
            <w:pPr>
              <w:spacing w:line="300" w:lineRule="exact"/>
              <w:jc w:val="center"/>
              <w:rPr>
                <w:rFonts w:cs="Garamond"/>
                <w:color w:val="000000"/>
                <w:sz w:val="16"/>
                <w:szCs w:val="16"/>
              </w:rPr>
            </w:pPr>
            <w:r>
              <w:rPr>
                <w:sz w:val="16"/>
                <w:szCs w:val="16"/>
              </w:rPr>
              <w:t>4.2898E+03</w:t>
            </w:r>
          </w:p>
        </w:tc>
        <w:tc>
          <w:tcPr>
            <w:tcW w:w="293" w:type="pct"/>
            <w:tcBorders>
              <w:top w:val="nil"/>
              <w:bottom w:val="nil"/>
            </w:tcBorders>
            <w:vAlign w:val="bottom"/>
          </w:tcPr>
          <w:p w14:paraId="0B63D24E" w14:textId="0C36C86F" w:rsidR="009F5F45" w:rsidRDefault="009F5F45" w:rsidP="009F5F45">
            <w:pPr>
              <w:spacing w:line="300" w:lineRule="exact"/>
              <w:jc w:val="center"/>
              <w:rPr>
                <w:rFonts w:cs="Garamond"/>
                <w:color w:val="000000"/>
                <w:sz w:val="16"/>
                <w:szCs w:val="16"/>
              </w:rPr>
            </w:pPr>
            <w:r>
              <w:rPr>
                <w:sz w:val="16"/>
                <w:szCs w:val="16"/>
              </w:rPr>
              <w:t>2.7360E+02</w:t>
            </w:r>
          </w:p>
        </w:tc>
        <w:tc>
          <w:tcPr>
            <w:tcW w:w="293" w:type="pct"/>
            <w:tcBorders>
              <w:top w:val="nil"/>
              <w:bottom w:val="nil"/>
            </w:tcBorders>
            <w:vAlign w:val="bottom"/>
          </w:tcPr>
          <w:p w14:paraId="0F87A220" w14:textId="2CB41328" w:rsidR="009F5F45" w:rsidRDefault="009F5F45" w:rsidP="009F5F45">
            <w:pPr>
              <w:spacing w:line="300" w:lineRule="exact"/>
              <w:jc w:val="center"/>
              <w:rPr>
                <w:rFonts w:cs="Garamond"/>
                <w:color w:val="000000"/>
                <w:sz w:val="16"/>
                <w:szCs w:val="16"/>
              </w:rPr>
            </w:pPr>
            <w:r>
              <w:rPr>
                <w:sz w:val="16"/>
                <w:szCs w:val="16"/>
              </w:rPr>
              <w:t>9.7965E+06</w:t>
            </w:r>
          </w:p>
        </w:tc>
        <w:tc>
          <w:tcPr>
            <w:tcW w:w="293" w:type="pct"/>
            <w:tcBorders>
              <w:top w:val="nil"/>
              <w:bottom w:val="nil"/>
            </w:tcBorders>
            <w:vAlign w:val="bottom"/>
          </w:tcPr>
          <w:p w14:paraId="61636A68" w14:textId="134FAE4A" w:rsidR="009F5F45" w:rsidRDefault="009F5F45" w:rsidP="009F5F45">
            <w:pPr>
              <w:spacing w:line="300" w:lineRule="exact"/>
              <w:jc w:val="center"/>
              <w:rPr>
                <w:rFonts w:cs="Garamond"/>
                <w:color w:val="000000"/>
                <w:sz w:val="16"/>
                <w:szCs w:val="16"/>
              </w:rPr>
            </w:pPr>
            <w:r>
              <w:rPr>
                <w:sz w:val="16"/>
                <w:szCs w:val="16"/>
              </w:rPr>
              <w:t>5.7785E+06</w:t>
            </w:r>
          </w:p>
        </w:tc>
        <w:tc>
          <w:tcPr>
            <w:tcW w:w="293" w:type="pct"/>
            <w:tcBorders>
              <w:top w:val="nil"/>
              <w:bottom w:val="nil"/>
            </w:tcBorders>
            <w:vAlign w:val="bottom"/>
          </w:tcPr>
          <w:p w14:paraId="3DF60E3E" w14:textId="28C16D0A" w:rsidR="009F5F45" w:rsidRDefault="009F5F45" w:rsidP="009F5F45">
            <w:pPr>
              <w:spacing w:line="300" w:lineRule="exact"/>
              <w:jc w:val="center"/>
              <w:rPr>
                <w:rFonts w:cs="Garamond"/>
                <w:color w:val="000000"/>
                <w:sz w:val="16"/>
                <w:szCs w:val="16"/>
              </w:rPr>
            </w:pPr>
            <w:r>
              <w:rPr>
                <w:sz w:val="16"/>
                <w:szCs w:val="16"/>
              </w:rPr>
              <w:t>28/0/1</w:t>
            </w:r>
          </w:p>
        </w:tc>
        <w:tc>
          <w:tcPr>
            <w:tcW w:w="293" w:type="pct"/>
            <w:tcBorders>
              <w:top w:val="nil"/>
              <w:bottom w:val="nil"/>
            </w:tcBorders>
            <w:vAlign w:val="bottom"/>
          </w:tcPr>
          <w:p w14:paraId="238D4108" w14:textId="41192242" w:rsidR="009F5F45" w:rsidRDefault="009F5F45" w:rsidP="009F5F45">
            <w:pPr>
              <w:spacing w:line="300" w:lineRule="exact"/>
              <w:jc w:val="center"/>
              <w:rPr>
                <w:rFonts w:cs="Garamond"/>
                <w:color w:val="000000"/>
                <w:sz w:val="16"/>
                <w:szCs w:val="16"/>
              </w:rPr>
            </w:pPr>
            <w:r>
              <w:rPr>
                <w:sz w:val="16"/>
                <w:szCs w:val="16"/>
              </w:rPr>
              <w:t>9.9655</w:t>
            </w:r>
          </w:p>
        </w:tc>
        <w:tc>
          <w:tcPr>
            <w:tcW w:w="293" w:type="pct"/>
            <w:tcBorders>
              <w:top w:val="nil"/>
              <w:bottom w:val="nil"/>
            </w:tcBorders>
            <w:vAlign w:val="bottom"/>
          </w:tcPr>
          <w:p w14:paraId="7D04A7F2" w14:textId="7C4423F3" w:rsidR="009F5F45" w:rsidRDefault="009F5F45" w:rsidP="009F5F45">
            <w:pPr>
              <w:spacing w:line="300" w:lineRule="exact"/>
              <w:jc w:val="center"/>
              <w:rPr>
                <w:rFonts w:cs="Garamond"/>
                <w:color w:val="000000"/>
                <w:sz w:val="16"/>
                <w:szCs w:val="16"/>
              </w:rPr>
            </w:pPr>
            <w:r>
              <w:rPr>
                <w:sz w:val="16"/>
                <w:szCs w:val="16"/>
              </w:rPr>
              <w:t>10</w:t>
            </w:r>
          </w:p>
        </w:tc>
        <w:tc>
          <w:tcPr>
            <w:tcW w:w="293" w:type="pct"/>
            <w:tcBorders>
              <w:top w:val="nil"/>
              <w:bottom w:val="nil"/>
            </w:tcBorders>
            <w:vAlign w:val="bottom"/>
          </w:tcPr>
          <w:p w14:paraId="36ABD92A" w14:textId="77777777" w:rsidR="009F5F45" w:rsidRDefault="009F5F45" w:rsidP="009F5F45">
            <w:pPr>
              <w:spacing w:line="300" w:lineRule="exact"/>
              <w:jc w:val="center"/>
              <w:rPr>
                <w:rFonts w:cs="Garamond"/>
                <w:color w:val="000000"/>
                <w:sz w:val="16"/>
                <w:szCs w:val="16"/>
              </w:rPr>
            </w:pPr>
          </w:p>
        </w:tc>
        <w:tc>
          <w:tcPr>
            <w:tcW w:w="293" w:type="pct"/>
            <w:tcBorders>
              <w:top w:val="nil"/>
              <w:bottom w:val="nil"/>
            </w:tcBorders>
            <w:vAlign w:val="bottom"/>
          </w:tcPr>
          <w:p w14:paraId="79B6E99C" w14:textId="77777777" w:rsidR="009F5F45" w:rsidRDefault="009F5F45" w:rsidP="009F5F45">
            <w:pPr>
              <w:spacing w:line="300" w:lineRule="exact"/>
              <w:jc w:val="center"/>
              <w:rPr>
                <w:rFonts w:cs="Garamond"/>
                <w:color w:val="000000"/>
                <w:sz w:val="16"/>
                <w:szCs w:val="16"/>
              </w:rPr>
            </w:pPr>
          </w:p>
        </w:tc>
        <w:tc>
          <w:tcPr>
            <w:tcW w:w="289" w:type="pct"/>
            <w:tcBorders>
              <w:top w:val="nil"/>
              <w:bottom w:val="nil"/>
            </w:tcBorders>
            <w:vAlign w:val="bottom"/>
          </w:tcPr>
          <w:p w14:paraId="792CFF34" w14:textId="77777777" w:rsidR="009F5F45" w:rsidRDefault="009F5F45" w:rsidP="009F5F45">
            <w:pPr>
              <w:spacing w:line="300" w:lineRule="exact"/>
              <w:jc w:val="center"/>
              <w:rPr>
                <w:rFonts w:cs="Garamond"/>
                <w:color w:val="000000"/>
                <w:sz w:val="16"/>
                <w:szCs w:val="16"/>
              </w:rPr>
            </w:pPr>
          </w:p>
        </w:tc>
      </w:tr>
      <w:tr w:rsidR="009F5F45" w14:paraId="27D19324" w14:textId="77777777" w:rsidTr="00B13B15">
        <w:trPr>
          <w:trHeight w:val="20"/>
        </w:trPr>
        <w:tc>
          <w:tcPr>
            <w:tcW w:w="316" w:type="pct"/>
            <w:tcBorders>
              <w:top w:val="nil"/>
              <w:bottom w:val="nil"/>
            </w:tcBorders>
            <w:vAlign w:val="bottom"/>
          </w:tcPr>
          <w:p w14:paraId="232F794C" w14:textId="3A060A05" w:rsidR="009F5F45" w:rsidRDefault="009F5F45" w:rsidP="009F5F45">
            <w:pPr>
              <w:spacing w:line="300" w:lineRule="exact"/>
              <w:jc w:val="center"/>
              <w:rPr>
                <w:rFonts w:eastAsia="宋体" w:cs="Garamond"/>
                <w:sz w:val="16"/>
                <w:szCs w:val="16"/>
              </w:rPr>
            </w:pPr>
            <w:r>
              <w:rPr>
                <w:sz w:val="16"/>
                <w:szCs w:val="16"/>
              </w:rPr>
              <w:t>MGO</w:t>
            </w:r>
          </w:p>
        </w:tc>
        <w:tc>
          <w:tcPr>
            <w:tcW w:w="293" w:type="pct"/>
            <w:tcBorders>
              <w:top w:val="nil"/>
              <w:bottom w:val="nil"/>
            </w:tcBorders>
            <w:vAlign w:val="bottom"/>
          </w:tcPr>
          <w:p w14:paraId="6F4D2A94" w14:textId="72DE0EAB" w:rsidR="009F5F45" w:rsidRDefault="009F5F45" w:rsidP="009F5F45">
            <w:pPr>
              <w:spacing w:line="300" w:lineRule="exact"/>
              <w:jc w:val="center"/>
              <w:rPr>
                <w:rFonts w:cs="Garamond"/>
                <w:color w:val="000000"/>
                <w:sz w:val="16"/>
                <w:szCs w:val="16"/>
              </w:rPr>
            </w:pPr>
            <w:r>
              <w:rPr>
                <w:sz w:val="16"/>
                <w:szCs w:val="16"/>
              </w:rPr>
              <w:t>4.0624E+03</w:t>
            </w:r>
          </w:p>
        </w:tc>
        <w:tc>
          <w:tcPr>
            <w:tcW w:w="293" w:type="pct"/>
            <w:tcBorders>
              <w:top w:val="nil"/>
              <w:bottom w:val="nil"/>
            </w:tcBorders>
            <w:vAlign w:val="bottom"/>
          </w:tcPr>
          <w:p w14:paraId="7E676506" w14:textId="4BE5A264" w:rsidR="009F5F45" w:rsidRDefault="009F5F45" w:rsidP="009F5F45">
            <w:pPr>
              <w:spacing w:line="300" w:lineRule="exact"/>
              <w:jc w:val="center"/>
              <w:rPr>
                <w:rFonts w:cs="Garamond"/>
                <w:color w:val="000000"/>
                <w:sz w:val="16"/>
                <w:szCs w:val="16"/>
              </w:rPr>
            </w:pPr>
            <w:r>
              <w:rPr>
                <w:sz w:val="16"/>
                <w:szCs w:val="16"/>
              </w:rPr>
              <w:t>3.7565E+02</w:t>
            </w:r>
          </w:p>
        </w:tc>
        <w:tc>
          <w:tcPr>
            <w:tcW w:w="293" w:type="pct"/>
            <w:tcBorders>
              <w:top w:val="nil"/>
              <w:bottom w:val="nil"/>
            </w:tcBorders>
            <w:vAlign w:val="bottom"/>
          </w:tcPr>
          <w:p w14:paraId="5F9BA1B8" w14:textId="4393C24D" w:rsidR="009F5F45" w:rsidRDefault="009F5F45" w:rsidP="009F5F45">
            <w:pPr>
              <w:spacing w:line="300" w:lineRule="exact"/>
              <w:jc w:val="center"/>
              <w:rPr>
                <w:rFonts w:cs="Garamond"/>
                <w:color w:val="000000"/>
                <w:sz w:val="16"/>
                <w:szCs w:val="16"/>
              </w:rPr>
            </w:pPr>
            <w:r>
              <w:rPr>
                <w:sz w:val="16"/>
                <w:szCs w:val="16"/>
              </w:rPr>
              <w:t>3.2086E+03</w:t>
            </w:r>
          </w:p>
        </w:tc>
        <w:tc>
          <w:tcPr>
            <w:tcW w:w="293" w:type="pct"/>
            <w:tcBorders>
              <w:top w:val="nil"/>
              <w:bottom w:val="nil"/>
            </w:tcBorders>
            <w:vAlign w:val="bottom"/>
          </w:tcPr>
          <w:p w14:paraId="70980A80" w14:textId="1691D400" w:rsidR="009F5F45" w:rsidRDefault="009F5F45" w:rsidP="009F5F45">
            <w:pPr>
              <w:spacing w:line="300" w:lineRule="exact"/>
              <w:jc w:val="center"/>
              <w:rPr>
                <w:rFonts w:cs="Garamond"/>
                <w:color w:val="000000"/>
                <w:sz w:val="16"/>
                <w:szCs w:val="16"/>
              </w:rPr>
            </w:pPr>
            <w:r>
              <w:rPr>
                <w:sz w:val="16"/>
                <w:szCs w:val="16"/>
              </w:rPr>
              <w:t>4.8375E+00</w:t>
            </w:r>
          </w:p>
        </w:tc>
        <w:tc>
          <w:tcPr>
            <w:tcW w:w="293" w:type="pct"/>
            <w:tcBorders>
              <w:top w:val="nil"/>
              <w:bottom w:val="nil"/>
            </w:tcBorders>
            <w:vAlign w:val="bottom"/>
          </w:tcPr>
          <w:p w14:paraId="13D7B79B" w14:textId="737EB72C" w:rsidR="009F5F45" w:rsidRDefault="009F5F45" w:rsidP="009F5F45">
            <w:pPr>
              <w:spacing w:line="300" w:lineRule="exact"/>
              <w:jc w:val="center"/>
              <w:rPr>
                <w:rFonts w:cs="Garamond"/>
                <w:color w:val="000000"/>
                <w:sz w:val="16"/>
                <w:szCs w:val="16"/>
              </w:rPr>
            </w:pPr>
            <w:r>
              <w:rPr>
                <w:sz w:val="16"/>
                <w:szCs w:val="16"/>
              </w:rPr>
              <w:t>3.2223E+03</w:t>
            </w:r>
          </w:p>
        </w:tc>
        <w:tc>
          <w:tcPr>
            <w:tcW w:w="293" w:type="pct"/>
            <w:tcBorders>
              <w:top w:val="nil"/>
              <w:bottom w:val="nil"/>
            </w:tcBorders>
            <w:vAlign w:val="bottom"/>
          </w:tcPr>
          <w:p w14:paraId="55AB6663" w14:textId="5F461582" w:rsidR="009F5F45" w:rsidRDefault="009F5F45" w:rsidP="009F5F45">
            <w:pPr>
              <w:spacing w:line="300" w:lineRule="exact"/>
              <w:jc w:val="center"/>
              <w:rPr>
                <w:rFonts w:cs="Garamond"/>
                <w:color w:val="000000"/>
                <w:sz w:val="16"/>
                <w:szCs w:val="16"/>
              </w:rPr>
            </w:pPr>
            <w:r>
              <w:rPr>
                <w:sz w:val="16"/>
                <w:szCs w:val="16"/>
              </w:rPr>
              <w:t>1.2933E+01</w:t>
            </w:r>
          </w:p>
        </w:tc>
        <w:tc>
          <w:tcPr>
            <w:tcW w:w="293" w:type="pct"/>
            <w:tcBorders>
              <w:top w:val="nil"/>
              <w:bottom w:val="nil"/>
            </w:tcBorders>
            <w:vAlign w:val="bottom"/>
          </w:tcPr>
          <w:p w14:paraId="2B83BCD5" w14:textId="1EB40641" w:rsidR="009F5F45" w:rsidRDefault="009F5F45" w:rsidP="009F5F45">
            <w:pPr>
              <w:spacing w:line="300" w:lineRule="exact"/>
              <w:jc w:val="center"/>
              <w:rPr>
                <w:rFonts w:cs="Garamond"/>
                <w:color w:val="000000"/>
                <w:sz w:val="16"/>
                <w:szCs w:val="16"/>
              </w:rPr>
            </w:pPr>
            <w:r>
              <w:rPr>
                <w:sz w:val="16"/>
                <w:szCs w:val="16"/>
              </w:rPr>
              <w:t>3.5848E+03</w:t>
            </w:r>
          </w:p>
        </w:tc>
        <w:tc>
          <w:tcPr>
            <w:tcW w:w="293" w:type="pct"/>
            <w:tcBorders>
              <w:top w:val="nil"/>
              <w:bottom w:val="nil"/>
            </w:tcBorders>
            <w:vAlign w:val="bottom"/>
          </w:tcPr>
          <w:p w14:paraId="77EFFB30" w14:textId="7B609FE9" w:rsidR="009F5F45" w:rsidRDefault="009F5F45" w:rsidP="009F5F45">
            <w:pPr>
              <w:spacing w:line="300" w:lineRule="exact"/>
              <w:jc w:val="center"/>
              <w:rPr>
                <w:rFonts w:cs="Garamond"/>
                <w:color w:val="000000"/>
                <w:sz w:val="16"/>
                <w:szCs w:val="16"/>
              </w:rPr>
            </w:pPr>
            <w:r>
              <w:rPr>
                <w:sz w:val="16"/>
                <w:szCs w:val="16"/>
              </w:rPr>
              <w:t>7.6549E+01</w:t>
            </w:r>
          </w:p>
        </w:tc>
        <w:tc>
          <w:tcPr>
            <w:tcW w:w="293" w:type="pct"/>
            <w:tcBorders>
              <w:top w:val="nil"/>
              <w:bottom w:val="nil"/>
            </w:tcBorders>
            <w:vAlign w:val="bottom"/>
          </w:tcPr>
          <w:p w14:paraId="4C844909" w14:textId="44E3A59B" w:rsidR="009F5F45" w:rsidRDefault="009F5F45" w:rsidP="009F5F45">
            <w:pPr>
              <w:spacing w:line="300" w:lineRule="exact"/>
              <w:jc w:val="center"/>
              <w:rPr>
                <w:rFonts w:cs="Garamond"/>
                <w:color w:val="000000"/>
                <w:sz w:val="16"/>
                <w:szCs w:val="16"/>
              </w:rPr>
            </w:pPr>
            <w:r>
              <w:rPr>
                <w:sz w:val="16"/>
                <w:szCs w:val="16"/>
              </w:rPr>
              <w:t>6.0372E+04</w:t>
            </w:r>
          </w:p>
        </w:tc>
        <w:tc>
          <w:tcPr>
            <w:tcW w:w="293" w:type="pct"/>
            <w:tcBorders>
              <w:top w:val="nil"/>
              <w:bottom w:val="nil"/>
            </w:tcBorders>
            <w:vAlign w:val="bottom"/>
          </w:tcPr>
          <w:p w14:paraId="09F2CDFE" w14:textId="6C54FDCD" w:rsidR="009F5F45" w:rsidRDefault="009F5F45" w:rsidP="009F5F45">
            <w:pPr>
              <w:spacing w:line="300" w:lineRule="exact"/>
              <w:jc w:val="center"/>
              <w:rPr>
                <w:rFonts w:cs="Garamond"/>
                <w:color w:val="000000"/>
                <w:sz w:val="16"/>
                <w:szCs w:val="16"/>
              </w:rPr>
            </w:pPr>
            <w:r>
              <w:rPr>
                <w:sz w:val="16"/>
                <w:szCs w:val="16"/>
              </w:rPr>
              <w:t>5.0052E+04</w:t>
            </w:r>
          </w:p>
        </w:tc>
        <w:tc>
          <w:tcPr>
            <w:tcW w:w="293" w:type="pct"/>
            <w:tcBorders>
              <w:top w:val="nil"/>
              <w:bottom w:val="nil"/>
            </w:tcBorders>
            <w:vAlign w:val="bottom"/>
          </w:tcPr>
          <w:p w14:paraId="42D53615" w14:textId="1F80DCBF" w:rsidR="009F5F45" w:rsidRDefault="009F5F45" w:rsidP="009F5F45">
            <w:pPr>
              <w:spacing w:line="300" w:lineRule="exact"/>
              <w:jc w:val="center"/>
              <w:rPr>
                <w:rFonts w:cs="Garamond"/>
                <w:color w:val="000000"/>
                <w:sz w:val="16"/>
                <w:szCs w:val="16"/>
              </w:rPr>
            </w:pPr>
            <w:r>
              <w:rPr>
                <w:sz w:val="16"/>
                <w:szCs w:val="16"/>
              </w:rPr>
              <w:t>23/3/3</w:t>
            </w:r>
          </w:p>
        </w:tc>
        <w:tc>
          <w:tcPr>
            <w:tcW w:w="293" w:type="pct"/>
            <w:tcBorders>
              <w:top w:val="nil"/>
              <w:bottom w:val="nil"/>
            </w:tcBorders>
            <w:vAlign w:val="bottom"/>
          </w:tcPr>
          <w:p w14:paraId="08888EF0" w14:textId="5D2429A5" w:rsidR="009F5F45" w:rsidRDefault="009F5F45" w:rsidP="009F5F45">
            <w:pPr>
              <w:spacing w:line="300" w:lineRule="exact"/>
              <w:jc w:val="center"/>
              <w:rPr>
                <w:rFonts w:cs="Garamond"/>
                <w:color w:val="000000"/>
                <w:sz w:val="16"/>
                <w:szCs w:val="16"/>
              </w:rPr>
            </w:pPr>
            <w:r>
              <w:rPr>
                <w:sz w:val="16"/>
                <w:szCs w:val="16"/>
              </w:rPr>
              <w:t>5.8276</w:t>
            </w:r>
          </w:p>
        </w:tc>
        <w:tc>
          <w:tcPr>
            <w:tcW w:w="293" w:type="pct"/>
            <w:tcBorders>
              <w:top w:val="nil"/>
              <w:bottom w:val="nil"/>
            </w:tcBorders>
            <w:vAlign w:val="bottom"/>
          </w:tcPr>
          <w:p w14:paraId="79E02F5A" w14:textId="4F5E8F42" w:rsidR="009F5F45" w:rsidRDefault="009F5F45" w:rsidP="009F5F45">
            <w:pPr>
              <w:spacing w:line="300" w:lineRule="exact"/>
              <w:jc w:val="center"/>
              <w:rPr>
                <w:rFonts w:cs="Garamond"/>
                <w:color w:val="000000"/>
                <w:sz w:val="16"/>
                <w:szCs w:val="16"/>
              </w:rPr>
            </w:pPr>
            <w:r>
              <w:rPr>
                <w:sz w:val="16"/>
                <w:szCs w:val="16"/>
              </w:rPr>
              <w:t>7</w:t>
            </w:r>
          </w:p>
        </w:tc>
        <w:tc>
          <w:tcPr>
            <w:tcW w:w="293" w:type="pct"/>
            <w:tcBorders>
              <w:top w:val="nil"/>
              <w:bottom w:val="nil"/>
            </w:tcBorders>
            <w:vAlign w:val="bottom"/>
          </w:tcPr>
          <w:p w14:paraId="2885894E" w14:textId="77777777" w:rsidR="009F5F45" w:rsidRDefault="009F5F45" w:rsidP="009F5F45">
            <w:pPr>
              <w:spacing w:line="300" w:lineRule="exact"/>
              <w:jc w:val="center"/>
              <w:rPr>
                <w:rFonts w:cs="Garamond"/>
                <w:color w:val="000000"/>
                <w:sz w:val="16"/>
                <w:szCs w:val="16"/>
              </w:rPr>
            </w:pPr>
          </w:p>
        </w:tc>
        <w:tc>
          <w:tcPr>
            <w:tcW w:w="293" w:type="pct"/>
            <w:tcBorders>
              <w:top w:val="nil"/>
              <w:bottom w:val="nil"/>
            </w:tcBorders>
            <w:vAlign w:val="bottom"/>
          </w:tcPr>
          <w:p w14:paraId="25F147AF" w14:textId="77777777" w:rsidR="009F5F45" w:rsidRDefault="009F5F45" w:rsidP="009F5F45">
            <w:pPr>
              <w:spacing w:line="300" w:lineRule="exact"/>
              <w:jc w:val="center"/>
              <w:rPr>
                <w:rFonts w:cs="Garamond"/>
                <w:color w:val="000000"/>
                <w:sz w:val="16"/>
                <w:szCs w:val="16"/>
              </w:rPr>
            </w:pPr>
          </w:p>
        </w:tc>
        <w:tc>
          <w:tcPr>
            <w:tcW w:w="289" w:type="pct"/>
            <w:tcBorders>
              <w:top w:val="nil"/>
              <w:bottom w:val="nil"/>
            </w:tcBorders>
            <w:vAlign w:val="bottom"/>
          </w:tcPr>
          <w:p w14:paraId="3457CFF4" w14:textId="77777777" w:rsidR="009F5F45" w:rsidRDefault="009F5F45" w:rsidP="009F5F45">
            <w:pPr>
              <w:spacing w:line="300" w:lineRule="exact"/>
              <w:jc w:val="center"/>
              <w:rPr>
                <w:rFonts w:cs="Garamond"/>
                <w:color w:val="000000"/>
                <w:sz w:val="16"/>
                <w:szCs w:val="16"/>
              </w:rPr>
            </w:pPr>
          </w:p>
        </w:tc>
      </w:tr>
      <w:tr w:rsidR="009F5F45" w14:paraId="66EA1BFE" w14:textId="77777777" w:rsidTr="00B13B15">
        <w:trPr>
          <w:trHeight w:val="20"/>
        </w:trPr>
        <w:tc>
          <w:tcPr>
            <w:tcW w:w="316" w:type="pct"/>
            <w:tcBorders>
              <w:top w:val="nil"/>
              <w:bottom w:val="nil"/>
            </w:tcBorders>
            <w:vAlign w:val="bottom"/>
          </w:tcPr>
          <w:p w14:paraId="2E069B34" w14:textId="14BB3969" w:rsidR="009F5F45" w:rsidRDefault="009F5F45" w:rsidP="009F5F45">
            <w:pPr>
              <w:spacing w:line="300" w:lineRule="exact"/>
              <w:jc w:val="center"/>
              <w:rPr>
                <w:rFonts w:eastAsia="宋体" w:cs="Garamond"/>
                <w:sz w:val="16"/>
                <w:szCs w:val="16"/>
              </w:rPr>
            </w:pPr>
            <w:r>
              <w:rPr>
                <w:sz w:val="16"/>
                <w:szCs w:val="16"/>
              </w:rPr>
              <w:t>SBO</w:t>
            </w:r>
          </w:p>
        </w:tc>
        <w:tc>
          <w:tcPr>
            <w:tcW w:w="293" w:type="pct"/>
            <w:tcBorders>
              <w:top w:val="nil"/>
              <w:bottom w:val="nil"/>
            </w:tcBorders>
            <w:vAlign w:val="bottom"/>
          </w:tcPr>
          <w:p w14:paraId="4E7CEC89" w14:textId="1399A127" w:rsidR="009F5F45" w:rsidRDefault="009F5F45" w:rsidP="009F5F45">
            <w:pPr>
              <w:spacing w:line="300" w:lineRule="exact"/>
              <w:jc w:val="center"/>
              <w:rPr>
                <w:rFonts w:cs="Garamond"/>
                <w:color w:val="000000"/>
                <w:sz w:val="16"/>
                <w:szCs w:val="16"/>
              </w:rPr>
            </w:pPr>
            <w:r>
              <w:rPr>
                <w:sz w:val="16"/>
                <w:szCs w:val="16"/>
              </w:rPr>
              <w:t>4.0212E+03</w:t>
            </w:r>
          </w:p>
        </w:tc>
        <w:tc>
          <w:tcPr>
            <w:tcW w:w="293" w:type="pct"/>
            <w:tcBorders>
              <w:top w:val="nil"/>
              <w:bottom w:val="nil"/>
            </w:tcBorders>
            <w:vAlign w:val="bottom"/>
          </w:tcPr>
          <w:p w14:paraId="298B2B06" w14:textId="07C81C6E" w:rsidR="009F5F45" w:rsidRDefault="009F5F45" w:rsidP="009F5F45">
            <w:pPr>
              <w:spacing w:line="300" w:lineRule="exact"/>
              <w:jc w:val="center"/>
              <w:rPr>
                <w:rFonts w:cs="Garamond"/>
                <w:color w:val="000000"/>
                <w:sz w:val="16"/>
                <w:szCs w:val="16"/>
              </w:rPr>
            </w:pPr>
            <w:r>
              <w:rPr>
                <w:sz w:val="16"/>
                <w:szCs w:val="16"/>
              </w:rPr>
              <w:t>1.5338E+03</w:t>
            </w:r>
          </w:p>
        </w:tc>
        <w:tc>
          <w:tcPr>
            <w:tcW w:w="293" w:type="pct"/>
            <w:tcBorders>
              <w:top w:val="nil"/>
              <w:bottom w:val="nil"/>
            </w:tcBorders>
            <w:vAlign w:val="bottom"/>
          </w:tcPr>
          <w:p w14:paraId="5AFE4431" w14:textId="22F75179" w:rsidR="009F5F45" w:rsidRDefault="009F5F45" w:rsidP="009F5F45">
            <w:pPr>
              <w:spacing w:line="300" w:lineRule="exact"/>
              <w:jc w:val="center"/>
              <w:rPr>
                <w:rFonts w:cs="Garamond"/>
                <w:color w:val="000000"/>
                <w:sz w:val="16"/>
                <w:szCs w:val="16"/>
              </w:rPr>
            </w:pPr>
            <w:r>
              <w:rPr>
                <w:sz w:val="16"/>
                <w:szCs w:val="16"/>
              </w:rPr>
              <w:t>3.2475E+03</w:t>
            </w:r>
          </w:p>
        </w:tc>
        <w:tc>
          <w:tcPr>
            <w:tcW w:w="293" w:type="pct"/>
            <w:tcBorders>
              <w:top w:val="nil"/>
              <w:bottom w:val="nil"/>
            </w:tcBorders>
            <w:vAlign w:val="bottom"/>
          </w:tcPr>
          <w:p w14:paraId="678B02C9" w14:textId="04FD5A90" w:rsidR="009F5F45" w:rsidRDefault="009F5F45" w:rsidP="009F5F45">
            <w:pPr>
              <w:spacing w:line="300" w:lineRule="exact"/>
              <w:jc w:val="center"/>
              <w:rPr>
                <w:rFonts w:cs="Garamond"/>
                <w:color w:val="000000"/>
                <w:sz w:val="16"/>
                <w:szCs w:val="16"/>
              </w:rPr>
            </w:pPr>
            <w:r>
              <w:rPr>
                <w:sz w:val="16"/>
                <w:szCs w:val="16"/>
              </w:rPr>
              <w:t>1.9851E+01</w:t>
            </w:r>
          </w:p>
        </w:tc>
        <w:tc>
          <w:tcPr>
            <w:tcW w:w="293" w:type="pct"/>
            <w:tcBorders>
              <w:top w:val="nil"/>
              <w:bottom w:val="nil"/>
            </w:tcBorders>
            <w:vAlign w:val="bottom"/>
          </w:tcPr>
          <w:p w14:paraId="5AF6C3F1" w14:textId="0688045B" w:rsidR="009F5F45" w:rsidRDefault="009F5F45" w:rsidP="009F5F45">
            <w:pPr>
              <w:spacing w:line="300" w:lineRule="exact"/>
              <w:jc w:val="center"/>
              <w:rPr>
                <w:rFonts w:cs="Garamond"/>
                <w:color w:val="000000"/>
                <w:sz w:val="16"/>
                <w:szCs w:val="16"/>
              </w:rPr>
            </w:pPr>
            <w:r>
              <w:rPr>
                <w:sz w:val="16"/>
                <w:szCs w:val="16"/>
              </w:rPr>
              <w:t>3.1647E+03</w:t>
            </w:r>
          </w:p>
        </w:tc>
        <w:tc>
          <w:tcPr>
            <w:tcW w:w="293" w:type="pct"/>
            <w:tcBorders>
              <w:top w:val="nil"/>
              <w:bottom w:val="nil"/>
            </w:tcBorders>
            <w:vAlign w:val="bottom"/>
          </w:tcPr>
          <w:p w14:paraId="47C7D61B" w14:textId="2B1BD9D2" w:rsidR="009F5F45" w:rsidRDefault="009F5F45" w:rsidP="009F5F45">
            <w:pPr>
              <w:spacing w:line="300" w:lineRule="exact"/>
              <w:jc w:val="center"/>
              <w:rPr>
                <w:rFonts w:cs="Garamond"/>
                <w:color w:val="000000"/>
                <w:sz w:val="16"/>
                <w:szCs w:val="16"/>
              </w:rPr>
            </w:pPr>
            <w:r>
              <w:rPr>
                <w:sz w:val="16"/>
                <w:szCs w:val="16"/>
              </w:rPr>
              <w:t>5.4346E+01</w:t>
            </w:r>
          </w:p>
        </w:tc>
        <w:tc>
          <w:tcPr>
            <w:tcW w:w="293" w:type="pct"/>
            <w:tcBorders>
              <w:top w:val="nil"/>
              <w:bottom w:val="nil"/>
            </w:tcBorders>
            <w:vAlign w:val="bottom"/>
          </w:tcPr>
          <w:p w14:paraId="586DB6AE" w14:textId="6680210F" w:rsidR="009F5F45" w:rsidRDefault="009F5F45" w:rsidP="009F5F45">
            <w:pPr>
              <w:spacing w:line="300" w:lineRule="exact"/>
              <w:jc w:val="center"/>
              <w:rPr>
                <w:rFonts w:cs="Garamond"/>
                <w:color w:val="000000"/>
                <w:sz w:val="16"/>
                <w:szCs w:val="16"/>
              </w:rPr>
            </w:pPr>
            <w:r>
              <w:rPr>
                <w:sz w:val="16"/>
                <w:szCs w:val="16"/>
              </w:rPr>
              <w:t>3.7622E+03</w:t>
            </w:r>
          </w:p>
        </w:tc>
        <w:tc>
          <w:tcPr>
            <w:tcW w:w="293" w:type="pct"/>
            <w:tcBorders>
              <w:top w:val="nil"/>
              <w:bottom w:val="nil"/>
            </w:tcBorders>
            <w:vAlign w:val="bottom"/>
          </w:tcPr>
          <w:p w14:paraId="04060822" w14:textId="5C811922" w:rsidR="009F5F45" w:rsidRDefault="009F5F45" w:rsidP="009F5F45">
            <w:pPr>
              <w:spacing w:line="300" w:lineRule="exact"/>
              <w:jc w:val="center"/>
              <w:rPr>
                <w:rFonts w:cs="Garamond"/>
                <w:color w:val="000000"/>
                <w:sz w:val="16"/>
                <w:szCs w:val="16"/>
              </w:rPr>
            </w:pPr>
            <w:r>
              <w:rPr>
                <w:sz w:val="16"/>
                <w:szCs w:val="16"/>
              </w:rPr>
              <w:t>2.2381E+02</w:t>
            </w:r>
          </w:p>
        </w:tc>
        <w:tc>
          <w:tcPr>
            <w:tcW w:w="293" w:type="pct"/>
            <w:tcBorders>
              <w:top w:val="nil"/>
              <w:bottom w:val="nil"/>
            </w:tcBorders>
            <w:vAlign w:val="bottom"/>
          </w:tcPr>
          <w:p w14:paraId="7672A86F" w14:textId="5FAE21A3" w:rsidR="009F5F45" w:rsidRDefault="009F5F45" w:rsidP="009F5F45">
            <w:pPr>
              <w:spacing w:line="300" w:lineRule="exact"/>
              <w:jc w:val="center"/>
              <w:rPr>
                <w:rFonts w:cs="Garamond"/>
                <w:color w:val="000000"/>
                <w:sz w:val="16"/>
                <w:szCs w:val="16"/>
              </w:rPr>
            </w:pPr>
            <w:r>
              <w:rPr>
                <w:sz w:val="16"/>
                <w:szCs w:val="16"/>
              </w:rPr>
              <w:t>1.0662E+04</w:t>
            </w:r>
          </w:p>
        </w:tc>
        <w:tc>
          <w:tcPr>
            <w:tcW w:w="293" w:type="pct"/>
            <w:tcBorders>
              <w:top w:val="nil"/>
              <w:bottom w:val="nil"/>
            </w:tcBorders>
            <w:vAlign w:val="bottom"/>
          </w:tcPr>
          <w:p w14:paraId="27B4B159" w14:textId="364D66D2" w:rsidR="009F5F45" w:rsidRDefault="009F5F45" w:rsidP="009F5F45">
            <w:pPr>
              <w:spacing w:line="300" w:lineRule="exact"/>
              <w:jc w:val="center"/>
              <w:rPr>
                <w:rFonts w:cs="Garamond"/>
                <w:color w:val="000000"/>
                <w:sz w:val="16"/>
                <w:szCs w:val="16"/>
              </w:rPr>
            </w:pPr>
            <w:r>
              <w:rPr>
                <w:sz w:val="16"/>
                <w:szCs w:val="16"/>
              </w:rPr>
              <w:t>3.6715E+03</w:t>
            </w:r>
          </w:p>
        </w:tc>
        <w:tc>
          <w:tcPr>
            <w:tcW w:w="293" w:type="pct"/>
            <w:tcBorders>
              <w:top w:val="nil"/>
              <w:bottom w:val="nil"/>
            </w:tcBorders>
            <w:vAlign w:val="bottom"/>
          </w:tcPr>
          <w:p w14:paraId="5A046318" w14:textId="2DA14323" w:rsidR="009F5F45" w:rsidRDefault="009F5F45" w:rsidP="009F5F45">
            <w:pPr>
              <w:spacing w:line="300" w:lineRule="exact"/>
              <w:jc w:val="center"/>
              <w:rPr>
                <w:rFonts w:cs="Garamond"/>
                <w:color w:val="000000"/>
                <w:sz w:val="16"/>
                <w:szCs w:val="16"/>
              </w:rPr>
            </w:pPr>
            <w:r>
              <w:rPr>
                <w:sz w:val="16"/>
                <w:szCs w:val="16"/>
              </w:rPr>
              <w:t>18/4/7</w:t>
            </w:r>
          </w:p>
        </w:tc>
        <w:tc>
          <w:tcPr>
            <w:tcW w:w="293" w:type="pct"/>
            <w:tcBorders>
              <w:top w:val="nil"/>
              <w:bottom w:val="nil"/>
            </w:tcBorders>
            <w:vAlign w:val="bottom"/>
          </w:tcPr>
          <w:p w14:paraId="755A7FA9" w14:textId="79AABB87" w:rsidR="009F5F45" w:rsidRDefault="009F5F45" w:rsidP="009F5F45">
            <w:pPr>
              <w:spacing w:line="300" w:lineRule="exact"/>
              <w:jc w:val="center"/>
              <w:rPr>
                <w:rFonts w:cs="Garamond"/>
                <w:color w:val="000000"/>
                <w:sz w:val="16"/>
                <w:szCs w:val="16"/>
              </w:rPr>
            </w:pPr>
            <w:r>
              <w:rPr>
                <w:sz w:val="16"/>
                <w:szCs w:val="16"/>
              </w:rPr>
              <w:t>6.3793</w:t>
            </w:r>
          </w:p>
        </w:tc>
        <w:tc>
          <w:tcPr>
            <w:tcW w:w="293" w:type="pct"/>
            <w:tcBorders>
              <w:top w:val="nil"/>
              <w:bottom w:val="nil"/>
            </w:tcBorders>
            <w:vAlign w:val="bottom"/>
          </w:tcPr>
          <w:p w14:paraId="2BE05E79" w14:textId="25E9211B" w:rsidR="009F5F45" w:rsidRDefault="009F5F45" w:rsidP="009F5F45">
            <w:pPr>
              <w:spacing w:line="300" w:lineRule="exact"/>
              <w:jc w:val="center"/>
              <w:rPr>
                <w:rFonts w:cs="Garamond"/>
                <w:color w:val="000000"/>
                <w:sz w:val="16"/>
                <w:szCs w:val="16"/>
              </w:rPr>
            </w:pPr>
            <w:r>
              <w:rPr>
                <w:sz w:val="16"/>
                <w:szCs w:val="16"/>
              </w:rPr>
              <w:t>8</w:t>
            </w:r>
          </w:p>
        </w:tc>
        <w:tc>
          <w:tcPr>
            <w:tcW w:w="293" w:type="pct"/>
            <w:tcBorders>
              <w:top w:val="nil"/>
              <w:bottom w:val="nil"/>
            </w:tcBorders>
            <w:vAlign w:val="bottom"/>
          </w:tcPr>
          <w:p w14:paraId="599506F8" w14:textId="77777777" w:rsidR="009F5F45" w:rsidRDefault="009F5F45" w:rsidP="009F5F45">
            <w:pPr>
              <w:spacing w:line="300" w:lineRule="exact"/>
              <w:jc w:val="center"/>
              <w:rPr>
                <w:rFonts w:cs="Garamond"/>
                <w:color w:val="000000"/>
                <w:sz w:val="16"/>
                <w:szCs w:val="16"/>
              </w:rPr>
            </w:pPr>
          </w:p>
        </w:tc>
        <w:tc>
          <w:tcPr>
            <w:tcW w:w="293" w:type="pct"/>
            <w:tcBorders>
              <w:top w:val="nil"/>
              <w:bottom w:val="nil"/>
            </w:tcBorders>
            <w:vAlign w:val="bottom"/>
          </w:tcPr>
          <w:p w14:paraId="45394F14" w14:textId="77777777" w:rsidR="009F5F45" w:rsidRDefault="009F5F45" w:rsidP="009F5F45">
            <w:pPr>
              <w:spacing w:line="300" w:lineRule="exact"/>
              <w:jc w:val="center"/>
              <w:rPr>
                <w:rFonts w:cs="Garamond"/>
                <w:color w:val="000000"/>
                <w:sz w:val="16"/>
                <w:szCs w:val="16"/>
              </w:rPr>
            </w:pPr>
          </w:p>
        </w:tc>
        <w:tc>
          <w:tcPr>
            <w:tcW w:w="289" w:type="pct"/>
            <w:tcBorders>
              <w:top w:val="nil"/>
              <w:bottom w:val="nil"/>
            </w:tcBorders>
            <w:vAlign w:val="bottom"/>
          </w:tcPr>
          <w:p w14:paraId="429B9D30" w14:textId="77777777" w:rsidR="009F5F45" w:rsidRDefault="009F5F45" w:rsidP="009F5F45">
            <w:pPr>
              <w:spacing w:line="300" w:lineRule="exact"/>
              <w:jc w:val="center"/>
              <w:rPr>
                <w:rFonts w:cs="Garamond"/>
                <w:color w:val="000000"/>
                <w:sz w:val="16"/>
                <w:szCs w:val="16"/>
              </w:rPr>
            </w:pPr>
          </w:p>
        </w:tc>
      </w:tr>
      <w:tr w:rsidR="009F5F45" w14:paraId="60C7B213" w14:textId="77777777" w:rsidTr="00B13B15">
        <w:trPr>
          <w:trHeight w:val="20"/>
        </w:trPr>
        <w:tc>
          <w:tcPr>
            <w:tcW w:w="316" w:type="pct"/>
            <w:tcBorders>
              <w:top w:val="nil"/>
              <w:bottom w:val="nil"/>
            </w:tcBorders>
            <w:vAlign w:val="bottom"/>
          </w:tcPr>
          <w:p w14:paraId="3E40CC25" w14:textId="6D963195" w:rsidR="009F5F45" w:rsidRDefault="009F5F45" w:rsidP="009F5F45">
            <w:pPr>
              <w:spacing w:line="300" w:lineRule="exact"/>
              <w:jc w:val="center"/>
              <w:rPr>
                <w:rFonts w:eastAsia="宋体" w:cs="Garamond"/>
                <w:sz w:val="16"/>
                <w:szCs w:val="16"/>
              </w:rPr>
            </w:pPr>
            <w:r>
              <w:rPr>
                <w:sz w:val="16"/>
                <w:szCs w:val="16"/>
              </w:rPr>
              <w:t>MSAO</w:t>
            </w:r>
          </w:p>
        </w:tc>
        <w:tc>
          <w:tcPr>
            <w:tcW w:w="293" w:type="pct"/>
            <w:tcBorders>
              <w:top w:val="nil"/>
              <w:bottom w:val="nil"/>
            </w:tcBorders>
            <w:vAlign w:val="bottom"/>
          </w:tcPr>
          <w:p w14:paraId="56E47E5B" w14:textId="526E62C0" w:rsidR="009F5F45" w:rsidRDefault="009F5F45" w:rsidP="009F5F45">
            <w:pPr>
              <w:spacing w:line="300" w:lineRule="exact"/>
              <w:jc w:val="center"/>
              <w:rPr>
                <w:rFonts w:cs="Garamond"/>
                <w:color w:val="000000"/>
                <w:sz w:val="16"/>
                <w:szCs w:val="16"/>
              </w:rPr>
            </w:pPr>
            <w:r>
              <w:rPr>
                <w:sz w:val="16"/>
                <w:szCs w:val="16"/>
              </w:rPr>
              <w:t>3.8870E+03</w:t>
            </w:r>
          </w:p>
        </w:tc>
        <w:tc>
          <w:tcPr>
            <w:tcW w:w="293" w:type="pct"/>
            <w:tcBorders>
              <w:top w:val="nil"/>
              <w:bottom w:val="nil"/>
            </w:tcBorders>
            <w:vAlign w:val="bottom"/>
          </w:tcPr>
          <w:p w14:paraId="16D05DE0" w14:textId="6FCF3F22" w:rsidR="009F5F45" w:rsidRDefault="009F5F45" w:rsidP="009F5F45">
            <w:pPr>
              <w:spacing w:line="300" w:lineRule="exact"/>
              <w:jc w:val="center"/>
              <w:rPr>
                <w:rFonts w:cs="Garamond"/>
                <w:color w:val="000000"/>
                <w:sz w:val="16"/>
                <w:szCs w:val="16"/>
              </w:rPr>
            </w:pPr>
            <w:r>
              <w:rPr>
                <w:sz w:val="16"/>
                <w:szCs w:val="16"/>
              </w:rPr>
              <w:t>3.1322E+02</w:t>
            </w:r>
          </w:p>
        </w:tc>
        <w:tc>
          <w:tcPr>
            <w:tcW w:w="293" w:type="pct"/>
            <w:tcBorders>
              <w:top w:val="nil"/>
              <w:bottom w:val="nil"/>
            </w:tcBorders>
            <w:vAlign w:val="bottom"/>
          </w:tcPr>
          <w:p w14:paraId="52AE14AB" w14:textId="7CB5DDF4" w:rsidR="009F5F45" w:rsidRDefault="009F5F45" w:rsidP="009F5F45">
            <w:pPr>
              <w:spacing w:line="300" w:lineRule="exact"/>
              <w:jc w:val="center"/>
              <w:rPr>
                <w:rFonts w:cs="Garamond"/>
                <w:color w:val="000000"/>
                <w:sz w:val="16"/>
                <w:szCs w:val="16"/>
              </w:rPr>
            </w:pPr>
            <w:r>
              <w:rPr>
                <w:sz w:val="16"/>
                <w:szCs w:val="16"/>
              </w:rPr>
              <w:t>3.1996E+03</w:t>
            </w:r>
          </w:p>
        </w:tc>
        <w:tc>
          <w:tcPr>
            <w:tcW w:w="293" w:type="pct"/>
            <w:tcBorders>
              <w:top w:val="nil"/>
              <w:bottom w:val="nil"/>
            </w:tcBorders>
            <w:vAlign w:val="bottom"/>
          </w:tcPr>
          <w:p w14:paraId="7B5BCA18" w14:textId="6810DB57" w:rsidR="009F5F45" w:rsidRDefault="009F5F45" w:rsidP="009F5F45">
            <w:pPr>
              <w:spacing w:line="300" w:lineRule="exact"/>
              <w:jc w:val="center"/>
              <w:rPr>
                <w:rFonts w:cs="Garamond"/>
                <w:color w:val="000000"/>
                <w:sz w:val="16"/>
                <w:szCs w:val="16"/>
              </w:rPr>
            </w:pPr>
            <w:r>
              <w:rPr>
                <w:sz w:val="16"/>
                <w:szCs w:val="16"/>
              </w:rPr>
              <w:t>8.3374E+00</w:t>
            </w:r>
          </w:p>
        </w:tc>
        <w:tc>
          <w:tcPr>
            <w:tcW w:w="293" w:type="pct"/>
            <w:tcBorders>
              <w:top w:val="nil"/>
              <w:bottom w:val="nil"/>
            </w:tcBorders>
            <w:vAlign w:val="bottom"/>
          </w:tcPr>
          <w:p w14:paraId="0B650317" w14:textId="69BB82A0" w:rsidR="009F5F45" w:rsidRDefault="009F5F45" w:rsidP="009F5F45">
            <w:pPr>
              <w:spacing w:line="300" w:lineRule="exact"/>
              <w:jc w:val="center"/>
              <w:rPr>
                <w:rFonts w:cs="Garamond"/>
                <w:color w:val="000000"/>
                <w:sz w:val="16"/>
                <w:szCs w:val="16"/>
              </w:rPr>
            </w:pPr>
            <w:r>
              <w:rPr>
                <w:sz w:val="16"/>
                <w:szCs w:val="16"/>
              </w:rPr>
              <w:t>3.1926E+03</w:t>
            </w:r>
          </w:p>
        </w:tc>
        <w:tc>
          <w:tcPr>
            <w:tcW w:w="293" w:type="pct"/>
            <w:tcBorders>
              <w:top w:val="nil"/>
              <w:bottom w:val="nil"/>
            </w:tcBorders>
            <w:vAlign w:val="bottom"/>
          </w:tcPr>
          <w:p w14:paraId="3D34534F" w14:textId="598F3526" w:rsidR="009F5F45" w:rsidRDefault="009F5F45" w:rsidP="009F5F45">
            <w:pPr>
              <w:spacing w:line="300" w:lineRule="exact"/>
              <w:jc w:val="center"/>
              <w:rPr>
                <w:rFonts w:cs="Garamond"/>
                <w:color w:val="000000"/>
                <w:sz w:val="16"/>
                <w:szCs w:val="16"/>
              </w:rPr>
            </w:pPr>
            <w:r>
              <w:rPr>
                <w:sz w:val="16"/>
                <w:szCs w:val="16"/>
              </w:rPr>
              <w:t>3.4833E+01</w:t>
            </w:r>
          </w:p>
        </w:tc>
        <w:tc>
          <w:tcPr>
            <w:tcW w:w="293" w:type="pct"/>
            <w:tcBorders>
              <w:top w:val="nil"/>
              <w:bottom w:val="nil"/>
            </w:tcBorders>
            <w:vAlign w:val="bottom"/>
          </w:tcPr>
          <w:p w14:paraId="1B6CE241" w14:textId="65F6EAC3" w:rsidR="009F5F45" w:rsidRDefault="009F5F45" w:rsidP="009F5F45">
            <w:pPr>
              <w:spacing w:line="300" w:lineRule="exact"/>
              <w:jc w:val="center"/>
              <w:rPr>
                <w:rFonts w:cs="Garamond"/>
                <w:color w:val="000000"/>
                <w:sz w:val="16"/>
                <w:szCs w:val="16"/>
              </w:rPr>
            </w:pPr>
            <w:r>
              <w:rPr>
                <w:b/>
                <w:bCs/>
                <w:sz w:val="16"/>
                <w:szCs w:val="16"/>
              </w:rPr>
              <w:t>3.4104E+03</w:t>
            </w:r>
          </w:p>
        </w:tc>
        <w:tc>
          <w:tcPr>
            <w:tcW w:w="293" w:type="pct"/>
            <w:tcBorders>
              <w:top w:val="nil"/>
              <w:bottom w:val="nil"/>
            </w:tcBorders>
            <w:vAlign w:val="bottom"/>
          </w:tcPr>
          <w:p w14:paraId="3B30A850" w14:textId="4C9933A0" w:rsidR="009F5F45" w:rsidRDefault="009F5F45" w:rsidP="009F5F45">
            <w:pPr>
              <w:spacing w:line="300" w:lineRule="exact"/>
              <w:jc w:val="center"/>
              <w:rPr>
                <w:rFonts w:cs="Garamond"/>
                <w:color w:val="000000"/>
                <w:sz w:val="16"/>
                <w:szCs w:val="16"/>
              </w:rPr>
            </w:pPr>
            <w:r>
              <w:rPr>
                <w:sz w:val="16"/>
                <w:szCs w:val="16"/>
              </w:rPr>
              <w:t>5.8457E+01</w:t>
            </w:r>
          </w:p>
        </w:tc>
        <w:tc>
          <w:tcPr>
            <w:tcW w:w="293" w:type="pct"/>
            <w:tcBorders>
              <w:top w:val="nil"/>
              <w:bottom w:val="nil"/>
            </w:tcBorders>
            <w:vAlign w:val="bottom"/>
          </w:tcPr>
          <w:p w14:paraId="54B5D097" w14:textId="2C5E5379" w:rsidR="009F5F45" w:rsidRDefault="009F5F45" w:rsidP="009F5F45">
            <w:pPr>
              <w:spacing w:line="300" w:lineRule="exact"/>
              <w:jc w:val="center"/>
              <w:rPr>
                <w:rFonts w:cs="Garamond"/>
                <w:color w:val="000000"/>
                <w:sz w:val="16"/>
                <w:szCs w:val="16"/>
              </w:rPr>
            </w:pPr>
            <w:r>
              <w:rPr>
                <w:sz w:val="16"/>
                <w:szCs w:val="16"/>
              </w:rPr>
              <w:t>8.0182E+03</w:t>
            </w:r>
          </w:p>
        </w:tc>
        <w:tc>
          <w:tcPr>
            <w:tcW w:w="293" w:type="pct"/>
            <w:tcBorders>
              <w:top w:val="nil"/>
              <w:bottom w:val="nil"/>
            </w:tcBorders>
            <w:vAlign w:val="bottom"/>
          </w:tcPr>
          <w:p w14:paraId="5E100E4A" w14:textId="39B51456" w:rsidR="009F5F45" w:rsidRDefault="009F5F45" w:rsidP="009F5F45">
            <w:pPr>
              <w:spacing w:line="300" w:lineRule="exact"/>
              <w:jc w:val="center"/>
              <w:rPr>
                <w:rFonts w:cs="Garamond"/>
                <w:color w:val="000000"/>
                <w:sz w:val="16"/>
                <w:szCs w:val="16"/>
              </w:rPr>
            </w:pPr>
            <w:r>
              <w:rPr>
                <w:sz w:val="16"/>
                <w:szCs w:val="16"/>
              </w:rPr>
              <w:t>2.4548E+03</w:t>
            </w:r>
          </w:p>
        </w:tc>
        <w:tc>
          <w:tcPr>
            <w:tcW w:w="293" w:type="pct"/>
            <w:tcBorders>
              <w:top w:val="nil"/>
              <w:bottom w:val="nil"/>
            </w:tcBorders>
            <w:vAlign w:val="bottom"/>
          </w:tcPr>
          <w:p w14:paraId="29011A21" w14:textId="1E994E96" w:rsidR="009F5F45" w:rsidRDefault="009F5F45" w:rsidP="009F5F45">
            <w:pPr>
              <w:spacing w:line="300" w:lineRule="exact"/>
              <w:jc w:val="center"/>
              <w:rPr>
                <w:rFonts w:cs="Garamond"/>
                <w:color w:val="000000"/>
                <w:sz w:val="16"/>
                <w:szCs w:val="16"/>
              </w:rPr>
            </w:pPr>
            <w:r>
              <w:rPr>
                <w:sz w:val="16"/>
                <w:szCs w:val="16"/>
              </w:rPr>
              <w:t>9/10/10</w:t>
            </w:r>
          </w:p>
        </w:tc>
        <w:tc>
          <w:tcPr>
            <w:tcW w:w="293" w:type="pct"/>
            <w:tcBorders>
              <w:top w:val="nil"/>
              <w:bottom w:val="nil"/>
            </w:tcBorders>
            <w:vAlign w:val="bottom"/>
          </w:tcPr>
          <w:p w14:paraId="2A543763" w14:textId="7BA7D468" w:rsidR="009F5F45" w:rsidRDefault="009F5F45" w:rsidP="009F5F45">
            <w:pPr>
              <w:spacing w:line="300" w:lineRule="exact"/>
              <w:jc w:val="center"/>
              <w:rPr>
                <w:rFonts w:cs="Garamond"/>
                <w:color w:val="000000"/>
                <w:sz w:val="16"/>
                <w:szCs w:val="16"/>
              </w:rPr>
            </w:pPr>
            <w:r>
              <w:rPr>
                <w:sz w:val="16"/>
                <w:szCs w:val="16"/>
              </w:rPr>
              <w:t>3.8966</w:t>
            </w:r>
          </w:p>
        </w:tc>
        <w:tc>
          <w:tcPr>
            <w:tcW w:w="293" w:type="pct"/>
            <w:tcBorders>
              <w:top w:val="nil"/>
              <w:bottom w:val="nil"/>
            </w:tcBorders>
            <w:vAlign w:val="bottom"/>
          </w:tcPr>
          <w:p w14:paraId="7BDD8ACE" w14:textId="708CA48C" w:rsidR="009F5F45" w:rsidRDefault="009F5F45" w:rsidP="009F5F45">
            <w:pPr>
              <w:spacing w:line="300" w:lineRule="exact"/>
              <w:jc w:val="center"/>
              <w:rPr>
                <w:rFonts w:cs="Garamond"/>
                <w:color w:val="000000"/>
                <w:sz w:val="16"/>
                <w:szCs w:val="16"/>
              </w:rPr>
            </w:pPr>
            <w:r>
              <w:rPr>
                <w:sz w:val="16"/>
                <w:szCs w:val="16"/>
              </w:rPr>
              <w:t>3</w:t>
            </w:r>
          </w:p>
        </w:tc>
        <w:tc>
          <w:tcPr>
            <w:tcW w:w="293" w:type="pct"/>
            <w:tcBorders>
              <w:top w:val="nil"/>
              <w:bottom w:val="nil"/>
            </w:tcBorders>
            <w:vAlign w:val="bottom"/>
          </w:tcPr>
          <w:p w14:paraId="7D2309BA" w14:textId="77777777" w:rsidR="009F5F45" w:rsidRDefault="009F5F45" w:rsidP="009F5F45">
            <w:pPr>
              <w:spacing w:line="300" w:lineRule="exact"/>
              <w:jc w:val="center"/>
              <w:rPr>
                <w:rFonts w:cs="Garamond"/>
                <w:color w:val="000000"/>
                <w:sz w:val="16"/>
                <w:szCs w:val="16"/>
              </w:rPr>
            </w:pPr>
          </w:p>
        </w:tc>
        <w:tc>
          <w:tcPr>
            <w:tcW w:w="293" w:type="pct"/>
            <w:tcBorders>
              <w:top w:val="nil"/>
              <w:bottom w:val="nil"/>
            </w:tcBorders>
            <w:vAlign w:val="bottom"/>
          </w:tcPr>
          <w:p w14:paraId="44391F61" w14:textId="77777777" w:rsidR="009F5F45" w:rsidRDefault="009F5F45" w:rsidP="009F5F45">
            <w:pPr>
              <w:spacing w:line="300" w:lineRule="exact"/>
              <w:jc w:val="center"/>
              <w:rPr>
                <w:rFonts w:cs="Garamond"/>
                <w:color w:val="000000"/>
                <w:sz w:val="16"/>
                <w:szCs w:val="16"/>
              </w:rPr>
            </w:pPr>
          </w:p>
        </w:tc>
        <w:tc>
          <w:tcPr>
            <w:tcW w:w="289" w:type="pct"/>
            <w:tcBorders>
              <w:top w:val="nil"/>
              <w:bottom w:val="nil"/>
            </w:tcBorders>
            <w:vAlign w:val="bottom"/>
          </w:tcPr>
          <w:p w14:paraId="5E759AFD" w14:textId="77777777" w:rsidR="009F5F45" w:rsidRDefault="009F5F45" w:rsidP="009F5F45">
            <w:pPr>
              <w:spacing w:line="300" w:lineRule="exact"/>
              <w:jc w:val="center"/>
              <w:rPr>
                <w:rFonts w:cs="Garamond"/>
                <w:color w:val="000000"/>
                <w:sz w:val="16"/>
                <w:szCs w:val="16"/>
              </w:rPr>
            </w:pPr>
          </w:p>
        </w:tc>
      </w:tr>
      <w:tr w:rsidR="009F5F45" w14:paraId="7F305364" w14:textId="77777777" w:rsidTr="00B13B15">
        <w:trPr>
          <w:trHeight w:val="20"/>
        </w:trPr>
        <w:tc>
          <w:tcPr>
            <w:tcW w:w="316" w:type="pct"/>
            <w:tcBorders>
              <w:top w:val="nil"/>
              <w:bottom w:val="nil"/>
            </w:tcBorders>
            <w:vAlign w:val="bottom"/>
          </w:tcPr>
          <w:p w14:paraId="68077EC2" w14:textId="35F90310" w:rsidR="009F5F45" w:rsidRDefault="009F5F45" w:rsidP="009F5F45">
            <w:pPr>
              <w:spacing w:line="300" w:lineRule="exact"/>
              <w:jc w:val="center"/>
              <w:rPr>
                <w:rFonts w:eastAsia="宋体" w:cs="Garamond"/>
                <w:sz w:val="16"/>
                <w:szCs w:val="16"/>
              </w:rPr>
            </w:pPr>
            <w:r>
              <w:rPr>
                <w:sz w:val="16"/>
                <w:szCs w:val="16"/>
              </w:rPr>
              <w:t>CLPSO</w:t>
            </w:r>
          </w:p>
        </w:tc>
        <w:tc>
          <w:tcPr>
            <w:tcW w:w="293" w:type="pct"/>
            <w:tcBorders>
              <w:top w:val="nil"/>
              <w:bottom w:val="nil"/>
            </w:tcBorders>
            <w:vAlign w:val="bottom"/>
          </w:tcPr>
          <w:p w14:paraId="0296BBFC" w14:textId="72D9F6BD" w:rsidR="009F5F45" w:rsidRDefault="009F5F45" w:rsidP="009F5F45">
            <w:pPr>
              <w:spacing w:line="300" w:lineRule="exact"/>
              <w:jc w:val="center"/>
              <w:rPr>
                <w:rFonts w:cs="Garamond"/>
                <w:color w:val="000000"/>
                <w:sz w:val="16"/>
                <w:szCs w:val="16"/>
              </w:rPr>
            </w:pPr>
            <w:r>
              <w:rPr>
                <w:b/>
                <w:bCs/>
                <w:sz w:val="16"/>
                <w:szCs w:val="16"/>
              </w:rPr>
              <w:t>3.3748E+03</w:t>
            </w:r>
          </w:p>
        </w:tc>
        <w:tc>
          <w:tcPr>
            <w:tcW w:w="293" w:type="pct"/>
            <w:tcBorders>
              <w:top w:val="nil"/>
              <w:bottom w:val="nil"/>
            </w:tcBorders>
            <w:vAlign w:val="bottom"/>
          </w:tcPr>
          <w:p w14:paraId="6BB66E6A" w14:textId="2EDBA626" w:rsidR="009F5F45" w:rsidRDefault="009F5F45" w:rsidP="009F5F45">
            <w:pPr>
              <w:spacing w:line="300" w:lineRule="exact"/>
              <w:jc w:val="center"/>
              <w:rPr>
                <w:rFonts w:cs="Garamond"/>
                <w:color w:val="000000"/>
                <w:sz w:val="16"/>
                <w:szCs w:val="16"/>
              </w:rPr>
            </w:pPr>
            <w:r>
              <w:rPr>
                <w:sz w:val="16"/>
                <w:szCs w:val="16"/>
              </w:rPr>
              <w:t>4.7478E+02</w:t>
            </w:r>
          </w:p>
        </w:tc>
        <w:tc>
          <w:tcPr>
            <w:tcW w:w="293" w:type="pct"/>
            <w:tcBorders>
              <w:top w:val="nil"/>
              <w:bottom w:val="nil"/>
            </w:tcBorders>
            <w:vAlign w:val="bottom"/>
          </w:tcPr>
          <w:p w14:paraId="50B6B75E" w14:textId="3B81D274" w:rsidR="009F5F45" w:rsidRDefault="009F5F45" w:rsidP="009F5F45">
            <w:pPr>
              <w:spacing w:line="300" w:lineRule="exact"/>
              <w:jc w:val="center"/>
              <w:rPr>
                <w:rFonts w:cs="Garamond"/>
                <w:color w:val="000000"/>
                <w:sz w:val="16"/>
                <w:szCs w:val="16"/>
              </w:rPr>
            </w:pPr>
            <w:r>
              <w:rPr>
                <w:sz w:val="16"/>
                <w:szCs w:val="16"/>
              </w:rPr>
              <w:t>3.2116E+03</w:t>
            </w:r>
          </w:p>
        </w:tc>
        <w:tc>
          <w:tcPr>
            <w:tcW w:w="293" w:type="pct"/>
            <w:tcBorders>
              <w:top w:val="nil"/>
              <w:bottom w:val="nil"/>
            </w:tcBorders>
            <w:vAlign w:val="bottom"/>
          </w:tcPr>
          <w:p w14:paraId="0CA5806C" w14:textId="7E736D06" w:rsidR="009F5F45" w:rsidRDefault="009F5F45" w:rsidP="009F5F45">
            <w:pPr>
              <w:spacing w:line="300" w:lineRule="exact"/>
              <w:jc w:val="center"/>
              <w:rPr>
                <w:rFonts w:cs="Garamond"/>
                <w:color w:val="000000"/>
                <w:sz w:val="16"/>
                <w:szCs w:val="16"/>
              </w:rPr>
            </w:pPr>
            <w:r>
              <w:rPr>
                <w:b/>
                <w:bCs/>
                <w:sz w:val="16"/>
                <w:szCs w:val="16"/>
              </w:rPr>
              <w:t>4.4088E+00</w:t>
            </w:r>
          </w:p>
        </w:tc>
        <w:tc>
          <w:tcPr>
            <w:tcW w:w="293" w:type="pct"/>
            <w:tcBorders>
              <w:top w:val="nil"/>
              <w:bottom w:val="nil"/>
            </w:tcBorders>
            <w:vAlign w:val="bottom"/>
          </w:tcPr>
          <w:p w14:paraId="443C5898" w14:textId="2D2A8AEC" w:rsidR="009F5F45" w:rsidRDefault="009F5F45" w:rsidP="009F5F45">
            <w:pPr>
              <w:spacing w:line="300" w:lineRule="exact"/>
              <w:jc w:val="center"/>
              <w:rPr>
                <w:rFonts w:cs="Garamond"/>
                <w:color w:val="000000"/>
                <w:sz w:val="16"/>
                <w:szCs w:val="16"/>
              </w:rPr>
            </w:pPr>
            <w:r>
              <w:rPr>
                <w:sz w:val="16"/>
                <w:szCs w:val="16"/>
              </w:rPr>
              <w:t>3.2129E+03</w:t>
            </w:r>
          </w:p>
        </w:tc>
        <w:tc>
          <w:tcPr>
            <w:tcW w:w="293" w:type="pct"/>
            <w:tcBorders>
              <w:top w:val="nil"/>
              <w:bottom w:val="nil"/>
            </w:tcBorders>
            <w:vAlign w:val="bottom"/>
          </w:tcPr>
          <w:p w14:paraId="5A1FA33F" w14:textId="5420506E" w:rsidR="009F5F45" w:rsidRDefault="009F5F45" w:rsidP="009F5F45">
            <w:pPr>
              <w:spacing w:line="300" w:lineRule="exact"/>
              <w:jc w:val="center"/>
              <w:rPr>
                <w:rFonts w:cs="Garamond"/>
                <w:color w:val="000000"/>
                <w:sz w:val="16"/>
                <w:szCs w:val="16"/>
              </w:rPr>
            </w:pPr>
            <w:r>
              <w:rPr>
                <w:b/>
                <w:bCs/>
                <w:sz w:val="16"/>
                <w:szCs w:val="16"/>
              </w:rPr>
              <w:t>4.1882E+00</w:t>
            </w:r>
          </w:p>
        </w:tc>
        <w:tc>
          <w:tcPr>
            <w:tcW w:w="293" w:type="pct"/>
            <w:tcBorders>
              <w:top w:val="nil"/>
              <w:bottom w:val="nil"/>
            </w:tcBorders>
            <w:vAlign w:val="bottom"/>
          </w:tcPr>
          <w:p w14:paraId="0AC69489" w14:textId="76BA7DD9" w:rsidR="009F5F45" w:rsidRDefault="009F5F45" w:rsidP="009F5F45">
            <w:pPr>
              <w:spacing w:line="300" w:lineRule="exact"/>
              <w:jc w:val="center"/>
              <w:rPr>
                <w:rFonts w:cs="Garamond"/>
                <w:color w:val="000000"/>
                <w:sz w:val="16"/>
                <w:szCs w:val="16"/>
              </w:rPr>
            </w:pPr>
            <w:r>
              <w:rPr>
                <w:sz w:val="16"/>
                <w:szCs w:val="16"/>
              </w:rPr>
              <w:t>3.4640E+03</w:t>
            </w:r>
          </w:p>
        </w:tc>
        <w:tc>
          <w:tcPr>
            <w:tcW w:w="293" w:type="pct"/>
            <w:tcBorders>
              <w:top w:val="nil"/>
              <w:bottom w:val="nil"/>
            </w:tcBorders>
            <w:vAlign w:val="bottom"/>
          </w:tcPr>
          <w:p w14:paraId="7F3D0DC7" w14:textId="6B7AF1A1" w:rsidR="009F5F45" w:rsidRDefault="009F5F45" w:rsidP="009F5F45">
            <w:pPr>
              <w:spacing w:line="300" w:lineRule="exact"/>
              <w:jc w:val="center"/>
              <w:rPr>
                <w:rFonts w:cs="Garamond"/>
                <w:color w:val="000000"/>
                <w:sz w:val="16"/>
                <w:szCs w:val="16"/>
              </w:rPr>
            </w:pPr>
            <w:r>
              <w:rPr>
                <w:sz w:val="16"/>
                <w:szCs w:val="16"/>
              </w:rPr>
              <w:t>6.8182E+01</w:t>
            </w:r>
          </w:p>
        </w:tc>
        <w:tc>
          <w:tcPr>
            <w:tcW w:w="293" w:type="pct"/>
            <w:tcBorders>
              <w:top w:val="nil"/>
              <w:bottom w:val="nil"/>
            </w:tcBorders>
            <w:vAlign w:val="bottom"/>
          </w:tcPr>
          <w:p w14:paraId="64468C78" w14:textId="66949ACE" w:rsidR="009F5F45" w:rsidRDefault="009F5F45" w:rsidP="009F5F45">
            <w:pPr>
              <w:spacing w:line="300" w:lineRule="exact"/>
              <w:jc w:val="center"/>
              <w:rPr>
                <w:rFonts w:cs="Garamond"/>
                <w:color w:val="000000"/>
                <w:sz w:val="16"/>
                <w:szCs w:val="16"/>
              </w:rPr>
            </w:pPr>
            <w:r>
              <w:rPr>
                <w:sz w:val="16"/>
                <w:szCs w:val="16"/>
              </w:rPr>
              <w:t>8.8599E+03</w:t>
            </w:r>
          </w:p>
        </w:tc>
        <w:tc>
          <w:tcPr>
            <w:tcW w:w="293" w:type="pct"/>
            <w:tcBorders>
              <w:top w:val="nil"/>
              <w:bottom w:val="nil"/>
            </w:tcBorders>
            <w:vAlign w:val="bottom"/>
          </w:tcPr>
          <w:p w14:paraId="0187B722" w14:textId="6E03D1A3" w:rsidR="009F5F45" w:rsidRDefault="009F5F45" w:rsidP="009F5F45">
            <w:pPr>
              <w:spacing w:line="300" w:lineRule="exact"/>
              <w:jc w:val="center"/>
              <w:rPr>
                <w:rFonts w:cs="Garamond"/>
                <w:color w:val="000000"/>
                <w:sz w:val="16"/>
                <w:szCs w:val="16"/>
              </w:rPr>
            </w:pPr>
            <w:r>
              <w:rPr>
                <w:sz w:val="16"/>
                <w:szCs w:val="16"/>
              </w:rPr>
              <w:t>1.7272E+03</w:t>
            </w:r>
          </w:p>
        </w:tc>
        <w:tc>
          <w:tcPr>
            <w:tcW w:w="293" w:type="pct"/>
            <w:tcBorders>
              <w:top w:val="nil"/>
              <w:bottom w:val="nil"/>
            </w:tcBorders>
            <w:vAlign w:val="bottom"/>
          </w:tcPr>
          <w:p w14:paraId="4E89372B" w14:textId="7A68A528" w:rsidR="009F5F45" w:rsidRDefault="009F5F45" w:rsidP="009F5F45">
            <w:pPr>
              <w:spacing w:line="300" w:lineRule="exact"/>
              <w:jc w:val="center"/>
              <w:rPr>
                <w:rFonts w:cs="Garamond"/>
                <w:color w:val="000000"/>
                <w:sz w:val="16"/>
                <w:szCs w:val="16"/>
              </w:rPr>
            </w:pPr>
            <w:r>
              <w:rPr>
                <w:sz w:val="16"/>
                <w:szCs w:val="16"/>
              </w:rPr>
              <w:t>16/9/4</w:t>
            </w:r>
          </w:p>
        </w:tc>
        <w:tc>
          <w:tcPr>
            <w:tcW w:w="293" w:type="pct"/>
            <w:tcBorders>
              <w:top w:val="nil"/>
              <w:bottom w:val="nil"/>
            </w:tcBorders>
            <w:vAlign w:val="bottom"/>
          </w:tcPr>
          <w:p w14:paraId="01163FB9" w14:textId="5E9177FB" w:rsidR="009F5F45" w:rsidRDefault="009F5F45" w:rsidP="009F5F45">
            <w:pPr>
              <w:spacing w:line="300" w:lineRule="exact"/>
              <w:jc w:val="center"/>
              <w:rPr>
                <w:rFonts w:cs="Garamond"/>
                <w:color w:val="000000"/>
                <w:sz w:val="16"/>
                <w:szCs w:val="16"/>
              </w:rPr>
            </w:pPr>
            <w:r>
              <w:rPr>
                <w:sz w:val="16"/>
                <w:szCs w:val="16"/>
              </w:rPr>
              <w:t>3.8966</w:t>
            </w:r>
          </w:p>
        </w:tc>
        <w:tc>
          <w:tcPr>
            <w:tcW w:w="293" w:type="pct"/>
            <w:tcBorders>
              <w:top w:val="nil"/>
              <w:bottom w:val="nil"/>
            </w:tcBorders>
            <w:vAlign w:val="bottom"/>
          </w:tcPr>
          <w:p w14:paraId="4D9745A4" w14:textId="0DB4D265" w:rsidR="009F5F45" w:rsidRDefault="009F5F45" w:rsidP="009F5F45">
            <w:pPr>
              <w:spacing w:line="300" w:lineRule="exact"/>
              <w:jc w:val="center"/>
              <w:rPr>
                <w:rFonts w:cs="Garamond"/>
                <w:color w:val="000000"/>
                <w:sz w:val="16"/>
                <w:szCs w:val="16"/>
              </w:rPr>
            </w:pPr>
            <w:r>
              <w:rPr>
                <w:sz w:val="16"/>
                <w:szCs w:val="16"/>
              </w:rPr>
              <w:t>4</w:t>
            </w:r>
          </w:p>
        </w:tc>
        <w:tc>
          <w:tcPr>
            <w:tcW w:w="293" w:type="pct"/>
            <w:tcBorders>
              <w:top w:val="nil"/>
              <w:bottom w:val="nil"/>
            </w:tcBorders>
            <w:vAlign w:val="bottom"/>
          </w:tcPr>
          <w:p w14:paraId="3F578F94" w14:textId="77777777" w:rsidR="009F5F45" w:rsidRDefault="009F5F45" w:rsidP="009F5F45">
            <w:pPr>
              <w:spacing w:line="300" w:lineRule="exact"/>
              <w:jc w:val="center"/>
              <w:rPr>
                <w:rFonts w:cs="Garamond"/>
                <w:color w:val="000000"/>
                <w:sz w:val="16"/>
                <w:szCs w:val="16"/>
              </w:rPr>
            </w:pPr>
          </w:p>
        </w:tc>
        <w:tc>
          <w:tcPr>
            <w:tcW w:w="293" w:type="pct"/>
            <w:tcBorders>
              <w:top w:val="nil"/>
              <w:bottom w:val="nil"/>
            </w:tcBorders>
            <w:vAlign w:val="bottom"/>
          </w:tcPr>
          <w:p w14:paraId="1D2BEE65" w14:textId="77777777" w:rsidR="009F5F45" w:rsidRDefault="009F5F45" w:rsidP="009F5F45">
            <w:pPr>
              <w:spacing w:line="300" w:lineRule="exact"/>
              <w:jc w:val="center"/>
              <w:rPr>
                <w:rFonts w:cs="Garamond"/>
                <w:color w:val="000000"/>
                <w:sz w:val="16"/>
                <w:szCs w:val="16"/>
              </w:rPr>
            </w:pPr>
          </w:p>
        </w:tc>
        <w:tc>
          <w:tcPr>
            <w:tcW w:w="289" w:type="pct"/>
            <w:tcBorders>
              <w:top w:val="nil"/>
              <w:bottom w:val="nil"/>
            </w:tcBorders>
            <w:vAlign w:val="bottom"/>
          </w:tcPr>
          <w:p w14:paraId="39655310" w14:textId="77777777" w:rsidR="009F5F45" w:rsidRDefault="009F5F45" w:rsidP="009F5F45">
            <w:pPr>
              <w:spacing w:line="300" w:lineRule="exact"/>
              <w:jc w:val="center"/>
              <w:rPr>
                <w:rFonts w:cs="Garamond"/>
                <w:color w:val="000000"/>
                <w:sz w:val="16"/>
                <w:szCs w:val="16"/>
              </w:rPr>
            </w:pPr>
          </w:p>
        </w:tc>
      </w:tr>
      <w:tr w:rsidR="009F5F45" w14:paraId="0BC2565E" w14:textId="77777777" w:rsidTr="00B13B15">
        <w:trPr>
          <w:trHeight w:val="20"/>
        </w:trPr>
        <w:tc>
          <w:tcPr>
            <w:tcW w:w="316" w:type="pct"/>
            <w:tcBorders>
              <w:top w:val="nil"/>
              <w:bottom w:val="nil"/>
            </w:tcBorders>
            <w:vAlign w:val="bottom"/>
          </w:tcPr>
          <w:p w14:paraId="1C6E484B" w14:textId="2CF73FE0" w:rsidR="009F5F45" w:rsidRDefault="009F5F45" w:rsidP="009F5F45">
            <w:pPr>
              <w:spacing w:line="300" w:lineRule="exact"/>
              <w:jc w:val="center"/>
              <w:rPr>
                <w:rFonts w:eastAsia="宋体" w:cs="Garamond"/>
                <w:sz w:val="16"/>
                <w:szCs w:val="16"/>
              </w:rPr>
            </w:pPr>
            <w:r>
              <w:rPr>
                <w:sz w:val="16"/>
                <w:szCs w:val="16"/>
              </w:rPr>
              <w:t>LSHADE</w:t>
            </w:r>
          </w:p>
        </w:tc>
        <w:tc>
          <w:tcPr>
            <w:tcW w:w="293" w:type="pct"/>
            <w:tcBorders>
              <w:top w:val="nil"/>
              <w:bottom w:val="nil"/>
            </w:tcBorders>
            <w:vAlign w:val="bottom"/>
          </w:tcPr>
          <w:p w14:paraId="4DD8156D" w14:textId="238E3D46" w:rsidR="009F5F45" w:rsidRDefault="009F5F45" w:rsidP="009F5F45">
            <w:pPr>
              <w:spacing w:line="300" w:lineRule="exact"/>
              <w:jc w:val="center"/>
              <w:rPr>
                <w:rFonts w:cs="Garamond"/>
                <w:color w:val="000000"/>
                <w:sz w:val="16"/>
                <w:szCs w:val="16"/>
              </w:rPr>
            </w:pPr>
            <w:r>
              <w:rPr>
                <w:sz w:val="16"/>
                <w:szCs w:val="16"/>
              </w:rPr>
              <w:t>4.0782E+03</w:t>
            </w:r>
          </w:p>
        </w:tc>
        <w:tc>
          <w:tcPr>
            <w:tcW w:w="293" w:type="pct"/>
            <w:tcBorders>
              <w:top w:val="nil"/>
              <w:bottom w:val="nil"/>
            </w:tcBorders>
            <w:vAlign w:val="bottom"/>
          </w:tcPr>
          <w:p w14:paraId="75BAC891" w14:textId="22D15F01" w:rsidR="009F5F45" w:rsidRDefault="009F5F45" w:rsidP="009F5F45">
            <w:pPr>
              <w:spacing w:line="300" w:lineRule="exact"/>
              <w:jc w:val="center"/>
              <w:rPr>
                <w:rFonts w:cs="Garamond"/>
                <w:color w:val="000000"/>
                <w:sz w:val="16"/>
                <w:szCs w:val="16"/>
              </w:rPr>
            </w:pPr>
            <w:r>
              <w:rPr>
                <w:sz w:val="16"/>
                <w:szCs w:val="16"/>
              </w:rPr>
              <w:t>1.4786E+02</w:t>
            </w:r>
          </w:p>
        </w:tc>
        <w:tc>
          <w:tcPr>
            <w:tcW w:w="293" w:type="pct"/>
            <w:tcBorders>
              <w:top w:val="nil"/>
              <w:bottom w:val="nil"/>
            </w:tcBorders>
            <w:vAlign w:val="bottom"/>
          </w:tcPr>
          <w:p w14:paraId="19AD57F1" w14:textId="55366228" w:rsidR="009F5F45" w:rsidRDefault="009F5F45" w:rsidP="009F5F45">
            <w:pPr>
              <w:spacing w:line="300" w:lineRule="exact"/>
              <w:jc w:val="center"/>
              <w:rPr>
                <w:rFonts w:cs="Garamond"/>
                <w:color w:val="000000"/>
                <w:sz w:val="16"/>
                <w:szCs w:val="16"/>
              </w:rPr>
            </w:pPr>
            <w:r>
              <w:rPr>
                <w:sz w:val="16"/>
                <w:szCs w:val="16"/>
              </w:rPr>
              <w:t>3.2209E+03</w:t>
            </w:r>
          </w:p>
        </w:tc>
        <w:tc>
          <w:tcPr>
            <w:tcW w:w="293" w:type="pct"/>
            <w:tcBorders>
              <w:top w:val="nil"/>
              <w:bottom w:val="nil"/>
            </w:tcBorders>
            <w:vAlign w:val="bottom"/>
          </w:tcPr>
          <w:p w14:paraId="2A13765E" w14:textId="22608C99" w:rsidR="009F5F45" w:rsidRDefault="009F5F45" w:rsidP="009F5F45">
            <w:pPr>
              <w:spacing w:line="300" w:lineRule="exact"/>
              <w:jc w:val="center"/>
              <w:rPr>
                <w:rFonts w:cs="Garamond"/>
                <w:color w:val="000000"/>
                <w:sz w:val="16"/>
                <w:szCs w:val="16"/>
              </w:rPr>
            </w:pPr>
            <w:r>
              <w:rPr>
                <w:sz w:val="16"/>
                <w:szCs w:val="16"/>
              </w:rPr>
              <w:t>1.2783E+01</w:t>
            </w:r>
          </w:p>
        </w:tc>
        <w:tc>
          <w:tcPr>
            <w:tcW w:w="293" w:type="pct"/>
            <w:tcBorders>
              <w:top w:val="nil"/>
              <w:bottom w:val="nil"/>
            </w:tcBorders>
            <w:vAlign w:val="bottom"/>
          </w:tcPr>
          <w:p w14:paraId="47B0C85E" w14:textId="6CFE8AEB" w:rsidR="009F5F45" w:rsidRDefault="009F5F45" w:rsidP="009F5F45">
            <w:pPr>
              <w:spacing w:line="300" w:lineRule="exact"/>
              <w:jc w:val="center"/>
              <w:rPr>
                <w:rFonts w:cs="Garamond"/>
                <w:color w:val="000000"/>
                <w:sz w:val="16"/>
                <w:szCs w:val="16"/>
              </w:rPr>
            </w:pPr>
            <w:r>
              <w:rPr>
                <w:sz w:val="16"/>
                <w:szCs w:val="16"/>
              </w:rPr>
              <w:t>3.1577E+03</w:t>
            </w:r>
          </w:p>
        </w:tc>
        <w:tc>
          <w:tcPr>
            <w:tcW w:w="293" w:type="pct"/>
            <w:tcBorders>
              <w:top w:val="nil"/>
              <w:bottom w:val="nil"/>
            </w:tcBorders>
            <w:vAlign w:val="bottom"/>
          </w:tcPr>
          <w:p w14:paraId="64039E48" w14:textId="7C244231" w:rsidR="009F5F45" w:rsidRDefault="009F5F45" w:rsidP="009F5F45">
            <w:pPr>
              <w:spacing w:line="300" w:lineRule="exact"/>
              <w:jc w:val="center"/>
              <w:rPr>
                <w:rFonts w:cs="Garamond"/>
                <w:color w:val="000000"/>
                <w:sz w:val="16"/>
                <w:szCs w:val="16"/>
              </w:rPr>
            </w:pPr>
            <w:r>
              <w:rPr>
                <w:sz w:val="16"/>
                <w:szCs w:val="16"/>
              </w:rPr>
              <w:t>6.2131E+01</w:t>
            </w:r>
          </w:p>
        </w:tc>
        <w:tc>
          <w:tcPr>
            <w:tcW w:w="293" w:type="pct"/>
            <w:tcBorders>
              <w:top w:val="nil"/>
              <w:bottom w:val="nil"/>
            </w:tcBorders>
            <w:vAlign w:val="bottom"/>
          </w:tcPr>
          <w:p w14:paraId="79DC0BB7" w14:textId="160C5680" w:rsidR="009F5F45" w:rsidRDefault="009F5F45" w:rsidP="009F5F45">
            <w:pPr>
              <w:spacing w:line="300" w:lineRule="exact"/>
              <w:jc w:val="center"/>
              <w:rPr>
                <w:rFonts w:cs="Garamond"/>
                <w:color w:val="000000"/>
                <w:sz w:val="16"/>
                <w:szCs w:val="16"/>
              </w:rPr>
            </w:pPr>
            <w:r>
              <w:rPr>
                <w:sz w:val="16"/>
                <w:szCs w:val="16"/>
              </w:rPr>
              <w:t>3.4664E+03</w:t>
            </w:r>
          </w:p>
        </w:tc>
        <w:tc>
          <w:tcPr>
            <w:tcW w:w="293" w:type="pct"/>
            <w:tcBorders>
              <w:top w:val="nil"/>
              <w:bottom w:val="nil"/>
            </w:tcBorders>
            <w:vAlign w:val="bottom"/>
          </w:tcPr>
          <w:p w14:paraId="09BA6A56" w14:textId="725F3A59" w:rsidR="009F5F45" w:rsidRDefault="009F5F45" w:rsidP="009F5F45">
            <w:pPr>
              <w:spacing w:line="300" w:lineRule="exact"/>
              <w:jc w:val="center"/>
              <w:rPr>
                <w:rFonts w:cs="Garamond"/>
                <w:color w:val="000000"/>
                <w:sz w:val="16"/>
                <w:szCs w:val="16"/>
              </w:rPr>
            </w:pPr>
            <w:r>
              <w:rPr>
                <w:sz w:val="16"/>
                <w:szCs w:val="16"/>
              </w:rPr>
              <w:t>1.1173E+02</w:t>
            </w:r>
          </w:p>
        </w:tc>
        <w:tc>
          <w:tcPr>
            <w:tcW w:w="293" w:type="pct"/>
            <w:tcBorders>
              <w:top w:val="nil"/>
              <w:bottom w:val="nil"/>
            </w:tcBorders>
            <w:vAlign w:val="bottom"/>
          </w:tcPr>
          <w:p w14:paraId="4F8E2CA6" w14:textId="4A4E5DF8" w:rsidR="009F5F45" w:rsidRDefault="009F5F45" w:rsidP="009F5F45">
            <w:pPr>
              <w:spacing w:line="300" w:lineRule="exact"/>
              <w:jc w:val="center"/>
              <w:rPr>
                <w:rFonts w:cs="Garamond"/>
                <w:color w:val="000000"/>
                <w:sz w:val="16"/>
                <w:szCs w:val="16"/>
              </w:rPr>
            </w:pPr>
            <w:r>
              <w:rPr>
                <w:b/>
                <w:bCs/>
                <w:sz w:val="16"/>
                <w:szCs w:val="16"/>
              </w:rPr>
              <w:t>5.7240E+03</w:t>
            </w:r>
          </w:p>
        </w:tc>
        <w:tc>
          <w:tcPr>
            <w:tcW w:w="293" w:type="pct"/>
            <w:tcBorders>
              <w:top w:val="nil"/>
              <w:bottom w:val="nil"/>
            </w:tcBorders>
            <w:vAlign w:val="bottom"/>
          </w:tcPr>
          <w:p w14:paraId="1C53BA1E" w14:textId="3B77D3D4" w:rsidR="009F5F45" w:rsidRDefault="009F5F45" w:rsidP="009F5F45">
            <w:pPr>
              <w:spacing w:line="300" w:lineRule="exact"/>
              <w:jc w:val="center"/>
              <w:rPr>
                <w:rFonts w:cs="Garamond"/>
                <w:color w:val="000000"/>
                <w:sz w:val="16"/>
                <w:szCs w:val="16"/>
              </w:rPr>
            </w:pPr>
            <w:r>
              <w:rPr>
                <w:sz w:val="16"/>
                <w:szCs w:val="16"/>
              </w:rPr>
              <w:t>1.7591E+03</w:t>
            </w:r>
          </w:p>
        </w:tc>
        <w:tc>
          <w:tcPr>
            <w:tcW w:w="293" w:type="pct"/>
            <w:tcBorders>
              <w:top w:val="nil"/>
              <w:bottom w:val="nil"/>
            </w:tcBorders>
            <w:vAlign w:val="bottom"/>
          </w:tcPr>
          <w:p w14:paraId="5317D442" w14:textId="1B94F97A" w:rsidR="009F5F45" w:rsidRDefault="009F5F45" w:rsidP="009F5F45">
            <w:pPr>
              <w:spacing w:line="300" w:lineRule="exact"/>
              <w:jc w:val="center"/>
              <w:rPr>
                <w:rFonts w:cs="Garamond"/>
                <w:color w:val="000000"/>
                <w:sz w:val="16"/>
                <w:szCs w:val="16"/>
              </w:rPr>
            </w:pPr>
            <w:r>
              <w:rPr>
                <w:sz w:val="16"/>
                <w:szCs w:val="16"/>
              </w:rPr>
              <w:t>11/13/5</w:t>
            </w:r>
          </w:p>
        </w:tc>
        <w:tc>
          <w:tcPr>
            <w:tcW w:w="293" w:type="pct"/>
            <w:tcBorders>
              <w:top w:val="nil"/>
              <w:bottom w:val="nil"/>
            </w:tcBorders>
            <w:vAlign w:val="bottom"/>
          </w:tcPr>
          <w:p w14:paraId="5436CD21" w14:textId="6CF829FB" w:rsidR="009F5F45" w:rsidRDefault="009F5F45" w:rsidP="009F5F45">
            <w:pPr>
              <w:spacing w:line="300" w:lineRule="exact"/>
              <w:jc w:val="center"/>
              <w:rPr>
                <w:rFonts w:cs="Garamond"/>
                <w:color w:val="000000"/>
                <w:sz w:val="16"/>
                <w:szCs w:val="16"/>
              </w:rPr>
            </w:pPr>
            <w:r>
              <w:rPr>
                <w:sz w:val="16"/>
                <w:szCs w:val="16"/>
              </w:rPr>
              <w:t>3.6207</w:t>
            </w:r>
          </w:p>
        </w:tc>
        <w:tc>
          <w:tcPr>
            <w:tcW w:w="293" w:type="pct"/>
            <w:tcBorders>
              <w:top w:val="nil"/>
              <w:bottom w:val="nil"/>
            </w:tcBorders>
            <w:vAlign w:val="bottom"/>
          </w:tcPr>
          <w:p w14:paraId="55684D12" w14:textId="076F725B" w:rsidR="009F5F45" w:rsidRDefault="009F5F45" w:rsidP="009F5F45">
            <w:pPr>
              <w:spacing w:line="300" w:lineRule="exact"/>
              <w:jc w:val="center"/>
              <w:rPr>
                <w:rFonts w:cs="Garamond"/>
                <w:color w:val="000000"/>
                <w:sz w:val="16"/>
                <w:szCs w:val="16"/>
              </w:rPr>
            </w:pPr>
            <w:r>
              <w:rPr>
                <w:sz w:val="16"/>
                <w:szCs w:val="16"/>
              </w:rPr>
              <w:t>2</w:t>
            </w:r>
          </w:p>
        </w:tc>
        <w:tc>
          <w:tcPr>
            <w:tcW w:w="293" w:type="pct"/>
            <w:tcBorders>
              <w:top w:val="nil"/>
              <w:bottom w:val="nil"/>
            </w:tcBorders>
            <w:vAlign w:val="bottom"/>
          </w:tcPr>
          <w:p w14:paraId="1D617C77" w14:textId="77777777" w:rsidR="009F5F45" w:rsidRDefault="009F5F45" w:rsidP="009F5F45">
            <w:pPr>
              <w:spacing w:line="300" w:lineRule="exact"/>
              <w:jc w:val="center"/>
              <w:rPr>
                <w:rFonts w:cs="Garamond"/>
                <w:color w:val="000000"/>
                <w:sz w:val="16"/>
                <w:szCs w:val="16"/>
              </w:rPr>
            </w:pPr>
          </w:p>
        </w:tc>
        <w:tc>
          <w:tcPr>
            <w:tcW w:w="293" w:type="pct"/>
            <w:tcBorders>
              <w:top w:val="nil"/>
              <w:bottom w:val="nil"/>
            </w:tcBorders>
            <w:vAlign w:val="bottom"/>
          </w:tcPr>
          <w:p w14:paraId="3FF09B4D" w14:textId="77777777" w:rsidR="009F5F45" w:rsidRDefault="009F5F45" w:rsidP="009F5F45">
            <w:pPr>
              <w:spacing w:line="300" w:lineRule="exact"/>
              <w:jc w:val="center"/>
              <w:rPr>
                <w:rFonts w:cs="Garamond"/>
                <w:color w:val="000000"/>
                <w:sz w:val="16"/>
                <w:szCs w:val="16"/>
              </w:rPr>
            </w:pPr>
          </w:p>
        </w:tc>
        <w:tc>
          <w:tcPr>
            <w:tcW w:w="289" w:type="pct"/>
            <w:tcBorders>
              <w:top w:val="nil"/>
              <w:bottom w:val="nil"/>
            </w:tcBorders>
            <w:vAlign w:val="bottom"/>
          </w:tcPr>
          <w:p w14:paraId="0C82AA0C" w14:textId="77777777" w:rsidR="009F5F45" w:rsidRDefault="009F5F45" w:rsidP="009F5F45">
            <w:pPr>
              <w:spacing w:line="300" w:lineRule="exact"/>
              <w:jc w:val="center"/>
              <w:rPr>
                <w:rFonts w:cs="Garamond"/>
                <w:color w:val="000000"/>
                <w:sz w:val="16"/>
                <w:szCs w:val="16"/>
              </w:rPr>
            </w:pPr>
          </w:p>
        </w:tc>
      </w:tr>
      <w:tr w:rsidR="009F5F45" w14:paraId="174738A3" w14:textId="77777777" w:rsidTr="00B13B15">
        <w:trPr>
          <w:trHeight w:val="20"/>
        </w:trPr>
        <w:tc>
          <w:tcPr>
            <w:tcW w:w="316" w:type="pct"/>
            <w:tcBorders>
              <w:top w:val="nil"/>
              <w:bottom w:val="nil"/>
            </w:tcBorders>
            <w:vAlign w:val="bottom"/>
          </w:tcPr>
          <w:p w14:paraId="39781CFB" w14:textId="245A3DA8" w:rsidR="009F5F45" w:rsidRDefault="009F5F45" w:rsidP="009F5F45">
            <w:pPr>
              <w:spacing w:line="300" w:lineRule="exact"/>
              <w:jc w:val="center"/>
              <w:rPr>
                <w:rFonts w:eastAsia="宋体" w:cs="Garamond"/>
                <w:sz w:val="16"/>
                <w:szCs w:val="16"/>
              </w:rPr>
            </w:pPr>
            <w:r>
              <w:rPr>
                <w:sz w:val="16"/>
                <w:szCs w:val="16"/>
              </w:rPr>
              <w:t>RMRIME</w:t>
            </w:r>
          </w:p>
        </w:tc>
        <w:tc>
          <w:tcPr>
            <w:tcW w:w="293" w:type="pct"/>
            <w:tcBorders>
              <w:top w:val="nil"/>
              <w:bottom w:val="nil"/>
            </w:tcBorders>
            <w:vAlign w:val="bottom"/>
          </w:tcPr>
          <w:p w14:paraId="4FFC91F0" w14:textId="7F063298" w:rsidR="009F5F45" w:rsidRDefault="009F5F45" w:rsidP="009F5F45">
            <w:pPr>
              <w:spacing w:line="300" w:lineRule="exact"/>
              <w:jc w:val="center"/>
              <w:rPr>
                <w:rFonts w:cs="Garamond"/>
                <w:color w:val="000000"/>
                <w:sz w:val="16"/>
                <w:szCs w:val="16"/>
              </w:rPr>
            </w:pPr>
            <w:r>
              <w:rPr>
                <w:sz w:val="16"/>
                <w:szCs w:val="16"/>
              </w:rPr>
              <w:t>4.2976E+03</w:t>
            </w:r>
          </w:p>
        </w:tc>
        <w:tc>
          <w:tcPr>
            <w:tcW w:w="293" w:type="pct"/>
            <w:tcBorders>
              <w:top w:val="nil"/>
              <w:bottom w:val="nil"/>
            </w:tcBorders>
            <w:vAlign w:val="bottom"/>
          </w:tcPr>
          <w:p w14:paraId="27778C57" w14:textId="2BCFF578" w:rsidR="009F5F45" w:rsidRDefault="009F5F45" w:rsidP="009F5F45">
            <w:pPr>
              <w:spacing w:line="300" w:lineRule="exact"/>
              <w:jc w:val="center"/>
              <w:rPr>
                <w:rFonts w:cs="Garamond"/>
                <w:color w:val="000000"/>
                <w:sz w:val="16"/>
                <w:szCs w:val="16"/>
              </w:rPr>
            </w:pPr>
            <w:r>
              <w:rPr>
                <w:sz w:val="16"/>
                <w:szCs w:val="16"/>
              </w:rPr>
              <w:t>3.8882E+02</w:t>
            </w:r>
          </w:p>
        </w:tc>
        <w:tc>
          <w:tcPr>
            <w:tcW w:w="293" w:type="pct"/>
            <w:tcBorders>
              <w:top w:val="nil"/>
              <w:bottom w:val="nil"/>
            </w:tcBorders>
            <w:vAlign w:val="bottom"/>
          </w:tcPr>
          <w:p w14:paraId="304FAB84" w14:textId="6408C6FF" w:rsidR="009F5F45" w:rsidRDefault="009F5F45" w:rsidP="009F5F45">
            <w:pPr>
              <w:spacing w:line="300" w:lineRule="exact"/>
              <w:jc w:val="center"/>
              <w:rPr>
                <w:rFonts w:cs="Garamond"/>
                <w:color w:val="000000"/>
                <w:sz w:val="16"/>
                <w:szCs w:val="16"/>
              </w:rPr>
            </w:pPr>
            <w:r>
              <w:rPr>
                <w:sz w:val="16"/>
                <w:szCs w:val="16"/>
              </w:rPr>
              <w:t>3.2140E+03</w:t>
            </w:r>
          </w:p>
        </w:tc>
        <w:tc>
          <w:tcPr>
            <w:tcW w:w="293" w:type="pct"/>
            <w:tcBorders>
              <w:top w:val="nil"/>
              <w:bottom w:val="nil"/>
            </w:tcBorders>
            <w:vAlign w:val="bottom"/>
          </w:tcPr>
          <w:p w14:paraId="7B73AC7C" w14:textId="3FC70CA3" w:rsidR="009F5F45" w:rsidRDefault="009F5F45" w:rsidP="009F5F45">
            <w:pPr>
              <w:spacing w:line="300" w:lineRule="exact"/>
              <w:jc w:val="center"/>
              <w:rPr>
                <w:rFonts w:cs="Garamond"/>
                <w:color w:val="000000"/>
                <w:sz w:val="16"/>
                <w:szCs w:val="16"/>
              </w:rPr>
            </w:pPr>
            <w:r>
              <w:rPr>
                <w:sz w:val="16"/>
                <w:szCs w:val="16"/>
              </w:rPr>
              <w:t>8.6753E+00</w:t>
            </w:r>
          </w:p>
        </w:tc>
        <w:tc>
          <w:tcPr>
            <w:tcW w:w="293" w:type="pct"/>
            <w:tcBorders>
              <w:top w:val="nil"/>
              <w:bottom w:val="nil"/>
            </w:tcBorders>
            <w:vAlign w:val="bottom"/>
          </w:tcPr>
          <w:p w14:paraId="1FAD0078" w14:textId="523CA78C" w:rsidR="009F5F45" w:rsidRDefault="009F5F45" w:rsidP="009F5F45">
            <w:pPr>
              <w:spacing w:line="300" w:lineRule="exact"/>
              <w:jc w:val="center"/>
              <w:rPr>
                <w:rFonts w:cs="Garamond"/>
                <w:color w:val="000000"/>
                <w:sz w:val="16"/>
                <w:szCs w:val="16"/>
              </w:rPr>
            </w:pPr>
            <w:r>
              <w:rPr>
                <w:sz w:val="16"/>
                <w:szCs w:val="16"/>
              </w:rPr>
              <w:t>3.2135E+03</w:t>
            </w:r>
          </w:p>
        </w:tc>
        <w:tc>
          <w:tcPr>
            <w:tcW w:w="293" w:type="pct"/>
            <w:tcBorders>
              <w:top w:val="nil"/>
              <w:bottom w:val="nil"/>
            </w:tcBorders>
            <w:vAlign w:val="bottom"/>
          </w:tcPr>
          <w:p w14:paraId="4AF7B2F7" w14:textId="7BF499FF" w:rsidR="009F5F45" w:rsidRDefault="009F5F45" w:rsidP="009F5F45">
            <w:pPr>
              <w:spacing w:line="300" w:lineRule="exact"/>
              <w:jc w:val="center"/>
              <w:rPr>
                <w:rFonts w:cs="Garamond"/>
                <w:color w:val="000000"/>
                <w:sz w:val="16"/>
                <w:szCs w:val="16"/>
              </w:rPr>
            </w:pPr>
            <w:r>
              <w:rPr>
                <w:sz w:val="16"/>
                <w:szCs w:val="16"/>
              </w:rPr>
              <w:t>1.9123E+01</w:t>
            </w:r>
          </w:p>
        </w:tc>
        <w:tc>
          <w:tcPr>
            <w:tcW w:w="293" w:type="pct"/>
            <w:tcBorders>
              <w:top w:val="nil"/>
              <w:bottom w:val="nil"/>
            </w:tcBorders>
            <w:vAlign w:val="bottom"/>
          </w:tcPr>
          <w:p w14:paraId="1B99907D" w14:textId="71C4BA4E" w:rsidR="009F5F45" w:rsidRDefault="009F5F45" w:rsidP="009F5F45">
            <w:pPr>
              <w:spacing w:line="300" w:lineRule="exact"/>
              <w:jc w:val="center"/>
              <w:rPr>
                <w:rFonts w:cs="Garamond"/>
                <w:color w:val="000000"/>
                <w:sz w:val="16"/>
                <w:szCs w:val="16"/>
              </w:rPr>
            </w:pPr>
            <w:r>
              <w:rPr>
                <w:sz w:val="16"/>
                <w:szCs w:val="16"/>
              </w:rPr>
              <w:t>3.4686E+03</w:t>
            </w:r>
          </w:p>
        </w:tc>
        <w:tc>
          <w:tcPr>
            <w:tcW w:w="293" w:type="pct"/>
            <w:tcBorders>
              <w:top w:val="nil"/>
              <w:bottom w:val="nil"/>
            </w:tcBorders>
            <w:vAlign w:val="bottom"/>
          </w:tcPr>
          <w:p w14:paraId="6D48CE52" w14:textId="232C271E" w:rsidR="009F5F45" w:rsidRDefault="009F5F45" w:rsidP="009F5F45">
            <w:pPr>
              <w:spacing w:line="300" w:lineRule="exact"/>
              <w:jc w:val="center"/>
              <w:rPr>
                <w:rFonts w:cs="Garamond"/>
                <w:color w:val="000000"/>
                <w:sz w:val="16"/>
                <w:szCs w:val="16"/>
              </w:rPr>
            </w:pPr>
            <w:r>
              <w:rPr>
                <w:sz w:val="16"/>
                <w:szCs w:val="16"/>
              </w:rPr>
              <w:t>7.7301E+01</w:t>
            </w:r>
          </w:p>
        </w:tc>
        <w:tc>
          <w:tcPr>
            <w:tcW w:w="293" w:type="pct"/>
            <w:tcBorders>
              <w:top w:val="nil"/>
              <w:bottom w:val="nil"/>
            </w:tcBorders>
            <w:vAlign w:val="bottom"/>
          </w:tcPr>
          <w:p w14:paraId="1D20017F" w14:textId="6FE56936" w:rsidR="009F5F45" w:rsidRDefault="009F5F45" w:rsidP="009F5F45">
            <w:pPr>
              <w:spacing w:line="300" w:lineRule="exact"/>
              <w:jc w:val="center"/>
              <w:rPr>
                <w:rFonts w:cs="Garamond"/>
                <w:color w:val="000000"/>
                <w:sz w:val="16"/>
                <w:szCs w:val="16"/>
              </w:rPr>
            </w:pPr>
            <w:r>
              <w:rPr>
                <w:sz w:val="16"/>
                <w:szCs w:val="16"/>
              </w:rPr>
              <w:t>7.8858E+03</w:t>
            </w:r>
          </w:p>
        </w:tc>
        <w:tc>
          <w:tcPr>
            <w:tcW w:w="293" w:type="pct"/>
            <w:tcBorders>
              <w:top w:val="nil"/>
              <w:bottom w:val="nil"/>
            </w:tcBorders>
            <w:vAlign w:val="bottom"/>
          </w:tcPr>
          <w:p w14:paraId="6FE63994" w14:textId="4F02291D" w:rsidR="009F5F45" w:rsidRDefault="009F5F45" w:rsidP="009F5F45">
            <w:pPr>
              <w:spacing w:line="300" w:lineRule="exact"/>
              <w:jc w:val="center"/>
              <w:rPr>
                <w:rFonts w:cs="Garamond"/>
                <w:color w:val="000000"/>
                <w:sz w:val="16"/>
                <w:szCs w:val="16"/>
              </w:rPr>
            </w:pPr>
            <w:r>
              <w:rPr>
                <w:sz w:val="16"/>
                <w:szCs w:val="16"/>
              </w:rPr>
              <w:t>2.8797E+03</w:t>
            </w:r>
          </w:p>
        </w:tc>
        <w:tc>
          <w:tcPr>
            <w:tcW w:w="293" w:type="pct"/>
            <w:tcBorders>
              <w:top w:val="nil"/>
              <w:bottom w:val="nil"/>
            </w:tcBorders>
            <w:vAlign w:val="bottom"/>
          </w:tcPr>
          <w:p w14:paraId="6E3BD7CD" w14:textId="3D33803B" w:rsidR="009F5F45" w:rsidRDefault="009F5F45" w:rsidP="009F5F45">
            <w:pPr>
              <w:spacing w:line="300" w:lineRule="exact"/>
              <w:jc w:val="center"/>
              <w:rPr>
                <w:rFonts w:cs="Garamond"/>
                <w:color w:val="000000"/>
                <w:sz w:val="16"/>
                <w:szCs w:val="16"/>
              </w:rPr>
            </w:pPr>
            <w:r>
              <w:rPr>
                <w:sz w:val="16"/>
                <w:szCs w:val="16"/>
              </w:rPr>
              <w:t>19/3/7</w:t>
            </w:r>
          </w:p>
        </w:tc>
        <w:tc>
          <w:tcPr>
            <w:tcW w:w="293" w:type="pct"/>
            <w:tcBorders>
              <w:top w:val="nil"/>
              <w:bottom w:val="nil"/>
            </w:tcBorders>
            <w:vAlign w:val="bottom"/>
          </w:tcPr>
          <w:p w14:paraId="08D2C930" w14:textId="5982BD63" w:rsidR="009F5F45" w:rsidRDefault="009F5F45" w:rsidP="009F5F45">
            <w:pPr>
              <w:spacing w:line="300" w:lineRule="exact"/>
              <w:jc w:val="center"/>
              <w:rPr>
                <w:rFonts w:cs="Garamond"/>
                <w:color w:val="000000"/>
                <w:sz w:val="16"/>
                <w:szCs w:val="16"/>
              </w:rPr>
            </w:pPr>
            <w:r>
              <w:rPr>
                <w:sz w:val="16"/>
                <w:szCs w:val="16"/>
              </w:rPr>
              <w:t>5.3103</w:t>
            </w:r>
          </w:p>
        </w:tc>
        <w:tc>
          <w:tcPr>
            <w:tcW w:w="293" w:type="pct"/>
            <w:tcBorders>
              <w:top w:val="nil"/>
              <w:bottom w:val="nil"/>
            </w:tcBorders>
            <w:vAlign w:val="bottom"/>
          </w:tcPr>
          <w:p w14:paraId="197CF7B4" w14:textId="07A85EE0" w:rsidR="009F5F45" w:rsidRDefault="009F5F45" w:rsidP="009F5F45">
            <w:pPr>
              <w:spacing w:line="300" w:lineRule="exact"/>
              <w:jc w:val="center"/>
              <w:rPr>
                <w:rFonts w:cs="Garamond"/>
                <w:color w:val="000000"/>
                <w:sz w:val="16"/>
                <w:szCs w:val="16"/>
              </w:rPr>
            </w:pPr>
            <w:r>
              <w:rPr>
                <w:sz w:val="16"/>
                <w:szCs w:val="16"/>
              </w:rPr>
              <w:t>6</w:t>
            </w:r>
          </w:p>
        </w:tc>
        <w:tc>
          <w:tcPr>
            <w:tcW w:w="293" w:type="pct"/>
            <w:tcBorders>
              <w:top w:val="nil"/>
              <w:bottom w:val="nil"/>
            </w:tcBorders>
            <w:vAlign w:val="bottom"/>
          </w:tcPr>
          <w:p w14:paraId="6A376FE2" w14:textId="77777777" w:rsidR="009F5F45" w:rsidRDefault="009F5F45" w:rsidP="009F5F45">
            <w:pPr>
              <w:spacing w:line="300" w:lineRule="exact"/>
              <w:jc w:val="center"/>
              <w:rPr>
                <w:rFonts w:cs="Garamond"/>
                <w:color w:val="000000"/>
                <w:sz w:val="16"/>
                <w:szCs w:val="16"/>
              </w:rPr>
            </w:pPr>
          </w:p>
        </w:tc>
        <w:tc>
          <w:tcPr>
            <w:tcW w:w="293" w:type="pct"/>
            <w:tcBorders>
              <w:top w:val="nil"/>
              <w:bottom w:val="nil"/>
            </w:tcBorders>
            <w:vAlign w:val="bottom"/>
          </w:tcPr>
          <w:p w14:paraId="6BCC137B" w14:textId="77777777" w:rsidR="009F5F45" w:rsidRDefault="009F5F45" w:rsidP="009F5F45">
            <w:pPr>
              <w:spacing w:line="300" w:lineRule="exact"/>
              <w:jc w:val="center"/>
              <w:rPr>
                <w:rFonts w:cs="Garamond"/>
                <w:color w:val="000000"/>
                <w:sz w:val="16"/>
                <w:szCs w:val="16"/>
              </w:rPr>
            </w:pPr>
          </w:p>
        </w:tc>
        <w:tc>
          <w:tcPr>
            <w:tcW w:w="289" w:type="pct"/>
            <w:tcBorders>
              <w:top w:val="nil"/>
              <w:bottom w:val="nil"/>
            </w:tcBorders>
            <w:vAlign w:val="bottom"/>
          </w:tcPr>
          <w:p w14:paraId="0F14427C" w14:textId="77777777" w:rsidR="009F5F45" w:rsidRDefault="009F5F45" w:rsidP="009F5F45">
            <w:pPr>
              <w:spacing w:line="300" w:lineRule="exact"/>
              <w:jc w:val="center"/>
              <w:rPr>
                <w:rFonts w:cs="Garamond"/>
                <w:color w:val="000000"/>
                <w:sz w:val="16"/>
                <w:szCs w:val="16"/>
              </w:rPr>
            </w:pPr>
          </w:p>
        </w:tc>
      </w:tr>
      <w:tr w:rsidR="009F5F45" w14:paraId="1F8DEECB" w14:textId="77777777" w:rsidTr="00B13B15">
        <w:trPr>
          <w:trHeight w:val="20"/>
        </w:trPr>
        <w:tc>
          <w:tcPr>
            <w:tcW w:w="316" w:type="pct"/>
            <w:tcBorders>
              <w:top w:val="nil"/>
              <w:bottom w:val="nil"/>
            </w:tcBorders>
            <w:vAlign w:val="bottom"/>
          </w:tcPr>
          <w:p w14:paraId="2254716D" w14:textId="34FC223C" w:rsidR="009F5F45" w:rsidRDefault="009F5F45" w:rsidP="009F5F45">
            <w:pPr>
              <w:spacing w:line="300" w:lineRule="exact"/>
              <w:jc w:val="center"/>
              <w:rPr>
                <w:rFonts w:eastAsia="宋体" w:cs="Garamond"/>
                <w:sz w:val="16"/>
                <w:szCs w:val="16"/>
              </w:rPr>
            </w:pPr>
            <w:r>
              <w:rPr>
                <w:sz w:val="16"/>
                <w:szCs w:val="16"/>
              </w:rPr>
              <w:t>MDPLO</w:t>
            </w:r>
          </w:p>
        </w:tc>
        <w:tc>
          <w:tcPr>
            <w:tcW w:w="293" w:type="pct"/>
            <w:tcBorders>
              <w:top w:val="nil"/>
              <w:bottom w:val="nil"/>
            </w:tcBorders>
            <w:vAlign w:val="bottom"/>
          </w:tcPr>
          <w:p w14:paraId="1C901C85" w14:textId="20F017FA" w:rsidR="009F5F45" w:rsidRDefault="009F5F45" w:rsidP="009F5F45">
            <w:pPr>
              <w:spacing w:line="300" w:lineRule="exact"/>
              <w:jc w:val="center"/>
              <w:rPr>
                <w:rFonts w:cs="Garamond"/>
                <w:color w:val="000000"/>
                <w:sz w:val="16"/>
                <w:szCs w:val="16"/>
              </w:rPr>
            </w:pPr>
            <w:r>
              <w:rPr>
                <w:sz w:val="16"/>
                <w:szCs w:val="16"/>
              </w:rPr>
              <w:t>3.8799E+03</w:t>
            </w:r>
          </w:p>
        </w:tc>
        <w:tc>
          <w:tcPr>
            <w:tcW w:w="293" w:type="pct"/>
            <w:tcBorders>
              <w:top w:val="nil"/>
              <w:bottom w:val="nil"/>
            </w:tcBorders>
            <w:vAlign w:val="bottom"/>
          </w:tcPr>
          <w:p w14:paraId="5FA2DD73" w14:textId="35D48E83" w:rsidR="009F5F45" w:rsidRDefault="009F5F45" w:rsidP="009F5F45">
            <w:pPr>
              <w:spacing w:line="300" w:lineRule="exact"/>
              <w:jc w:val="center"/>
              <w:rPr>
                <w:rFonts w:cs="Garamond"/>
                <w:color w:val="000000"/>
                <w:sz w:val="16"/>
                <w:szCs w:val="16"/>
              </w:rPr>
            </w:pPr>
            <w:r>
              <w:rPr>
                <w:sz w:val="16"/>
                <w:szCs w:val="16"/>
              </w:rPr>
              <w:t>6.2643E+02</w:t>
            </w:r>
          </w:p>
        </w:tc>
        <w:tc>
          <w:tcPr>
            <w:tcW w:w="293" w:type="pct"/>
            <w:tcBorders>
              <w:top w:val="nil"/>
              <w:bottom w:val="nil"/>
            </w:tcBorders>
            <w:vAlign w:val="bottom"/>
          </w:tcPr>
          <w:p w14:paraId="06167B65" w14:textId="366C1660" w:rsidR="009F5F45" w:rsidRDefault="009F5F45" w:rsidP="009F5F45">
            <w:pPr>
              <w:spacing w:line="300" w:lineRule="exact"/>
              <w:jc w:val="center"/>
              <w:rPr>
                <w:rFonts w:cs="Garamond"/>
                <w:color w:val="000000"/>
                <w:sz w:val="16"/>
                <w:szCs w:val="16"/>
              </w:rPr>
            </w:pPr>
            <w:r>
              <w:rPr>
                <w:sz w:val="16"/>
                <w:szCs w:val="16"/>
              </w:rPr>
              <w:t>3.2199E+03</w:t>
            </w:r>
          </w:p>
        </w:tc>
        <w:tc>
          <w:tcPr>
            <w:tcW w:w="293" w:type="pct"/>
            <w:tcBorders>
              <w:top w:val="nil"/>
              <w:bottom w:val="nil"/>
            </w:tcBorders>
            <w:vAlign w:val="bottom"/>
          </w:tcPr>
          <w:p w14:paraId="27887369" w14:textId="6BA33218" w:rsidR="009F5F45" w:rsidRDefault="009F5F45" w:rsidP="009F5F45">
            <w:pPr>
              <w:spacing w:line="300" w:lineRule="exact"/>
              <w:jc w:val="center"/>
              <w:rPr>
                <w:rFonts w:cs="Garamond"/>
                <w:color w:val="000000"/>
                <w:sz w:val="16"/>
                <w:szCs w:val="16"/>
              </w:rPr>
            </w:pPr>
            <w:r>
              <w:rPr>
                <w:sz w:val="16"/>
                <w:szCs w:val="16"/>
              </w:rPr>
              <w:t>1.2990E+01</w:t>
            </w:r>
          </w:p>
        </w:tc>
        <w:tc>
          <w:tcPr>
            <w:tcW w:w="293" w:type="pct"/>
            <w:tcBorders>
              <w:top w:val="nil"/>
              <w:bottom w:val="nil"/>
            </w:tcBorders>
            <w:vAlign w:val="bottom"/>
          </w:tcPr>
          <w:p w14:paraId="38C052F2" w14:textId="6EC5BF06" w:rsidR="009F5F45" w:rsidRDefault="009F5F45" w:rsidP="009F5F45">
            <w:pPr>
              <w:spacing w:line="300" w:lineRule="exact"/>
              <w:jc w:val="center"/>
              <w:rPr>
                <w:rFonts w:cs="Garamond"/>
                <w:color w:val="000000"/>
                <w:sz w:val="16"/>
                <w:szCs w:val="16"/>
              </w:rPr>
            </w:pPr>
            <w:r>
              <w:rPr>
                <w:b/>
                <w:bCs/>
                <w:sz w:val="16"/>
                <w:szCs w:val="16"/>
              </w:rPr>
              <w:t>3.1330E+03</w:t>
            </w:r>
          </w:p>
        </w:tc>
        <w:tc>
          <w:tcPr>
            <w:tcW w:w="293" w:type="pct"/>
            <w:tcBorders>
              <w:top w:val="nil"/>
              <w:bottom w:val="nil"/>
            </w:tcBorders>
            <w:vAlign w:val="bottom"/>
          </w:tcPr>
          <w:p w14:paraId="453AD28C" w14:textId="333E3035" w:rsidR="009F5F45" w:rsidRDefault="009F5F45" w:rsidP="009F5F45">
            <w:pPr>
              <w:spacing w:line="300" w:lineRule="exact"/>
              <w:jc w:val="center"/>
              <w:rPr>
                <w:rFonts w:cs="Garamond"/>
                <w:color w:val="000000"/>
                <w:sz w:val="16"/>
                <w:szCs w:val="16"/>
              </w:rPr>
            </w:pPr>
            <w:r>
              <w:rPr>
                <w:sz w:val="16"/>
                <w:szCs w:val="16"/>
              </w:rPr>
              <w:t>5.4695E+01</w:t>
            </w:r>
          </w:p>
        </w:tc>
        <w:tc>
          <w:tcPr>
            <w:tcW w:w="293" w:type="pct"/>
            <w:tcBorders>
              <w:top w:val="nil"/>
              <w:bottom w:val="nil"/>
            </w:tcBorders>
            <w:vAlign w:val="bottom"/>
          </w:tcPr>
          <w:p w14:paraId="7CAC2D62" w14:textId="73CC31CD" w:rsidR="009F5F45" w:rsidRDefault="009F5F45" w:rsidP="009F5F45">
            <w:pPr>
              <w:spacing w:line="300" w:lineRule="exact"/>
              <w:jc w:val="center"/>
              <w:rPr>
                <w:rFonts w:cs="Garamond"/>
                <w:color w:val="000000"/>
                <w:sz w:val="16"/>
                <w:szCs w:val="16"/>
              </w:rPr>
            </w:pPr>
            <w:r>
              <w:rPr>
                <w:sz w:val="16"/>
                <w:szCs w:val="16"/>
              </w:rPr>
              <w:t>3.5428E+03</w:t>
            </w:r>
          </w:p>
        </w:tc>
        <w:tc>
          <w:tcPr>
            <w:tcW w:w="293" w:type="pct"/>
            <w:tcBorders>
              <w:top w:val="nil"/>
              <w:bottom w:val="nil"/>
            </w:tcBorders>
            <w:vAlign w:val="bottom"/>
          </w:tcPr>
          <w:p w14:paraId="7455F159" w14:textId="7B9F696C" w:rsidR="009F5F45" w:rsidRDefault="009F5F45" w:rsidP="009F5F45">
            <w:pPr>
              <w:spacing w:line="300" w:lineRule="exact"/>
              <w:jc w:val="center"/>
              <w:rPr>
                <w:rFonts w:cs="Garamond"/>
                <w:color w:val="000000"/>
                <w:sz w:val="16"/>
                <w:szCs w:val="16"/>
              </w:rPr>
            </w:pPr>
            <w:r>
              <w:rPr>
                <w:sz w:val="16"/>
                <w:szCs w:val="16"/>
              </w:rPr>
              <w:t>1.5612E+02</w:t>
            </w:r>
          </w:p>
        </w:tc>
        <w:tc>
          <w:tcPr>
            <w:tcW w:w="293" w:type="pct"/>
            <w:tcBorders>
              <w:top w:val="nil"/>
              <w:bottom w:val="nil"/>
            </w:tcBorders>
            <w:vAlign w:val="bottom"/>
          </w:tcPr>
          <w:p w14:paraId="2018E124" w14:textId="2D9C606D" w:rsidR="009F5F45" w:rsidRDefault="009F5F45" w:rsidP="009F5F45">
            <w:pPr>
              <w:spacing w:line="300" w:lineRule="exact"/>
              <w:jc w:val="center"/>
              <w:rPr>
                <w:rFonts w:cs="Garamond"/>
                <w:color w:val="000000"/>
                <w:sz w:val="16"/>
                <w:szCs w:val="16"/>
              </w:rPr>
            </w:pPr>
            <w:r>
              <w:rPr>
                <w:sz w:val="16"/>
                <w:szCs w:val="16"/>
              </w:rPr>
              <w:t>6.1476E+03</w:t>
            </w:r>
          </w:p>
        </w:tc>
        <w:tc>
          <w:tcPr>
            <w:tcW w:w="293" w:type="pct"/>
            <w:tcBorders>
              <w:top w:val="nil"/>
              <w:bottom w:val="nil"/>
            </w:tcBorders>
            <w:vAlign w:val="bottom"/>
          </w:tcPr>
          <w:p w14:paraId="7581D4A7" w14:textId="632C09BE" w:rsidR="009F5F45" w:rsidRDefault="009F5F45" w:rsidP="009F5F45">
            <w:pPr>
              <w:spacing w:line="300" w:lineRule="exact"/>
              <w:jc w:val="center"/>
              <w:rPr>
                <w:rFonts w:cs="Garamond"/>
                <w:color w:val="000000"/>
                <w:sz w:val="16"/>
                <w:szCs w:val="16"/>
              </w:rPr>
            </w:pPr>
            <w:r>
              <w:rPr>
                <w:b/>
                <w:bCs/>
                <w:sz w:val="16"/>
                <w:szCs w:val="16"/>
              </w:rPr>
              <w:t>1.6912E+03</w:t>
            </w:r>
          </w:p>
        </w:tc>
        <w:tc>
          <w:tcPr>
            <w:tcW w:w="293" w:type="pct"/>
            <w:tcBorders>
              <w:top w:val="nil"/>
              <w:bottom w:val="nil"/>
            </w:tcBorders>
            <w:vAlign w:val="bottom"/>
          </w:tcPr>
          <w:p w14:paraId="10C7FBD0" w14:textId="7BCB3923" w:rsidR="009F5F45" w:rsidRDefault="009F5F45" w:rsidP="009F5F45">
            <w:pPr>
              <w:spacing w:line="300" w:lineRule="exact"/>
              <w:jc w:val="center"/>
              <w:rPr>
                <w:rFonts w:cs="Garamond"/>
                <w:color w:val="000000"/>
                <w:sz w:val="16"/>
                <w:szCs w:val="16"/>
              </w:rPr>
            </w:pPr>
            <w:r>
              <w:rPr>
                <w:sz w:val="16"/>
                <w:szCs w:val="16"/>
              </w:rPr>
              <w:t>14/8/7</w:t>
            </w:r>
          </w:p>
        </w:tc>
        <w:tc>
          <w:tcPr>
            <w:tcW w:w="293" w:type="pct"/>
            <w:tcBorders>
              <w:top w:val="nil"/>
              <w:bottom w:val="nil"/>
            </w:tcBorders>
            <w:vAlign w:val="bottom"/>
          </w:tcPr>
          <w:p w14:paraId="631418D3" w14:textId="614C7E08" w:rsidR="009F5F45" w:rsidRDefault="009F5F45" w:rsidP="009F5F45">
            <w:pPr>
              <w:spacing w:line="300" w:lineRule="exact"/>
              <w:jc w:val="center"/>
              <w:rPr>
                <w:rFonts w:cs="Garamond"/>
                <w:color w:val="000000"/>
                <w:sz w:val="16"/>
                <w:szCs w:val="16"/>
              </w:rPr>
            </w:pPr>
            <w:r>
              <w:rPr>
                <w:sz w:val="16"/>
                <w:szCs w:val="16"/>
              </w:rPr>
              <w:t>4.5172</w:t>
            </w:r>
          </w:p>
        </w:tc>
        <w:tc>
          <w:tcPr>
            <w:tcW w:w="293" w:type="pct"/>
            <w:tcBorders>
              <w:top w:val="nil"/>
              <w:bottom w:val="nil"/>
            </w:tcBorders>
            <w:vAlign w:val="bottom"/>
          </w:tcPr>
          <w:p w14:paraId="150954AF" w14:textId="4E8BDDC2" w:rsidR="009F5F45" w:rsidRDefault="009F5F45" w:rsidP="009F5F45">
            <w:pPr>
              <w:spacing w:line="300" w:lineRule="exact"/>
              <w:jc w:val="center"/>
              <w:rPr>
                <w:rFonts w:cs="Garamond"/>
                <w:color w:val="000000"/>
                <w:sz w:val="16"/>
                <w:szCs w:val="16"/>
              </w:rPr>
            </w:pPr>
            <w:r>
              <w:rPr>
                <w:sz w:val="16"/>
                <w:szCs w:val="16"/>
              </w:rPr>
              <w:t>5</w:t>
            </w:r>
          </w:p>
        </w:tc>
        <w:tc>
          <w:tcPr>
            <w:tcW w:w="293" w:type="pct"/>
            <w:tcBorders>
              <w:top w:val="nil"/>
              <w:bottom w:val="nil"/>
            </w:tcBorders>
            <w:vAlign w:val="bottom"/>
          </w:tcPr>
          <w:p w14:paraId="220284FC" w14:textId="77777777" w:rsidR="009F5F45" w:rsidRDefault="009F5F45" w:rsidP="009F5F45">
            <w:pPr>
              <w:spacing w:line="300" w:lineRule="exact"/>
              <w:jc w:val="center"/>
              <w:rPr>
                <w:rFonts w:cs="Garamond"/>
                <w:color w:val="000000"/>
                <w:sz w:val="16"/>
                <w:szCs w:val="16"/>
              </w:rPr>
            </w:pPr>
          </w:p>
        </w:tc>
        <w:tc>
          <w:tcPr>
            <w:tcW w:w="293" w:type="pct"/>
            <w:tcBorders>
              <w:top w:val="nil"/>
              <w:bottom w:val="nil"/>
            </w:tcBorders>
            <w:vAlign w:val="bottom"/>
          </w:tcPr>
          <w:p w14:paraId="55B46EFE" w14:textId="77777777" w:rsidR="009F5F45" w:rsidRDefault="009F5F45" w:rsidP="009F5F45">
            <w:pPr>
              <w:spacing w:line="300" w:lineRule="exact"/>
              <w:jc w:val="center"/>
              <w:rPr>
                <w:rFonts w:cs="Garamond"/>
                <w:color w:val="000000"/>
                <w:sz w:val="16"/>
                <w:szCs w:val="16"/>
              </w:rPr>
            </w:pPr>
          </w:p>
        </w:tc>
        <w:tc>
          <w:tcPr>
            <w:tcW w:w="289" w:type="pct"/>
            <w:tcBorders>
              <w:top w:val="nil"/>
              <w:bottom w:val="nil"/>
            </w:tcBorders>
            <w:vAlign w:val="bottom"/>
          </w:tcPr>
          <w:p w14:paraId="0612F000" w14:textId="77777777" w:rsidR="009F5F45" w:rsidRDefault="009F5F45" w:rsidP="009F5F45">
            <w:pPr>
              <w:spacing w:line="300" w:lineRule="exact"/>
              <w:jc w:val="center"/>
              <w:rPr>
                <w:rFonts w:cs="Garamond"/>
                <w:color w:val="000000"/>
                <w:sz w:val="16"/>
                <w:szCs w:val="16"/>
              </w:rPr>
            </w:pPr>
          </w:p>
        </w:tc>
      </w:tr>
      <w:tr w:rsidR="009F5F45" w14:paraId="3B933936" w14:textId="77777777" w:rsidTr="00B13B15">
        <w:trPr>
          <w:trHeight w:val="20"/>
        </w:trPr>
        <w:tc>
          <w:tcPr>
            <w:tcW w:w="316" w:type="pct"/>
            <w:tcBorders>
              <w:top w:val="nil"/>
              <w:bottom w:val="thickThinSmallGap" w:sz="12" w:space="0" w:color="auto"/>
            </w:tcBorders>
            <w:vAlign w:val="bottom"/>
          </w:tcPr>
          <w:p w14:paraId="230E9D77" w14:textId="47BA2739" w:rsidR="009F5F45" w:rsidRDefault="009F5F45" w:rsidP="009F5F45">
            <w:pPr>
              <w:spacing w:line="300" w:lineRule="exact"/>
              <w:jc w:val="center"/>
              <w:rPr>
                <w:rFonts w:eastAsia="宋体" w:cs="Garamond"/>
                <w:sz w:val="16"/>
                <w:szCs w:val="16"/>
              </w:rPr>
            </w:pPr>
            <w:r>
              <w:rPr>
                <w:sz w:val="16"/>
                <w:szCs w:val="16"/>
              </w:rPr>
              <w:t>PSMADE</w:t>
            </w:r>
          </w:p>
        </w:tc>
        <w:tc>
          <w:tcPr>
            <w:tcW w:w="293" w:type="pct"/>
            <w:tcBorders>
              <w:top w:val="nil"/>
              <w:bottom w:val="thickThinSmallGap" w:sz="12" w:space="0" w:color="auto"/>
            </w:tcBorders>
            <w:vAlign w:val="bottom"/>
          </w:tcPr>
          <w:p w14:paraId="02BBAF28" w14:textId="2B7E9731" w:rsidR="009F5F45" w:rsidRDefault="009F5F45" w:rsidP="009F5F45">
            <w:pPr>
              <w:spacing w:line="300" w:lineRule="exact"/>
              <w:jc w:val="center"/>
              <w:rPr>
                <w:rFonts w:cs="Garamond"/>
                <w:color w:val="000000"/>
                <w:sz w:val="16"/>
                <w:szCs w:val="16"/>
              </w:rPr>
            </w:pPr>
            <w:r>
              <w:rPr>
                <w:sz w:val="16"/>
                <w:szCs w:val="16"/>
              </w:rPr>
              <w:t>5.7954E+03</w:t>
            </w:r>
          </w:p>
        </w:tc>
        <w:tc>
          <w:tcPr>
            <w:tcW w:w="293" w:type="pct"/>
            <w:tcBorders>
              <w:top w:val="nil"/>
              <w:bottom w:val="thickThinSmallGap" w:sz="12" w:space="0" w:color="auto"/>
            </w:tcBorders>
            <w:vAlign w:val="bottom"/>
          </w:tcPr>
          <w:p w14:paraId="753B4B99" w14:textId="327AEC1F" w:rsidR="009F5F45" w:rsidRDefault="009F5F45" w:rsidP="009F5F45">
            <w:pPr>
              <w:spacing w:line="300" w:lineRule="exact"/>
              <w:jc w:val="center"/>
              <w:rPr>
                <w:rFonts w:cs="Garamond"/>
                <w:color w:val="000000"/>
                <w:sz w:val="16"/>
                <w:szCs w:val="16"/>
              </w:rPr>
            </w:pPr>
            <w:r>
              <w:rPr>
                <w:sz w:val="16"/>
                <w:szCs w:val="16"/>
              </w:rPr>
              <w:t>2.5953E+02</w:t>
            </w:r>
          </w:p>
        </w:tc>
        <w:tc>
          <w:tcPr>
            <w:tcW w:w="293" w:type="pct"/>
            <w:tcBorders>
              <w:top w:val="nil"/>
              <w:bottom w:val="thickThinSmallGap" w:sz="12" w:space="0" w:color="auto"/>
            </w:tcBorders>
            <w:vAlign w:val="bottom"/>
          </w:tcPr>
          <w:p w14:paraId="7ED02404" w14:textId="30C13961" w:rsidR="009F5F45" w:rsidRDefault="009F5F45" w:rsidP="009F5F45">
            <w:pPr>
              <w:spacing w:line="300" w:lineRule="exact"/>
              <w:jc w:val="center"/>
              <w:rPr>
                <w:rFonts w:cs="Garamond"/>
                <w:color w:val="000000"/>
                <w:sz w:val="16"/>
                <w:szCs w:val="16"/>
              </w:rPr>
            </w:pPr>
            <w:r>
              <w:rPr>
                <w:b/>
                <w:bCs/>
                <w:sz w:val="16"/>
                <w:szCs w:val="16"/>
              </w:rPr>
              <w:t>3.1985E+03</w:t>
            </w:r>
          </w:p>
        </w:tc>
        <w:tc>
          <w:tcPr>
            <w:tcW w:w="293" w:type="pct"/>
            <w:tcBorders>
              <w:top w:val="nil"/>
              <w:bottom w:val="thickThinSmallGap" w:sz="12" w:space="0" w:color="auto"/>
            </w:tcBorders>
            <w:vAlign w:val="bottom"/>
          </w:tcPr>
          <w:p w14:paraId="1202B2E7" w14:textId="7FC30917" w:rsidR="009F5F45" w:rsidRDefault="009F5F45" w:rsidP="009F5F45">
            <w:pPr>
              <w:spacing w:line="300" w:lineRule="exact"/>
              <w:jc w:val="center"/>
              <w:rPr>
                <w:rFonts w:cs="Garamond"/>
                <w:color w:val="000000"/>
                <w:sz w:val="16"/>
                <w:szCs w:val="16"/>
              </w:rPr>
            </w:pPr>
            <w:r>
              <w:rPr>
                <w:sz w:val="16"/>
                <w:szCs w:val="16"/>
              </w:rPr>
              <w:t>7.7453E+00</w:t>
            </w:r>
          </w:p>
        </w:tc>
        <w:tc>
          <w:tcPr>
            <w:tcW w:w="293" w:type="pct"/>
            <w:tcBorders>
              <w:top w:val="nil"/>
              <w:bottom w:val="thickThinSmallGap" w:sz="12" w:space="0" w:color="auto"/>
            </w:tcBorders>
            <w:vAlign w:val="bottom"/>
          </w:tcPr>
          <w:p w14:paraId="0C960EBB" w14:textId="7840A2CD" w:rsidR="009F5F45" w:rsidRDefault="009F5F45" w:rsidP="009F5F45">
            <w:pPr>
              <w:spacing w:line="300" w:lineRule="exact"/>
              <w:jc w:val="center"/>
              <w:rPr>
                <w:rFonts w:cs="Garamond"/>
                <w:color w:val="000000"/>
                <w:sz w:val="16"/>
                <w:szCs w:val="16"/>
              </w:rPr>
            </w:pPr>
            <w:r>
              <w:rPr>
                <w:sz w:val="16"/>
                <w:szCs w:val="16"/>
              </w:rPr>
              <w:t>3.2475E+03</w:t>
            </w:r>
          </w:p>
        </w:tc>
        <w:tc>
          <w:tcPr>
            <w:tcW w:w="293" w:type="pct"/>
            <w:tcBorders>
              <w:top w:val="nil"/>
              <w:bottom w:val="thickThinSmallGap" w:sz="12" w:space="0" w:color="auto"/>
            </w:tcBorders>
            <w:vAlign w:val="bottom"/>
          </w:tcPr>
          <w:p w14:paraId="73BFC1FF" w14:textId="62B27E98" w:rsidR="009F5F45" w:rsidRDefault="009F5F45" w:rsidP="009F5F45">
            <w:pPr>
              <w:spacing w:line="300" w:lineRule="exact"/>
              <w:jc w:val="center"/>
              <w:rPr>
                <w:rFonts w:cs="Garamond"/>
                <w:color w:val="000000"/>
                <w:sz w:val="16"/>
                <w:szCs w:val="16"/>
              </w:rPr>
            </w:pPr>
            <w:r>
              <w:rPr>
                <w:sz w:val="16"/>
                <w:szCs w:val="16"/>
              </w:rPr>
              <w:t>2.8499E+01</w:t>
            </w:r>
          </w:p>
        </w:tc>
        <w:tc>
          <w:tcPr>
            <w:tcW w:w="293" w:type="pct"/>
            <w:tcBorders>
              <w:top w:val="nil"/>
              <w:bottom w:val="thickThinSmallGap" w:sz="12" w:space="0" w:color="auto"/>
            </w:tcBorders>
            <w:vAlign w:val="bottom"/>
          </w:tcPr>
          <w:p w14:paraId="1E8237F8" w14:textId="74AF6B40" w:rsidR="009F5F45" w:rsidRDefault="009F5F45" w:rsidP="009F5F45">
            <w:pPr>
              <w:spacing w:line="300" w:lineRule="exact"/>
              <w:jc w:val="center"/>
              <w:rPr>
                <w:rFonts w:cs="Garamond"/>
                <w:color w:val="000000"/>
                <w:sz w:val="16"/>
                <w:szCs w:val="16"/>
              </w:rPr>
            </w:pPr>
            <w:r>
              <w:rPr>
                <w:sz w:val="16"/>
                <w:szCs w:val="16"/>
              </w:rPr>
              <w:t>3.6788E+03</w:t>
            </w:r>
          </w:p>
        </w:tc>
        <w:tc>
          <w:tcPr>
            <w:tcW w:w="293" w:type="pct"/>
            <w:tcBorders>
              <w:top w:val="nil"/>
              <w:bottom w:val="thickThinSmallGap" w:sz="12" w:space="0" w:color="auto"/>
            </w:tcBorders>
            <w:vAlign w:val="bottom"/>
          </w:tcPr>
          <w:p w14:paraId="04A9E0F7" w14:textId="08B274E2" w:rsidR="009F5F45" w:rsidRDefault="009F5F45" w:rsidP="009F5F45">
            <w:pPr>
              <w:spacing w:line="300" w:lineRule="exact"/>
              <w:jc w:val="center"/>
              <w:rPr>
                <w:rFonts w:cs="Garamond"/>
                <w:color w:val="000000"/>
                <w:sz w:val="16"/>
                <w:szCs w:val="16"/>
              </w:rPr>
            </w:pPr>
            <w:r>
              <w:rPr>
                <w:sz w:val="16"/>
                <w:szCs w:val="16"/>
              </w:rPr>
              <w:t>2.1535E+02</w:t>
            </w:r>
          </w:p>
        </w:tc>
        <w:tc>
          <w:tcPr>
            <w:tcW w:w="293" w:type="pct"/>
            <w:tcBorders>
              <w:top w:val="nil"/>
              <w:bottom w:val="thickThinSmallGap" w:sz="12" w:space="0" w:color="auto"/>
            </w:tcBorders>
            <w:vAlign w:val="bottom"/>
          </w:tcPr>
          <w:p w14:paraId="04281C3B" w14:textId="413AB4AE" w:rsidR="009F5F45" w:rsidRDefault="009F5F45" w:rsidP="009F5F45">
            <w:pPr>
              <w:spacing w:line="300" w:lineRule="exact"/>
              <w:jc w:val="center"/>
              <w:rPr>
                <w:rFonts w:cs="Garamond"/>
                <w:color w:val="000000"/>
                <w:sz w:val="16"/>
                <w:szCs w:val="16"/>
              </w:rPr>
            </w:pPr>
            <w:r>
              <w:rPr>
                <w:sz w:val="16"/>
                <w:szCs w:val="16"/>
              </w:rPr>
              <w:t>1.1811E+04</w:t>
            </w:r>
          </w:p>
        </w:tc>
        <w:tc>
          <w:tcPr>
            <w:tcW w:w="293" w:type="pct"/>
            <w:tcBorders>
              <w:top w:val="nil"/>
              <w:bottom w:val="thickThinSmallGap" w:sz="12" w:space="0" w:color="auto"/>
            </w:tcBorders>
            <w:vAlign w:val="bottom"/>
          </w:tcPr>
          <w:p w14:paraId="11CFB544" w14:textId="043241FE" w:rsidR="009F5F45" w:rsidRDefault="009F5F45" w:rsidP="009F5F45">
            <w:pPr>
              <w:spacing w:line="300" w:lineRule="exact"/>
              <w:jc w:val="center"/>
              <w:rPr>
                <w:rFonts w:cs="Garamond"/>
                <w:color w:val="000000"/>
                <w:sz w:val="16"/>
                <w:szCs w:val="16"/>
              </w:rPr>
            </w:pPr>
            <w:r>
              <w:rPr>
                <w:sz w:val="16"/>
                <w:szCs w:val="16"/>
              </w:rPr>
              <w:t>3.8600E+03</w:t>
            </w:r>
          </w:p>
        </w:tc>
        <w:tc>
          <w:tcPr>
            <w:tcW w:w="293" w:type="pct"/>
            <w:tcBorders>
              <w:top w:val="nil"/>
              <w:bottom w:val="thickThinSmallGap" w:sz="12" w:space="0" w:color="auto"/>
            </w:tcBorders>
            <w:vAlign w:val="bottom"/>
          </w:tcPr>
          <w:p w14:paraId="68699D29" w14:textId="3E5BEE86" w:rsidR="009F5F45" w:rsidRDefault="009F5F45" w:rsidP="009F5F45">
            <w:pPr>
              <w:spacing w:line="300" w:lineRule="exact"/>
              <w:jc w:val="center"/>
              <w:rPr>
                <w:rFonts w:cs="Garamond"/>
                <w:color w:val="000000"/>
                <w:sz w:val="16"/>
                <w:szCs w:val="16"/>
              </w:rPr>
            </w:pPr>
            <w:r>
              <w:rPr>
                <w:sz w:val="16"/>
                <w:szCs w:val="16"/>
              </w:rPr>
              <w:t>26/1/2</w:t>
            </w:r>
          </w:p>
        </w:tc>
        <w:tc>
          <w:tcPr>
            <w:tcW w:w="293" w:type="pct"/>
            <w:tcBorders>
              <w:top w:val="nil"/>
              <w:bottom w:val="thickThinSmallGap" w:sz="12" w:space="0" w:color="auto"/>
            </w:tcBorders>
            <w:vAlign w:val="bottom"/>
          </w:tcPr>
          <w:p w14:paraId="36BF1539" w14:textId="66C7480C" w:rsidR="009F5F45" w:rsidRDefault="009F5F45" w:rsidP="009F5F45">
            <w:pPr>
              <w:spacing w:line="300" w:lineRule="exact"/>
              <w:jc w:val="center"/>
              <w:rPr>
                <w:rFonts w:cs="Garamond"/>
                <w:color w:val="000000"/>
                <w:sz w:val="16"/>
                <w:szCs w:val="16"/>
              </w:rPr>
            </w:pPr>
            <w:r>
              <w:rPr>
                <w:sz w:val="16"/>
                <w:szCs w:val="16"/>
              </w:rPr>
              <w:t>8.2414</w:t>
            </w:r>
          </w:p>
        </w:tc>
        <w:tc>
          <w:tcPr>
            <w:tcW w:w="293" w:type="pct"/>
            <w:tcBorders>
              <w:top w:val="nil"/>
              <w:bottom w:val="thickThinSmallGap" w:sz="12" w:space="0" w:color="auto"/>
            </w:tcBorders>
            <w:vAlign w:val="bottom"/>
          </w:tcPr>
          <w:p w14:paraId="5B9DF1B0" w14:textId="0623D5C5" w:rsidR="009F5F45" w:rsidRDefault="009F5F45" w:rsidP="009F5F45">
            <w:pPr>
              <w:spacing w:line="300" w:lineRule="exact"/>
              <w:jc w:val="center"/>
              <w:rPr>
                <w:rFonts w:cs="Garamond"/>
                <w:color w:val="000000"/>
                <w:sz w:val="16"/>
                <w:szCs w:val="16"/>
              </w:rPr>
            </w:pPr>
            <w:r>
              <w:rPr>
                <w:sz w:val="16"/>
                <w:szCs w:val="16"/>
              </w:rPr>
              <w:t>9</w:t>
            </w:r>
          </w:p>
        </w:tc>
        <w:tc>
          <w:tcPr>
            <w:tcW w:w="293" w:type="pct"/>
            <w:tcBorders>
              <w:top w:val="nil"/>
              <w:bottom w:val="thickThinSmallGap" w:sz="12" w:space="0" w:color="auto"/>
            </w:tcBorders>
            <w:vAlign w:val="bottom"/>
          </w:tcPr>
          <w:p w14:paraId="554DDFCD" w14:textId="77777777" w:rsidR="009F5F45" w:rsidRDefault="009F5F45" w:rsidP="009F5F45">
            <w:pPr>
              <w:spacing w:line="300" w:lineRule="exact"/>
              <w:jc w:val="center"/>
              <w:rPr>
                <w:rFonts w:cs="Garamond"/>
                <w:color w:val="000000"/>
                <w:sz w:val="16"/>
                <w:szCs w:val="16"/>
              </w:rPr>
            </w:pPr>
          </w:p>
        </w:tc>
        <w:tc>
          <w:tcPr>
            <w:tcW w:w="293" w:type="pct"/>
            <w:tcBorders>
              <w:top w:val="nil"/>
              <w:bottom w:val="thickThinSmallGap" w:sz="12" w:space="0" w:color="auto"/>
            </w:tcBorders>
            <w:vAlign w:val="bottom"/>
          </w:tcPr>
          <w:p w14:paraId="278FA6C6" w14:textId="77777777" w:rsidR="009F5F45" w:rsidRDefault="009F5F45" w:rsidP="009F5F45">
            <w:pPr>
              <w:spacing w:line="300" w:lineRule="exact"/>
              <w:jc w:val="center"/>
              <w:rPr>
                <w:rFonts w:cs="Garamond"/>
                <w:color w:val="000000"/>
                <w:sz w:val="16"/>
                <w:szCs w:val="16"/>
              </w:rPr>
            </w:pPr>
          </w:p>
        </w:tc>
        <w:tc>
          <w:tcPr>
            <w:tcW w:w="289" w:type="pct"/>
            <w:tcBorders>
              <w:top w:val="nil"/>
              <w:bottom w:val="thickThinSmallGap" w:sz="12" w:space="0" w:color="auto"/>
            </w:tcBorders>
            <w:vAlign w:val="bottom"/>
          </w:tcPr>
          <w:p w14:paraId="4CFDB19A" w14:textId="77777777" w:rsidR="009F5F45" w:rsidRDefault="009F5F45" w:rsidP="009F5F45">
            <w:pPr>
              <w:spacing w:line="300" w:lineRule="exact"/>
              <w:jc w:val="center"/>
              <w:rPr>
                <w:rFonts w:cs="Garamond"/>
                <w:color w:val="000000"/>
                <w:sz w:val="16"/>
                <w:szCs w:val="16"/>
              </w:rPr>
            </w:pPr>
          </w:p>
        </w:tc>
      </w:tr>
    </w:tbl>
    <w:p w14:paraId="255D6A59" w14:textId="77777777" w:rsidR="00011EDC" w:rsidRDefault="00011EDC">
      <w:pPr>
        <w:rPr>
          <w:rFonts w:cs="Garamond" w:hint="eastAsia"/>
          <w:lang w:bidi="ar"/>
        </w:rPr>
        <w:sectPr w:rsidR="00011EDC">
          <w:pgSz w:w="16838" w:h="11906" w:orient="landscape"/>
          <w:pgMar w:top="1797" w:right="1440" w:bottom="1797" w:left="1440" w:header="851" w:footer="992" w:gutter="0"/>
          <w:cols w:space="425"/>
          <w:docGrid w:type="lines" w:linePitch="312"/>
        </w:sectPr>
      </w:pPr>
    </w:p>
    <w:p w14:paraId="0C0469FD" w14:textId="77777777" w:rsidR="00011EDC" w:rsidRDefault="00011EDC">
      <w:pPr>
        <w:spacing w:line="320" w:lineRule="exact"/>
        <w:rPr>
          <w:rFonts w:cs="Garamond"/>
        </w:rPr>
      </w:pPr>
    </w:p>
    <w:p w14:paraId="0A9C810D" w14:textId="4E678920" w:rsidR="00011EDC" w:rsidRPr="00506F4A" w:rsidRDefault="00506F4A" w:rsidP="00506F4A">
      <w:pPr>
        <w:pStyle w:val="1"/>
        <w:numPr>
          <w:ilvl w:val="0"/>
          <w:numId w:val="8"/>
        </w:numPr>
        <w:rPr>
          <w:rFonts w:cs="Garamond"/>
          <w:sz w:val="32"/>
          <w:szCs w:val="32"/>
        </w:rPr>
      </w:pPr>
      <w:r>
        <w:rPr>
          <w:rFonts w:cs="Garamond"/>
          <w:sz w:val="32"/>
          <w:szCs w:val="32"/>
        </w:rPr>
        <w:t>Case study</w:t>
      </w:r>
    </w:p>
    <w:p w14:paraId="2D07C1BE" w14:textId="4B71F078" w:rsidR="00011EDC" w:rsidRPr="00506F4A" w:rsidRDefault="00000000" w:rsidP="00506F4A">
      <w:pPr>
        <w:pStyle w:val="1"/>
        <w:numPr>
          <w:ilvl w:val="0"/>
          <w:numId w:val="8"/>
        </w:numPr>
        <w:rPr>
          <w:rFonts w:cs="Garamond"/>
          <w:sz w:val="32"/>
          <w:szCs w:val="32"/>
        </w:rPr>
      </w:pPr>
      <w:r>
        <w:rPr>
          <w:rFonts w:cs="Garamond"/>
          <w:sz w:val="32"/>
          <w:szCs w:val="32"/>
        </w:rPr>
        <w:t>Conclusions and future perspectives</w:t>
      </w:r>
    </w:p>
    <w:p w14:paraId="4E012DCA" w14:textId="77777777" w:rsidR="00F90A31" w:rsidRDefault="00000000" w:rsidP="00F90A31">
      <w:pPr>
        <w:pStyle w:val="1"/>
        <w:rPr>
          <w:rFonts w:cs="Garamond"/>
          <w:sz w:val="32"/>
          <w:szCs w:val="32"/>
        </w:rPr>
      </w:pPr>
      <w:r>
        <w:rPr>
          <w:rFonts w:cs="Garamond"/>
          <w:sz w:val="32"/>
          <w:szCs w:val="32"/>
        </w:rPr>
        <w:t>Reference</w:t>
      </w:r>
    </w:p>
    <w:p w14:paraId="1167C9E8" w14:textId="77777777" w:rsidR="00F90A31" w:rsidRDefault="00F90A31" w:rsidP="00F90A31">
      <w:pPr>
        <w:pStyle w:val="1"/>
        <w:rPr>
          <w:rFonts w:cs="Garamond"/>
          <w:sz w:val="32"/>
          <w:szCs w:val="32"/>
        </w:rPr>
      </w:pPr>
    </w:p>
    <w:p w14:paraId="4E994837" w14:textId="77777777" w:rsidR="00F330A7" w:rsidRPr="00F330A7" w:rsidRDefault="00F90A31" w:rsidP="00F330A7">
      <w:pPr>
        <w:pStyle w:val="EndNoteCategoryHeading"/>
      </w:pPr>
      <w:r>
        <w:rPr>
          <w:rFonts w:cs="Garamond"/>
          <w:sz w:val="32"/>
          <w:szCs w:val="32"/>
        </w:rPr>
        <w:fldChar w:fldCharType="begin"/>
      </w:r>
      <w:r>
        <w:rPr>
          <w:rFonts w:cs="Garamond"/>
          <w:sz w:val="32"/>
          <w:szCs w:val="32"/>
        </w:rPr>
        <w:instrText xml:space="preserve"> ADDIN EN.REFLIST </w:instrText>
      </w:r>
      <w:r>
        <w:rPr>
          <w:rFonts w:cs="Garamond"/>
          <w:sz w:val="32"/>
          <w:szCs w:val="32"/>
        </w:rPr>
        <w:fldChar w:fldCharType="separate"/>
      </w:r>
      <w:r w:rsidR="00F330A7" w:rsidRPr="00F330A7">
        <w:t>Uncategorized References</w:t>
      </w:r>
    </w:p>
    <w:p w14:paraId="156DE425" w14:textId="77777777" w:rsidR="00F330A7" w:rsidRPr="00F330A7" w:rsidRDefault="00F330A7" w:rsidP="00F330A7">
      <w:pPr>
        <w:pStyle w:val="EndNoteBibliography"/>
        <w:ind w:left="720" w:hanging="720"/>
        <w:rPr>
          <w:noProof/>
        </w:rPr>
      </w:pPr>
      <w:r w:rsidRPr="00F330A7">
        <w:rPr>
          <w:noProof/>
        </w:rPr>
        <w:t>1.</w:t>
      </w:r>
      <w:r w:rsidRPr="00F330A7">
        <w:rPr>
          <w:noProof/>
        </w:rPr>
        <w:tab/>
        <w:t xml:space="preserve">Ahmed, M., R. Seraj, and S.M.S. Islam, </w:t>
      </w:r>
      <w:r w:rsidRPr="00F330A7">
        <w:rPr>
          <w:i/>
          <w:noProof/>
        </w:rPr>
        <w:t>The k-means algorithm: A comprehensive survey and performance evaluation.</w:t>
      </w:r>
      <w:r w:rsidRPr="00F330A7">
        <w:rPr>
          <w:noProof/>
        </w:rPr>
        <w:t xml:space="preserve"> Electronics, 2020. </w:t>
      </w:r>
      <w:r w:rsidRPr="00F330A7">
        <w:rPr>
          <w:b/>
          <w:noProof/>
        </w:rPr>
        <w:t>9</w:t>
      </w:r>
      <w:r w:rsidRPr="00F330A7">
        <w:rPr>
          <w:noProof/>
        </w:rPr>
        <w:t>(8): p. 1295.</w:t>
      </w:r>
    </w:p>
    <w:p w14:paraId="37194D9D" w14:textId="77777777" w:rsidR="00F330A7" w:rsidRPr="00F330A7" w:rsidRDefault="00F330A7" w:rsidP="00F330A7">
      <w:pPr>
        <w:pStyle w:val="EndNoteBibliography"/>
        <w:ind w:left="720" w:hanging="720"/>
        <w:rPr>
          <w:noProof/>
        </w:rPr>
      </w:pPr>
      <w:r w:rsidRPr="00F330A7">
        <w:rPr>
          <w:noProof/>
        </w:rPr>
        <w:t>2.</w:t>
      </w:r>
      <w:r w:rsidRPr="00F330A7">
        <w:rPr>
          <w:noProof/>
        </w:rPr>
        <w:tab/>
        <w:t xml:space="preserve">Feoktistov, V., </w:t>
      </w:r>
      <w:r w:rsidRPr="00F330A7">
        <w:rPr>
          <w:i/>
          <w:noProof/>
        </w:rPr>
        <w:t>Differential evolution</w:t>
      </w:r>
      <w:r w:rsidRPr="00F330A7">
        <w:rPr>
          <w:noProof/>
        </w:rPr>
        <w:t>. 2006: Springer.</w:t>
      </w:r>
    </w:p>
    <w:p w14:paraId="04F9A30E" w14:textId="77777777" w:rsidR="00F330A7" w:rsidRPr="00F330A7" w:rsidRDefault="00F330A7" w:rsidP="00F330A7">
      <w:pPr>
        <w:pStyle w:val="EndNoteBibliography"/>
        <w:ind w:left="720" w:hanging="720"/>
        <w:rPr>
          <w:noProof/>
        </w:rPr>
      </w:pPr>
      <w:r w:rsidRPr="00F330A7">
        <w:rPr>
          <w:noProof/>
        </w:rPr>
        <w:t>3.</w:t>
      </w:r>
      <w:r w:rsidRPr="00F330A7">
        <w:rPr>
          <w:noProof/>
        </w:rPr>
        <w:tab/>
        <w:t xml:space="preserve">Civicioglu, P., </w:t>
      </w:r>
      <w:r w:rsidRPr="00F330A7">
        <w:rPr>
          <w:i/>
          <w:noProof/>
        </w:rPr>
        <w:t>Backtracking search optimization algorithm for numerical optimization problems.</w:t>
      </w:r>
      <w:r w:rsidRPr="00F330A7">
        <w:rPr>
          <w:noProof/>
        </w:rPr>
        <w:t xml:space="preserve"> Applied Mathematics and computation, 2013. </w:t>
      </w:r>
      <w:r w:rsidRPr="00F330A7">
        <w:rPr>
          <w:b/>
          <w:noProof/>
        </w:rPr>
        <w:t>219</w:t>
      </w:r>
      <w:r w:rsidRPr="00F330A7">
        <w:rPr>
          <w:noProof/>
        </w:rPr>
        <w:t>(15): p. 8121-8144.</w:t>
      </w:r>
    </w:p>
    <w:p w14:paraId="13689E88" w14:textId="77777777" w:rsidR="00F330A7" w:rsidRPr="00F330A7" w:rsidRDefault="00F330A7" w:rsidP="00F330A7">
      <w:pPr>
        <w:pStyle w:val="EndNoteBibliography"/>
        <w:ind w:left="720" w:hanging="720"/>
        <w:rPr>
          <w:noProof/>
        </w:rPr>
      </w:pPr>
      <w:r w:rsidRPr="00F330A7">
        <w:rPr>
          <w:noProof/>
        </w:rPr>
        <w:t>4.</w:t>
      </w:r>
      <w:r w:rsidRPr="00F330A7">
        <w:rPr>
          <w:noProof/>
        </w:rPr>
        <w:tab/>
        <w:t xml:space="preserve">Wu, G., R. Mallipeddi, and P.N. Suganthan, </w:t>
      </w:r>
      <w:r w:rsidRPr="00F330A7">
        <w:rPr>
          <w:i/>
          <w:noProof/>
        </w:rPr>
        <w:t>Problem definitions and evaluation criteria for the CEC 2017 competition on constrained real-parameter optimization.</w:t>
      </w:r>
      <w:r w:rsidRPr="00F330A7">
        <w:rPr>
          <w:noProof/>
        </w:rPr>
        <w:t xml:space="preserve"> National University of Defense Technology, Changsha, Hunan, PR China and Kyungpook National University, Daegu, South Korea and Nanyang Technological University, Singapore, Technical Report, 2017.</w:t>
      </w:r>
    </w:p>
    <w:p w14:paraId="6BED7293" w14:textId="77777777" w:rsidR="00F330A7" w:rsidRPr="00F330A7" w:rsidRDefault="00F330A7" w:rsidP="00F330A7">
      <w:pPr>
        <w:pStyle w:val="EndNoteBibliography"/>
        <w:ind w:left="720" w:hanging="720"/>
        <w:rPr>
          <w:noProof/>
        </w:rPr>
      </w:pPr>
      <w:r w:rsidRPr="00F330A7">
        <w:rPr>
          <w:noProof/>
        </w:rPr>
        <w:t>5.</w:t>
      </w:r>
      <w:r w:rsidRPr="00F330A7">
        <w:rPr>
          <w:noProof/>
        </w:rPr>
        <w:tab/>
        <w:t xml:space="preserve">Woolson, R.F., </w:t>
      </w:r>
      <w:r w:rsidRPr="00F330A7">
        <w:rPr>
          <w:i/>
          <w:noProof/>
        </w:rPr>
        <w:t>Wilcoxon signe</w:t>
      </w:r>
      <w:r w:rsidRPr="00F330A7">
        <w:rPr>
          <w:rFonts w:hint="eastAsia"/>
          <w:i/>
          <w:noProof/>
        </w:rPr>
        <w:t>d</w:t>
      </w:r>
      <w:r w:rsidRPr="00F330A7">
        <w:rPr>
          <w:rFonts w:hint="eastAsia"/>
          <w:i/>
          <w:noProof/>
        </w:rPr>
        <w:t>‐</w:t>
      </w:r>
      <w:r w:rsidRPr="00F330A7">
        <w:rPr>
          <w:rFonts w:hint="eastAsia"/>
          <w:i/>
          <w:noProof/>
        </w:rPr>
        <w:t>rank test.</w:t>
      </w:r>
      <w:r w:rsidRPr="00F330A7">
        <w:rPr>
          <w:rFonts w:hint="eastAsia"/>
          <w:noProof/>
        </w:rPr>
        <w:t xml:space="preserve"> Encyclopedia of biostatistics, 2005. </w:t>
      </w:r>
      <w:r w:rsidRPr="00F330A7">
        <w:rPr>
          <w:rFonts w:hint="eastAsia"/>
          <w:b/>
          <w:noProof/>
        </w:rPr>
        <w:t>8</w:t>
      </w:r>
      <w:r w:rsidRPr="00F330A7">
        <w:rPr>
          <w:rFonts w:hint="eastAsia"/>
          <w:noProof/>
        </w:rPr>
        <w:t>.</w:t>
      </w:r>
    </w:p>
    <w:p w14:paraId="3D58B457" w14:textId="77777777" w:rsidR="00F330A7" w:rsidRPr="00F330A7" w:rsidRDefault="00F330A7" w:rsidP="00F330A7">
      <w:pPr>
        <w:pStyle w:val="EndNoteBibliography"/>
        <w:ind w:left="720" w:hanging="720"/>
        <w:rPr>
          <w:noProof/>
        </w:rPr>
      </w:pPr>
      <w:r w:rsidRPr="00F330A7">
        <w:rPr>
          <w:noProof/>
        </w:rPr>
        <w:t>6.</w:t>
      </w:r>
      <w:r w:rsidRPr="00F330A7">
        <w:rPr>
          <w:noProof/>
        </w:rPr>
        <w:tab/>
        <w:t>!!! INVALID CITATION !!! .</w:t>
      </w:r>
    </w:p>
    <w:p w14:paraId="4072BE8F" w14:textId="77777777" w:rsidR="00F330A7" w:rsidRPr="00F330A7" w:rsidRDefault="00F330A7" w:rsidP="00F330A7">
      <w:pPr>
        <w:pStyle w:val="EndNoteBibliography"/>
        <w:ind w:left="720" w:hanging="720"/>
        <w:rPr>
          <w:noProof/>
        </w:rPr>
      </w:pPr>
      <w:r w:rsidRPr="00F330A7">
        <w:rPr>
          <w:noProof/>
        </w:rPr>
        <w:t>7.</w:t>
      </w:r>
      <w:r w:rsidRPr="00F330A7">
        <w:rPr>
          <w:noProof/>
        </w:rPr>
        <w:tab/>
        <w:t xml:space="preserve">Wang, J., et al., </w:t>
      </w:r>
      <w:r w:rsidRPr="00F330A7">
        <w:rPr>
          <w:i/>
          <w:noProof/>
        </w:rPr>
        <w:t>The Status-based Optimization: Algorithm and comprehensive performance analysis.</w:t>
      </w:r>
      <w:r w:rsidRPr="00F330A7">
        <w:rPr>
          <w:noProof/>
        </w:rPr>
        <w:t xml:space="preserve"> Neurocomputing, 2025: p. 130603.</w:t>
      </w:r>
    </w:p>
    <w:p w14:paraId="3267897D" w14:textId="77777777" w:rsidR="00F330A7" w:rsidRPr="00F330A7" w:rsidRDefault="00F330A7" w:rsidP="00F330A7">
      <w:pPr>
        <w:pStyle w:val="EndNoteBibliography"/>
        <w:ind w:left="720" w:hanging="720"/>
        <w:rPr>
          <w:noProof/>
        </w:rPr>
      </w:pPr>
      <w:r w:rsidRPr="00F330A7">
        <w:rPr>
          <w:noProof/>
        </w:rPr>
        <w:t>8.</w:t>
      </w:r>
      <w:r w:rsidRPr="00F330A7">
        <w:rPr>
          <w:noProof/>
        </w:rPr>
        <w:tab/>
        <w:t xml:space="preserve">Ghasemi, M., et al., </w:t>
      </w:r>
      <w:r w:rsidRPr="00F330A7">
        <w:rPr>
          <w:i/>
          <w:noProof/>
        </w:rPr>
        <w:t>Ivy Algorithm: A Novel and Efficient Metaheuristic with its Applications to Engineering Optimization.</w:t>
      </w:r>
      <w:r w:rsidRPr="00F330A7">
        <w:rPr>
          <w:noProof/>
        </w:rPr>
        <w:t xml:space="preserve"> Available at SSRN 4602579.</w:t>
      </w:r>
    </w:p>
    <w:p w14:paraId="52283725" w14:textId="77777777" w:rsidR="00F330A7" w:rsidRPr="00F330A7" w:rsidRDefault="00F330A7" w:rsidP="00F330A7">
      <w:pPr>
        <w:pStyle w:val="EndNoteBibliography"/>
        <w:ind w:left="720" w:hanging="720"/>
        <w:rPr>
          <w:noProof/>
        </w:rPr>
      </w:pPr>
      <w:r w:rsidRPr="00F330A7">
        <w:rPr>
          <w:noProof/>
        </w:rPr>
        <w:t>9.</w:t>
      </w:r>
      <w:r w:rsidRPr="00F330A7">
        <w:rPr>
          <w:noProof/>
        </w:rPr>
        <w:tab/>
        <w:t xml:space="preserve">Qu, Z., et al., </w:t>
      </w:r>
      <w:r w:rsidRPr="00F330A7">
        <w:rPr>
          <w:i/>
          <w:noProof/>
        </w:rPr>
        <w:t>Power cyber-physical system risk area prediction using dependent Markov chain and improved grey wolf optimization.</w:t>
      </w:r>
      <w:r w:rsidRPr="00F330A7">
        <w:rPr>
          <w:noProof/>
        </w:rPr>
        <w:t xml:space="preserve"> IEEE Access, 2020. </w:t>
      </w:r>
      <w:r w:rsidRPr="00F330A7">
        <w:rPr>
          <w:b/>
          <w:noProof/>
        </w:rPr>
        <w:t>8</w:t>
      </w:r>
      <w:r w:rsidRPr="00F330A7">
        <w:rPr>
          <w:noProof/>
        </w:rPr>
        <w:t>: p. 82844-82854.</w:t>
      </w:r>
    </w:p>
    <w:p w14:paraId="69178320" w14:textId="77777777" w:rsidR="00F330A7" w:rsidRPr="00F330A7" w:rsidRDefault="00F330A7" w:rsidP="00F330A7">
      <w:pPr>
        <w:pStyle w:val="EndNoteBibliography"/>
        <w:ind w:left="720" w:hanging="720"/>
        <w:rPr>
          <w:noProof/>
        </w:rPr>
      </w:pPr>
      <w:r w:rsidRPr="00F330A7">
        <w:rPr>
          <w:noProof/>
        </w:rPr>
        <w:t>10.</w:t>
      </w:r>
      <w:r w:rsidRPr="00F330A7">
        <w:rPr>
          <w:noProof/>
        </w:rPr>
        <w:tab/>
        <w:t xml:space="preserve">Ji, Y., et al., </w:t>
      </w:r>
      <w:r w:rsidRPr="00F330A7">
        <w:rPr>
          <w:i/>
          <w:noProof/>
        </w:rPr>
        <w:t>Advancing bankruptcy prediction: a study on an improved rime optimization algorithm and its application in feature selection.</w:t>
      </w:r>
      <w:r w:rsidRPr="00F330A7">
        <w:rPr>
          <w:noProof/>
        </w:rPr>
        <w:t xml:space="preserve"> International Journal of Machine Learning and Cybernetics, 2025: p. 1-39.</w:t>
      </w:r>
    </w:p>
    <w:p w14:paraId="07FEFADA" w14:textId="77777777" w:rsidR="00F330A7" w:rsidRPr="00F330A7" w:rsidRDefault="00F330A7" w:rsidP="00F330A7">
      <w:pPr>
        <w:pStyle w:val="EndNoteBibliography"/>
        <w:ind w:left="720" w:hanging="720"/>
        <w:rPr>
          <w:noProof/>
        </w:rPr>
      </w:pPr>
      <w:r w:rsidRPr="00F330A7">
        <w:rPr>
          <w:noProof/>
        </w:rPr>
        <w:t>11.</w:t>
      </w:r>
      <w:r w:rsidRPr="00F330A7">
        <w:rPr>
          <w:noProof/>
        </w:rPr>
        <w:tab/>
        <w:t xml:space="preserve">Li, X., et al., </w:t>
      </w:r>
      <w:r w:rsidRPr="00F330A7">
        <w:rPr>
          <w:i/>
          <w:noProof/>
        </w:rPr>
        <w:t>Advanced slime mould algorithm incorporating differential evolution and Powell mechanism for engineering design.</w:t>
      </w:r>
      <w:r w:rsidRPr="00F330A7">
        <w:rPr>
          <w:noProof/>
        </w:rPr>
        <w:t xml:space="preserve"> Iscience, 2023. </w:t>
      </w:r>
      <w:r w:rsidRPr="00F330A7">
        <w:rPr>
          <w:b/>
          <w:noProof/>
        </w:rPr>
        <w:t>26</w:t>
      </w:r>
      <w:r w:rsidRPr="00F330A7">
        <w:rPr>
          <w:noProof/>
        </w:rPr>
        <w:t>(10).</w:t>
      </w:r>
    </w:p>
    <w:p w14:paraId="6D7E9287" w14:textId="77777777" w:rsidR="00F330A7" w:rsidRPr="00F330A7" w:rsidRDefault="00F330A7" w:rsidP="00F330A7">
      <w:pPr>
        <w:pStyle w:val="EndNoteBibliography"/>
        <w:ind w:left="720" w:hanging="720"/>
        <w:rPr>
          <w:noProof/>
        </w:rPr>
      </w:pPr>
      <w:r w:rsidRPr="00F330A7">
        <w:rPr>
          <w:noProof/>
        </w:rPr>
        <w:t>12.</w:t>
      </w:r>
      <w:r w:rsidRPr="00F330A7">
        <w:rPr>
          <w:noProof/>
        </w:rPr>
        <w:tab/>
        <w:t xml:space="preserve">Chen, H., et al., </w:t>
      </w:r>
      <w:r w:rsidRPr="00F330A7">
        <w:rPr>
          <w:i/>
          <w:noProof/>
        </w:rPr>
        <w:t>An efficient double adaptive random spare reinforced whale optimization algorithm.</w:t>
      </w:r>
      <w:r w:rsidRPr="00F330A7">
        <w:rPr>
          <w:noProof/>
        </w:rPr>
        <w:t xml:space="preserve"> Expert Systems with Applications, 2020. </w:t>
      </w:r>
      <w:r w:rsidRPr="00F330A7">
        <w:rPr>
          <w:b/>
          <w:noProof/>
        </w:rPr>
        <w:t>154</w:t>
      </w:r>
      <w:r w:rsidRPr="00F330A7">
        <w:rPr>
          <w:noProof/>
        </w:rPr>
        <w:t>: p. 113018.</w:t>
      </w:r>
    </w:p>
    <w:p w14:paraId="3D1553A2" w14:textId="77777777" w:rsidR="00F330A7" w:rsidRPr="00F330A7" w:rsidRDefault="00F330A7" w:rsidP="00F330A7">
      <w:pPr>
        <w:pStyle w:val="EndNoteBibliography"/>
        <w:ind w:left="720" w:hanging="720"/>
        <w:rPr>
          <w:noProof/>
        </w:rPr>
      </w:pPr>
      <w:r w:rsidRPr="00F330A7">
        <w:rPr>
          <w:noProof/>
        </w:rPr>
        <w:t>13.</w:t>
      </w:r>
      <w:r w:rsidRPr="00F330A7">
        <w:rPr>
          <w:noProof/>
        </w:rPr>
        <w:tab/>
        <w:t xml:space="preserve">Ma, B., et al., </w:t>
      </w:r>
      <w:r w:rsidRPr="00F330A7">
        <w:rPr>
          <w:i/>
          <w:noProof/>
        </w:rPr>
        <w:t>Enhanced sparrow search algorithm with mutation strategy for global optimization.</w:t>
      </w:r>
      <w:r w:rsidRPr="00F330A7">
        <w:rPr>
          <w:noProof/>
        </w:rPr>
        <w:t xml:space="preserve"> IEEE Access, 2021. </w:t>
      </w:r>
      <w:r w:rsidRPr="00F330A7">
        <w:rPr>
          <w:b/>
          <w:noProof/>
        </w:rPr>
        <w:t>9</w:t>
      </w:r>
      <w:r w:rsidRPr="00F330A7">
        <w:rPr>
          <w:noProof/>
        </w:rPr>
        <w:t>: p. 159218-159261.</w:t>
      </w:r>
    </w:p>
    <w:p w14:paraId="255D8069" w14:textId="77777777" w:rsidR="00F330A7" w:rsidRPr="00F330A7" w:rsidRDefault="00F330A7" w:rsidP="00F330A7">
      <w:pPr>
        <w:pStyle w:val="EndNoteBibliography"/>
        <w:ind w:left="720" w:hanging="720"/>
        <w:rPr>
          <w:noProof/>
        </w:rPr>
      </w:pPr>
      <w:r w:rsidRPr="00F330A7">
        <w:rPr>
          <w:noProof/>
        </w:rPr>
        <w:t>14.</w:t>
      </w:r>
      <w:r w:rsidRPr="00F330A7">
        <w:rPr>
          <w:noProof/>
        </w:rPr>
        <w:tab/>
        <w:t xml:space="preserve">Chen, X., et al., </w:t>
      </w:r>
      <w:r w:rsidRPr="00F330A7">
        <w:rPr>
          <w:i/>
          <w:noProof/>
        </w:rPr>
        <w:t xml:space="preserve">Parameters identification of solar cell models using generalized oppositional </w:t>
      </w:r>
      <w:r w:rsidRPr="00F330A7">
        <w:rPr>
          <w:i/>
          <w:noProof/>
        </w:rPr>
        <w:lastRenderedPageBreak/>
        <w:t>teaching learning based optimization.</w:t>
      </w:r>
      <w:r w:rsidRPr="00F330A7">
        <w:rPr>
          <w:noProof/>
        </w:rPr>
        <w:t xml:space="preserve"> Energy, 2016. </w:t>
      </w:r>
      <w:r w:rsidRPr="00F330A7">
        <w:rPr>
          <w:b/>
          <w:noProof/>
        </w:rPr>
        <w:t>99</w:t>
      </w:r>
      <w:r w:rsidRPr="00F330A7">
        <w:rPr>
          <w:noProof/>
        </w:rPr>
        <w:t>: p. 170-180.</w:t>
      </w:r>
    </w:p>
    <w:p w14:paraId="29FF7BDD" w14:textId="1C6337B9" w:rsidR="00011EDC" w:rsidRPr="00F90A31" w:rsidRDefault="00F90A31" w:rsidP="00F90A31">
      <w:pPr>
        <w:pStyle w:val="1"/>
        <w:rPr>
          <w:rFonts w:cs="Garamond"/>
          <w:sz w:val="32"/>
          <w:szCs w:val="32"/>
        </w:rPr>
      </w:pPr>
      <w:r>
        <w:rPr>
          <w:rFonts w:cs="Garamond"/>
          <w:sz w:val="32"/>
          <w:szCs w:val="32"/>
        </w:rPr>
        <w:fldChar w:fldCharType="end"/>
      </w:r>
    </w:p>
    <w:sectPr w:rsidR="00011EDC" w:rsidRPr="00F90A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413584" w14:textId="77777777" w:rsidR="00702D8B" w:rsidRDefault="00702D8B" w:rsidP="00A8490B">
      <w:r>
        <w:separator/>
      </w:r>
    </w:p>
  </w:endnote>
  <w:endnote w:type="continuationSeparator" w:id="0">
    <w:p w14:paraId="6B8C4609" w14:textId="77777777" w:rsidR="00702D8B" w:rsidRDefault="00702D8B" w:rsidP="00A84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ourier">
    <w:panose1 w:val="02070409020205020404"/>
    <w:charset w:val="00"/>
    <w:family w:val="auto"/>
    <w:notTrueType/>
    <w:pitch w:val="default"/>
    <w:sig w:usb0="00000000"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ATOM K+ Optima">
    <w:altName w:val="微软雅黑"/>
    <w:charset w:val="86"/>
    <w:family w:val="roman"/>
    <w:pitch w:val="default"/>
    <w:sig w:usb0="00000000" w:usb1="00000000" w:usb2="00000010" w:usb3="00000000" w:csb0="00040000" w:csb1="00000000"/>
  </w:font>
  <w:font w:name="仿宋_GB2312">
    <w:altName w:val="仿宋"/>
    <w:charset w:val="86"/>
    <w:family w:val="modern"/>
    <w:pitch w:val="default"/>
    <w:sig w:usb0="00000000" w:usb1="00000000" w:usb2="00000000" w:usb3="00000000" w:csb0="00040000" w:csb1="00000000"/>
  </w:font>
  <w:font w:name="MinionPro-It">
    <w:altName w:val="Cambria"/>
    <w:charset w:val="00"/>
    <w:family w:val="roman"/>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F2FD13" w14:textId="77777777" w:rsidR="00702D8B" w:rsidRDefault="00702D8B" w:rsidP="00A8490B">
      <w:r>
        <w:separator/>
      </w:r>
    </w:p>
  </w:footnote>
  <w:footnote w:type="continuationSeparator" w:id="0">
    <w:p w14:paraId="1DB23000" w14:textId="77777777" w:rsidR="00702D8B" w:rsidRDefault="00702D8B" w:rsidP="00A849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6" w15:restartNumberingAfterBreak="0">
    <w:nsid w:val="12E45A4C"/>
    <w:multiLevelType w:val="multilevel"/>
    <w:tmpl w:val="12E45A4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45340BF5"/>
    <w:multiLevelType w:val="multilevel"/>
    <w:tmpl w:val="45340BF5"/>
    <w:lvl w:ilvl="0">
      <w:start w:val="1"/>
      <w:numFmt w:val="decimal"/>
      <w:suff w:val="space"/>
      <w:lvlText w:val="%1"/>
      <w:lvlJc w:val="left"/>
      <w:pPr>
        <w:ind w:left="0" w:firstLine="0"/>
      </w:pPr>
      <w:rPr>
        <w:rFonts w:ascii="Times New Roman" w:hAnsi="Times New Roman" w:cs="Times New Roman" w:hint="default"/>
      </w:rPr>
    </w:lvl>
    <w:lvl w:ilvl="1">
      <w:start w:val="1"/>
      <w:numFmt w:val="decimal"/>
      <w:pStyle w:val="21"/>
      <w:suff w:val="space"/>
      <w:lvlText w:val="%1.%2"/>
      <w:lvlJc w:val="left"/>
      <w:pPr>
        <w:ind w:left="0" w:firstLine="0"/>
      </w:pPr>
      <w:rPr>
        <w:rFonts w:ascii="Times New Roman" w:hAnsi="Times New Roman" w:cs="Times New Roman" w:hint="default"/>
      </w:rPr>
    </w:lvl>
    <w:lvl w:ilvl="2">
      <w:start w:val="1"/>
      <w:numFmt w:val="decimal"/>
      <w:suff w:val="space"/>
      <w:lvlText w:val="%1.%2.%3"/>
      <w:lvlJc w:val="left"/>
      <w:pPr>
        <w:ind w:left="0" w:firstLine="0"/>
      </w:pPr>
      <w:rPr>
        <w:rFonts w:ascii="Times New Roman" w:hAnsi="Times New Roman" w:cs="Times New Roman" w:hint="default"/>
      </w:rPr>
    </w:lvl>
    <w:lvl w:ilvl="3">
      <w:start w:val="1"/>
      <w:numFmt w:val="decimal"/>
      <w:suff w:val="space"/>
      <w:lvlText w:val="%1.%2.%3.%4"/>
      <w:lvlJc w:val="left"/>
      <w:pPr>
        <w:ind w:left="0" w:firstLine="0"/>
      </w:pPr>
      <w:rPr>
        <w:rFonts w:ascii="Times New Roman" w:hAnsi="Times New Roman" w:cs="Times New Roman" w:hint="default"/>
      </w:rPr>
    </w:lvl>
    <w:lvl w:ilvl="4">
      <w:start w:val="1"/>
      <w:numFmt w:val="decimal"/>
      <w:suff w:val="space"/>
      <w:lvlText w:val="%1.%2.%3.%4.%5"/>
      <w:lvlJc w:val="left"/>
      <w:pPr>
        <w:ind w:left="0" w:firstLine="0"/>
      </w:pPr>
      <w:rPr>
        <w:rFonts w:ascii="Times New Roman" w:hAnsi="Times New Roman" w:cs="Times New Roman" w:hint="default"/>
      </w:rPr>
    </w:lvl>
    <w:lvl w:ilvl="5">
      <w:start w:val="1"/>
      <w:numFmt w:val="decimal"/>
      <w:suff w:val="space"/>
      <w:lvlText w:val="%1.%2.%3.%4.%5.%6"/>
      <w:lvlJc w:val="left"/>
      <w:pPr>
        <w:ind w:left="0" w:firstLine="0"/>
      </w:pPr>
      <w:rPr>
        <w:rFonts w:ascii="Times New Roman" w:hAnsi="Times New Roman" w:cs="Times New Roman" w:hint="default"/>
      </w:rPr>
    </w:lvl>
    <w:lvl w:ilvl="6">
      <w:start w:val="1"/>
      <w:numFmt w:val="decimal"/>
      <w:suff w:val="space"/>
      <w:lvlText w:val="%1.%2.%3.%4.%5.%6.%7"/>
      <w:lvlJc w:val="left"/>
      <w:pPr>
        <w:ind w:left="0" w:firstLine="0"/>
      </w:pPr>
      <w:rPr>
        <w:rFonts w:ascii="Times New Roman" w:hAnsi="Times New Roman" w:cs="Times New Roman" w:hint="default"/>
      </w:rPr>
    </w:lvl>
    <w:lvl w:ilvl="7">
      <w:start w:val="1"/>
      <w:numFmt w:val="decimal"/>
      <w:suff w:val="space"/>
      <w:lvlText w:val="%1.%2.%3.%4.%5.%6.%7.%8"/>
      <w:lvlJc w:val="left"/>
      <w:pPr>
        <w:ind w:left="0" w:firstLine="0"/>
      </w:pPr>
      <w:rPr>
        <w:rFonts w:ascii="Times New Roman" w:hAnsi="Times New Roman" w:cs="Times New Roman" w:hint="default"/>
      </w:rPr>
    </w:lvl>
    <w:lvl w:ilvl="8">
      <w:start w:val="1"/>
      <w:numFmt w:val="decimal"/>
      <w:suff w:val="space"/>
      <w:lvlText w:val="%1.%2.%3.%4.%5.%6.%7.%8.%9"/>
      <w:lvlJc w:val="left"/>
      <w:pPr>
        <w:ind w:left="0" w:firstLine="0"/>
      </w:pPr>
      <w:rPr>
        <w:rFonts w:ascii="Times New Roman" w:hAnsi="Times New Roman" w:cs="Times New Roman" w:hint="default"/>
      </w:rPr>
    </w:lvl>
  </w:abstractNum>
  <w:num w:numId="1" w16cid:durableId="155802009">
    <w:abstractNumId w:val="7"/>
  </w:num>
  <w:num w:numId="2" w16cid:durableId="1891764960">
    <w:abstractNumId w:val="1"/>
  </w:num>
  <w:num w:numId="3" w16cid:durableId="1861776454">
    <w:abstractNumId w:val="4"/>
  </w:num>
  <w:num w:numId="4" w16cid:durableId="1687752247">
    <w:abstractNumId w:val="5"/>
  </w:num>
  <w:num w:numId="5" w16cid:durableId="527761675">
    <w:abstractNumId w:val="2"/>
  </w:num>
  <w:num w:numId="6" w16cid:durableId="87848224">
    <w:abstractNumId w:val="0"/>
  </w:num>
  <w:num w:numId="7" w16cid:durableId="1159921713">
    <w:abstractNumId w:val="3"/>
  </w:num>
  <w:num w:numId="8" w16cid:durableId="73486277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89938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bordersDoNotSurroundHeader/>
  <w:bordersDoNotSurroundFooter/>
  <w:proofState w:spelling="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AzMzUyNrUwNTM1MzNW0lEKTi0uzszPAykwMakFAFIg7LgtAAAA"/>
    <w:docVar w:name="commondata" w:val="eyJoZGlkIjoiNjQxOGU0ZTg4Y2VlYjU3MGZhYThiYjQ0ZGFjNmQ1OGEifQ=="/>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1&lt;/EnableBibliographyCategories&gt;&lt;/ENLayout&gt;"/>
    <w:docVar w:name="EN.Libraries" w:val="&lt;Libraries&gt;&lt;item db-id=&quot;rrsfdv9dldf2t0essax5r2vopztaxtx9evad&quot;&gt;CDPLO&lt;record-ids&gt;&lt;item&gt;1&lt;/item&gt;&lt;item&gt;2&lt;/item&gt;&lt;item&gt;3&lt;/item&gt;&lt;item&gt;4&lt;/item&gt;&lt;item&gt;5&lt;/item&gt;&lt;item&gt;8&lt;/item&gt;&lt;item&gt;9&lt;/item&gt;&lt;item&gt;11&lt;/item&gt;&lt;item&gt;14&lt;/item&gt;&lt;item&gt;16&lt;/item&gt;&lt;item&gt;17&lt;/item&gt;&lt;item&gt;18&lt;/item&gt;&lt;item&gt;19&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 w:name="EN.UseJSCitationFormat" w:val="False"/>
  </w:docVars>
  <w:rsids>
    <w:rsidRoot w:val="001714F0"/>
    <w:rsid w:val="00001873"/>
    <w:rsid w:val="00001BCA"/>
    <w:rsid w:val="00002ACD"/>
    <w:rsid w:val="00002E6D"/>
    <w:rsid w:val="00003878"/>
    <w:rsid w:val="000041B2"/>
    <w:rsid w:val="00006610"/>
    <w:rsid w:val="00006AFE"/>
    <w:rsid w:val="00011EDC"/>
    <w:rsid w:val="000172A5"/>
    <w:rsid w:val="0002050C"/>
    <w:rsid w:val="00020D21"/>
    <w:rsid w:val="00027E37"/>
    <w:rsid w:val="000300C3"/>
    <w:rsid w:val="00031829"/>
    <w:rsid w:val="00032695"/>
    <w:rsid w:val="00032DE0"/>
    <w:rsid w:val="0003371C"/>
    <w:rsid w:val="000359D4"/>
    <w:rsid w:val="000400C1"/>
    <w:rsid w:val="00040249"/>
    <w:rsid w:val="00040382"/>
    <w:rsid w:val="000450CE"/>
    <w:rsid w:val="000467BA"/>
    <w:rsid w:val="00047D1E"/>
    <w:rsid w:val="00050E8A"/>
    <w:rsid w:val="00051D6C"/>
    <w:rsid w:val="0005215B"/>
    <w:rsid w:val="0005262D"/>
    <w:rsid w:val="00053105"/>
    <w:rsid w:val="00053D06"/>
    <w:rsid w:val="00053DF7"/>
    <w:rsid w:val="00056823"/>
    <w:rsid w:val="00064AAE"/>
    <w:rsid w:val="0006506D"/>
    <w:rsid w:val="00066D1C"/>
    <w:rsid w:val="000678F7"/>
    <w:rsid w:val="000706F1"/>
    <w:rsid w:val="00072BCF"/>
    <w:rsid w:val="000745CA"/>
    <w:rsid w:val="00076FA9"/>
    <w:rsid w:val="00081D5F"/>
    <w:rsid w:val="00082A22"/>
    <w:rsid w:val="00083E2E"/>
    <w:rsid w:val="00085E60"/>
    <w:rsid w:val="0008613B"/>
    <w:rsid w:val="000866BD"/>
    <w:rsid w:val="00092900"/>
    <w:rsid w:val="00092919"/>
    <w:rsid w:val="00094BD7"/>
    <w:rsid w:val="00096C0E"/>
    <w:rsid w:val="000A0397"/>
    <w:rsid w:val="000A0971"/>
    <w:rsid w:val="000A1358"/>
    <w:rsid w:val="000A2DA4"/>
    <w:rsid w:val="000A3E92"/>
    <w:rsid w:val="000A45AD"/>
    <w:rsid w:val="000A4D3A"/>
    <w:rsid w:val="000A50AE"/>
    <w:rsid w:val="000A7075"/>
    <w:rsid w:val="000A77FD"/>
    <w:rsid w:val="000B1028"/>
    <w:rsid w:val="000B43AA"/>
    <w:rsid w:val="000B4AF5"/>
    <w:rsid w:val="000C0CC4"/>
    <w:rsid w:val="000C0E70"/>
    <w:rsid w:val="000C2887"/>
    <w:rsid w:val="000C5406"/>
    <w:rsid w:val="000C62DC"/>
    <w:rsid w:val="000D112F"/>
    <w:rsid w:val="000D1C10"/>
    <w:rsid w:val="000D2E03"/>
    <w:rsid w:val="000D4556"/>
    <w:rsid w:val="000D5CC3"/>
    <w:rsid w:val="000D7D76"/>
    <w:rsid w:val="000E0718"/>
    <w:rsid w:val="000E0730"/>
    <w:rsid w:val="000E1A86"/>
    <w:rsid w:val="000E28D9"/>
    <w:rsid w:val="000E4317"/>
    <w:rsid w:val="000E46F3"/>
    <w:rsid w:val="000E548A"/>
    <w:rsid w:val="000E7038"/>
    <w:rsid w:val="000E705E"/>
    <w:rsid w:val="000E7FA0"/>
    <w:rsid w:val="000F559A"/>
    <w:rsid w:val="000F60CE"/>
    <w:rsid w:val="000F725A"/>
    <w:rsid w:val="001001B8"/>
    <w:rsid w:val="00100EF7"/>
    <w:rsid w:val="00113158"/>
    <w:rsid w:val="00115245"/>
    <w:rsid w:val="00122140"/>
    <w:rsid w:val="001256D9"/>
    <w:rsid w:val="001267C8"/>
    <w:rsid w:val="00127E12"/>
    <w:rsid w:val="00132535"/>
    <w:rsid w:val="00134840"/>
    <w:rsid w:val="00134A11"/>
    <w:rsid w:val="0013770A"/>
    <w:rsid w:val="00140946"/>
    <w:rsid w:val="00141B97"/>
    <w:rsid w:val="00141E13"/>
    <w:rsid w:val="00141F12"/>
    <w:rsid w:val="001424E6"/>
    <w:rsid w:val="001441AB"/>
    <w:rsid w:val="00146112"/>
    <w:rsid w:val="001461BA"/>
    <w:rsid w:val="001467AA"/>
    <w:rsid w:val="00147C57"/>
    <w:rsid w:val="001503E5"/>
    <w:rsid w:val="0015186E"/>
    <w:rsid w:val="00155DCD"/>
    <w:rsid w:val="00156C1D"/>
    <w:rsid w:val="00160481"/>
    <w:rsid w:val="00170E96"/>
    <w:rsid w:val="001714F0"/>
    <w:rsid w:val="00172480"/>
    <w:rsid w:val="00172A8B"/>
    <w:rsid w:val="00172FD7"/>
    <w:rsid w:val="001801A1"/>
    <w:rsid w:val="00180445"/>
    <w:rsid w:val="00183442"/>
    <w:rsid w:val="00186DB0"/>
    <w:rsid w:val="0019009D"/>
    <w:rsid w:val="00190FDA"/>
    <w:rsid w:val="00191AE1"/>
    <w:rsid w:val="001934E5"/>
    <w:rsid w:val="0019475A"/>
    <w:rsid w:val="001959F3"/>
    <w:rsid w:val="001A2EB9"/>
    <w:rsid w:val="001A4041"/>
    <w:rsid w:val="001A741D"/>
    <w:rsid w:val="001B0648"/>
    <w:rsid w:val="001B079A"/>
    <w:rsid w:val="001B0D56"/>
    <w:rsid w:val="001B22D0"/>
    <w:rsid w:val="001B2B53"/>
    <w:rsid w:val="001B516A"/>
    <w:rsid w:val="001B5331"/>
    <w:rsid w:val="001B60DC"/>
    <w:rsid w:val="001B6162"/>
    <w:rsid w:val="001C038F"/>
    <w:rsid w:val="001C0820"/>
    <w:rsid w:val="001C26B1"/>
    <w:rsid w:val="001C2833"/>
    <w:rsid w:val="001C5BE8"/>
    <w:rsid w:val="001D0C22"/>
    <w:rsid w:val="001D0DB4"/>
    <w:rsid w:val="001D1865"/>
    <w:rsid w:val="001D1C3B"/>
    <w:rsid w:val="001D246E"/>
    <w:rsid w:val="001D4CE0"/>
    <w:rsid w:val="001D4F69"/>
    <w:rsid w:val="001D4F8E"/>
    <w:rsid w:val="001D50E4"/>
    <w:rsid w:val="001D54F6"/>
    <w:rsid w:val="001D76FF"/>
    <w:rsid w:val="001D7FF2"/>
    <w:rsid w:val="001E131F"/>
    <w:rsid w:val="001E2D8D"/>
    <w:rsid w:val="001E63FA"/>
    <w:rsid w:val="001E6417"/>
    <w:rsid w:val="001E6C3C"/>
    <w:rsid w:val="001F14C8"/>
    <w:rsid w:val="001F1B14"/>
    <w:rsid w:val="001F306F"/>
    <w:rsid w:val="001F338E"/>
    <w:rsid w:val="001F4C65"/>
    <w:rsid w:val="001F7141"/>
    <w:rsid w:val="001F7AAD"/>
    <w:rsid w:val="00202316"/>
    <w:rsid w:val="002027C1"/>
    <w:rsid w:val="00207220"/>
    <w:rsid w:val="00215CB7"/>
    <w:rsid w:val="00222203"/>
    <w:rsid w:val="0022322D"/>
    <w:rsid w:val="00225483"/>
    <w:rsid w:val="00230A4D"/>
    <w:rsid w:val="00234AB0"/>
    <w:rsid w:val="002360B3"/>
    <w:rsid w:val="00237BEA"/>
    <w:rsid w:val="00240340"/>
    <w:rsid w:val="002412F6"/>
    <w:rsid w:val="0024258B"/>
    <w:rsid w:val="00243CFB"/>
    <w:rsid w:val="00243FF5"/>
    <w:rsid w:val="002472B1"/>
    <w:rsid w:val="002544EE"/>
    <w:rsid w:val="00254511"/>
    <w:rsid w:val="00256F15"/>
    <w:rsid w:val="002579C2"/>
    <w:rsid w:val="00263F87"/>
    <w:rsid w:val="0026547E"/>
    <w:rsid w:val="0026664E"/>
    <w:rsid w:val="00266B9D"/>
    <w:rsid w:val="002676DE"/>
    <w:rsid w:val="00270738"/>
    <w:rsid w:val="0027224B"/>
    <w:rsid w:val="00274510"/>
    <w:rsid w:val="00274B68"/>
    <w:rsid w:val="002750E0"/>
    <w:rsid w:val="00280F9C"/>
    <w:rsid w:val="00281B9A"/>
    <w:rsid w:val="0028659E"/>
    <w:rsid w:val="00287970"/>
    <w:rsid w:val="00287E03"/>
    <w:rsid w:val="00291771"/>
    <w:rsid w:val="002921F4"/>
    <w:rsid w:val="002930A6"/>
    <w:rsid w:val="002963C7"/>
    <w:rsid w:val="002A1ABA"/>
    <w:rsid w:val="002A2F70"/>
    <w:rsid w:val="002A48D8"/>
    <w:rsid w:val="002B11CB"/>
    <w:rsid w:val="002B2963"/>
    <w:rsid w:val="002B2C18"/>
    <w:rsid w:val="002C0E29"/>
    <w:rsid w:val="002C2E25"/>
    <w:rsid w:val="002C322A"/>
    <w:rsid w:val="002C7724"/>
    <w:rsid w:val="002D1A3A"/>
    <w:rsid w:val="002D1D3F"/>
    <w:rsid w:val="002D3C91"/>
    <w:rsid w:val="002D63B9"/>
    <w:rsid w:val="002D6DAA"/>
    <w:rsid w:val="002D7044"/>
    <w:rsid w:val="002D7A60"/>
    <w:rsid w:val="002D7FBF"/>
    <w:rsid w:val="002E1C26"/>
    <w:rsid w:val="002E2132"/>
    <w:rsid w:val="002E5AE7"/>
    <w:rsid w:val="002E74F9"/>
    <w:rsid w:val="002E7B85"/>
    <w:rsid w:val="002F0428"/>
    <w:rsid w:val="002F1AEF"/>
    <w:rsid w:val="002F24DD"/>
    <w:rsid w:val="002F4D20"/>
    <w:rsid w:val="002F5742"/>
    <w:rsid w:val="002F5CE2"/>
    <w:rsid w:val="00300751"/>
    <w:rsid w:val="003010C4"/>
    <w:rsid w:val="003054C3"/>
    <w:rsid w:val="00311910"/>
    <w:rsid w:val="00311A18"/>
    <w:rsid w:val="0031291E"/>
    <w:rsid w:val="00315F12"/>
    <w:rsid w:val="00316429"/>
    <w:rsid w:val="00316783"/>
    <w:rsid w:val="00320D9C"/>
    <w:rsid w:val="003223E4"/>
    <w:rsid w:val="0032315E"/>
    <w:rsid w:val="00325827"/>
    <w:rsid w:val="00326353"/>
    <w:rsid w:val="003268BF"/>
    <w:rsid w:val="00331F11"/>
    <w:rsid w:val="003321ED"/>
    <w:rsid w:val="0033247D"/>
    <w:rsid w:val="0033754B"/>
    <w:rsid w:val="00341A74"/>
    <w:rsid w:val="00342BB5"/>
    <w:rsid w:val="003437DF"/>
    <w:rsid w:val="00343876"/>
    <w:rsid w:val="003440BD"/>
    <w:rsid w:val="00346814"/>
    <w:rsid w:val="0034759B"/>
    <w:rsid w:val="0035044F"/>
    <w:rsid w:val="00351A14"/>
    <w:rsid w:val="00355323"/>
    <w:rsid w:val="003666E4"/>
    <w:rsid w:val="00374E77"/>
    <w:rsid w:val="0037694B"/>
    <w:rsid w:val="00390FD0"/>
    <w:rsid w:val="00394583"/>
    <w:rsid w:val="00395510"/>
    <w:rsid w:val="00397FA6"/>
    <w:rsid w:val="003A1D78"/>
    <w:rsid w:val="003A4B4C"/>
    <w:rsid w:val="003A4EA1"/>
    <w:rsid w:val="003A6D6C"/>
    <w:rsid w:val="003B03C0"/>
    <w:rsid w:val="003C041A"/>
    <w:rsid w:val="003C6DF8"/>
    <w:rsid w:val="003C6E0D"/>
    <w:rsid w:val="003C77A3"/>
    <w:rsid w:val="003C790A"/>
    <w:rsid w:val="003D207B"/>
    <w:rsid w:val="003D4618"/>
    <w:rsid w:val="003D568B"/>
    <w:rsid w:val="003E0505"/>
    <w:rsid w:val="003E1BC3"/>
    <w:rsid w:val="003E5C9C"/>
    <w:rsid w:val="003E7BF4"/>
    <w:rsid w:val="003F1490"/>
    <w:rsid w:val="003F2469"/>
    <w:rsid w:val="003F4211"/>
    <w:rsid w:val="00401363"/>
    <w:rsid w:val="00402045"/>
    <w:rsid w:val="004036DE"/>
    <w:rsid w:val="00403CE5"/>
    <w:rsid w:val="0040549D"/>
    <w:rsid w:val="00405D48"/>
    <w:rsid w:val="00406F00"/>
    <w:rsid w:val="00406F89"/>
    <w:rsid w:val="004101A3"/>
    <w:rsid w:val="0041035C"/>
    <w:rsid w:val="00410666"/>
    <w:rsid w:val="00411B3D"/>
    <w:rsid w:val="00412A7F"/>
    <w:rsid w:val="00414859"/>
    <w:rsid w:val="00414D1D"/>
    <w:rsid w:val="0041663F"/>
    <w:rsid w:val="00417DE8"/>
    <w:rsid w:val="00420346"/>
    <w:rsid w:val="00420B94"/>
    <w:rsid w:val="00421300"/>
    <w:rsid w:val="004213D3"/>
    <w:rsid w:val="0042188D"/>
    <w:rsid w:val="00421D26"/>
    <w:rsid w:val="004230C5"/>
    <w:rsid w:val="00423249"/>
    <w:rsid w:val="004247A1"/>
    <w:rsid w:val="00424BFD"/>
    <w:rsid w:val="004273C6"/>
    <w:rsid w:val="004303B3"/>
    <w:rsid w:val="00430538"/>
    <w:rsid w:val="004342CB"/>
    <w:rsid w:val="00434697"/>
    <w:rsid w:val="0043534D"/>
    <w:rsid w:val="00435CE0"/>
    <w:rsid w:val="0043624E"/>
    <w:rsid w:val="00443E4B"/>
    <w:rsid w:val="00444A35"/>
    <w:rsid w:val="00444F91"/>
    <w:rsid w:val="00451351"/>
    <w:rsid w:val="00451BF0"/>
    <w:rsid w:val="0045411B"/>
    <w:rsid w:val="004543E6"/>
    <w:rsid w:val="00456E99"/>
    <w:rsid w:val="00457152"/>
    <w:rsid w:val="004604EF"/>
    <w:rsid w:val="00462826"/>
    <w:rsid w:val="00463D1C"/>
    <w:rsid w:val="004650B9"/>
    <w:rsid w:val="00465826"/>
    <w:rsid w:val="00467EAB"/>
    <w:rsid w:val="00470A46"/>
    <w:rsid w:val="00470E00"/>
    <w:rsid w:val="0047109A"/>
    <w:rsid w:val="00471577"/>
    <w:rsid w:val="00471A78"/>
    <w:rsid w:val="00476905"/>
    <w:rsid w:val="004777C4"/>
    <w:rsid w:val="00482034"/>
    <w:rsid w:val="00482900"/>
    <w:rsid w:val="00482EC7"/>
    <w:rsid w:val="004831C6"/>
    <w:rsid w:val="004839AA"/>
    <w:rsid w:val="00485384"/>
    <w:rsid w:val="00485A80"/>
    <w:rsid w:val="0048767A"/>
    <w:rsid w:val="0049073F"/>
    <w:rsid w:val="00491F1E"/>
    <w:rsid w:val="004927C3"/>
    <w:rsid w:val="00494374"/>
    <w:rsid w:val="00496B67"/>
    <w:rsid w:val="004A09FF"/>
    <w:rsid w:val="004A4A23"/>
    <w:rsid w:val="004A63A5"/>
    <w:rsid w:val="004A7824"/>
    <w:rsid w:val="004A7934"/>
    <w:rsid w:val="004B0520"/>
    <w:rsid w:val="004B0E44"/>
    <w:rsid w:val="004B2BE6"/>
    <w:rsid w:val="004B41EE"/>
    <w:rsid w:val="004B46AE"/>
    <w:rsid w:val="004C1E08"/>
    <w:rsid w:val="004C2B3E"/>
    <w:rsid w:val="004C50BD"/>
    <w:rsid w:val="004C6AA0"/>
    <w:rsid w:val="004D07AA"/>
    <w:rsid w:val="004D25B1"/>
    <w:rsid w:val="004D3EB3"/>
    <w:rsid w:val="004D48E0"/>
    <w:rsid w:val="004D5DD3"/>
    <w:rsid w:val="004D6040"/>
    <w:rsid w:val="004D63E0"/>
    <w:rsid w:val="004D7504"/>
    <w:rsid w:val="004D7BD7"/>
    <w:rsid w:val="004E0844"/>
    <w:rsid w:val="004E0D67"/>
    <w:rsid w:val="004E127E"/>
    <w:rsid w:val="004E2D72"/>
    <w:rsid w:val="004E3218"/>
    <w:rsid w:val="004E4A86"/>
    <w:rsid w:val="004F2A39"/>
    <w:rsid w:val="004F329F"/>
    <w:rsid w:val="004F75A1"/>
    <w:rsid w:val="00500DF2"/>
    <w:rsid w:val="0050148F"/>
    <w:rsid w:val="00506DEE"/>
    <w:rsid w:val="00506F4A"/>
    <w:rsid w:val="005073EF"/>
    <w:rsid w:val="005113AF"/>
    <w:rsid w:val="005140C9"/>
    <w:rsid w:val="005218AD"/>
    <w:rsid w:val="00524A6A"/>
    <w:rsid w:val="00527F58"/>
    <w:rsid w:val="00530EDE"/>
    <w:rsid w:val="00534666"/>
    <w:rsid w:val="00537212"/>
    <w:rsid w:val="0054051A"/>
    <w:rsid w:val="005426DD"/>
    <w:rsid w:val="0054337D"/>
    <w:rsid w:val="00545420"/>
    <w:rsid w:val="00550CD9"/>
    <w:rsid w:val="00551A65"/>
    <w:rsid w:val="00552ECB"/>
    <w:rsid w:val="0055363E"/>
    <w:rsid w:val="00553714"/>
    <w:rsid w:val="005557CD"/>
    <w:rsid w:val="00555BE5"/>
    <w:rsid w:val="00556163"/>
    <w:rsid w:val="00557D26"/>
    <w:rsid w:val="005621FB"/>
    <w:rsid w:val="00564BBD"/>
    <w:rsid w:val="00565D43"/>
    <w:rsid w:val="00566A8E"/>
    <w:rsid w:val="005678C2"/>
    <w:rsid w:val="0056795B"/>
    <w:rsid w:val="00570890"/>
    <w:rsid w:val="00574A98"/>
    <w:rsid w:val="00574FBA"/>
    <w:rsid w:val="005754E4"/>
    <w:rsid w:val="00575693"/>
    <w:rsid w:val="005775A8"/>
    <w:rsid w:val="00580928"/>
    <w:rsid w:val="00581108"/>
    <w:rsid w:val="00586F24"/>
    <w:rsid w:val="00590C6D"/>
    <w:rsid w:val="00592EAF"/>
    <w:rsid w:val="00594149"/>
    <w:rsid w:val="0059453A"/>
    <w:rsid w:val="00594B91"/>
    <w:rsid w:val="00595500"/>
    <w:rsid w:val="005A00B4"/>
    <w:rsid w:val="005A05AB"/>
    <w:rsid w:val="005A2434"/>
    <w:rsid w:val="005A3912"/>
    <w:rsid w:val="005A62D1"/>
    <w:rsid w:val="005B1363"/>
    <w:rsid w:val="005B25BB"/>
    <w:rsid w:val="005B3E0B"/>
    <w:rsid w:val="005B6E5D"/>
    <w:rsid w:val="005B79BA"/>
    <w:rsid w:val="005C0957"/>
    <w:rsid w:val="005C1FE3"/>
    <w:rsid w:val="005C2962"/>
    <w:rsid w:val="005C6300"/>
    <w:rsid w:val="005C74CB"/>
    <w:rsid w:val="005D2B64"/>
    <w:rsid w:val="005D4852"/>
    <w:rsid w:val="005D579E"/>
    <w:rsid w:val="005D7CF4"/>
    <w:rsid w:val="005E0E16"/>
    <w:rsid w:val="005E1210"/>
    <w:rsid w:val="005E14E7"/>
    <w:rsid w:val="005E5D59"/>
    <w:rsid w:val="005E6BED"/>
    <w:rsid w:val="005E7D04"/>
    <w:rsid w:val="005F0BFB"/>
    <w:rsid w:val="005F137A"/>
    <w:rsid w:val="005F1A31"/>
    <w:rsid w:val="005F24B4"/>
    <w:rsid w:val="005F2C55"/>
    <w:rsid w:val="005F316E"/>
    <w:rsid w:val="005F350F"/>
    <w:rsid w:val="005F5E5A"/>
    <w:rsid w:val="006003B6"/>
    <w:rsid w:val="00601146"/>
    <w:rsid w:val="0060119E"/>
    <w:rsid w:val="00602793"/>
    <w:rsid w:val="006040B2"/>
    <w:rsid w:val="00604A7D"/>
    <w:rsid w:val="00606171"/>
    <w:rsid w:val="00606372"/>
    <w:rsid w:val="00606CD6"/>
    <w:rsid w:val="00607ED9"/>
    <w:rsid w:val="00611048"/>
    <w:rsid w:val="00611709"/>
    <w:rsid w:val="006127B2"/>
    <w:rsid w:val="00613AB8"/>
    <w:rsid w:val="006155E7"/>
    <w:rsid w:val="006176E8"/>
    <w:rsid w:val="00621C5A"/>
    <w:rsid w:val="0062207E"/>
    <w:rsid w:val="00622890"/>
    <w:rsid w:val="006238A3"/>
    <w:rsid w:val="00625CF4"/>
    <w:rsid w:val="00630696"/>
    <w:rsid w:val="00631FA4"/>
    <w:rsid w:val="006332F6"/>
    <w:rsid w:val="0063454D"/>
    <w:rsid w:val="00635B79"/>
    <w:rsid w:val="00636723"/>
    <w:rsid w:val="00645465"/>
    <w:rsid w:val="00651446"/>
    <w:rsid w:val="006526BA"/>
    <w:rsid w:val="00652B19"/>
    <w:rsid w:val="00653480"/>
    <w:rsid w:val="00654255"/>
    <w:rsid w:val="006543D6"/>
    <w:rsid w:val="00656CA9"/>
    <w:rsid w:val="00657D00"/>
    <w:rsid w:val="006605C3"/>
    <w:rsid w:val="00660889"/>
    <w:rsid w:val="00661338"/>
    <w:rsid w:val="00661CC1"/>
    <w:rsid w:val="006641F0"/>
    <w:rsid w:val="006668E6"/>
    <w:rsid w:val="00667093"/>
    <w:rsid w:val="006671DA"/>
    <w:rsid w:val="006700B2"/>
    <w:rsid w:val="00672D1A"/>
    <w:rsid w:val="00674A23"/>
    <w:rsid w:val="006773B5"/>
    <w:rsid w:val="0068050C"/>
    <w:rsid w:val="006871A0"/>
    <w:rsid w:val="0068791A"/>
    <w:rsid w:val="006917DB"/>
    <w:rsid w:val="006924AD"/>
    <w:rsid w:val="00694166"/>
    <w:rsid w:val="006A171F"/>
    <w:rsid w:val="006A1940"/>
    <w:rsid w:val="006A3F5C"/>
    <w:rsid w:val="006A5809"/>
    <w:rsid w:val="006A5903"/>
    <w:rsid w:val="006A6406"/>
    <w:rsid w:val="006B0CF1"/>
    <w:rsid w:val="006B632D"/>
    <w:rsid w:val="006C1DD2"/>
    <w:rsid w:val="006C1E2A"/>
    <w:rsid w:val="006C2925"/>
    <w:rsid w:val="006C2B2F"/>
    <w:rsid w:val="006C4661"/>
    <w:rsid w:val="006C7574"/>
    <w:rsid w:val="006D0264"/>
    <w:rsid w:val="006D23F1"/>
    <w:rsid w:val="006D3174"/>
    <w:rsid w:val="006D32F7"/>
    <w:rsid w:val="006D4308"/>
    <w:rsid w:val="006D5711"/>
    <w:rsid w:val="006D6B8E"/>
    <w:rsid w:val="006E1F3C"/>
    <w:rsid w:val="006E449C"/>
    <w:rsid w:val="006E4911"/>
    <w:rsid w:val="006E71D9"/>
    <w:rsid w:val="006E7BB5"/>
    <w:rsid w:val="006F0E7D"/>
    <w:rsid w:val="006F105A"/>
    <w:rsid w:val="006F130A"/>
    <w:rsid w:val="006F20E1"/>
    <w:rsid w:val="006F2F7A"/>
    <w:rsid w:val="006F38BC"/>
    <w:rsid w:val="006F4C70"/>
    <w:rsid w:val="007000C5"/>
    <w:rsid w:val="00701DF4"/>
    <w:rsid w:val="00702D8B"/>
    <w:rsid w:val="00703C5A"/>
    <w:rsid w:val="007045C7"/>
    <w:rsid w:val="00705D78"/>
    <w:rsid w:val="0070671A"/>
    <w:rsid w:val="007139D9"/>
    <w:rsid w:val="00714A99"/>
    <w:rsid w:val="00715145"/>
    <w:rsid w:val="00716CF7"/>
    <w:rsid w:val="007175AC"/>
    <w:rsid w:val="00717EB4"/>
    <w:rsid w:val="00720AE8"/>
    <w:rsid w:val="00725D7B"/>
    <w:rsid w:val="00727C44"/>
    <w:rsid w:val="007346E7"/>
    <w:rsid w:val="00735900"/>
    <w:rsid w:val="00737413"/>
    <w:rsid w:val="007410BE"/>
    <w:rsid w:val="00742188"/>
    <w:rsid w:val="0074271B"/>
    <w:rsid w:val="00742FDD"/>
    <w:rsid w:val="00745136"/>
    <w:rsid w:val="0074727B"/>
    <w:rsid w:val="007506DE"/>
    <w:rsid w:val="00751978"/>
    <w:rsid w:val="00753654"/>
    <w:rsid w:val="00757BA1"/>
    <w:rsid w:val="00761A12"/>
    <w:rsid w:val="00762719"/>
    <w:rsid w:val="0077210D"/>
    <w:rsid w:val="007744CB"/>
    <w:rsid w:val="0077500D"/>
    <w:rsid w:val="007759A2"/>
    <w:rsid w:val="00777360"/>
    <w:rsid w:val="00780E4E"/>
    <w:rsid w:val="007828FF"/>
    <w:rsid w:val="00785148"/>
    <w:rsid w:val="00786343"/>
    <w:rsid w:val="00786994"/>
    <w:rsid w:val="00786FD2"/>
    <w:rsid w:val="007873D8"/>
    <w:rsid w:val="00795C17"/>
    <w:rsid w:val="007960F3"/>
    <w:rsid w:val="00796756"/>
    <w:rsid w:val="00796A84"/>
    <w:rsid w:val="00796EFA"/>
    <w:rsid w:val="007A3636"/>
    <w:rsid w:val="007A3C06"/>
    <w:rsid w:val="007A6A49"/>
    <w:rsid w:val="007B0456"/>
    <w:rsid w:val="007B089D"/>
    <w:rsid w:val="007B2132"/>
    <w:rsid w:val="007C026F"/>
    <w:rsid w:val="007C08C8"/>
    <w:rsid w:val="007C1EA1"/>
    <w:rsid w:val="007C2A20"/>
    <w:rsid w:val="007C70E4"/>
    <w:rsid w:val="007D0548"/>
    <w:rsid w:val="007D0D85"/>
    <w:rsid w:val="007D2F8B"/>
    <w:rsid w:val="007D311B"/>
    <w:rsid w:val="007D3FB6"/>
    <w:rsid w:val="007D4CEF"/>
    <w:rsid w:val="007D63C9"/>
    <w:rsid w:val="007D656D"/>
    <w:rsid w:val="007E428D"/>
    <w:rsid w:val="007E5850"/>
    <w:rsid w:val="007E6703"/>
    <w:rsid w:val="007E6D3D"/>
    <w:rsid w:val="007F454B"/>
    <w:rsid w:val="007F4BCF"/>
    <w:rsid w:val="007F595E"/>
    <w:rsid w:val="007F59F5"/>
    <w:rsid w:val="007F6EBD"/>
    <w:rsid w:val="00800453"/>
    <w:rsid w:val="008024D1"/>
    <w:rsid w:val="00803165"/>
    <w:rsid w:val="008040B1"/>
    <w:rsid w:val="00806652"/>
    <w:rsid w:val="00807B7E"/>
    <w:rsid w:val="008107CC"/>
    <w:rsid w:val="00812662"/>
    <w:rsid w:val="0082301F"/>
    <w:rsid w:val="00823518"/>
    <w:rsid w:val="008336BC"/>
    <w:rsid w:val="0083461E"/>
    <w:rsid w:val="00834942"/>
    <w:rsid w:val="008349FF"/>
    <w:rsid w:val="0083671B"/>
    <w:rsid w:val="00836979"/>
    <w:rsid w:val="0083723F"/>
    <w:rsid w:val="00837714"/>
    <w:rsid w:val="00837EFA"/>
    <w:rsid w:val="00842C71"/>
    <w:rsid w:val="00842EB6"/>
    <w:rsid w:val="00847A0C"/>
    <w:rsid w:val="00853A55"/>
    <w:rsid w:val="00854ED4"/>
    <w:rsid w:val="00863616"/>
    <w:rsid w:val="00863A64"/>
    <w:rsid w:val="00863A8C"/>
    <w:rsid w:val="00867895"/>
    <w:rsid w:val="00867D02"/>
    <w:rsid w:val="00870770"/>
    <w:rsid w:val="0087411C"/>
    <w:rsid w:val="0087584C"/>
    <w:rsid w:val="008764B9"/>
    <w:rsid w:val="008769AF"/>
    <w:rsid w:val="0087760D"/>
    <w:rsid w:val="00880856"/>
    <w:rsid w:val="0088128D"/>
    <w:rsid w:val="00885D18"/>
    <w:rsid w:val="0089074C"/>
    <w:rsid w:val="00890D1B"/>
    <w:rsid w:val="00894034"/>
    <w:rsid w:val="00895C11"/>
    <w:rsid w:val="00896A15"/>
    <w:rsid w:val="0089788C"/>
    <w:rsid w:val="008A0245"/>
    <w:rsid w:val="008A142F"/>
    <w:rsid w:val="008A39D2"/>
    <w:rsid w:val="008A40A5"/>
    <w:rsid w:val="008B3E3D"/>
    <w:rsid w:val="008B5F52"/>
    <w:rsid w:val="008C3D31"/>
    <w:rsid w:val="008C3D63"/>
    <w:rsid w:val="008C7AE1"/>
    <w:rsid w:val="008D0054"/>
    <w:rsid w:val="008D1FC9"/>
    <w:rsid w:val="008D281D"/>
    <w:rsid w:val="008D2BA6"/>
    <w:rsid w:val="008D41B4"/>
    <w:rsid w:val="008E0045"/>
    <w:rsid w:val="008E18D3"/>
    <w:rsid w:val="008E1955"/>
    <w:rsid w:val="008E73E4"/>
    <w:rsid w:val="008E7D40"/>
    <w:rsid w:val="008F6837"/>
    <w:rsid w:val="008F7D7E"/>
    <w:rsid w:val="00902E98"/>
    <w:rsid w:val="0090365F"/>
    <w:rsid w:val="009037D5"/>
    <w:rsid w:val="00904F74"/>
    <w:rsid w:val="00906A67"/>
    <w:rsid w:val="0092252A"/>
    <w:rsid w:val="00922F45"/>
    <w:rsid w:val="0092517F"/>
    <w:rsid w:val="00931DE2"/>
    <w:rsid w:val="00933E6D"/>
    <w:rsid w:val="00934F74"/>
    <w:rsid w:val="009356BC"/>
    <w:rsid w:val="00937305"/>
    <w:rsid w:val="0094271F"/>
    <w:rsid w:val="009444A7"/>
    <w:rsid w:val="0094525C"/>
    <w:rsid w:val="0094621A"/>
    <w:rsid w:val="0094626F"/>
    <w:rsid w:val="009502A5"/>
    <w:rsid w:val="00950D93"/>
    <w:rsid w:val="009542A7"/>
    <w:rsid w:val="00957852"/>
    <w:rsid w:val="009628AE"/>
    <w:rsid w:val="00962B33"/>
    <w:rsid w:val="009640F2"/>
    <w:rsid w:val="00966961"/>
    <w:rsid w:val="009674CD"/>
    <w:rsid w:val="009729A2"/>
    <w:rsid w:val="0097481F"/>
    <w:rsid w:val="009779D2"/>
    <w:rsid w:val="00980B9E"/>
    <w:rsid w:val="00982C4A"/>
    <w:rsid w:val="00984A55"/>
    <w:rsid w:val="00984B8F"/>
    <w:rsid w:val="009852DB"/>
    <w:rsid w:val="009857A8"/>
    <w:rsid w:val="00987CBA"/>
    <w:rsid w:val="00990163"/>
    <w:rsid w:val="0099049D"/>
    <w:rsid w:val="00991ED5"/>
    <w:rsid w:val="0099238C"/>
    <w:rsid w:val="0099243E"/>
    <w:rsid w:val="00995565"/>
    <w:rsid w:val="00997FB5"/>
    <w:rsid w:val="009A407B"/>
    <w:rsid w:val="009A4505"/>
    <w:rsid w:val="009A5857"/>
    <w:rsid w:val="009A5C53"/>
    <w:rsid w:val="009A6188"/>
    <w:rsid w:val="009A6C0A"/>
    <w:rsid w:val="009A7ECE"/>
    <w:rsid w:val="009B02E5"/>
    <w:rsid w:val="009B1081"/>
    <w:rsid w:val="009B4A87"/>
    <w:rsid w:val="009B6E3B"/>
    <w:rsid w:val="009C023D"/>
    <w:rsid w:val="009C0A0B"/>
    <w:rsid w:val="009C10C9"/>
    <w:rsid w:val="009C150D"/>
    <w:rsid w:val="009C1B36"/>
    <w:rsid w:val="009C70B7"/>
    <w:rsid w:val="009D156A"/>
    <w:rsid w:val="009D2864"/>
    <w:rsid w:val="009D3488"/>
    <w:rsid w:val="009D35CA"/>
    <w:rsid w:val="009D39CC"/>
    <w:rsid w:val="009D3BBE"/>
    <w:rsid w:val="009D6BFE"/>
    <w:rsid w:val="009E1C8B"/>
    <w:rsid w:val="009E589D"/>
    <w:rsid w:val="009E5954"/>
    <w:rsid w:val="009E633D"/>
    <w:rsid w:val="009F0C30"/>
    <w:rsid w:val="009F0F72"/>
    <w:rsid w:val="009F2072"/>
    <w:rsid w:val="009F2EC9"/>
    <w:rsid w:val="009F5201"/>
    <w:rsid w:val="009F5F45"/>
    <w:rsid w:val="009F6800"/>
    <w:rsid w:val="009F7020"/>
    <w:rsid w:val="00A0042E"/>
    <w:rsid w:val="00A063AC"/>
    <w:rsid w:val="00A1186B"/>
    <w:rsid w:val="00A12CFA"/>
    <w:rsid w:val="00A130F8"/>
    <w:rsid w:val="00A13608"/>
    <w:rsid w:val="00A16DEA"/>
    <w:rsid w:val="00A22B35"/>
    <w:rsid w:val="00A22B65"/>
    <w:rsid w:val="00A23B4F"/>
    <w:rsid w:val="00A27EC2"/>
    <w:rsid w:val="00A31677"/>
    <w:rsid w:val="00A32134"/>
    <w:rsid w:val="00A321F3"/>
    <w:rsid w:val="00A326BC"/>
    <w:rsid w:val="00A35056"/>
    <w:rsid w:val="00A37337"/>
    <w:rsid w:val="00A37515"/>
    <w:rsid w:val="00A41BC7"/>
    <w:rsid w:val="00A4716E"/>
    <w:rsid w:val="00A47437"/>
    <w:rsid w:val="00A5278D"/>
    <w:rsid w:val="00A52A09"/>
    <w:rsid w:val="00A52BC8"/>
    <w:rsid w:val="00A53BCE"/>
    <w:rsid w:val="00A55DA8"/>
    <w:rsid w:val="00A5686C"/>
    <w:rsid w:val="00A6200E"/>
    <w:rsid w:val="00A668F1"/>
    <w:rsid w:val="00A67508"/>
    <w:rsid w:val="00A70EB3"/>
    <w:rsid w:val="00A71B21"/>
    <w:rsid w:val="00A7499D"/>
    <w:rsid w:val="00A755A3"/>
    <w:rsid w:val="00A767E0"/>
    <w:rsid w:val="00A77471"/>
    <w:rsid w:val="00A82D7E"/>
    <w:rsid w:val="00A838F9"/>
    <w:rsid w:val="00A83D9B"/>
    <w:rsid w:val="00A8490B"/>
    <w:rsid w:val="00A85454"/>
    <w:rsid w:val="00A86E10"/>
    <w:rsid w:val="00A900B3"/>
    <w:rsid w:val="00A91475"/>
    <w:rsid w:val="00A92723"/>
    <w:rsid w:val="00A94903"/>
    <w:rsid w:val="00AA1124"/>
    <w:rsid w:val="00AA16BE"/>
    <w:rsid w:val="00AA339D"/>
    <w:rsid w:val="00AA5A24"/>
    <w:rsid w:val="00AA73A2"/>
    <w:rsid w:val="00AB17D0"/>
    <w:rsid w:val="00AB197E"/>
    <w:rsid w:val="00AB2802"/>
    <w:rsid w:val="00AB3130"/>
    <w:rsid w:val="00AB4569"/>
    <w:rsid w:val="00AB4CC4"/>
    <w:rsid w:val="00AC1DCB"/>
    <w:rsid w:val="00AC204C"/>
    <w:rsid w:val="00AC42C8"/>
    <w:rsid w:val="00AC53B0"/>
    <w:rsid w:val="00AC58CF"/>
    <w:rsid w:val="00AC6915"/>
    <w:rsid w:val="00AC7FCB"/>
    <w:rsid w:val="00AD078B"/>
    <w:rsid w:val="00AD1242"/>
    <w:rsid w:val="00AD3116"/>
    <w:rsid w:val="00AD3828"/>
    <w:rsid w:val="00AD3926"/>
    <w:rsid w:val="00AD41DB"/>
    <w:rsid w:val="00AD4FB3"/>
    <w:rsid w:val="00AD50E7"/>
    <w:rsid w:val="00AE0A96"/>
    <w:rsid w:val="00AE2556"/>
    <w:rsid w:val="00AE28CA"/>
    <w:rsid w:val="00AE4C6F"/>
    <w:rsid w:val="00AE64BF"/>
    <w:rsid w:val="00AE7A32"/>
    <w:rsid w:val="00AF4616"/>
    <w:rsid w:val="00AF46C9"/>
    <w:rsid w:val="00AF5F2C"/>
    <w:rsid w:val="00AF6CC9"/>
    <w:rsid w:val="00AF79C9"/>
    <w:rsid w:val="00B028DE"/>
    <w:rsid w:val="00B04C39"/>
    <w:rsid w:val="00B05C32"/>
    <w:rsid w:val="00B05C49"/>
    <w:rsid w:val="00B0682B"/>
    <w:rsid w:val="00B07756"/>
    <w:rsid w:val="00B1196D"/>
    <w:rsid w:val="00B12125"/>
    <w:rsid w:val="00B12BF9"/>
    <w:rsid w:val="00B12DE4"/>
    <w:rsid w:val="00B16822"/>
    <w:rsid w:val="00B17B95"/>
    <w:rsid w:val="00B2278A"/>
    <w:rsid w:val="00B229A4"/>
    <w:rsid w:val="00B24FA4"/>
    <w:rsid w:val="00B2576B"/>
    <w:rsid w:val="00B25C0A"/>
    <w:rsid w:val="00B26880"/>
    <w:rsid w:val="00B32881"/>
    <w:rsid w:val="00B34D82"/>
    <w:rsid w:val="00B41B6E"/>
    <w:rsid w:val="00B4363C"/>
    <w:rsid w:val="00B445F2"/>
    <w:rsid w:val="00B45841"/>
    <w:rsid w:val="00B45C7E"/>
    <w:rsid w:val="00B460D7"/>
    <w:rsid w:val="00B46218"/>
    <w:rsid w:val="00B478BE"/>
    <w:rsid w:val="00B53AE8"/>
    <w:rsid w:val="00B53D25"/>
    <w:rsid w:val="00B54E49"/>
    <w:rsid w:val="00B55CED"/>
    <w:rsid w:val="00B64B3B"/>
    <w:rsid w:val="00B6549A"/>
    <w:rsid w:val="00B7038E"/>
    <w:rsid w:val="00B70EF4"/>
    <w:rsid w:val="00B71A95"/>
    <w:rsid w:val="00B75D0F"/>
    <w:rsid w:val="00B76D5E"/>
    <w:rsid w:val="00B77BC4"/>
    <w:rsid w:val="00B86D27"/>
    <w:rsid w:val="00B87A08"/>
    <w:rsid w:val="00B9141C"/>
    <w:rsid w:val="00B92B6B"/>
    <w:rsid w:val="00B92F50"/>
    <w:rsid w:val="00B94302"/>
    <w:rsid w:val="00B955AD"/>
    <w:rsid w:val="00B95EFC"/>
    <w:rsid w:val="00BA409C"/>
    <w:rsid w:val="00BA481F"/>
    <w:rsid w:val="00BA5F89"/>
    <w:rsid w:val="00BB5CF7"/>
    <w:rsid w:val="00BC14B1"/>
    <w:rsid w:val="00BC15FB"/>
    <w:rsid w:val="00BC4F66"/>
    <w:rsid w:val="00BC5DDA"/>
    <w:rsid w:val="00BC6A44"/>
    <w:rsid w:val="00BC7825"/>
    <w:rsid w:val="00BD1EBB"/>
    <w:rsid w:val="00BD22CD"/>
    <w:rsid w:val="00BD264D"/>
    <w:rsid w:val="00BD493C"/>
    <w:rsid w:val="00BD4C4C"/>
    <w:rsid w:val="00BD55C7"/>
    <w:rsid w:val="00BD64DD"/>
    <w:rsid w:val="00BD7CE7"/>
    <w:rsid w:val="00BE1D5F"/>
    <w:rsid w:val="00BE63C2"/>
    <w:rsid w:val="00BF19C2"/>
    <w:rsid w:val="00BF41F6"/>
    <w:rsid w:val="00BF6F9D"/>
    <w:rsid w:val="00C0047D"/>
    <w:rsid w:val="00C0255E"/>
    <w:rsid w:val="00C02747"/>
    <w:rsid w:val="00C031DD"/>
    <w:rsid w:val="00C0593B"/>
    <w:rsid w:val="00C06FAE"/>
    <w:rsid w:val="00C12E2C"/>
    <w:rsid w:val="00C1436E"/>
    <w:rsid w:val="00C1628E"/>
    <w:rsid w:val="00C17277"/>
    <w:rsid w:val="00C20310"/>
    <w:rsid w:val="00C2104B"/>
    <w:rsid w:val="00C2146E"/>
    <w:rsid w:val="00C2378B"/>
    <w:rsid w:val="00C239B2"/>
    <w:rsid w:val="00C25069"/>
    <w:rsid w:val="00C25C6D"/>
    <w:rsid w:val="00C27422"/>
    <w:rsid w:val="00C30B85"/>
    <w:rsid w:val="00C3105C"/>
    <w:rsid w:val="00C32828"/>
    <w:rsid w:val="00C3341B"/>
    <w:rsid w:val="00C33816"/>
    <w:rsid w:val="00C40DE3"/>
    <w:rsid w:val="00C41143"/>
    <w:rsid w:val="00C42F6A"/>
    <w:rsid w:val="00C438D8"/>
    <w:rsid w:val="00C44A3D"/>
    <w:rsid w:val="00C45FA5"/>
    <w:rsid w:val="00C46AC3"/>
    <w:rsid w:val="00C50BB9"/>
    <w:rsid w:val="00C511EB"/>
    <w:rsid w:val="00C53C4F"/>
    <w:rsid w:val="00C56EBE"/>
    <w:rsid w:val="00C619EC"/>
    <w:rsid w:val="00C62713"/>
    <w:rsid w:val="00C649E6"/>
    <w:rsid w:val="00C6674D"/>
    <w:rsid w:val="00C67695"/>
    <w:rsid w:val="00C67C30"/>
    <w:rsid w:val="00C71A20"/>
    <w:rsid w:val="00C72085"/>
    <w:rsid w:val="00C725B4"/>
    <w:rsid w:val="00C7295A"/>
    <w:rsid w:val="00C761A2"/>
    <w:rsid w:val="00C80B1C"/>
    <w:rsid w:val="00C81FE4"/>
    <w:rsid w:val="00C822C8"/>
    <w:rsid w:val="00C835D5"/>
    <w:rsid w:val="00C85899"/>
    <w:rsid w:val="00C90C16"/>
    <w:rsid w:val="00C91394"/>
    <w:rsid w:val="00C92C8C"/>
    <w:rsid w:val="00C92E28"/>
    <w:rsid w:val="00C95253"/>
    <w:rsid w:val="00CA1373"/>
    <w:rsid w:val="00CA18C9"/>
    <w:rsid w:val="00CA2865"/>
    <w:rsid w:val="00CA497B"/>
    <w:rsid w:val="00CA550E"/>
    <w:rsid w:val="00CA6FDF"/>
    <w:rsid w:val="00CA757F"/>
    <w:rsid w:val="00CA7C18"/>
    <w:rsid w:val="00CA7E8A"/>
    <w:rsid w:val="00CB1109"/>
    <w:rsid w:val="00CB20E7"/>
    <w:rsid w:val="00CB2A7B"/>
    <w:rsid w:val="00CB2BE5"/>
    <w:rsid w:val="00CC06CD"/>
    <w:rsid w:val="00CC11CB"/>
    <w:rsid w:val="00CC25ED"/>
    <w:rsid w:val="00CC361D"/>
    <w:rsid w:val="00CC4135"/>
    <w:rsid w:val="00CC4D78"/>
    <w:rsid w:val="00CD3D43"/>
    <w:rsid w:val="00CD6700"/>
    <w:rsid w:val="00CD70AE"/>
    <w:rsid w:val="00CD72B9"/>
    <w:rsid w:val="00CD7F20"/>
    <w:rsid w:val="00CE02C9"/>
    <w:rsid w:val="00CE0B42"/>
    <w:rsid w:val="00CE1980"/>
    <w:rsid w:val="00CE6F2D"/>
    <w:rsid w:val="00CF01E4"/>
    <w:rsid w:val="00CF27DD"/>
    <w:rsid w:val="00CF3DA6"/>
    <w:rsid w:val="00D00647"/>
    <w:rsid w:val="00D007B5"/>
    <w:rsid w:val="00D016FD"/>
    <w:rsid w:val="00D01BC0"/>
    <w:rsid w:val="00D02675"/>
    <w:rsid w:val="00D041FB"/>
    <w:rsid w:val="00D05FFC"/>
    <w:rsid w:val="00D07457"/>
    <w:rsid w:val="00D11B79"/>
    <w:rsid w:val="00D11E31"/>
    <w:rsid w:val="00D12872"/>
    <w:rsid w:val="00D15715"/>
    <w:rsid w:val="00D15C19"/>
    <w:rsid w:val="00D17294"/>
    <w:rsid w:val="00D2142F"/>
    <w:rsid w:val="00D24AC0"/>
    <w:rsid w:val="00D276B6"/>
    <w:rsid w:val="00D3306F"/>
    <w:rsid w:val="00D35D3B"/>
    <w:rsid w:val="00D36F73"/>
    <w:rsid w:val="00D3730D"/>
    <w:rsid w:val="00D41B01"/>
    <w:rsid w:val="00D435EC"/>
    <w:rsid w:val="00D45624"/>
    <w:rsid w:val="00D460B5"/>
    <w:rsid w:val="00D46520"/>
    <w:rsid w:val="00D50528"/>
    <w:rsid w:val="00D52A42"/>
    <w:rsid w:val="00D54385"/>
    <w:rsid w:val="00D60E43"/>
    <w:rsid w:val="00D62D55"/>
    <w:rsid w:val="00D65DA5"/>
    <w:rsid w:val="00D6652E"/>
    <w:rsid w:val="00D66846"/>
    <w:rsid w:val="00D705F7"/>
    <w:rsid w:val="00D73099"/>
    <w:rsid w:val="00D730EA"/>
    <w:rsid w:val="00D755D2"/>
    <w:rsid w:val="00D7655C"/>
    <w:rsid w:val="00D77AA7"/>
    <w:rsid w:val="00D8045A"/>
    <w:rsid w:val="00D829A5"/>
    <w:rsid w:val="00D84F15"/>
    <w:rsid w:val="00D9027E"/>
    <w:rsid w:val="00D90B2D"/>
    <w:rsid w:val="00D90CC4"/>
    <w:rsid w:val="00D91CD4"/>
    <w:rsid w:val="00D92B3B"/>
    <w:rsid w:val="00D9309D"/>
    <w:rsid w:val="00D938DC"/>
    <w:rsid w:val="00D94D52"/>
    <w:rsid w:val="00D94F4E"/>
    <w:rsid w:val="00D963BD"/>
    <w:rsid w:val="00D96CE7"/>
    <w:rsid w:val="00D97AA0"/>
    <w:rsid w:val="00DA0283"/>
    <w:rsid w:val="00DA24F9"/>
    <w:rsid w:val="00DA4055"/>
    <w:rsid w:val="00DA500C"/>
    <w:rsid w:val="00DA6514"/>
    <w:rsid w:val="00DA7C47"/>
    <w:rsid w:val="00DB2E62"/>
    <w:rsid w:val="00DB3805"/>
    <w:rsid w:val="00DB474A"/>
    <w:rsid w:val="00DB5827"/>
    <w:rsid w:val="00DB5B7A"/>
    <w:rsid w:val="00DB79CE"/>
    <w:rsid w:val="00DB79F1"/>
    <w:rsid w:val="00DC1E90"/>
    <w:rsid w:val="00DC36A0"/>
    <w:rsid w:val="00DC3C62"/>
    <w:rsid w:val="00DC69D4"/>
    <w:rsid w:val="00DD1062"/>
    <w:rsid w:val="00DD2181"/>
    <w:rsid w:val="00DD4676"/>
    <w:rsid w:val="00DD4D53"/>
    <w:rsid w:val="00DD511A"/>
    <w:rsid w:val="00DD5AB9"/>
    <w:rsid w:val="00DD5EC4"/>
    <w:rsid w:val="00DD6361"/>
    <w:rsid w:val="00DD67C3"/>
    <w:rsid w:val="00DE1E70"/>
    <w:rsid w:val="00DE2614"/>
    <w:rsid w:val="00DE2E1D"/>
    <w:rsid w:val="00DE492D"/>
    <w:rsid w:val="00DE596D"/>
    <w:rsid w:val="00DE5CC3"/>
    <w:rsid w:val="00DE5F10"/>
    <w:rsid w:val="00DE6A94"/>
    <w:rsid w:val="00DF0CE0"/>
    <w:rsid w:val="00DF1EB0"/>
    <w:rsid w:val="00DF24EE"/>
    <w:rsid w:val="00DF2BDC"/>
    <w:rsid w:val="00DF2C64"/>
    <w:rsid w:val="00DF2D64"/>
    <w:rsid w:val="00DF6BB5"/>
    <w:rsid w:val="00DF7DAE"/>
    <w:rsid w:val="00E00852"/>
    <w:rsid w:val="00E01D17"/>
    <w:rsid w:val="00E03B8E"/>
    <w:rsid w:val="00E042D8"/>
    <w:rsid w:val="00E04743"/>
    <w:rsid w:val="00E04EAB"/>
    <w:rsid w:val="00E06415"/>
    <w:rsid w:val="00E067D1"/>
    <w:rsid w:val="00E16906"/>
    <w:rsid w:val="00E2070E"/>
    <w:rsid w:val="00E232FF"/>
    <w:rsid w:val="00E234AE"/>
    <w:rsid w:val="00E238AF"/>
    <w:rsid w:val="00E23BE0"/>
    <w:rsid w:val="00E33133"/>
    <w:rsid w:val="00E340F5"/>
    <w:rsid w:val="00E34B20"/>
    <w:rsid w:val="00E37F2D"/>
    <w:rsid w:val="00E40977"/>
    <w:rsid w:val="00E412E1"/>
    <w:rsid w:val="00E434A3"/>
    <w:rsid w:val="00E462B9"/>
    <w:rsid w:val="00E473DB"/>
    <w:rsid w:val="00E47D9A"/>
    <w:rsid w:val="00E505CE"/>
    <w:rsid w:val="00E50835"/>
    <w:rsid w:val="00E50B54"/>
    <w:rsid w:val="00E5152D"/>
    <w:rsid w:val="00E51BB1"/>
    <w:rsid w:val="00E51D80"/>
    <w:rsid w:val="00E52B94"/>
    <w:rsid w:val="00E56BBC"/>
    <w:rsid w:val="00E56C08"/>
    <w:rsid w:val="00E667FC"/>
    <w:rsid w:val="00E66E1F"/>
    <w:rsid w:val="00E71496"/>
    <w:rsid w:val="00E773B0"/>
    <w:rsid w:val="00E80DBE"/>
    <w:rsid w:val="00E81611"/>
    <w:rsid w:val="00E81D1E"/>
    <w:rsid w:val="00E82164"/>
    <w:rsid w:val="00E83D75"/>
    <w:rsid w:val="00E87BE7"/>
    <w:rsid w:val="00E90FFA"/>
    <w:rsid w:val="00E913BF"/>
    <w:rsid w:val="00EA0726"/>
    <w:rsid w:val="00EA1156"/>
    <w:rsid w:val="00EA1614"/>
    <w:rsid w:val="00EA17DD"/>
    <w:rsid w:val="00EA1A4B"/>
    <w:rsid w:val="00EA24D8"/>
    <w:rsid w:val="00EA3134"/>
    <w:rsid w:val="00EA39DB"/>
    <w:rsid w:val="00EA3B4C"/>
    <w:rsid w:val="00EA4318"/>
    <w:rsid w:val="00EA5DF5"/>
    <w:rsid w:val="00EB0402"/>
    <w:rsid w:val="00EB200A"/>
    <w:rsid w:val="00EB20CE"/>
    <w:rsid w:val="00EB2C4B"/>
    <w:rsid w:val="00EB34D7"/>
    <w:rsid w:val="00EB4D51"/>
    <w:rsid w:val="00EB6335"/>
    <w:rsid w:val="00EB6AE4"/>
    <w:rsid w:val="00EB74D8"/>
    <w:rsid w:val="00EB7539"/>
    <w:rsid w:val="00EC122A"/>
    <w:rsid w:val="00EC750C"/>
    <w:rsid w:val="00EC7E66"/>
    <w:rsid w:val="00ED59A3"/>
    <w:rsid w:val="00EE105D"/>
    <w:rsid w:val="00EE2C8B"/>
    <w:rsid w:val="00EE562D"/>
    <w:rsid w:val="00EF4106"/>
    <w:rsid w:val="00EF4FF3"/>
    <w:rsid w:val="00EF63A4"/>
    <w:rsid w:val="00F02F33"/>
    <w:rsid w:val="00F04F63"/>
    <w:rsid w:val="00F0761C"/>
    <w:rsid w:val="00F11907"/>
    <w:rsid w:val="00F120B1"/>
    <w:rsid w:val="00F126EA"/>
    <w:rsid w:val="00F1443B"/>
    <w:rsid w:val="00F145AF"/>
    <w:rsid w:val="00F14897"/>
    <w:rsid w:val="00F1670C"/>
    <w:rsid w:val="00F2193D"/>
    <w:rsid w:val="00F244CF"/>
    <w:rsid w:val="00F24518"/>
    <w:rsid w:val="00F266E6"/>
    <w:rsid w:val="00F30C27"/>
    <w:rsid w:val="00F32A10"/>
    <w:rsid w:val="00F32D35"/>
    <w:rsid w:val="00F330A7"/>
    <w:rsid w:val="00F3432C"/>
    <w:rsid w:val="00F37B49"/>
    <w:rsid w:val="00F4036A"/>
    <w:rsid w:val="00F42CFF"/>
    <w:rsid w:val="00F44C74"/>
    <w:rsid w:val="00F45DBB"/>
    <w:rsid w:val="00F50F0B"/>
    <w:rsid w:val="00F534C7"/>
    <w:rsid w:val="00F647B1"/>
    <w:rsid w:val="00F67DD3"/>
    <w:rsid w:val="00F70C5D"/>
    <w:rsid w:val="00F72464"/>
    <w:rsid w:val="00F72AA6"/>
    <w:rsid w:val="00F73373"/>
    <w:rsid w:val="00F740D7"/>
    <w:rsid w:val="00F7580D"/>
    <w:rsid w:val="00F776E2"/>
    <w:rsid w:val="00F8002C"/>
    <w:rsid w:val="00F83ED1"/>
    <w:rsid w:val="00F90102"/>
    <w:rsid w:val="00F90997"/>
    <w:rsid w:val="00F90A31"/>
    <w:rsid w:val="00F90FE1"/>
    <w:rsid w:val="00F945C2"/>
    <w:rsid w:val="00F949F0"/>
    <w:rsid w:val="00F9724E"/>
    <w:rsid w:val="00F9745A"/>
    <w:rsid w:val="00F9757E"/>
    <w:rsid w:val="00F97A1E"/>
    <w:rsid w:val="00FA00A3"/>
    <w:rsid w:val="00FA104A"/>
    <w:rsid w:val="00FA1B48"/>
    <w:rsid w:val="00FA2E46"/>
    <w:rsid w:val="00FA42D8"/>
    <w:rsid w:val="00FA6E21"/>
    <w:rsid w:val="00FA6E28"/>
    <w:rsid w:val="00FA7F0A"/>
    <w:rsid w:val="00FB3D49"/>
    <w:rsid w:val="00FB41CA"/>
    <w:rsid w:val="00FB4EF6"/>
    <w:rsid w:val="00FB7539"/>
    <w:rsid w:val="00FC00E8"/>
    <w:rsid w:val="00FC0745"/>
    <w:rsid w:val="00FC15FB"/>
    <w:rsid w:val="00FD13F5"/>
    <w:rsid w:val="00FD6D87"/>
    <w:rsid w:val="00FD7FCB"/>
    <w:rsid w:val="00FE0BD3"/>
    <w:rsid w:val="00FE14CF"/>
    <w:rsid w:val="00FE1B8C"/>
    <w:rsid w:val="00FE4B0B"/>
    <w:rsid w:val="00FE535B"/>
    <w:rsid w:val="00FE6166"/>
    <w:rsid w:val="00FE68FB"/>
    <w:rsid w:val="00FE7FF0"/>
    <w:rsid w:val="00FF28AC"/>
    <w:rsid w:val="00FF365B"/>
    <w:rsid w:val="01112A82"/>
    <w:rsid w:val="012C5B89"/>
    <w:rsid w:val="014D504A"/>
    <w:rsid w:val="016B44FB"/>
    <w:rsid w:val="017D28C1"/>
    <w:rsid w:val="019D5DB1"/>
    <w:rsid w:val="01AE57DB"/>
    <w:rsid w:val="01DD59FB"/>
    <w:rsid w:val="021F7DC1"/>
    <w:rsid w:val="0258195F"/>
    <w:rsid w:val="02756012"/>
    <w:rsid w:val="02A57ACA"/>
    <w:rsid w:val="02AD26D2"/>
    <w:rsid w:val="02B850EE"/>
    <w:rsid w:val="02B9266D"/>
    <w:rsid w:val="02BB09D4"/>
    <w:rsid w:val="02FA082F"/>
    <w:rsid w:val="0325508A"/>
    <w:rsid w:val="0331750E"/>
    <w:rsid w:val="033B7300"/>
    <w:rsid w:val="037C6C4B"/>
    <w:rsid w:val="038608D5"/>
    <w:rsid w:val="038C4DDC"/>
    <w:rsid w:val="03E91B56"/>
    <w:rsid w:val="03F45E22"/>
    <w:rsid w:val="040540BE"/>
    <w:rsid w:val="04187B9E"/>
    <w:rsid w:val="04315DB7"/>
    <w:rsid w:val="043B5B50"/>
    <w:rsid w:val="04413A0F"/>
    <w:rsid w:val="0447162C"/>
    <w:rsid w:val="047274EA"/>
    <w:rsid w:val="047B7339"/>
    <w:rsid w:val="048B5BE2"/>
    <w:rsid w:val="049727D9"/>
    <w:rsid w:val="04CD7DC7"/>
    <w:rsid w:val="052F6AFF"/>
    <w:rsid w:val="05502552"/>
    <w:rsid w:val="056E0A56"/>
    <w:rsid w:val="05B56A7D"/>
    <w:rsid w:val="05BB42A5"/>
    <w:rsid w:val="05C87820"/>
    <w:rsid w:val="05EC2B84"/>
    <w:rsid w:val="05F0679A"/>
    <w:rsid w:val="06035C4C"/>
    <w:rsid w:val="063B2C83"/>
    <w:rsid w:val="064257D6"/>
    <w:rsid w:val="06736DDF"/>
    <w:rsid w:val="067D5F6D"/>
    <w:rsid w:val="06A048CE"/>
    <w:rsid w:val="06E81B9E"/>
    <w:rsid w:val="06EB47B1"/>
    <w:rsid w:val="06ED5AF7"/>
    <w:rsid w:val="06F0090E"/>
    <w:rsid w:val="07337936"/>
    <w:rsid w:val="07363477"/>
    <w:rsid w:val="07630621"/>
    <w:rsid w:val="077B00B1"/>
    <w:rsid w:val="07873405"/>
    <w:rsid w:val="078C2B5E"/>
    <w:rsid w:val="07A66D44"/>
    <w:rsid w:val="07FE1708"/>
    <w:rsid w:val="084B79DF"/>
    <w:rsid w:val="08561A29"/>
    <w:rsid w:val="086C022B"/>
    <w:rsid w:val="087C3485"/>
    <w:rsid w:val="08BA7F54"/>
    <w:rsid w:val="08F0001F"/>
    <w:rsid w:val="09632DD3"/>
    <w:rsid w:val="09734956"/>
    <w:rsid w:val="0990502A"/>
    <w:rsid w:val="09973B5C"/>
    <w:rsid w:val="09C30523"/>
    <w:rsid w:val="09DA36AC"/>
    <w:rsid w:val="09DC4891"/>
    <w:rsid w:val="0A371FFD"/>
    <w:rsid w:val="0A38522A"/>
    <w:rsid w:val="0A432061"/>
    <w:rsid w:val="0A8B454A"/>
    <w:rsid w:val="0AA50B5C"/>
    <w:rsid w:val="0ABD08DF"/>
    <w:rsid w:val="0AC94BF5"/>
    <w:rsid w:val="0AD1239D"/>
    <w:rsid w:val="0B040E20"/>
    <w:rsid w:val="0B30718F"/>
    <w:rsid w:val="0B442F34"/>
    <w:rsid w:val="0B4C54DB"/>
    <w:rsid w:val="0B5A4560"/>
    <w:rsid w:val="0B7139BE"/>
    <w:rsid w:val="0BC17E1F"/>
    <w:rsid w:val="0BC468CC"/>
    <w:rsid w:val="0BC90A35"/>
    <w:rsid w:val="0BEB437C"/>
    <w:rsid w:val="0BFA53FB"/>
    <w:rsid w:val="0BFB189F"/>
    <w:rsid w:val="0C061354"/>
    <w:rsid w:val="0C112CDA"/>
    <w:rsid w:val="0C2E5F0B"/>
    <w:rsid w:val="0C36713E"/>
    <w:rsid w:val="0C495B59"/>
    <w:rsid w:val="0C7C14BF"/>
    <w:rsid w:val="0C8B3692"/>
    <w:rsid w:val="0C8C76FE"/>
    <w:rsid w:val="0CC9463C"/>
    <w:rsid w:val="0CCC3D7F"/>
    <w:rsid w:val="0CD01084"/>
    <w:rsid w:val="0CF450AC"/>
    <w:rsid w:val="0D532E09"/>
    <w:rsid w:val="0D5B4F9B"/>
    <w:rsid w:val="0D6A4865"/>
    <w:rsid w:val="0D8C7F54"/>
    <w:rsid w:val="0DC846C7"/>
    <w:rsid w:val="0DD01A60"/>
    <w:rsid w:val="0DD61C37"/>
    <w:rsid w:val="0DFE5476"/>
    <w:rsid w:val="0E0B155E"/>
    <w:rsid w:val="0E176739"/>
    <w:rsid w:val="0E1C297E"/>
    <w:rsid w:val="0E310D13"/>
    <w:rsid w:val="0E3C1EFC"/>
    <w:rsid w:val="0E4335A9"/>
    <w:rsid w:val="0E56100F"/>
    <w:rsid w:val="0E7E366C"/>
    <w:rsid w:val="0E97118F"/>
    <w:rsid w:val="0E984B91"/>
    <w:rsid w:val="0EA35BB3"/>
    <w:rsid w:val="0EA77ABC"/>
    <w:rsid w:val="0F111FDB"/>
    <w:rsid w:val="0F2B63F2"/>
    <w:rsid w:val="0F503CB0"/>
    <w:rsid w:val="0F815324"/>
    <w:rsid w:val="0F8676D2"/>
    <w:rsid w:val="0F991BD1"/>
    <w:rsid w:val="0FA21E8E"/>
    <w:rsid w:val="0FA2479C"/>
    <w:rsid w:val="0FB549E1"/>
    <w:rsid w:val="100C3D5F"/>
    <w:rsid w:val="10162AAF"/>
    <w:rsid w:val="10176E60"/>
    <w:rsid w:val="10400244"/>
    <w:rsid w:val="10610F14"/>
    <w:rsid w:val="109202F8"/>
    <w:rsid w:val="10A76BF6"/>
    <w:rsid w:val="10CF5CF5"/>
    <w:rsid w:val="110B78C2"/>
    <w:rsid w:val="111D5683"/>
    <w:rsid w:val="11287383"/>
    <w:rsid w:val="11295CD8"/>
    <w:rsid w:val="115B2DE0"/>
    <w:rsid w:val="11DE1299"/>
    <w:rsid w:val="11E32A9E"/>
    <w:rsid w:val="11E71072"/>
    <w:rsid w:val="11FA7C3C"/>
    <w:rsid w:val="121E094C"/>
    <w:rsid w:val="122F69BB"/>
    <w:rsid w:val="1232641D"/>
    <w:rsid w:val="12336563"/>
    <w:rsid w:val="12725029"/>
    <w:rsid w:val="129655C1"/>
    <w:rsid w:val="12980F35"/>
    <w:rsid w:val="12A15015"/>
    <w:rsid w:val="12AA6B42"/>
    <w:rsid w:val="12B05320"/>
    <w:rsid w:val="12EE7759"/>
    <w:rsid w:val="12FB2D4F"/>
    <w:rsid w:val="1345066C"/>
    <w:rsid w:val="13685097"/>
    <w:rsid w:val="138C43B1"/>
    <w:rsid w:val="13924778"/>
    <w:rsid w:val="13A740BB"/>
    <w:rsid w:val="13AF1235"/>
    <w:rsid w:val="13D87D5E"/>
    <w:rsid w:val="13FC2746"/>
    <w:rsid w:val="1411004B"/>
    <w:rsid w:val="14125FD5"/>
    <w:rsid w:val="14220110"/>
    <w:rsid w:val="14240AC0"/>
    <w:rsid w:val="14661880"/>
    <w:rsid w:val="14846D4B"/>
    <w:rsid w:val="14B01212"/>
    <w:rsid w:val="14D42C8D"/>
    <w:rsid w:val="15042893"/>
    <w:rsid w:val="153515A7"/>
    <w:rsid w:val="1550479D"/>
    <w:rsid w:val="155362A8"/>
    <w:rsid w:val="156C0552"/>
    <w:rsid w:val="15735199"/>
    <w:rsid w:val="15757921"/>
    <w:rsid w:val="15973CBB"/>
    <w:rsid w:val="15B629C3"/>
    <w:rsid w:val="15D9293C"/>
    <w:rsid w:val="1603092B"/>
    <w:rsid w:val="16314110"/>
    <w:rsid w:val="16564DC3"/>
    <w:rsid w:val="167F639D"/>
    <w:rsid w:val="16986B49"/>
    <w:rsid w:val="16A707D0"/>
    <w:rsid w:val="16BF12D5"/>
    <w:rsid w:val="16BF76E7"/>
    <w:rsid w:val="16DE2A84"/>
    <w:rsid w:val="16FC5765"/>
    <w:rsid w:val="1712668B"/>
    <w:rsid w:val="171455C2"/>
    <w:rsid w:val="172163E8"/>
    <w:rsid w:val="17286CD0"/>
    <w:rsid w:val="17303B71"/>
    <w:rsid w:val="174D01E7"/>
    <w:rsid w:val="17526A72"/>
    <w:rsid w:val="175E0F34"/>
    <w:rsid w:val="17652787"/>
    <w:rsid w:val="17681DB3"/>
    <w:rsid w:val="17873976"/>
    <w:rsid w:val="178D1819"/>
    <w:rsid w:val="17A85F73"/>
    <w:rsid w:val="17AD0497"/>
    <w:rsid w:val="17F916A3"/>
    <w:rsid w:val="17FD699F"/>
    <w:rsid w:val="180841A7"/>
    <w:rsid w:val="18165096"/>
    <w:rsid w:val="189005FF"/>
    <w:rsid w:val="189A42C6"/>
    <w:rsid w:val="18AC12E8"/>
    <w:rsid w:val="18C354F3"/>
    <w:rsid w:val="18E216F1"/>
    <w:rsid w:val="191775ED"/>
    <w:rsid w:val="192A5C64"/>
    <w:rsid w:val="19855520"/>
    <w:rsid w:val="198C1D89"/>
    <w:rsid w:val="198C2944"/>
    <w:rsid w:val="19AD790D"/>
    <w:rsid w:val="19C00C98"/>
    <w:rsid w:val="19C4604B"/>
    <w:rsid w:val="19D754EC"/>
    <w:rsid w:val="1A240213"/>
    <w:rsid w:val="1A5403CD"/>
    <w:rsid w:val="1A654FBB"/>
    <w:rsid w:val="1AAC0209"/>
    <w:rsid w:val="1AC11F06"/>
    <w:rsid w:val="1AD043AA"/>
    <w:rsid w:val="1AED393F"/>
    <w:rsid w:val="1B134513"/>
    <w:rsid w:val="1B1E2AD6"/>
    <w:rsid w:val="1B3F5149"/>
    <w:rsid w:val="1B5837B1"/>
    <w:rsid w:val="1B9632E2"/>
    <w:rsid w:val="1BA90949"/>
    <w:rsid w:val="1BB55A83"/>
    <w:rsid w:val="1BE1543B"/>
    <w:rsid w:val="1BFE5A6A"/>
    <w:rsid w:val="1C2017B0"/>
    <w:rsid w:val="1C2E4F23"/>
    <w:rsid w:val="1C43489F"/>
    <w:rsid w:val="1C4C7F65"/>
    <w:rsid w:val="1C545906"/>
    <w:rsid w:val="1C6D0D38"/>
    <w:rsid w:val="1C8A55DB"/>
    <w:rsid w:val="1CA05B4B"/>
    <w:rsid w:val="1CE65C54"/>
    <w:rsid w:val="1CFB0451"/>
    <w:rsid w:val="1CFE1968"/>
    <w:rsid w:val="1D2E490A"/>
    <w:rsid w:val="1D760624"/>
    <w:rsid w:val="1DD737EE"/>
    <w:rsid w:val="1DD977F0"/>
    <w:rsid w:val="1DDA2581"/>
    <w:rsid w:val="1DE8214F"/>
    <w:rsid w:val="1DE8613C"/>
    <w:rsid w:val="1E174C75"/>
    <w:rsid w:val="1E195BB5"/>
    <w:rsid w:val="1E22443B"/>
    <w:rsid w:val="1E5C71FB"/>
    <w:rsid w:val="1EC97DCC"/>
    <w:rsid w:val="1ED60350"/>
    <w:rsid w:val="1EED10B2"/>
    <w:rsid w:val="1EF45FD8"/>
    <w:rsid w:val="1F06673E"/>
    <w:rsid w:val="1F0D7732"/>
    <w:rsid w:val="1F130FF5"/>
    <w:rsid w:val="1F350D31"/>
    <w:rsid w:val="1F5F4E35"/>
    <w:rsid w:val="1F650101"/>
    <w:rsid w:val="1F786D61"/>
    <w:rsid w:val="1FB45B95"/>
    <w:rsid w:val="200809A2"/>
    <w:rsid w:val="200A7B06"/>
    <w:rsid w:val="201B0522"/>
    <w:rsid w:val="2029485E"/>
    <w:rsid w:val="20803CDB"/>
    <w:rsid w:val="208440A8"/>
    <w:rsid w:val="20B23219"/>
    <w:rsid w:val="20BD5D25"/>
    <w:rsid w:val="211B2738"/>
    <w:rsid w:val="21515F0F"/>
    <w:rsid w:val="21DF35AE"/>
    <w:rsid w:val="21E44B37"/>
    <w:rsid w:val="21F304BA"/>
    <w:rsid w:val="21F64C63"/>
    <w:rsid w:val="21F901D7"/>
    <w:rsid w:val="220A23E4"/>
    <w:rsid w:val="221472EF"/>
    <w:rsid w:val="221F6292"/>
    <w:rsid w:val="223714C7"/>
    <w:rsid w:val="223F03D5"/>
    <w:rsid w:val="22564569"/>
    <w:rsid w:val="22693EFA"/>
    <w:rsid w:val="227A3683"/>
    <w:rsid w:val="228764DB"/>
    <w:rsid w:val="22D755D9"/>
    <w:rsid w:val="22E514ED"/>
    <w:rsid w:val="22F55F7E"/>
    <w:rsid w:val="22F761BF"/>
    <w:rsid w:val="23201CCD"/>
    <w:rsid w:val="23370E65"/>
    <w:rsid w:val="234E4553"/>
    <w:rsid w:val="235F154E"/>
    <w:rsid w:val="237E2C3D"/>
    <w:rsid w:val="23865628"/>
    <w:rsid w:val="23942FB9"/>
    <w:rsid w:val="23B85028"/>
    <w:rsid w:val="240A7E02"/>
    <w:rsid w:val="24133BAC"/>
    <w:rsid w:val="24537E66"/>
    <w:rsid w:val="248B4C1C"/>
    <w:rsid w:val="24987935"/>
    <w:rsid w:val="249935AC"/>
    <w:rsid w:val="249D355D"/>
    <w:rsid w:val="24A57847"/>
    <w:rsid w:val="24C26FA6"/>
    <w:rsid w:val="24F06A38"/>
    <w:rsid w:val="24FC618E"/>
    <w:rsid w:val="252A29C6"/>
    <w:rsid w:val="252B5F8E"/>
    <w:rsid w:val="256247C7"/>
    <w:rsid w:val="25775C64"/>
    <w:rsid w:val="259643DB"/>
    <w:rsid w:val="25B14925"/>
    <w:rsid w:val="25BE0EDA"/>
    <w:rsid w:val="25DB3C35"/>
    <w:rsid w:val="25EE610A"/>
    <w:rsid w:val="2622396F"/>
    <w:rsid w:val="26680676"/>
    <w:rsid w:val="26B9340C"/>
    <w:rsid w:val="26D44D6F"/>
    <w:rsid w:val="270D13E9"/>
    <w:rsid w:val="270E0D8E"/>
    <w:rsid w:val="277A4C3F"/>
    <w:rsid w:val="2781564F"/>
    <w:rsid w:val="278505C3"/>
    <w:rsid w:val="27A733CB"/>
    <w:rsid w:val="27B0758A"/>
    <w:rsid w:val="27B95F9C"/>
    <w:rsid w:val="27BE495C"/>
    <w:rsid w:val="27C938B3"/>
    <w:rsid w:val="27D56FF1"/>
    <w:rsid w:val="27DE1BD1"/>
    <w:rsid w:val="27DE5E41"/>
    <w:rsid w:val="27E97AAD"/>
    <w:rsid w:val="280362DD"/>
    <w:rsid w:val="28147979"/>
    <w:rsid w:val="281A36F6"/>
    <w:rsid w:val="281F2B8A"/>
    <w:rsid w:val="28211BA9"/>
    <w:rsid w:val="282430BF"/>
    <w:rsid w:val="28276559"/>
    <w:rsid w:val="28294313"/>
    <w:rsid w:val="2851546D"/>
    <w:rsid w:val="28587079"/>
    <w:rsid w:val="285D7A33"/>
    <w:rsid w:val="28791C11"/>
    <w:rsid w:val="28830C8B"/>
    <w:rsid w:val="288A1B89"/>
    <w:rsid w:val="288F7ABC"/>
    <w:rsid w:val="289F6223"/>
    <w:rsid w:val="28B05368"/>
    <w:rsid w:val="28C2430A"/>
    <w:rsid w:val="28D24674"/>
    <w:rsid w:val="28D45441"/>
    <w:rsid w:val="28DF1907"/>
    <w:rsid w:val="291161A5"/>
    <w:rsid w:val="291A08A2"/>
    <w:rsid w:val="29385153"/>
    <w:rsid w:val="29435239"/>
    <w:rsid w:val="294F692F"/>
    <w:rsid w:val="295106B4"/>
    <w:rsid w:val="29567BFF"/>
    <w:rsid w:val="297E7214"/>
    <w:rsid w:val="299B4C4E"/>
    <w:rsid w:val="29B42C36"/>
    <w:rsid w:val="29BF5862"/>
    <w:rsid w:val="29C551EA"/>
    <w:rsid w:val="29D33A72"/>
    <w:rsid w:val="29DC30C5"/>
    <w:rsid w:val="2A0603BE"/>
    <w:rsid w:val="2A1B2774"/>
    <w:rsid w:val="2A3C36E5"/>
    <w:rsid w:val="2A6F4F85"/>
    <w:rsid w:val="2A842608"/>
    <w:rsid w:val="2A950875"/>
    <w:rsid w:val="2ABE623B"/>
    <w:rsid w:val="2AE755EA"/>
    <w:rsid w:val="2B434A12"/>
    <w:rsid w:val="2B584949"/>
    <w:rsid w:val="2B762C61"/>
    <w:rsid w:val="2B882FDD"/>
    <w:rsid w:val="2BA252AF"/>
    <w:rsid w:val="2BBE1B4A"/>
    <w:rsid w:val="2BE2080F"/>
    <w:rsid w:val="2C0916E4"/>
    <w:rsid w:val="2C095038"/>
    <w:rsid w:val="2C4C53A8"/>
    <w:rsid w:val="2C6477CF"/>
    <w:rsid w:val="2C6F72CA"/>
    <w:rsid w:val="2C701096"/>
    <w:rsid w:val="2C7A1F15"/>
    <w:rsid w:val="2C870B22"/>
    <w:rsid w:val="2CA75FCB"/>
    <w:rsid w:val="2CFC0B03"/>
    <w:rsid w:val="2D1057CD"/>
    <w:rsid w:val="2D3E4EB3"/>
    <w:rsid w:val="2D7118FA"/>
    <w:rsid w:val="2D8E6D22"/>
    <w:rsid w:val="2DA47B7D"/>
    <w:rsid w:val="2DD01E61"/>
    <w:rsid w:val="2E266354"/>
    <w:rsid w:val="2E4A4F5C"/>
    <w:rsid w:val="2E61391F"/>
    <w:rsid w:val="2E927170"/>
    <w:rsid w:val="2EAD1226"/>
    <w:rsid w:val="2EC467A4"/>
    <w:rsid w:val="2EC52083"/>
    <w:rsid w:val="2EDB4780"/>
    <w:rsid w:val="2EE05123"/>
    <w:rsid w:val="2EF03DE9"/>
    <w:rsid w:val="2EFB3093"/>
    <w:rsid w:val="2F3044B4"/>
    <w:rsid w:val="2F5E185B"/>
    <w:rsid w:val="2F603644"/>
    <w:rsid w:val="2F652FF8"/>
    <w:rsid w:val="2F666112"/>
    <w:rsid w:val="2FA55042"/>
    <w:rsid w:val="2FD45567"/>
    <w:rsid w:val="2FF02219"/>
    <w:rsid w:val="30243DF7"/>
    <w:rsid w:val="30253B09"/>
    <w:rsid w:val="307373A7"/>
    <w:rsid w:val="308D7D0B"/>
    <w:rsid w:val="30A21A3A"/>
    <w:rsid w:val="30CE282F"/>
    <w:rsid w:val="30E05864"/>
    <w:rsid w:val="30FF4B8E"/>
    <w:rsid w:val="31161EA2"/>
    <w:rsid w:val="31500B36"/>
    <w:rsid w:val="31807FCD"/>
    <w:rsid w:val="31981369"/>
    <w:rsid w:val="31A9004F"/>
    <w:rsid w:val="31B86674"/>
    <w:rsid w:val="32003F16"/>
    <w:rsid w:val="320966C6"/>
    <w:rsid w:val="32117725"/>
    <w:rsid w:val="32352A49"/>
    <w:rsid w:val="32437488"/>
    <w:rsid w:val="3244289A"/>
    <w:rsid w:val="324C06E6"/>
    <w:rsid w:val="32622106"/>
    <w:rsid w:val="327B641F"/>
    <w:rsid w:val="32E274CD"/>
    <w:rsid w:val="331C0B77"/>
    <w:rsid w:val="331E109C"/>
    <w:rsid w:val="33331B09"/>
    <w:rsid w:val="3337030F"/>
    <w:rsid w:val="334D105C"/>
    <w:rsid w:val="33923D21"/>
    <w:rsid w:val="33984BD9"/>
    <w:rsid w:val="33B273BE"/>
    <w:rsid w:val="33BE6B8B"/>
    <w:rsid w:val="33D2331B"/>
    <w:rsid w:val="33E67E90"/>
    <w:rsid w:val="34057AB2"/>
    <w:rsid w:val="3429784B"/>
    <w:rsid w:val="34337CD5"/>
    <w:rsid w:val="34343D70"/>
    <w:rsid w:val="34346E4D"/>
    <w:rsid w:val="3446409A"/>
    <w:rsid w:val="34657462"/>
    <w:rsid w:val="34660C80"/>
    <w:rsid w:val="3486171A"/>
    <w:rsid w:val="34957205"/>
    <w:rsid w:val="34B5004F"/>
    <w:rsid w:val="34CC5301"/>
    <w:rsid w:val="34E307DD"/>
    <w:rsid w:val="34EA39B0"/>
    <w:rsid w:val="35266B6F"/>
    <w:rsid w:val="354831AF"/>
    <w:rsid w:val="3555332D"/>
    <w:rsid w:val="35636EB9"/>
    <w:rsid w:val="35B376A5"/>
    <w:rsid w:val="35E6686D"/>
    <w:rsid w:val="36193992"/>
    <w:rsid w:val="362353CB"/>
    <w:rsid w:val="36371193"/>
    <w:rsid w:val="36883F83"/>
    <w:rsid w:val="36B632F5"/>
    <w:rsid w:val="36CA764C"/>
    <w:rsid w:val="373F22F5"/>
    <w:rsid w:val="37415715"/>
    <w:rsid w:val="37450315"/>
    <w:rsid w:val="37490FD0"/>
    <w:rsid w:val="37966165"/>
    <w:rsid w:val="37CD7C65"/>
    <w:rsid w:val="37DA2326"/>
    <w:rsid w:val="37DA41AF"/>
    <w:rsid w:val="37E80B79"/>
    <w:rsid w:val="37F4701F"/>
    <w:rsid w:val="37F540E7"/>
    <w:rsid w:val="38022422"/>
    <w:rsid w:val="382C70E9"/>
    <w:rsid w:val="38325D99"/>
    <w:rsid w:val="385B18FF"/>
    <w:rsid w:val="38662EEF"/>
    <w:rsid w:val="38710F83"/>
    <w:rsid w:val="388013FE"/>
    <w:rsid w:val="388416C4"/>
    <w:rsid w:val="38876E58"/>
    <w:rsid w:val="38963FBB"/>
    <w:rsid w:val="38AA3EB2"/>
    <w:rsid w:val="38AF451F"/>
    <w:rsid w:val="38C02333"/>
    <w:rsid w:val="38DA5BB4"/>
    <w:rsid w:val="38E069CE"/>
    <w:rsid w:val="38E84BAA"/>
    <w:rsid w:val="38FC2442"/>
    <w:rsid w:val="39223521"/>
    <w:rsid w:val="3948702E"/>
    <w:rsid w:val="39521047"/>
    <w:rsid w:val="395943CC"/>
    <w:rsid w:val="397F500E"/>
    <w:rsid w:val="39B2341B"/>
    <w:rsid w:val="39D7388E"/>
    <w:rsid w:val="3A330DDB"/>
    <w:rsid w:val="3A361EB5"/>
    <w:rsid w:val="3A726F70"/>
    <w:rsid w:val="3A8853F9"/>
    <w:rsid w:val="3A940195"/>
    <w:rsid w:val="3AA473D1"/>
    <w:rsid w:val="3ABD6800"/>
    <w:rsid w:val="3ACE3292"/>
    <w:rsid w:val="3AE25532"/>
    <w:rsid w:val="3AE375EF"/>
    <w:rsid w:val="3AF92432"/>
    <w:rsid w:val="3B180FBF"/>
    <w:rsid w:val="3B6E533A"/>
    <w:rsid w:val="3B7E5EF0"/>
    <w:rsid w:val="3B8526FD"/>
    <w:rsid w:val="3B9D7EB9"/>
    <w:rsid w:val="3BBD4FE6"/>
    <w:rsid w:val="3BD50B7B"/>
    <w:rsid w:val="3BE253C4"/>
    <w:rsid w:val="3C82547E"/>
    <w:rsid w:val="3C857AA3"/>
    <w:rsid w:val="3C944365"/>
    <w:rsid w:val="3CD236A7"/>
    <w:rsid w:val="3CE74BDC"/>
    <w:rsid w:val="3CF21FA1"/>
    <w:rsid w:val="3CFB4907"/>
    <w:rsid w:val="3D043C44"/>
    <w:rsid w:val="3D0A1811"/>
    <w:rsid w:val="3D136CA5"/>
    <w:rsid w:val="3D17730C"/>
    <w:rsid w:val="3D335C6C"/>
    <w:rsid w:val="3D4177DB"/>
    <w:rsid w:val="3D787C3A"/>
    <w:rsid w:val="3D8D1D6A"/>
    <w:rsid w:val="3DB56890"/>
    <w:rsid w:val="3DBE6693"/>
    <w:rsid w:val="3DC93E69"/>
    <w:rsid w:val="3DCE6294"/>
    <w:rsid w:val="3DE45177"/>
    <w:rsid w:val="3DF941A6"/>
    <w:rsid w:val="3E492922"/>
    <w:rsid w:val="3F156297"/>
    <w:rsid w:val="3F807045"/>
    <w:rsid w:val="3F9D61EE"/>
    <w:rsid w:val="3FAE2A19"/>
    <w:rsid w:val="3FC8461A"/>
    <w:rsid w:val="3FD15B73"/>
    <w:rsid w:val="3FD26F38"/>
    <w:rsid w:val="4000476C"/>
    <w:rsid w:val="40126405"/>
    <w:rsid w:val="404C3A38"/>
    <w:rsid w:val="405F5252"/>
    <w:rsid w:val="407707ED"/>
    <w:rsid w:val="4089126F"/>
    <w:rsid w:val="408B2473"/>
    <w:rsid w:val="409E79B4"/>
    <w:rsid w:val="40BA6207"/>
    <w:rsid w:val="40D23C76"/>
    <w:rsid w:val="40EF05FF"/>
    <w:rsid w:val="41195983"/>
    <w:rsid w:val="412A3AB2"/>
    <w:rsid w:val="413260C8"/>
    <w:rsid w:val="416B469F"/>
    <w:rsid w:val="41717932"/>
    <w:rsid w:val="41804AAE"/>
    <w:rsid w:val="41992849"/>
    <w:rsid w:val="41B463F7"/>
    <w:rsid w:val="41EF350F"/>
    <w:rsid w:val="41FA16D6"/>
    <w:rsid w:val="42572040"/>
    <w:rsid w:val="425D2E93"/>
    <w:rsid w:val="42FD22BC"/>
    <w:rsid w:val="43160AFD"/>
    <w:rsid w:val="43163840"/>
    <w:rsid w:val="433B25CE"/>
    <w:rsid w:val="434F1188"/>
    <w:rsid w:val="43525548"/>
    <w:rsid w:val="4359242C"/>
    <w:rsid w:val="43835FF9"/>
    <w:rsid w:val="439310F4"/>
    <w:rsid w:val="43B92ECB"/>
    <w:rsid w:val="43D56F8B"/>
    <w:rsid w:val="43E350B0"/>
    <w:rsid w:val="43FB2CD2"/>
    <w:rsid w:val="44165550"/>
    <w:rsid w:val="442742D8"/>
    <w:rsid w:val="442C18EF"/>
    <w:rsid w:val="442C5306"/>
    <w:rsid w:val="44390B29"/>
    <w:rsid w:val="445A18D8"/>
    <w:rsid w:val="44846384"/>
    <w:rsid w:val="44A21394"/>
    <w:rsid w:val="44C974D7"/>
    <w:rsid w:val="44CB735A"/>
    <w:rsid w:val="44D5745C"/>
    <w:rsid w:val="44F2302F"/>
    <w:rsid w:val="44FC5A40"/>
    <w:rsid w:val="451376D8"/>
    <w:rsid w:val="45462E84"/>
    <w:rsid w:val="456C2B47"/>
    <w:rsid w:val="457C68A6"/>
    <w:rsid w:val="458B483B"/>
    <w:rsid w:val="45B25DBF"/>
    <w:rsid w:val="45CC5137"/>
    <w:rsid w:val="45CE47E1"/>
    <w:rsid w:val="45D65FB4"/>
    <w:rsid w:val="460A0C6E"/>
    <w:rsid w:val="462B0915"/>
    <w:rsid w:val="465E08B6"/>
    <w:rsid w:val="467A2DC0"/>
    <w:rsid w:val="46917FC8"/>
    <w:rsid w:val="469A5235"/>
    <w:rsid w:val="46A10CE8"/>
    <w:rsid w:val="46B727AA"/>
    <w:rsid w:val="46CB6EEA"/>
    <w:rsid w:val="46D70F76"/>
    <w:rsid w:val="46DB6548"/>
    <w:rsid w:val="46E13049"/>
    <w:rsid w:val="46EA3D56"/>
    <w:rsid w:val="470677BA"/>
    <w:rsid w:val="47217705"/>
    <w:rsid w:val="47347C1D"/>
    <w:rsid w:val="4758179D"/>
    <w:rsid w:val="47952AA8"/>
    <w:rsid w:val="47B274BE"/>
    <w:rsid w:val="47C37B5D"/>
    <w:rsid w:val="483334B8"/>
    <w:rsid w:val="4855661E"/>
    <w:rsid w:val="48650FAE"/>
    <w:rsid w:val="486A6E89"/>
    <w:rsid w:val="487649F7"/>
    <w:rsid w:val="48853CC3"/>
    <w:rsid w:val="48897310"/>
    <w:rsid w:val="49007529"/>
    <w:rsid w:val="495B7301"/>
    <w:rsid w:val="49791FBD"/>
    <w:rsid w:val="498C4E83"/>
    <w:rsid w:val="499E07E8"/>
    <w:rsid w:val="49EA2030"/>
    <w:rsid w:val="49EF6290"/>
    <w:rsid w:val="4A080F4F"/>
    <w:rsid w:val="4A29151A"/>
    <w:rsid w:val="4A716A7E"/>
    <w:rsid w:val="4A7B31CD"/>
    <w:rsid w:val="4A7F0F35"/>
    <w:rsid w:val="4A8B709D"/>
    <w:rsid w:val="4AC14DA3"/>
    <w:rsid w:val="4AE515FF"/>
    <w:rsid w:val="4AF92904"/>
    <w:rsid w:val="4B1F5B5D"/>
    <w:rsid w:val="4B41754D"/>
    <w:rsid w:val="4B4E2A92"/>
    <w:rsid w:val="4B711B99"/>
    <w:rsid w:val="4B8600DF"/>
    <w:rsid w:val="4BAB3A41"/>
    <w:rsid w:val="4BE07B8E"/>
    <w:rsid w:val="4BF3537D"/>
    <w:rsid w:val="4BF73372"/>
    <w:rsid w:val="4C0833E5"/>
    <w:rsid w:val="4C64110B"/>
    <w:rsid w:val="4CD35DA9"/>
    <w:rsid w:val="4CE248DA"/>
    <w:rsid w:val="4CF12C3D"/>
    <w:rsid w:val="4D0C11DB"/>
    <w:rsid w:val="4D286E88"/>
    <w:rsid w:val="4D3C7046"/>
    <w:rsid w:val="4D4300BD"/>
    <w:rsid w:val="4D455734"/>
    <w:rsid w:val="4D816637"/>
    <w:rsid w:val="4D871483"/>
    <w:rsid w:val="4D9F3C11"/>
    <w:rsid w:val="4DA370C6"/>
    <w:rsid w:val="4DA92202"/>
    <w:rsid w:val="4DAD2E7F"/>
    <w:rsid w:val="4DBC6B92"/>
    <w:rsid w:val="4DBD048F"/>
    <w:rsid w:val="4E0B6A5B"/>
    <w:rsid w:val="4E381E21"/>
    <w:rsid w:val="4E5C6303"/>
    <w:rsid w:val="4E655221"/>
    <w:rsid w:val="4E9133C2"/>
    <w:rsid w:val="4E9A100C"/>
    <w:rsid w:val="4EB848FD"/>
    <w:rsid w:val="4EBD5D45"/>
    <w:rsid w:val="4EBE7F2F"/>
    <w:rsid w:val="4EC44608"/>
    <w:rsid w:val="4ECA741E"/>
    <w:rsid w:val="4EE6341B"/>
    <w:rsid w:val="4F5A491C"/>
    <w:rsid w:val="4F5D59EF"/>
    <w:rsid w:val="4F826147"/>
    <w:rsid w:val="4F8A493D"/>
    <w:rsid w:val="4FD9492B"/>
    <w:rsid w:val="4FEA472C"/>
    <w:rsid w:val="4FF462B2"/>
    <w:rsid w:val="506643DA"/>
    <w:rsid w:val="50B138A7"/>
    <w:rsid w:val="50B47899"/>
    <w:rsid w:val="51323E3B"/>
    <w:rsid w:val="5176689F"/>
    <w:rsid w:val="51B15497"/>
    <w:rsid w:val="51CB4E31"/>
    <w:rsid w:val="51E46518"/>
    <w:rsid w:val="51E537A6"/>
    <w:rsid w:val="520F115B"/>
    <w:rsid w:val="521E31BF"/>
    <w:rsid w:val="522105B9"/>
    <w:rsid w:val="523A1E43"/>
    <w:rsid w:val="5240189D"/>
    <w:rsid w:val="52564743"/>
    <w:rsid w:val="525F5F0B"/>
    <w:rsid w:val="52744039"/>
    <w:rsid w:val="529E131B"/>
    <w:rsid w:val="52BD6C15"/>
    <w:rsid w:val="52C31D75"/>
    <w:rsid w:val="52C4252C"/>
    <w:rsid w:val="52DF25B0"/>
    <w:rsid w:val="52EB44DE"/>
    <w:rsid w:val="52FB705C"/>
    <w:rsid w:val="53527A09"/>
    <w:rsid w:val="538B66AA"/>
    <w:rsid w:val="53963336"/>
    <w:rsid w:val="53A75FF1"/>
    <w:rsid w:val="53A9454A"/>
    <w:rsid w:val="53AD0F22"/>
    <w:rsid w:val="53CF7093"/>
    <w:rsid w:val="53E11791"/>
    <w:rsid w:val="53E7417A"/>
    <w:rsid w:val="53ED0241"/>
    <w:rsid w:val="53EE2F0E"/>
    <w:rsid w:val="540056F3"/>
    <w:rsid w:val="540E28E6"/>
    <w:rsid w:val="5438706C"/>
    <w:rsid w:val="545934CA"/>
    <w:rsid w:val="545C1D7C"/>
    <w:rsid w:val="545D0A6C"/>
    <w:rsid w:val="546D3F89"/>
    <w:rsid w:val="5488306A"/>
    <w:rsid w:val="54905ECA"/>
    <w:rsid w:val="54A0499A"/>
    <w:rsid w:val="54AF6350"/>
    <w:rsid w:val="54B32F8B"/>
    <w:rsid w:val="54CC6443"/>
    <w:rsid w:val="551136F3"/>
    <w:rsid w:val="551D485B"/>
    <w:rsid w:val="552D1C3E"/>
    <w:rsid w:val="556871BE"/>
    <w:rsid w:val="556C0470"/>
    <w:rsid w:val="558208EC"/>
    <w:rsid w:val="55CC59F0"/>
    <w:rsid w:val="55FA686C"/>
    <w:rsid w:val="561548BD"/>
    <w:rsid w:val="563C3B2B"/>
    <w:rsid w:val="563D59C0"/>
    <w:rsid w:val="56775382"/>
    <w:rsid w:val="56791C6E"/>
    <w:rsid w:val="567A61C6"/>
    <w:rsid w:val="569153D4"/>
    <w:rsid w:val="56BF1210"/>
    <w:rsid w:val="56C562EE"/>
    <w:rsid w:val="56E3777B"/>
    <w:rsid w:val="56F86467"/>
    <w:rsid w:val="56FF5449"/>
    <w:rsid w:val="570F603D"/>
    <w:rsid w:val="571050A0"/>
    <w:rsid w:val="57133EF9"/>
    <w:rsid w:val="57801CAA"/>
    <w:rsid w:val="578F5B07"/>
    <w:rsid w:val="57A51C8C"/>
    <w:rsid w:val="57B95745"/>
    <w:rsid w:val="57C739B1"/>
    <w:rsid w:val="580A5DFD"/>
    <w:rsid w:val="582F2837"/>
    <w:rsid w:val="583F79EB"/>
    <w:rsid w:val="585C1FC3"/>
    <w:rsid w:val="586C3723"/>
    <w:rsid w:val="58734FF2"/>
    <w:rsid w:val="58B8089A"/>
    <w:rsid w:val="58E73F1A"/>
    <w:rsid w:val="58E77A49"/>
    <w:rsid w:val="58EF7A02"/>
    <w:rsid w:val="590C5CE8"/>
    <w:rsid w:val="590D68D6"/>
    <w:rsid w:val="59193799"/>
    <w:rsid w:val="59260BAB"/>
    <w:rsid w:val="59277B4C"/>
    <w:rsid w:val="59400210"/>
    <w:rsid w:val="59435E87"/>
    <w:rsid w:val="59621480"/>
    <w:rsid w:val="596E3A37"/>
    <w:rsid w:val="5975743C"/>
    <w:rsid w:val="59A71CEC"/>
    <w:rsid w:val="59EE0985"/>
    <w:rsid w:val="5A4E0252"/>
    <w:rsid w:val="5A5307EA"/>
    <w:rsid w:val="5A5C1C7D"/>
    <w:rsid w:val="5A5D2E22"/>
    <w:rsid w:val="5A8452EE"/>
    <w:rsid w:val="5AA45688"/>
    <w:rsid w:val="5AB41F84"/>
    <w:rsid w:val="5ADC3B08"/>
    <w:rsid w:val="5AFB0A6D"/>
    <w:rsid w:val="5AFC1BC3"/>
    <w:rsid w:val="5AFC3EFC"/>
    <w:rsid w:val="5AFC6067"/>
    <w:rsid w:val="5B0A382A"/>
    <w:rsid w:val="5B150ED7"/>
    <w:rsid w:val="5B1930C3"/>
    <w:rsid w:val="5B354C94"/>
    <w:rsid w:val="5B3973A5"/>
    <w:rsid w:val="5B50604C"/>
    <w:rsid w:val="5B633E84"/>
    <w:rsid w:val="5B755E5D"/>
    <w:rsid w:val="5BA760CF"/>
    <w:rsid w:val="5BB62B96"/>
    <w:rsid w:val="5BE21435"/>
    <w:rsid w:val="5BE25396"/>
    <w:rsid w:val="5BE866CF"/>
    <w:rsid w:val="5C2569AC"/>
    <w:rsid w:val="5C421C43"/>
    <w:rsid w:val="5C764FD3"/>
    <w:rsid w:val="5C816CFE"/>
    <w:rsid w:val="5C850941"/>
    <w:rsid w:val="5C9F349D"/>
    <w:rsid w:val="5CA175FA"/>
    <w:rsid w:val="5CDB3A0B"/>
    <w:rsid w:val="5CF214D0"/>
    <w:rsid w:val="5CFB5EAA"/>
    <w:rsid w:val="5D016DDB"/>
    <w:rsid w:val="5D13683D"/>
    <w:rsid w:val="5D210149"/>
    <w:rsid w:val="5D3730C5"/>
    <w:rsid w:val="5D614DF7"/>
    <w:rsid w:val="5D6C29E3"/>
    <w:rsid w:val="5D6C5599"/>
    <w:rsid w:val="5D710D9B"/>
    <w:rsid w:val="5D7243BE"/>
    <w:rsid w:val="5D784F4F"/>
    <w:rsid w:val="5DFD78BC"/>
    <w:rsid w:val="5E106C49"/>
    <w:rsid w:val="5E17396B"/>
    <w:rsid w:val="5E2C6C63"/>
    <w:rsid w:val="5E3109DA"/>
    <w:rsid w:val="5E47221F"/>
    <w:rsid w:val="5E4A2408"/>
    <w:rsid w:val="5E8C7702"/>
    <w:rsid w:val="5EAD62B4"/>
    <w:rsid w:val="5ED54C05"/>
    <w:rsid w:val="5EFF1D63"/>
    <w:rsid w:val="5F0140EF"/>
    <w:rsid w:val="5F0F0333"/>
    <w:rsid w:val="5F13397F"/>
    <w:rsid w:val="5F1B2917"/>
    <w:rsid w:val="5F412357"/>
    <w:rsid w:val="5F88611B"/>
    <w:rsid w:val="5FB0160D"/>
    <w:rsid w:val="60161979"/>
    <w:rsid w:val="60487659"/>
    <w:rsid w:val="60B67A0D"/>
    <w:rsid w:val="60BA7F29"/>
    <w:rsid w:val="60C356C4"/>
    <w:rsid w:val="60DA4171"/>
    <w:rsid w:val="60FD0432"/>
    <w:rsid w:val="61040EA1"/>
    <w:rsid w:val="610852F2"/>
    <w:rsid w:val="610C0686"/>
    <w:rsid w:val="61397A6B"/>
    <w:rsid w:val="617526CF"/>
    <w:rsid w:val="618839A9"/>
    <w:rsid w:val="61B74694"/>
    <w:rsid w:val="61B86E22"/>
    <w:rsid w:val="61E6537B"/>
    <w:rsid w:val="620771B2"/>
    <w:rsid w:val="620B5A58"/>
    <w:rsid w:val="621E2CF8"/>
    <w:rsid w:val="62371308"/>
    <w:rsid w:val="62400DDA"/>
    <w:rsid w:val="62437ED2"/>
    <w:rsid w:val="624A76B8"/>
    <w:rsid w:val="624B1E0F"/>
    <w:rsid w:val="624E2A88"/>
    <w:rsid w:val="627F5C2C"/>
    <w:rsid w:val="62896A92"/>
    <w:rsid w:val="62B249B4"/>
    <w:rsid w:val="62B674A5"/>
    <w:rsid w:val="62FB561E"/>
    <w:rsid w:val="6305308B"/>
    <w:rsid w:val="6321413B"/>
    <w:rsid w:val="639D1ED1"/>
    <w:rsid w:val="63B05C3E"/>
    <w:rsid w:val="640E45C0"/>
    <w:rsid w:val="64244E7C"/>
    <w:rsid w:val="644648BF"/>
    <w:rsid w:val="644909E3"/>
    <w:rsid w:val="646F7EE7"/>
    <w:rsid w:val="64772BA6"/>
    <w:rsid w:val="64B83961"/>
    <w:rsid w:val="64E102A3"/>
    <w:rsid w:val="64ED1722"/>
    <w:rsid w:val="64FC04FE"/>
    <w:rsid w:val="651A00B5"/>
    <w:rsid w:val="654B2514"/>
    <w:rsid w:val="655A2308"/>
    <w:rsid w:val="65883BF7"/>
    <w:rsid w:val="65AA392C"/>
    <w:rsid w:val="65C85707"/>
    <w:rsid w:val="65D13B17"/>
    <w:rsid w:val="65DC0B09"/>
    <w:rsid w:val="65F4629D"/>
    <w:rsid w:val="661D38D2"/>
    <w:rsid w:val="662C4D38"/>
    <w:rsid w:val="663A5C95"/>
    <w:rsid w:val="663B6ADC"/>
    <w:rsid w:val="6669742C"/>
    <w:rsid w:val="667C62AE"/>
    <w:rsid w:val="668617DF"/>
    <w:rsid w:val="66874DE1"/>
    <w:rsid w:val="66C8504F"/>
    <w:rsid w:val="66D547DF"/>
    <w:rsid w:val="66D627D4"/>
    <w:rsid w:val="670070A4"/>
    <w:rsid w:val="670A6F26"/>
    <w:rsid w:val="67281F92"/>
    <w:rsid w:val="67990979"/>
    <w:rsid w:val="67A23666"/>
    <w:rsid w:val="67B53827"/>
    <w:rsid w:val="67E53432"/>
    <w:rsid w:val="68410DF6"/>
    <w:rsid w:val="685B3054"/>
    <w:rsid w:val="685B6B1A"/>
    <w:rsid w:val="685F7C35"/>
    <w:rsid w:val="686B1BE4"/>
    <w:rsid w:val="68886A33"/>
    <w:rsid w:val="68A42EE9"/>
    <w:rsid w:val="68B520C5"/>
    <w:rsid w:val="68CA0D5A"/>
    <w:rsid w:val="68F16203"/>
    <w:rsid w:val="691F6794"/>
    <w:rsid w:val="69377F1A"/>
    <w:rsid w:val="694F2D01"/>
    <w:rsid w:val="69564EDD"/>
    <w:rsid w:val="69567B1D"/>
    <w:rsid w:val="699B53B2"/>
    <w:rsid w:val="69A52104"/>
    <w:rsid w:val="69A654CA"/>
    <w:rsid w:val="69B34F05"/>
    <w:rsid w:val="69CD62F0"/>
    <w:rsid w:val="69DF2DDC"/>
    <w:rsid w:val="6A226E58"/>
    <w:rsid w:val="6A306601"/>
    <w:rsid w:val="6A596A7A"/>
    <w:rsid w:val="6ADE7E4B"/>
    <w:rsid w:val="6AF61F16"/>
    <w:rsid w:val="6AFC4319"/>
    <w:rsid w:val="6B3B056E"/>
    <w:rsid w:val="6B534390"/>
    <w:rsid w:val="6B5C4ABB"/>
    <w:rsid w:val="6B767295"/>
    <w:rsid w:val="6BB9765C"/>
    <w:rsid w:val="6BE83512"/>
    <w:rsid w:val="6BF71B15"/>
    <w:rsid w:val="6C5B3CBB"/>
    <w:rsid w:val="6C63167A"/>
    <w:rsid w:val="6C970D23"/>
    <w:rsid w:val="6C977A8C"/>
    <w:rsid w:val="6CD24B5A"/>
    <w:rsid w:val="6CD92E74"/>
    <w:rsid w:val="6D3D723E"/>
    <w:rsid w:val="6D604233"/>
    <w:rsid w:val="6D6F23B4"/>
    <w:rsid w:val="6D7403F4"/>
    <w:rsid w:val="6D9702C2"/>
    <w:rsid w:val="6DC5249C"/>
    <w:rsid w:val="6DF807AC"/>
    <w:rsid w:val="6E045EC2"/>
    <w:rsid w:val="6E2F3CA1"/>
    <w:rsid w:val="6E3B1A5F"/>
    <w:rsid w:val="6E470F4F"/>
    <w:rsid w:val="6E4E2AE6"/>
    <w:rsid w:val="6E8C6205"/>
    <w:rsid w:val="6E9543B1"/>
    <w:rsid w:val="6F0A4342"/>
    <w:rsid w:val="6F29122F"/>
    <w:rsid w:val="6F613C3B"/>
    <w:rsid w:val="6F891436"/>
    <w:rsid w:val="6F8B799A"/>
    <w:rsid w:val="6F93244E"/>
    <w:rsid w:val="6FB61059"/>
    <w:rsid w:val="6FBF35E8"/>
    <w:rsid w:val="6FE70625"/>
    <w:rsid w:val="6FF0313F"/>
    <w:rsid w:val="702E4FFF"/>
    <w:rsid w:val="703758EF"/>
    <w:rsid w:val="70531E2E"/>
    <w:rsid w:val="70623849"/>
    <w:rsid w:val="70700FEC"/>
    <w:rsid w:val="707D4852"/>
    <w:rsid w:val="7089584F"/>
    <w:rsid w:val="70A22DB5"/>
    <w:rsid w:val="70AE175A"/>
    <w:rsid w:val="70C869C0"/>
    <w:rsid w:val="70E26502"/>
    <w:rsid w:val="70FA3043"/>
    <w:rsid w:val="7102330E"/>
    <w:rsid w:val="718334BC"/>
    <w:rsid w:val="718F158B"/>
    <w:rsid w:val="71C51099"/>
    <w:rsid w:val="71CD5C10"/>
    <w:rsid w:val="71DF4E81"/>
    <w:rsid w:val="72186FD5"/>
    <w:rsid w:val="7228470E"/>
    <w:rsid w:val="72501A89"/>
    <w:rsid w:val="726A60D4"/>
    <w:rsid w:val="72953A19"/>
    <w:rsid w:val="729E5688"/>
    <w:rsid w:val="72B40E50"/>
    <w:rsid w:val="72FB055A"/>
    <w:rsid w:val="73124222"/>
    <w:rsid w:val="733A46F4"/>
    <w:rsid w:val="73437DA1"/>
    <w:rsid w:val="734B7133"/>
    <w:rsid w:val="73520AC2"/>
    <w:rsid w:val="73667E4A"/>
    <w:rsid w:val="73713047"/>
    <w:rsid w:val="737751A7"/>
    <w:rsid w:val="738177ED"/>
    <w:rsid w:val="738752F9"/>
    <w:rsid w:val="73AD78C4"/>
    <w:rsid w:val="73B44AF9"/>
    <w:rsid w:val="73BE3A62"/>
    <w:rsid w:val="73C179F6"/>
    <w:rsid w:val="73CE5E43"/>
    <w:rsid w:val="73EA0CFB"/>
    <w:rsid w:val="73EF00BF"/>
    <w:rsid w:val="740136D3"/>
    <w:rsid w:val="74244DD1"/>
    <w:rsid w:val="747B32BE"/>
    <w:rsid w:val="747C0B71"/>
    <w:rsid w:val="74836A59"/>
    <w:rsid w:val="74C0083E"/>
    <w:rsid w:val="74C7298E"/>
    <w:rsid w:val="74CC2B9D"/>
    <w:rsid w:val="74D873A5"/>
    <w:rsid w:val="74F60138"/>
    <w:rsid w:val="750000AA"/>
    <w:rsid w:val="75047A31"/>
    <w:rsid w:val="751321BD"/>
    <w:rsid w:val="752124FA"/>
    <w:rsid w:val="75366F8A"/>
    <w:rsid w:val="753748D1"/>
    <w:rsid w:val="754F1272"/>
    <w:rsid w:val="754F687D"/>
    <w:rsid w:val="755E1E6D"/>
    <w:rsid w:val="75871D25"/>
    <w:rsid w:val="75B73ED4"/>
    <w:rsid w:val="75CD3301"/>
    <w:rsid w:val="761B3C64"/>
    <w:rsid w:val="763F6D05"/>
    <w:rsid w:val="764C7C69"/>
    <w:rsid w:val="765B79F0"/>
    <w:rsid w:val="76611C61"/>
    <w:rsid w:val="767D375B"/>
    <w:rsid w:val="76BF12EE"/>
    <w:rsid w:val="76CA0970"/>
    <w:rsid w:val="76D1352B"/>
    <w:rsid w:val="76D37824"/>
    <w:rsid w:val="76D63C39"/>
    <w:rsid w:val="772207AC"/>
    <w:rsid w:val="7729474D"/>
    <w:rsid w:val="77355E25"/>
    <w:rsid w:val="77505A36"/>
    <w:rsid w:val="7770353A"/>
    <w:rsid w:val="7784595D"/>
    <w:rsid w:val="779A47E6"/>
    <w:rsid w:val="779A73D7"/>
    <w:rsid w:val="779B3860"/>
    <w:rsid w:val="77A05E86"/>
    <w:rsid w:val="77A825DB"/>
    <w:rsid w:val="77E912C9"/>
    <w:rsid w:val="77FA44DB"/>
    <w:rsid w:val="780D6D66"/>
    <w:rsid w:val="784622F7"/>
    <w:rsid w:val="7857689C"/>
    <w:rsid w:val="785C15EE"/>
    <w:rsid w:val="785E4C41"/>
    <w:rsid w:val="7860158C"/>
    <w:rsid w:val="78607595"/>
    <w:rsid w:val="78A526F6"/>
    <w:rsid w:val="78C67ABC"/>
    <w:rsid w:val="78D87374"/>
    <w:rsid w:val="78EA7D4E"/>
    <w:rsid w:val="78FD1E59"/>
    <w:rsid w:val="79183C14"/>
    <w:rsid w:val="79817A0B"/>
    <w:rsid w:val="79866CF0"/>
    <w:rsid w:val="79883B22"/>
    <w:rsid w:val="799932A5"/>
    <w:rsid w:val="79AF4068"/>
    <w:rsid w:val="79C16803"/>
    <w:rsid w:val="79D02000"/>
    <w:rsid w:val="79E66862"/>
    <w:rsid w:val="7A07070F"/>
    <w:rsid w:val="7A1975B8"/>
    <w:rsid w:val="7A80476A"/>
    <w:rsid w:val="7AA46724"/>
    <w:rsid w:val="7ACD2225"/>
    <w:rsid w:val="7AE70CCB"/>
    <w:rsid w:val="7B316EB0"/>
    <w:rsid w:val="7B354B7D"/>
    <w:rsid w:val="7BAB0442"/>
    <w:rsid w:val="7BC2337B"/>
    <w:rsid w:val="7BD52290"/>
    <w:rsid w:val="7BF866ED"/>
    <w:rsid w:val="7BFF0ED0"/>
    <w:rsid w:val="7C041228"/>
    <w:rsid w:val="7C0B3B48"/>
    <w:rsid w:val="7C1F1C39"/>
    <w:rsid w:val="7C213CD7"/>
    <w:rsid w:val="7C280612"/>
    <w:rsid w:val="7C3A19F0"/>
    <w:rsid w:val="7C480A5D"/>
    <w:rsid w:val="7C597CEA"/>
    <w:rsid w:val="7C716204"/>
    <w:rsid w:val="7CC94791"/>
    <w:rsid w:val="7CD141D7"/>
    <w:rsid w:val="7CD82038"/>
    <w:rsid w:val="7CF05C34"/>
    <w:rsid w:val="7D055A9A"/>
    <w:rsid w:val="7D0C6A08"/>
    <w:rsid w:val="7D1C68C6"/>
    <w:rsid w:val="7D407E31"/>
    <w:rsid w:val="7D830C58"/>
    <w:rsid w:val="7D8F02EF"/>
    <w:rsid w:val="7D9341B1"/>
    <w:rsid w:val="7DB21B53"/>
    <w:rsid w:val="7DCC4276"/>
    <w:rsid w:val="7DD4388E"/>
    <w:rsid w:val="7DE00EDA"/>
    <w:rsid w:val="7DF8089D"/>
    <w:rsid w:val="7E097FCF"/>
    <w:rsid w:val="7E2B1B12"/>
    <w:rsid w:val="7E72767E"/>
    <w:rsid w:val="7E81225C"/>
    <w:rsid w:val="7EA06B86"/>
    <w:rsid w:val="7ED32F9C"/>
    <w:rsid w:val="7F1A4F57"/>
    <w:rsid w:val="7F397687"/>
    <w:rsid w:val="7F403EC5"/>
    <w:rsid w:val="7F7E49ED"/>
    <w:rsid w:val="7F9A5FE4"/>
    <w:rsid w:val="7FB81EA7"/>
    <w:rsid w:val="7FD075EC"/>
    <w:rsid w:val="7FF11A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B42C49A"/>
  <w14:defaultImageDpi w14:val="32767"/>
  <w15:docId w15:val="{8E2E95FA-67FD-4A9D-9C4B-5CFB68EE7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unhideWhenUsed="1" w:qFormat="1"/>
    <w:lsdException w:name="toc 2" w:uiPriority="39" w:unhideWhenUsed="1" w:qFormat="1"/>
    <w:lsdException w:name="toc 3" w:uiPriority="39" w:unhideWhenUsed="1" w:qFormat="1"/>
    <w:lsdException w:name="footnote text" w:uiPriority="99" w:unhideWhenUsed="1" w:qFormat="1"/>
    <w:lsdException w:name="annotation text" w:uiPriority="99" w:unhideWhenUsed="1" w:qFormat="1"/>
    <w:lsdException w:name="header" w:unhideWhenUsed="1" w:qFormat="1"/>
    <w:lsdException w:name="footer" w:unhideWhenUsed="1" w:qFormat="1"/>
    <w:lsdException w:name="caption" w:uiPriority="35" w:unhideWhenUsed="1" w:qFormat="1"/>
    <w:lsdException w:name="footnote reference" w:uiPriority="99" w:unhideWhenUsed="1" w:qFormat="1"/>
    <w:lsdException w:name="annotation reference" w:unhideWhenUsed="1" w:qFormat="1"/>
    <w:lsdException w:name="line number" w:uiPriority="99" w:unhideWhenUsed="1" w:qFormat="1"/>
    <w:lsdException w:name="macro" w:uiPriority="99" w:unhideWhenUsed="1" w:qFormat="1"/>
    <w:lsdException w:name="List" w:uiPriority="99" w:unhideWhenUsed="1" w:qFormat="1"/>
    <w:lsdException w:name="List Bullet" w:uiPriority="99" w:unhideWhenUsed="1" w:qFormat="1"/>
    <w:lsdException w:name="List Number" w:uiPriority="99" w:unhideWhenUsed="1" w:qFormat="1"/>
    <w:lsdException w:name="List 2" w:uiPriority="99" w:unhideWhenUsed="1" w:qFormat="1"/>
    <w:lsdException w:name="List 3" w:uiPriority="99" w:unhideWhenUsed="1" w:qFormat="1"/>
    <w:lsdException w:name="List Bullet 2" w:uiPriority="99" w:unhideWhenUsed="1" w:qFormat="1"/>
    <w:lsdException w:name="List Bullet 3" w:uiPriority="99" w:unhideWhenUsed="1" w:qFormat="1"/>
    <w:lsdException w:name="List Number 2" w:uiPriority="99" w:unhideWhenUsed="1" w:qFormat="1"/>
    <w:lsdException w:name="List Number 3" w:uiPriority="99" w:unhideWhenUsed="1" w:qFormat="1"/>
    <w:lsdException w:name="Title" w:uiPriority="10" w:qFormat="1"/>
    <w:lsdException w:name="Default Paragraph Font" w:semiHidden="1" w:uiPriority="1" w:unhideWhenUsed="1"/>
    <w:lsdException w:name="Body Text" w:uiPriority="99" w:qFormat="1"/>
    <w:lsdException w:name="List Continue" w:uiPriority="99" w:unhideWhenUsed="1" w:qFormat="1"/>
    <w:lsdException w:name="List Continue 2" w:uiPriority="99" w:unhideWhenUsed="1" w:qFormat="1"/>
    <w:lsdException w:name="List Continue 3" w:uiPriority="99" w:unhideWhenUsed="1" w:qFormat="1"/>
    <w:lsdException w:name="Subtitle" w:uiPriority="11" w:qFormat="1"/>
    <w:lsdException w:name="Date" w:qFormat="1"/>
    <w:lsdException w:name="Body Text 2" w:uiPriority="99" w:unhideWhenUsed="1" w:qFormat="1"/>
    <w:lsdException w:name="Body Text 3" w:uiPriority="99" w:unhideWhenUsed="1" w:qFormat="1"/>
    <w:lsdException w:name="Hyperlink" w:unhideWhenUsed="1" w:qFormat="1"/>
    <w:lsdException w:name="FollowedHyperlink" w:unhideWhenUsed="1"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HTML Code" w:uiPriority="99" w:unhideWhenUsed="1" w:qFormat="1"/>
    <w:lsdException w:name="Normal Table" w:semiHidden="1" w:uiPriority="99" w:unhideWhenUsed="1"/>
    <w:lsdException w:name="annotation subject"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Grid" w:uiPriority="39" w:qFormat="1"/>
    <w:lsdException w:name="Table Theme" w:semiHidden="1" w:unhideWhenUsed="1"/>
    <w:lsdException w:name="Placeholder Text" w:semiHidden="1" w:uiPriority="99" w:qFormat="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iPriority="99" w:unhideWhenUsed="1"/>
    <w:lsdException w:name="List Paragraph" w:uiPriority="99"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A67508"/>
    <w:pPr>
      <w:widowControl w:val="0"/>
      <w:jc w:val="both"/>
    </w:pPr>
    <w:rPr>
      <w:rFonts w:ascii="Garamond" w:eastAsiaTheme="minorEastAsia" w:hAnsi="Garamond" w:cstheme="minorBidi"/>
      <w:kern w:val="2"/>
      <w:sz w:val="21"/>
      <w:szCs w:val="22"/>
    </w:rPr>
  </w:style>
  <w:style w:type="paragraph" w:styleId="1">
    <w:name w:val="heading 1"/>
    <w:basedOn w:val="a1"/>
    <w:next w:val="a1"/>
    <w:link w:val="10"/>
    <w:qFormat/>
    <w:pPr>
      <w:keepNext/>
      <w:keepLines/>
      <w:spacing w:before="340" w:after="330" w:line="578" w:lineRule="auto"/>
      <w:outlineLvl w:val="0"/>
    </w:pPr>
    <w:rPr>
      <w:b/>
      <w:bCs/>
      <w:kern w:val="44"/>
      <w:sz w:val="44"/>
      <w:szCs w:val="44"/>
    </w:rPr>
  </w:style>
  <w:style w:type="paragraph" w:styleId="21">
    <w:name w:val="heading 2"/>
    <w:basedOn w:val="a1"/>
    <w:next w:val="a1"/>
    <w:link w:val="22"/>
    <w:autoRedefine/>
    <w:unhideWhenUsed/>
    <w:qFormat/>
    <w:pPr>
      <w:keepNext/>
      <w:keepLines/>
      <w:numPr>
        <w:ilvl w:val="1"/>
        <w:numId w:val="1"/>
      </w:numPr>
      <w:spacing w:before="60" w:after="60" w:line="416" w:lineRule="auto"/>
      <w:outlineLvl w:val="1"/>
    </w:pPr>
    <w:rPr>
      <w:rFonts w:eastAsiaTheme="majorEastAsia" w:cstheme="majorBidi"/>
      <w:b/>
      <w:bCs/>
      <w:snapToGrid w:val="0"/>
      <w:sz w:val="30"/>
      <w:szCs w:val="30"/>
    </w:rPr>
  </w:style>
  <w:style w:type="paragraph" w:styleId="31">
    <w:name w:val="heading 3"/>
    <w:basedOn w:val="a1"/>
    <w:next w:val="a1"/>
    <w:link w:val="32"/>
    <w:autoRedefine/>
    <w:unhideWhenUsed/>
    <w:qFormat/>
    <w:pPr>
      <w:keepNext/>
      <w:keepLines/>
      <w:widowControl/>
      <w:spacing w:before="120" w:after="120"/>
      <w:jc w:val="left"/>
      <w:outlineLvl w:val="2"/>
    </w:pPr>
    <w:rPr>
      <w:rFonts w:eastAsia="宋体" w:cs="Times New Roman"/>
      <w:b/>
      <w:bCs/>
      <w:kern w:val="0"/>
      <w:sz w:val="28"/>
      <w:szCs w:val="28"/>
    </w:rPr>
  </w:style>
  <w:style w:type="paragraph" w:styleId="4">
    <w:name w:val="heading 4"/>
    <w:basedOn w:val="a1"/>
    <w:next w:val="a1"/>
    <w:link w:val="40"/>
    <w:unhideWhenUsed/>
    <w:qFormat/>
    <w:pPr>
      <w:keepNext/>
      <w:keepLines/>
      <w:spacing w:before="280" w:after="290" w:line="376" w:lineRule="auto"/>
      <w:outlineLvl w:val="3"/>
    </w:pPr>
    <w:rPr>
      <w:rFonts w:ascii="等线 Light" w:eastAsia="等线 Light" w:hAnsi="等线 Light" w:cs="Times New Roman"/>
      <w:b/>
      <w:bCs/>
      <w:sz w:val="28"/>
      <w:szCs w:val="28"/>
    </w:rPr>
  </w:style>
  <w:style w:type="paragraph" w:styleId="5">
    <w:name w:val="heading 5"/>
    <w:basedOn w:val="a1"/>
    <w:next w:val="a1"/>
    <w:link w:val="50"/>
    <w:uiPriority w:val="9"/>
    <w:semiHidden/>
    <w:unhideWhenUsed/>
    <w:qFormat/>
    <w:pPr>
      <w:keepNext/>
      <w:keepLines/>
      <w:widowControl/>
      <w:spacing w:before="200" w:line="276" w:lineRule="auto"/>
      <w:jc w:val="left"/>
      <w:outlineLvl w:val="4"/>
    </w:pPr>
    <w:rPr>
      <w:rFonts w:asciiTheme="majorHAnsi" w:eastAsiaTheme="majorEastAsia" w:hAnsiTheme="majorHAnsi" w:cstheme="majorBidi"/>
      <w:color w:val="1F4E79" w:themeColor="accent1" w:themeShade="80"/>
      <w:kern w:val="0"/>
      <w:sz w:val="22"/>
      <w:lang w:eastAsia="en-US"/>
    </w:rPr>
  </w:style>
  <w:style w:type="paragraph" w:styleId="6">
    <w:name w:val="heading 6"/>
    <w:basedOn w:val="a1"/>
    <w:next w:val="a1"/>
    <w:link w:val="60"/>
    <w:uiPriority w:val="9"/>
    <w:semiHidden/>
    <w:unhideWhenUsed/>
    <w:qFormat/>
    <w:pPr>
      <w:keepNext/>
      <w:keepLines/>
      <w:widowControl/>
      <w:spacing w:before="200" w:line="276" w:lineRule="auto"/>
      <w:jc w:val="left"/>
      <w:outlineLvl w:val="5"/>
    </w:pPr>
    <w:rPr>
      <w:rFonts w:asciiTheme="majorHAnsi" w:eastAsiaTheme="majorEastAsia" w:hAnsiTheme="majorHAnsi" w:cstheme="majorBidi"/>
      <w:i/>
      <w:iCs/>
      <w:color w:val="1F4E79" w:themeColor="accent1" w:themeShade="80"/>
      <w:kern w:val="0"/>
      <w:sz w:val="22"/>
      <w:lang w:eastAsia="en-US"/>
    </w:rPr>
  </w:style>
  <w:style w:type="paragraph" w:styleId="7">
    <w:name w:val="heading 7"/>
    <w:basedOn w:val="a1"/>
    <w:next w:val="a1"/>
    <w:link w:val="70"/>
    <w:uiPriority w:val="9"/>
    <w:semiHidden/>
    <w:unhideWhenUsed/>
    <w:qFormat/>
    <w:pPr>
      <w:keepNext/>
      <w:keepLines/>
      <w:widowControl/>
      <w:spacing w:before="200" w:line="276" w:lineRule="auto"/>
      <w:jc w:val="left"/>
      <w:outlineLvl w:val="6"/>
    </w:pPr>
    <w:rPr>
      <w:rFonts w:asciiTheme="majorHAnsi" w:eastAsiaTheme="majorEastAsia" w:hAnsiTheme="majorHAnsi" w:cstheme="majorBidi"/>
      <w:i/>
      <w:iCs/>
      <w:color w:val="404040" w:themeColor="text1" w:themeTint="BF"/>
      <w:kern w:val="0"/>
      <w:sz w:val="22"/>
      <w:lang w:eastAsia="en-US"/>
    </w:rPr>
  </w:style>
  <w:style w:type="paragraph" w:styleId="8">
    <w:name w:val="heading 8"/>
    <w:basedOn w:val="a1"/>
    <w:next w:val="a1"/>
    <w:link w:val="80"/>
    <w:uiPriority w:val="9"/>
    <w:semiHidden/>
    <w:unhideWhenUsed/>
    <w:qFormat/>
    <w:pPr>
      <w:keepNext/>
      <w:keepLines/>
      <w:widowControl/>
      <w:spacing w:before="200" w:line="276" w:lineRule="auto"/>
      <w:jc w:val="left"/>
      <w:outlineLvl w:val="7"/>
    </w:pPr>
    <w:rPr>
      <w:rFonts w:asciiTheme="majorHAnsi" w:eastAsiaTheme="majorEastAsia" w:hAnsiTheme="majorHAnsi" w:cstheme="majorBidi"/>
      <w:color w:val="5B9BD5" w:themeColor="accent1"/>
      <w:kern w:val="0"/>
      <w:sz w:val="20"/>
      <w:szCs w:val="20"/>
      <w:lang w:eastAsia="en-US"/>
    </w:rPr>
  </w:style>
  <w:style w:type="paragraph" w:styleId="9">
    <w:name w:val="heading 9"/>
    <w:basedOn w:val="a1"/>
    <w:next w:val="a1"/>
    <w:link w:val="90"/>
    <w:uiPriority w:val="9"/>
    <w:semiHidden/>
    <w:unhideWhenUsed/>
    <w:qFormat/>
    <w:pPr>
      <w:keepNext/>
      <w:keepLines/>
      <w:widowControl/>
      <w:spacing w:before="200" w:line="276" w:lineRule="auto"/>
      <w:jc w:val="left"/>
      <w:outlineLvl w:val="8"/>
    </w:pPr>
    <w:rPr>
      <w:rFonts w:asciiTheme="majorHAnsi" w:eastAsiaTheme="majorEastAsia" w:hAnsiTheme="majorHAnsi" w:cstheme="majorBidi"/>
      <w:i/>
      <w:iCs/>
      <w:color w:val="404040" w:themeColor="text1" w:themeTint="BF"/>
      <w:kern w:val="0"/>
      <w:sz w:val="20"/>
      <w:szCs w:val="20"/>
      <w:lang w:eastAsia="en-US"/>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cstheme="minorBidi"/>
      <w:lang w:eastAsia="en-US"/>
    </w:rPr>
  </w:style>
  <w:style w:type="paragraph" w:styleId="33">
    <w:name w:val="List 3"/>
    <w:basedOn w:val="a1"/>
    <w:uiPriority w:val="99"/>
    <w:unhideWhenUsed/>
    <w:qFormat/>
    <w:pPr>
      <w:widowControl/>
      <w:spacing w:after="200" w:line="276" w:lineRule="auto"/>
      <w:ind w:left="1080" w:hanging="360"/>
      <w:contextualSpacing/>
      <w:jc w:val="left"/>
    </w:pPr>
    <w:rPr>
      <w:rFonts w:asciiTheme="minorHAnsi" w:hAnsiTheme="minorHAnsi"/>
      <w:kern w:val="0"/>
      <w:sz w:val="22"/>
      <w:lang w:eastAsia="en-US"/>
    </w:rPr>
  </w:style>
  <w:style w:type="paragraph" w:styleId="2">
    <w:name w:val="List Number 2"/>
    <w:basedOn w:val="a1"/>
    <w:uiPriority w:val="99"/>
    <w:unhideWhenUsed/>
    <w:qFormat/>
    <w:pPr>
      <w:widowControl/>
      <w:numPr>
        <w:numId w:val="2"/>
      </w:numPr>
      <w:spacing w:after="200" w:line="276" w:lineRule="auto"/>
      <w:contextualSpacing/>
      <w:jc w:val="left"/>
    </w:pPr>
    <w:rPr>
      <w:rFonts w:asciiTheme="minorHAnsi" w:hAnsiTheme="minorHAnsi"/>
      <w:kern w:val="0"/>
      <w:sz w:val="22"/>
      <w:lang w:eastAsia="en-US"/>
    </w:rPr>
  </w:style>
  <w:style w:type="paragraph" w:styleId="a">
    <w:name w:val="List Number"/>
    <w:basedOn w:val="a1"/>
    <w:uiPriority w:val="99"/>
    <w:unhideWhenUsed/>
    <w:qFormat/>
    <w:pPr>
      <w:widowControl/>
      <w:numPr>
        <w:numId w:val="3"/>
      </w:numPr>
      <w:spacing w:after="200" w:line="276" w:lineRule="auto"/>
      <w:contextualSpacing/>
      <w:jc w:val="left"/>
    </w:pPr>
    <w:rPr>
      <w:rFonts w:asciiTheme="minorHAnsi" w:hAnsiTheme="minorHAnsi"/>
      <w:kern w:val="0"/>
      <w:sz w:val="22"/>
      <w:lang w:eastAsia="en-US"/>
    </w:rPr>
  </w:style>
  <w:style w:type="paragraph" w:styleId="a7">
    <w:name w:val="caption"/>
    <w:basedOn w:val="a1"/>
    <w:next w:val="a1"/>
    <w:uiPriority w:val="35"/>
    <w:unhideWhenUsed/>
    <w:qFormat/>
    <w:pPr>
      <w:jc w:val="center"/>
    </w:pPr>
    <w:rPr>
      <w:rFonts w:eastAsia="黑体" w:cs="Times New Roman"/>
      <w:color w:val="000000" w:themeColor="text1"/>
      <w:szCs w:val="21"/>
    </w:rPr>
  </w:style>
  <w:style w:type="paragraph" w:styleId="a0">
    <w:name w:val="List Bullet"/>
    <w:basedOn w:val="a1"/>
    <w:uiPriority w:val="99"/>
    <w:unhideWhenUsed/>
    <w:qFormat/>
    <w:pPr>
      <w:widowControl/>
      <w:numPr>
        <w:numId w:val="4"/>
      </w:numPr>
      <w:spacing w:after="200" w:line="276" w:lineRule="auto"/>
      <w:contextualSpacing/>
      <w:jc w:val="left"/>
    </w:pPr>
    <w:rPr>
      <w:rFonts w:asciiTheme="minorHAnsi" w:hAnsiTheme="minorHAnsi"/>
      <w:kern w:val="0"/>
      <w:sz w:val="22"/>
      <w:lang w:eastAsia="en-US"/>
    </w:rPr>
  </w:style>
  <w:style w:type="paragraph" w:styleId="a8">
    <w:name w:val="annotation text"/>
    <w:basedOn w:val="a1"/>
    <w:link w:val="a9"/>
    <w:autoRedefine/>
    <w:uiPriority w:val="99"/>
    <w:unhideWhenUsed/>
    <w:qFormat/>
    <w:pPr>
      <w:jc w:val="left"/>
    </w:pPr>
    <w:rPr>
      <w:rFonts w:eastAsia="宋体" w:cs="Times New Roman"/>
      <w:szCs w:val="21"/>
    </w:rPr>
  </w:style>
  <w:style w:type="paragraph" w:styleId="34">
    <w:name w:val="Body Text 3"/>
    <w:basedOn w:val="a1"/>
    <w:link w:val="35"/>
    <w:uiPriority w:val="99"/>
    <w:unhideWhenUsed/>
    <w:qFormat/>
    <w:pPr>
      <w:widowControl/>
      <w:spacing w:after="120" w:line="276" w:lineRule="auto"/>
      <w:jc w:val="left"/>
    </w:pPr>
    <w:rPr>
      <w:rFonts w:asciiTheme="minorHAnsi" w:hAnsiTheme="minorHAnsi"/>
      <w:kern w:val="0"/>
      <w:sz w:val="16"/>
      <w:szCs w:val="16"/>
      <w:lang w:eastAsia="en-US"/>
    </w:rPr>
  </w:style>
  <w:style w:type="paragraph" w:styleId="30">
    <w:name w:val="List Bullet 3"/>
    <w:basedOn w:val="a1"/>
    <w:uiPriority w:val="99"/>
    <w:unhideWhenUsed/>
    <w:qFormat/>
    <w:pPr>
      <w:widowControl/>
      <w:numPr>
        <w:numId w:val="5"/>
      </w:numPr>
      <w:spacing w:after="200" w:line="276" w:lineRule="auto"/>
      <w:contextualSpacing/>
      <w:jc w:val="left"/>
    </w:pPr>
    <w:rPr>
      <w:rFonts w:asciiTheme="minorHAnsi" w:hAnsiTheme="minorHAnsi"/>
      <w:kern w:val="0"/>
      <w:sz w:val="22"/>
      <w:lang w:eastAsia="en-US"/>
    </w:rPr>
  </w:style>
  <w:style w:type="paragraph" w:styleId="aa">
    <w:name w:val="Body Text"/>
    <w:basedOn w:val="a1"/>
    <w:link w:val="11"/>
    <w:autoRedefine/>
    <w:uiPriority w:val="99"/>
    <w:qFormat/>
    <w:pPr>
      <w:tabs>
        <w:tab w:val="left" w:pos="357"/>
      </w:tabs>
      <w:ind w:firstLineChars="200" w:firstLine="200"/>
    </w:pPr>
    <w:rPr>
      <w:rFonts w:asciiTheme="minorHAnsi" w:eastAsia="宋体" w:hAnsiTheme="minorHAnsi"/>
      <w:szCs w:val="24"/>
    </w:rPr>
  </w:style>
  <w:style w:type="paragraph" w:styleId="3">
    <w:name w:val="List Number 3"/>
    <w:basedOn w:val="a1"/>
    <w:uiPriority w:val="99"/>
    <w:unhideWhenUsed/>
    <w:qFormat/>
    <w:pPr>
      <w:widowControl/>
      <w:numPr>
        <w:numId w:val="6"/>
      </w:numPr>
      <w:spacing w:after="200" w:line="276" w:lineRule="auto"/>
      <w:contextualSpacing/>
      <w:jc w:val="left"/>
    </w:pPr>
    <w:rPr>
      <w:rFonts w:asciiTheme="minorHAnsi" w:hAnsiTheme="minorHAnsi"/>
      <w:kern w:val="0"/>
      <w:sz w:val="22"/>
      <w:lang w:eastAsia="en-US"/>
    </w:rPr>
  </w:style>
  <w:style w:type="paragraph" w:styleId="23">
    <w:name w:val="List 2"/>
    <w:basedOn w:val="a1"/>
    <w:uiPriority w:val="99"/>
    <w:unhideWhenUsed/>
    <w:qFormat/>
    <w:pPr>
      <w:widowControl/>
      <w:spacing w:after="200" w:line="276" w:lineRule="auto"/>
      <w:ind w:left="720" w:hanging="360"/>
      <w:contextualSpacing/>
      <w:jc w:val="left"/>
    </w:pPr>
    <w:rPr>
      <w:rFonts w:asciiTheme="minorHAnsi" w:hAnsiTheme="minorHAnsi"/>
      <w:kern w:val="0"/>
      <w:sz w:val="22"/>
      <w:lang w:eastAsia="en-US"/>
    </w:rPr>
  </w:style>
  <w:style w:type="paragraph" w:styleId="ab">
    <w:name w:val="List Continue"/>
    <w:basedOn w:val="a1"/>
    <w:uiPriority w:val="99"/>
    <w:unhideWhenUsed/>
    <w:qFormat/>
    <w:pPr>
      <w:widowControl/>
      <w:spacing w:after="120" w:line="276" w:lineRule="auto"/>
      <w:ind w:left="360"/>
      <w:contextualSpacing/>
      <w:jc w:val="left"/>
    </w:pPr>
    <w:rPr>
      <w:rFonts w:asciiTheme="minorHAnsi" w:hAnsiTheme="minorHAnsi"/>
      <w:kern w:val="0"/>
      <w:sz w:val="22"/>
      <w:lang w:eastAsia="en-US"/>
    </w:rPr>
  </w:style>
  <w:style w:type="paragraph" w:styleId="20">
    <w:name w:val="List Bullet 2"/>
    <w:basedOn w:val="a1"/>
    <w:uiPriority w:val="99"/>
    <w:unhideWhenUsed/>
    <w:qFormat/>
    <w:pPr>
      <w:widowControl/>
      <w:numPr>
        <w:numId w:val="7"/>
      </w:numPr>
      <w:spacing w:after="200" w:line="276" w:lineRule="auto"/>
      <w:contextualSpacing/>
      <w:jc w:val="left"/>
    </w:pPr>
    <w:rPr>
      <w:rFonts w:asciiTheme="minorHAnsi" w:hAnsiTheme="minorHAnsi"/>
      <w:kern w:val="0"/>
      <w:sz w:val="22"/>
      <w:lang w:eastAsia="en-US"/>
    </w:rPr>
  </w:style>
  <w:style w:type="paragraph" w:styleId="TOC3">
    <w:name w:val="toc 3"/>
    <w:basedOn w:val="a1"/>
    <w:next w:val="a1"/>
    <w:autoRedefine/>
    <w:uiPriority w:val="39"/>
    <w:unhideWhenUsed/>
    <w:qFormat/>
    <w:pPr>
      <w:widowControl/>
      <w:spacing w:after="100" w:line="259" w:lineRule="auto"/>
      <w:ind w:left="440"/>
      <w:jc w:val="left"/>
    </w:pPr>
    <w:rPr>
      <w:rFonts w:asciiTheme="minorHAnsi" w:hAnsiTheme="minorHAnsi" w:cs="Times New Roman"/>
      <w:kern w:val="0"/>
      <w:sz w:val="22"/>
    </w:rPr>
  </w:style>
  <w:style w:type="paragraph" w:styleId="ac">
    <w:name w:val="Date"/>
    <w:basedOn w:val="a1"/>
    <w:next w:val="a1"/>
    <w:link w:val="ad"/>
    <w:qFormat/>
    <w:pPr>
      <w:widowControl/>
      <w:ind w:leftChars="2500" w:left="100"/>
    </w:pPr>
    <w:rPr>
      <w:rFonts w:ascii="Times New Roman" w:hAnsi="Times New Roman"/>
      <w:szCs w:val="24"/>
    </w:rPr>
  </w:style>
  <w:style w:type="paragraph" w:styleId="ae">
    <w:name w:val="Balloon Text"/>
    <w:basedOn w:val="a1"/>
    <w:link w:val="af"/>
    <w:autoRedefine/>
    <w:uiPriority w:val="99"/>
    <w:unhideWhenUsed/>
    <w:qFormat/>
    <w:rPr>
      <w:rFonts w:asciiTheme="minorHAnsi" w:hAnsiTheme="minorHAnsi"/>
      <w:sz w:val="18"/>
      <w:szCs w:val="18"/>
    </w:rPr>
  </w:style>
  <w:style w:type="paragraph" w:styleId="af0">
    <w:name w:val="footer"/>
    <w:basedOn w:val="a1"/>
    <w:link w:val="af1"/>
    <w:autoRedefine/>
    <w:unhideWhenUsed/>
    <w:qFormat/>
    <w:pPr>
      <w:tabs>
        <w:tab w:val="center" w:pos="4153"/>
        <w:tab w:val="right" w:pos="8306"/>
      </w:tabs>
      <w:snapToGrid w:val="0"/>
      <w:jc w:val="left"/>
    </w:pPr>
    <w:rPr>
      <w:sz w:val="18"/>
      <w:szCs w:val="18"/>
    </w:rPr>
  </w:style>
  <w:style w:type="paragraph" w:styleId="af2">
    <w:name w:val="header"/>
    <w:basedOn w:val="a1"/>
    <w:link w:val="af3"/>
    <w:autoRedefine/>
    <w:unhideWhenUsed/>
    <w:qFormat/>
    <w:pPr>
      <w:tabs>
        <w:tab w:val="center" w:pos="4153"/>
        <w:tab w:val="right" w:pos="8306"/>
      </w:tabs>
      <w:snapToGrid w:val="0"/>
      <w:jc w:val="center"/>
    </w:pPr>
    <w:rPr>
      <w:sz w:val="18"/>
      <w:szCs w:val="18"/>
    </w:rPr>
  </w:style>
  <w:style w:type="paragraph" w:styleId="TOC1">
    <w:name w:val="toc 1"/>
    <w:basedOn w:val="a1"/>
    <w:next w:val="a1"/>
    <w:autoRedefine/>
    <w:uiPriority w:val="39"/>
    <w:unhideWhenUsed/>
    <w:qFormat/>
    <w:pPr>
      <w:widowControl/>
      <w:spacing w:after="100" w:line="259" w:lineRule="auto"/>
      <w:jc w:val="left"/>
    </w:pPr>
    <w:rPr>
      <w:rFonts w:asciiTheme="minorHAnsi" w:hAnsiTheme="minorHAnsi" w:cs="Times New Roman"/>
      <w:kern w:val="0"/>
      <w:sz w:val="22"/>
    </w:rPr>
  </w:style>
  <w:style w:type="paragraph" w:styleId="af4">
    <w:name w:val="Subtitle"/>
    <w:basedOn w:val="a1"/>
    <w:next w:val="a1"/>
    <w:link w:val="af5"/>
    <w:uiPriority w:val="11"/>
    <w:qFormat/>
    <w:pPr>
      <w:widowControl/>
      <w:spacing w:after="200" w:line="276" w:lineRule="auto"/>
      <w:jc w:val="left"/>
    </w:pPr>
    <w:rPr>
      <w:rFonts w:asciiTheme="majorHAnsi" w:eastAsiaTheme="majorEastAsia" w:hAnsiTheme="majorHAnsi" w:cstheme="majorBidi"/>
      <w:i/>
      <w:iCs/>
      <w:color w:val="5B9BD5" w:themeColor="accent1"/>
      <w:spacing w:val="15"/>
      <w:kern w:val="0"/>
      <w:sz w:val="24"/>
      <w:szCs w:val="24"/>
      <w:lang w:eastAsia="en-US"/>
    </w:rPr>
  </w:style>
  <w:style w:type="paragraph" w:styleId="af6">
    <w:name w:val="List"/>
    <w:basedOn w:val="a1"/>
    <w:uiPriority w:val="99"/>
    <w:unhideWhenUsed/>
    <w:qFormat/>
    <w:pPr>
      <w:widowControl/>
      <w:spacing w:after="200" w:line="276" w:lineRule="auto"/>
      <w:ind w:left="360" w:hanging="360"/>
      <w:contextualSpacing/>
      <w:jc w:val="left"/>
    </w:pPr>
    <w:rPr>
      <w:rFonts w:asciiTheme="minorHAnsi" w:hAnsiTheme="minorHAnsi"/>
      <w:kern w:val="0"/>
      <w:sz w:val="22"/>
      <w:lang w:eastAsia="en-US"/>
    </w:rPr>
  </w:style>
  <w:style w:type="paragraph" w:styleId="af7">
    <w:name w:val="footnote text"/>
    <w:basedOn w:val="a1"/>
    <w:link w:val="af8"/>
    <w:autoRedefine/>
    <w:uiPriority w:val="99"/>
    <w:unhideWhenUsed/>
    <w:qFormat/>
    <w:rPr>
      <w:rFonts w:asciiTheme="minorHAnsi" w:hAnsiTheme="minorHAnsi"/>
      <w:sz w:val="20"/>
      <w:szCs w:val="20"/>
    </w:rPr>
  </w:style>
  <w:style w:type="paragraph" w:styleId="TOC2">
    <w:name w:val="toc 2"/>
    <w:basedOn w:val="a1"/>
    <w:next w:val="a1"/>
    <w:autoRedefine/>
    <w:uiPriority w:val="39"/>
    <w:unhideWhenUsed/>
    <w:qFormat/>
    <w:pPr>
      <w:widowControl/>
      <w:spacing w:after="100" w:line="259" w:lineRule="auto"/>
      <w:ind w:left="220"/>
      <w:jc w:val="left"/>
    </w:pPr>
    <w:rPr>
      <w:rFonts w:asciiTheme="minorHAnsi" w:hAnsiTheme="minorHAnsi" w:cs="Times New Roman"/>
      <w:kern w:val="0"/>
      <w:sz w:val="22"/>
    </w:rPr>
  </w:style>
  <w:style w:type="paragraph" w:styleId="24">
    <w:name w:val="Body Text 2"/>
    <w:basedOn w:val="a1"/>
    <w:link w:val="25"/>
    <w:uiPriority w:val="99"/>
    <w:unhideWhenUsed/>
    <w:qFormat/>
    <w:pPr>
      <w:widowControl/>
      <w:spacing w:after="120" w:line="480" w:lineRule="auto"/>
      <w:jc w:val="left"/>
    </w:pPr>
    <w:rPr>
      <w:rFonts w:asciiTheme="minorHAnsi" w:hAnsiTheme="minorHAnsi"/>
      <w:kern w:val="0"/>
      <w:sz w:val="22"/>
      <w:lang w:eastAsia="en-US"/>
    </w:rPr>
  </w:style>
  <w:style w:type="paragraph" w:styleId="26">
    <w:name w:val="List Continue 2"/>
    <w:basedOn w:val="a1"/>
    <w:uiPriority w:val="99"/>
    <w:unhideWhenUsed/>
    <w:qFormat/>
    <w:pPr>
      <w:widowControl/>
      <w:spacing w:after="120" w:line="276" w:lineRule="auto"/>
      <w:ind w:left="720"/>
      <w:contextualSpacing/>
      <w:jc w:val="left"/>
    </w:pPr>
    <w:rPr>
      <w:rFonts w:asciiTheme="minorHAnsi" w:hAnsiTheme="minorHAnsi"/>
      <w:kern w:val="0"/>
      <w:sz w:val="22"/>
      <w:lang w:eastAsia="en-US"/>
    </w:rPr>
  </w:style>
  <w:style w:type="paragraph" w:styleId="af9">
    <w:name w:val="Normal (Web)"/>
    <w:basedOn w:val="a1"/>
    <w:autoRedefine/>
    <w:uiPriority w:val="99"/>
    <w:qFormat/>
    <w:pPr>
      <w:spacing w:beforeAutospacing="1" w:afterAutospacing="1"/>
      <w:jc w:val="left"/>
    </w:pPr>
    <w:rPr>
      <w:rFonts w:cs="Times New Roman"/>
      <w:kern w:val="0"/>
      <w:sz w:val="24"/>
    </w:rPr>
  </w:style>
  <w:style w:type="paragraph" w:styleId="36">
    <w:name w:val="List Continue 3"/>
    <w:basedOn w:val="a1"/>
    <w:uiPriority w:val="99"/>
    <w:unhideWhenUsed/>
    <w:qFormat/>
    <w:pPr>
      <w:widowControl/>
      <w:spacing w:after="120" w:line="276" w:lineRule="auto"/>
      <w:ind w:left="1080"/>
      <w:contextualSpacing/>
      <w:jc w:val="left"/>
    </w:pPr>
    <w:rPr>
      <w:rFonts w:asciiTheme="minorHAnsi" w:hAnsiTheme="minorHAnsi"/>
      <w:kern w:val="0"/>
      <w:sz w:val="22"/>
      <w:lang w:eastAsia="en-US"/>
    </w:rPr>
  </w:style>
  <w:style w:type="paragraph" w:styleId="afa">
    <w:name w:val="Title"/>
    <w:basedOn w:val="a1"/>
    <w:next w:val="a1"/>
    <w:link w:val="afb"/>
    <w:autoRedefine/>
    <w:uiPriority w:val="10"/>
    <w:qFormat/>
    <w:pPr>
      <w:spacing w:before="240" w:after="60"/>
      <w:jc w:val="center"/>
      <w:outlineLvl w:val="0"/>
    </w:pPr>
    <w:rPr>
      <w:rFonts w:asciiTheme="majorHAnsi" w:eastAsia="宋体" w:hAnsiTheme="majorHAnsi" w:cstheme="majorBidi"/>
      <w:b/>
      <w:bCs/>
      <w:sz w:val="32"/>
      <w:szCs w:val="32"/>
    </w:rPr>
  </w:style>
  <w:style w:type="paragraph" w:styleId="afc">
    <w:name w:val="annotation subject"/>
    <w:basedOn w:val="a8"/>
    <w:next w:val="a8"/>
    <w:link w:val="afd"/>
    <w:autoRedefine/>
    <w:unhideWhenUsed/>
    <w:qFormat/>
    <w:rPr>
      <w:b/>
      <w:bCs/>
    </w:rPr>
  </w:style>
  <w:style w:type="table" w:styleId="afe">
    <w:name w:val="Table Grid"/>
    <w:basedOn w:val="a3"/>
    <w:autoRedefine/>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
    <w:name w:val="Light Shading"/>
    <w:basedOn w:val="a3"/>
    <w:uiPriority w:val="60"/>
    <w:qFormat/>
    <w:rPr>
      <w:rFonts w:asciiTheme="minorHAnsi" w:eastAsiaTheme="minorEastAsia" w:hAnsiTheme="minorHAnsi" w:cstheme="minorBidi"/>
      <w:color w:val="000000" w:themeColor="text1" w:themeShade="BF"/>
      <w:sz w:val="22"/>
      <w:szCs w:val="22"/>
      <w:lang w:eastAsia="en-US"/>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2E74B5" w:themeColor="accent1" w:themeShade="BF"/>
      <w:sz w:val="22"/>
    </w:rPr>
    <w:tblPr>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2">
    <w:name w:val="Light Shading Accent 2"/>
    <w:basedOn w:val="a3"/>
    <w:uiPriority w:val="60"/>
    <w:qFormat/>
    <w:rPr>
      <w:rFonts w:asciiTheme="minorHAnsi" w:eastAsiaTheme="minorEastAsia" w:hAnsiTheme="minorHAnsi" w:cstheme="minorBidi"/>
      <w:color w:val="C45911" w:themeColor="accent2" w:themeShade="BF"/>
      <w:sz w:val="22"/>
      <w:szCs w:val="22"/>
      <w:lang w:eastAsia="en-US"/>
    </w:rPr>
    <w:tblPr>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
    <w:name w:val="Light Shading Accent 3"/>
    <w:basedOn w:val="a3"/>
    <w:uiPriority w:val="60"/>
    <w:qFormat/>
    <w:rPr>
      <w:rFonts w:asciiTheme="minorHAnsi" w:eastAsiaTheme="minorEastAsia" w:hAnsiTheme="minorHAnsi" w:cstheme="minorBidi"/>
      <w:color w:val="7B7B7B" w:themeColor="accent3" w:themeShade="BF"/>
      <w:sz w:val="22"/>
      <w:szCs w:val="22"/>
      <w:lang w:eastAsia="en-US"/>
    </w:rPr>
    <w:tblPr>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
    <w:name w:val="Light Shading Accent 4"/>
    <w:basedOn w:val="a3"/>
    <w:uiPriority w:val="60"/>
    <w:qFormat/>
    <w:rPr>
      <w:rFonts w:asciiTheme="minorHAnsi" w:eastAsiaTheme="minorEastAsia" w:hAnsiTheme="minorHAnsi" w:cstheme="minorBidi"/>
      <w:color w:val="BF8F00" w:themeColor="accent4" w:themeShade="BF"/>
      <w:sz w:val="22"/>
      <w:szCs w:val="22"/>
      <w:lang w:eastAsia="en-US"/>
    </w:rPr>
    <w:tblPr>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
    <w:name w:val="Light Shading Accent 5"/>
    <w:basedOn w:val="a3"/>
    <w:uiPriority w:val="60"/>
    <w:qFormat/>
    <w:rPr>
      <w:rFonts w:asciiTheme="minorHAnsi" w:eastAsiaTheme="minorEastAsia" w:hAnsiTheme="minorHAnsi" w:cstheme="minorBidi"/>
      <w:color w:val="2F5496" w:themeColor="accent5" w:themeShade="BF"/>
      <w:sz w:val="22"/>
      <w:szCs w:val="22"/>
      <w:lang w:eastAsia="en-US"/>
    </w:rPr>
    <w:tblPr>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6">
    <w:name w:val="Light Shading Accent 6"/>
    <w:basedOn w:val="a3"/>
    <w:uiPriority w:val="60"/>
    <w:qFormat/>
    <w:rPr>
      <w:rFonts w:asciiTheme="minorHAnsi" w:eastAsiaTheme="minorEastAsia" w:hAnsiTheme="minorHAnsi" w:cstheme="minorBidi"/>
      <w:color w:val="538135" w:themeColor="accent6" w:themeShade="BF"/>
      <w:sz w:val="22"/>
      <w:szCs w:val="22"/>
      <w:lang w:eastAsia="en-US"/>
    </w:rPr>
    <w:tblPr>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aff0">
    <w:name w:val="Light List"/>
    <w:basedOn w:val="a3"/>
    <w:uiPriority w:val="61"/>
    <w:qFormat/>
    <w:rPr>
      <w:rFonts w:asciiTheme="minorHAnsi" w:eastAsiaTheme="minorEastAsia" w:hAnsiTheme="minorHAnsi" w:cstheme="minorBidi"/>
      <w:sz w:val="22"/>
      <w:szCs w:val="22"/>
      <w:lang w:eastAsia="en-US"/>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rPr>
      <w:rFonts w:asciiTheme="minorHAnsi" w:eastAsiaTheme="minorEastAsia" w:hAnsiTheme="minorHAnsi" w:cstheme="minorBidi"/>
      <w:sz w:val="22"/>
      <w:szCs w:val="22"/>
      <w:lang w:eastAsia="en-US"/>
    </w:rPr>
    <w:tblPr>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0">
    <w:name w:val="Light List Accent 2"/>
    <w:basedOn w:val="a3"/>
    <w:uiPriority w:val="61"/>
    <w:qFormat/>
    <w:rPr>
      <w:rFonts w:asciiTheme="minorHAnsi" w:eastAsiaTheme="minorEastAsia" w:hAnsiTheme="minorHAnsi" w:cstheme="minorBidi"/>
      <w:sz w:val="22"/>
      <w:szCs w:val="22"/>
      <w:lang w:eastAsia="en-US"/>
    </w:rPr>
    <w:tblPr>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30">
    <w:name w:val="Light List Accent 3"/>
    <w:basedOn w:val="a3"/>
    <w:uiPriority w:val="61"/>
    <w:qFormat/>
    <w:rPr>
      <w:rFonts w:asciiTheme="minorHAnsi" w:eastAsiaTheme="minorEastAsia" w:hAnsiTheme="minorHAnsi" w:cstheme="minorBidi"/>
      <w:sz w:val="22"/>
      <w:szCs w:val="22"/>
      <w:lang w:eastAsia="en-US"/>
    </w:rPr>
    <w:tblPr>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0">
    <w:name w:val="Light List Accent 4"/>
    <w:basedOn w:val="a3"/>
    <w:uiPriority w:val="61"/>
    <w:qFormat/>
    <w:rPr>
      <w:rFonts w:asciiTheme="minorHAnsi" w:eastAsiaTheme="minorEastAsia" w:hAnsiTheme="minorHAnsi" w:cstheme="minorBidi"/>
      <w:sz w:val="22"/>
      <w:szCs w:val="22"/>
      <w:lang w:eastAsia="en-US"/>
    </w:rPr>
    <w:tblPr>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0">
    <w:name w:val="Light List Accent 5"/>
    <w:basedOn w:val="a3"/>
    <w:uiPriority w:val="61"/>
    <w:qFormat/>
    <w:rPr>
      <w:rFonts w:asciiTheme="minorHAnsi" w:eastAsiaTheme="minorEastAsia" w:hAnsiTheme="minorHAnsi" w:cstheme="minorBidi"/>
      <w:sz w:val="22"/>
      <w:szCs w:val="22"/>
      <w:lang w:eastAsia="en-US"/>
    </w:rPr>
    <w:tblPr>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60">
    <w:name w:val="Light List Accent 6"/>
    <w:basedOn w:val="a3"/>
    <w:uiPriority w:val="61"/>
    <w:qFormat/>
    <w:rPr>
      <w:rFonts w:asciiTheme="minorHAnsi" w:eastAsiaTheme="minorEastAsia" w:hAnsiTheme="minorHAnsi" w:cstheme="minorBidi"/>
      <w:sz w:val="22"/>
      <w:szCs w:val="22"/>
      <w:lang w:eastAsia="en-US"/>
    </w:rPr>
    <w:tblPr>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ff1">
    <w:name w:val="Light Grid"/>
    <w:basedOn w:val="a3"/>
    <w:uiPriority w:val="62"/>
    <w:qFormat/>
    <w:rPr>
      <w:rFonts w:asciiTheme="minorHAnsi" w:eastAsiaTheme="minorEastAsia" w:hAnsiTheme="minorHAnsi" w:cstheme="minorBidi"/>
      <w:sz w:val="22"/>
      <w:szCs w:val="22"/>
      <w:lang w:eastAsia="en-US"/>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rPr>
      <w:rFonts w:asciiTheme="minorHAnsi" w:eastAsiaTheme="minorEastAsia" w:hAnsiTheme="minorHAnsi" w:cstheme="minorBidi"/>
      <w:sz w:val="22"/>
      <w:szCs w:val="22"/>
      <w:lang w:eastAsia="en-US"/>
    </w:rPr>
    <w:tblPr>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tcPr>
    </w:tblStylePr>
  </w:style>
  <w:style w:type="table" w:styleId="-21">
    <w:name w:val="Light Grid Accent 2"/>
    <w:basedOn w:val="a3"/>
    <w:uiPriority w:val="62"/>
    <w:qFormat/>
    <w:rPr>
      <w:rFonts w:asciiTheme="minorHAnsi" w:eastAsiaTheme="minorEastAsia" w:hAnsiTheme="minorHAnsi" w:cstheme="minorBidi"/>
      <w:sz w:val="22"/>
      <w:szCs w:val="22"/>
      <w:lang w:eastAsia="en-US"/>
    </w:rPr>
    <w:tblPr>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auto"/>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auto"/>
        </w:tcBorders>
      </w:tcPr>
    </w:tblStylePr>
  </w:style>
  <w:style w:type="table" w:styleId="-31">
    <w:name w:val="Light Grid Accent 3"/>
    <w:basedOn w:val="a3"/>
    <w:uiPriority w:val="62"/>
    <w:qFormat/>
    <w:rPr>
      <w:rFonts w:asciiTheme="minorHAnsi" w:eastAsiaTheme="minorEastAsia" w:hAnsiTheme="minorHAnsi" w:cstheme="minorBidi"/>
      <w:sz w:val="22"/>
      <w:szCs w:val="22"/>
      <w:lang w:eastAsia="en-US"/>
    </w:rPr>
    <w:tblPr>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uto"/>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uto"/>
        </w:tcBorders>
      </w:tcPr>
    </w:tblStylePr>
  </w:style>
  <w:style w:type="table" w:styleId="-41">
    <w:name w:val="Light Grid Accent 4"/>
    <w:basedOn w:val="a3"/>
    <w:uiPriority w:val="62"/>
    <w:qFormat/>
    <w:rPr>
      <w:rFonts w:asciiTheme="minorHAnsi" w:eastAsiaTheme="minorEastAsia" w:hAnsiTheme="minorHAnsi" w:cstheme="minorBidi"/>
      <w:sz w:val="22"/>
      <w:szCs w:val="22"/>
      <w:lang w:eastAsia="en-US"/>
    </w:rPr>
    <w:tblPr>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auto"/>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auto"/>
        </w:tcBorders>
      </w:tcPr>
    </w:tblStylePr>
  </w:style>
  <w:style w:type="table" w:styleId="-51">
    <w:name w:val="Light Grid Accent 5"/>
    <w:basedOn w:val="a3"/>
    <w:uiPriority w:val="62"/>
    <w:qFormat/>
    <w:rPr>
      <w:rFonts w:asciiTheme="minorHAnsi" w:eastAsiaTheme="minorEastAsia" w:hAnsiTheme="minorHAnsi" w:cstheme="minorBidi"/>
      <w:sz w:val="22"/>
      <w:szCs w:val="22"/>
      <w:lang w:eastAsia="en-US"/>
    </w:rPr>
    <w:tblPr>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auto"/>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auto"/>
        </w:tcBorders>
      </w:tcPr>
    </w:tblStylePr>
  </w:style>
  <w:style w:type="table" w:styleId="-61">
    <w:name w:val="Light Grid Accent 6"/>
    <w:basedOn w:val="a3"/>
    <w:uiPriority w:val="62"/>
    <w:qFormat/>
    <w:rPr>
      <w:rFonts w:asciiTheme="minorHAnsi" w:eastAsiaTheme="minorEastAsia" w:hAnsiTheme="minorHAnsi" w:cstheme="minorBidi"/>
      <w:sz w:val="22"/>
      <w:szCs w:val="22"/>
      <w:lang w:eastAsia="en-US"/>
    </w:rPr>
    <w:tblPr>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auto"/>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auto"/>
        </w:tcBorders>
      </w:tcPr>
    </w:tblStylePr>
  </w:style>
  <w:style w:type="table" w:styleId="12">
    <w:name w:val="Medium Shading 1"/>
    <w:basedOn w:val="a3"/>
    <w:uiPriority w:val="63"/>
    <w:qFormat/>
    <w:rPr>
      <w:rFonts w:asciiTheme="minorHAnsi" w:eastAsiaTheme="minorEastAsia" w:hAnsiTheme="minorHAnsi" w:cstheme="minorBidi"/>
      <w:sz w:val="22"/>
      <w:szCs w:val="22"/>
      <w:lang w:eastAsia="en-US"/>
    </w:rPr>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rPr>
      <w:rFonts w:asciiTheme="minorHAnsi" w:eastAsiaTheme="minorEastAsia" w:hAnsiTheme="minorHAnsi" w:cstheme="minorBidi"/>
      <w:sz w:val="22"/>
      <w:szCs w:val="22"/>
      <w:lang w:eastAsia="en-US"/>
    </w:rPr>
    <w:tblPr>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rPr>
      <w:rFonts w:asciiTheme="minorHAnsi" w:eastAsiaTheme="minorEastAsia" w:hAnsiTheme="minorHAnsi" w:cstheme="minorBidi"/>
      <w:sz w:val="22"/>
      <w:szCs w:val="22"/>
      <w:lang w:eastAsia="en-US"/>
    </w:rPr>
    <w:tblPr>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rPr>
      <w:rFonts w:asciiTheme="minorHAnsi" w:eastAsiaTheme="minorEastAsia" w:hAnsiTheme="minorHAnsi" w:cstheme="minorBidi"/>
      <w:sz w:val="22"/>
      <w:szCs w:val="22"/>
      <w:lang w:eastAsia="en-US"/>
    </w:rPr>
    <w:tblPr>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rPr>
      <w:rFonts w:asciiTheme="minorHAnsi" w:eastAsiaTheme="minorEastAsia" w:hAnsiTheme="minorHAnsi" w:cstheme="minorBidi"/>
      <w:sz w:val="22"/>
      <w:szCs w:val="22"/>
      <w:lang w:eastAsia="en-US"/>
    </w:rPr>
    <w:tblPr>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rPr>
      <w:rFonts w:asciiTheme="minorHAnsi" w:eastAsiaTheme="minorEastAsia" w:hAnsiTheme="minorHAnsi" w:cstheme="minorBidi"/>
      <w:sz w:val="22"/>
      <w:szCs w:val="22"/>
      <w:lang w:eastAsia="en-US"/>
    </w:rPr>
    <w:tblPr>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rPr>
      <w:rFonts w:asciiTheme="minorHAnsi" w:eastAsiaTheme="minorEastAsia" w:hAnsiTheme="minorHAnsi" w:cstheme="minorBidi"/>
      <w:sz w:val="22"/>
      <w:szCs w:val="22"/>
      <w:lang w:eastAsia="en-US"/>
    </w:rPr>
    <w:tblPr>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7">
    <w:name w:val="Medium Shading 2"/>
    <w:basedOn w:val="a3"/>
    <w:uiPriority w:val="64"/>
    <w:qFormat/>
    <w:rPr>
      <w:rFonts w:asciiTheme="minorHAnsi" w:eastAsiaTheme="minorEastAsia" w:hAnsiTheme="minorHAnsi" w:cstheme="minorBidi"/>
      <w:sz w:val="22"/>
      <w:szCs w:val="22"/>
      <w:lang w:eastAsia="en-US"/>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rPr>
      <w:rFonts w:asciiTheme="minorHAnsi" w:eastAsiaTheme="minorEastAsia" w:hAnsiTheme="minorHAnsi" w:cstheme="minorBidi"/>
      <w:sz w:val="22"/>
      <w:szCs w:val="22"/>
      <w:lang w:eastAsia="en-US"/>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rPr>
      <w:rFonts w:asciiTheme="minorHAnsi" w:eastAsiaTheme="minorEastAsia" w:hAnsiTheme="minorHAnsi" w:cstheme="minorBidi"/>
      <w:sz w:val="22"/>
      <w:szCs w:val="22"/>
      <w:lang w:eastAsia="en-US"/>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rPr>
      <w:rFonts w:asciiTheme="minorHAnsi" w:eastAsiaTheme="minorEastAsia" w:hAnsiTheme="minorHAnsi" w:cstheme="minorBidi"/>
      <w:sz w:val="22"/>
      <w:szCs w:val="22"/>
      <w:lang w:eastAsia="en-US"/>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rPr>
      <w:rFonts w:asciiTheme="minorHAnsi" w:eastAsiaTheme="minorEastAsia" w:hAnsiTheme="minorHAnsi" w:cstheme="minorBidi"/>
      <w:sz w:val="22"/>
      <w:szCs w:val="22"/>
      <w:lang w:eastAsia="en-US"/>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rPr>
      <w:rFonts w:asciiTheme="minorHAnsi" w:eastAsiaTheme="minorEastAsia" w:hAnsiTheme="minorHAnsi" w:cstheme="minorBidi"/>
      <w:sz w:val="22"/>
      <w:szCs w:val="22"/>
      <w:lang w:eastAsia="en-US"/>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rPr>
      <w:rFonts w:asciiTheme="minorHAnsi" w:eastAsiaTheme="minorEastAsia" w:hAnsiTheme="minorHAnsi" w:cstheme="minorBidi"/>
      <w:sz w:val="22"/>
      <w:szCs w:val="22"/>
      <w:lang w:eastAsia="en-US"/>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3">
    <w:name w:val="Medium List 1"/>
    <w:basedOn w:val="a3"/>
    <w:uiPriority w:val="65"/>
    <w:qFormat/>
    <w:rPr>
      <w:rFonts w:asciiTheme="minorHAnsi" w:eastAsiaTheme="minorEastAsia" w:hAnsiTheme="minorHAnsi" w:cstheme="minorBidi"/>
      <w:color w:val="000000" w:themeColor="text1"/>
      <w:sz w:val="22"/>
      <w:szCs w:val="22"/>
      <w:lang w:eastAsia="en-US"/>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rFonts w:asciiTheme="minorHAnsi" w:eastAsiaTheme="minorEastAsia" w:hAnsiTheme="minorHAnsi" w:cstheme="minorBidi"/>
      <w:color w:val="000000" w:themeColor="text1"/>
      <w:sz w:val="22"/>
      <w:szCs w:val="22"/>
      <w:lang w:eastAsia="en-US"/>
    </w:rPr>
    <w:tblPr>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1-20">
    <w:name w:val="Medium List 1 Accent 2"/>
    <w:basedOn w:val="a3"/>
    <w:uiPriority w:val="65"/>
    <w:qFormat/>
    <w:rPr>
      <w:rFonts w:asciiTheme="minorHAnsi" w:eastAsiaTheme="minorEastAsia" w:hAnsiTheme="minorHAnsi" w:cstheme="minorBidi"/>
      <w:color w:val="000000" w:themeColor="text1"/>
      <w:sz w:val="22"/>
      <w:szCs w:val="22"/>
      <w:lang w:eastAsia="en-US"/>
    </w:rPr>
    <w:tblPr>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1-30">
    <w:name w:val="Medium List 1 Accent 3"/>
    <w:basedOn w:val="a3"/>
    <w:uiPriority w:val="65"/>
    <w:qFormat/>
    <w:rPr>
      <w:rFonts w:asciiTheme="minorHAnsi" w:eastAsiaTheme="minorEastAsia" w:hAnsiTheme="minorHAnsi" w:cstheme="minorBidi"/>
      <w:color w:val="000000" w:themeColor="text1"/>
      <w:sz w:val="22"/>
      <w:szCs w:val="22"/>
      <w:lang w:eastAsia="en-US"/>
    </w:rPr>
    <w:tblPr>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0">
    <w:name w:val="Medium List 1 Accent 4"/>
    <w:basedOn w:val="a3"/>
    <w:uiPriority w:val="65"/>
    <w:qFormat/>
    <w:rPr>
      <w:rFonts w:asciiTheme="minorHAnsi" w:eastAsiaTheme="minorEastAsia" w:hAnsiTheme="minorHAnsi" w:cstheme="minorBidi"/>
      <w:color w:val="000000" w:themeColor="text1"/>
      <w:sz w:val="22"/>
      <w:szCs w:val="22"/>
      <w:lang w:eastAsia="en-US"/>
    </w:rPr>
    <w:tblPr>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0">
    <w:name w:val="Medium List 1 Accent 5"/>
    <w:basedOn w:val="a3"/>
    <w:uiPriority w:val="65"/>
    <w:qFormat/>
    <w:rPr>
      <w:rFonts w:asciiTheme="minorHAnsi" w:eastAsiaTheme="minorEastAsia" w:hAnsiTheme="minorHAnsi" w:cstheme="minorBidi"/>
      <w:color w:val="000000" w:themeColor="text1"/>
      <w:sz w:val="22"/>
      <w:szCs w:val="22"/>
      <w:lang w:eastAsia="en-US"/>
    </w:rPr>
    <w:tblPr>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1-60">
    <w:name w:val="Medium List 1 Accent 6"/>
    <w:basedOn w:val="a3"/>
    <w:uiPriority w:val="65"/>
    <w:qFormat/>
    <w:rPr>
      <w:rFonts w:asciiTheme="minorHAnsi" w:eastAsiaTheme="minorEastAsia" w:hAnsiTheme="minorHAnsi" w:cstheme="minorBidi"/>
      <w:color w:val="000000" w:themeColor="text1"/>
      <w:sz w:val="22"/>
      <w:szCs w:val="22"/>
      <w:lang w:eastAsia="en-US"/>
    </w:rPr>
    <w:tblPr>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sz w:val="22"/>
      <w:szCs w:val="22"/>
      <w:lang w:eastAsia="en-US"/>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sz w:val="22"/>
      <w:szCs w:val="22"/>
      <w:lang w:eastAsia="en-US"/>
    </w:rPr>
    <w:tblPr>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sz w:val="22"/>
      <w:szCs w:val="22"/>
      <w:lang w:eastAsia="en-US"/>
    </w:rPr>
    <w:tblPr>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sz w:val="22"/>
      <w:szCs w:val="22"/>
      <w:lang w:eastAsia="en-US"/>
    </w:rPr>
    <w:tblPr>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sz w:val="22"/>
      <w:szCs w:val="22"/>
      <w:lang w:eastAsia="en-US"/>
    </w:rPr>
    <w:tblPr>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sz w:val="22"/>
      <w:szCs w:val="22"/>
      <w:lang w:eastAsia="en-US"/>
    </w:rPr>
    <w:tblPr>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sz w:val="22"/>
      <w:szCs w:val="22"/>
      <w:lang w:eastAsia="en-US"/>
    </w:rPr>
    <w:tblPr>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4">
    <w:name w:val="Medium Grid 1"/>
    <w:basedOn w:val="a3"/>
    <w:uiPriority w:val="67"/>
    <w:qFormat/>
    <w:rPr>
      <w:rFonts w:asciiTheme="minorHAnsi" w:eastAsiaTheme="minorEastAsia" w:hAnsiTheme="minorHAnsi" w:cstheme="minorBidi"/>
      <w:sz w:val="22"/>
      <w:szCs w:val="22"/>
      <w:lang w:eastAsia="en-US"/>
    </w:rPr>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rPr>
      <w:rFonts w:asciiTheme="minorHAnsi" w:eastAsiaTheme="minorEastAsia" w:hAnsiTheme="minorHAnsi" w:cstheme="minorBidi"/>
      <w:sz w:val="22"/>
      <w:szCs w:val="22"/>
      <w:lang w:eastAsia="en-US"/>
    </w:rPr>
    <w:tblPr>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21">
    <w:name w:val="Medium Grid 1 Accent 2"/>
    <w:basedOn w:val="a3"/>
    <w:uiPriority w:val="67"/>
    <w:qFormat/>
    <w:rPr>
      <w:rFonts w:asciiTheme="minorHAnsi" w:eastAsiaTheme="minorEastAsia" w:hAnsiTheme="minorHAnsi" w:cstheme="minorBidi"/>
      <w:sz w:val="22"/>
      <w:szCs w:val="22"/>
      <w:lang w:eastAsia="en-US"/>
    </w:rPr>
    <w:tblPr>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31">
    <w:name w:val="Medium Grid 1 Accent 3"/>
    <w:basedOn w:val="a3"/>
    <w:uiPriority w:val="67"/>
    <w:qFormat/>
    <w:rPr>
      <w:rFonts w:asciiTheme="minorHAnsi" w:eastAsiaTheme="minorEastAsia" w:hAnsiTheme="minorHAnsi" w:cstheme="minorBidi"/>
      <w:sz w:val="22"/>
      <w:szCs w:val="22"/>
      <w:lang w:eastAsia="en-US"/>
    </w:rPr>
    <w:tblPr>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1">
    <w:name w:val="Medium Grid 1 Accent 4"/>
    <w:basedOn w:val="a3"/>
    <w:uiPriority w:val="67"/>
    <w:qFormat/>
    <w:rPr>
      <w:rFonts w:asciiTheme="minorHAnsi" w:eastAsiaTheme="minorEastAsia" w:hAnsiTheme="minorHAnsi" w:cstheme="minorBidi"/>
      <w:sz w:val="22"/>
      <w:szCs w:val="22"/>
      <w:lang w:eastAsia="en-US"/>
    </w:rPr>
    <w:tblPr>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1">
    <w:name w:val="Medium Grid 1 Accent 5"/>
    <w:basedOn w:val="a3"/>
    <w:uiPriority w:val="67"/>
    <w:qFormat/>
    <w:rPr>
      <w:rFonts w:asciiTheme="minorHAnsi" w:eastAsiaTheme="minorEastAsia" w:hAnsiTheme="minorHAnsi" w:cstheme="minorBidi"/>
      <w:sz w:val="22"/>
      <w:szCs w:val="22"/>
      <w:lang w:eastAsia="en-US"/>
    </w:rPr>
    <w:tblPr>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61">
    <w:name w:val="Medium Grid 1 Accent 6"/>
    <w:basedOn w:val="a3"/>
    <w:uiPriority w:val="67"/>
    <w:qFormat/>
    <w:rPr>
      <w:rFonts w:asciiTheme="minorHAnsi" w:eastAsiaTheme="minorEastAsia" w:hAnsiTheme="minorHAnsi" w:cstheme="minorBidi"/>
      <w:sz w:val="22"/>
      <w:szCs w:val="22"/>
      <w:lang w:eastAsia="en-US"/>
    </w:rPr>
    <w:tblPr>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sz w:val="22"/>
      <w:szCs w:val="22"/>
      <w:lang w:eastAsia="en-US"/>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sz w:val="22"/>
      <w:szCs w:val="22"/>
      <w:lang w:eastAsia="en-US"/>
    </w:rPr>
    <w:tblPr>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auto"/>
          <w:insideV w:val="single" w:sz="6" w:space="0" w:color="auto"/>
        </w:tcBorders>
        <w:shd w:val="clear" w:color="auto" w:fill="ADCCEA"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sz w:val="22"/>
      <w:szCs w:val="22"/>
      <w:lang w:eastAsia="en-US"/>
    </w:rPr>
    <w:tblPr>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auto"/>
          <w:insideV w:val="single" w:sz="6" w:space="0" w:color="auto"/>
        </w:tcBorders>
        <w:shd w:val="clear" w:color="auto" w:fill="F6BE98"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sz w:val="22"/>
      <w:szCs w:val="22"/>
      <w:lang w:eastAsia="en-US"/>
    </w:rPr>
    <w:tblPr>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uto"/>
          <w:insideV w:val="single" w:sz="6" w:space="0" w:color="auto"/>
        </w:tcBorders>
        <w:shd w:val="clear" w:color="auto" w:fill="D2D2D2"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sz w:val="22"/>
      <w:szCs w:val="22"/>
      <w:lang w:eastAsia="en-US"/>
    </w:rPr>
    <w:tblPr>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auto"/>
          <w:insideV w:val="single" w:sz="6" w:space="0" w:color="auto"/>
        </w:tcBorders>
        <w:shd w:val="clear" w:color="auto" w:fill="FFDF8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sz w:val="22"/>
      <w:szCs w:val="22"/>
      <w:lang w:eastAsia="en-US"/>
    </w:rPr>
    <w:tblPr>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auto"/>
          <w:insideV w:val="single" w:sz="6" w:space="0" w:color="auto"/>
        </w:tcBorders>
        <w:shd w:val="clear" w:color="auto" w:fill="A1B8E1"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sz w:val="22"/>
      <w:szCs w:val="22"/>
      <w:lang w:eastAsia="en-US"/>
    </w:rPr>
    <w:tblPr>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auto"/>
          <w:insideV w:val="single" w:sz="6" w:space="0" w:color="auto"/>
        </w:tcBorders>
        <w:shd w:val="clear" w:color="auto" w:fill="B7D8A0" w:themeFill="accent6" w:themeFillTint="7F"/>
      </w:tcPr>
    </w:tblStylePr>
    <w:tblStylePr w:type="nwCell">
      <w:tblPr/>
      <w:tcPr>
        <w:shd w:val="clear" w:color="auto" w:fill="FFFFFF" w:themeFill="background1"/>
      </w:tcPr>
    </w:tblStylePr>
  </w:style>
  <w:style w:type="table" w:styleId="37">
    <w:name w:val="Medium Grid 3"/>
    <w:basedOn w:val="a3"/>
    <w:uiPriority w:val="69"/>
    <w:qFormat/>
    <w:rPr>
      <w:rFonts w:asciiTheme="minorHAnsi" w:eastAsiaTheme="minorEastAsia" w:hAnsiTheme="minorHAnsi" w:cstheme="minorBidi"/>
      <w:sz w:val="22"/>
      <w:szCs w:val="22"/>
      <w:lang w:eastAsia="en-US"/>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rPr>
      <w:rFonts w:asciiTheme="minorHAnsi" w:eastAsiaTheme="minorEastAsia" w:hAnsiTheme="minorHAnsi" w:cstheme="minorBidi"/>
      <w:sz w:val="22"/>
      <w:szCs w:val="22"/>
      <w:lang w:eastAsia="en-US"/>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DCCEA" w:themeFill="accent1" w:themeFillTint="7F"/>
      </w:tcPr>
    </w:tblStylePr>
  </w:style>
  <w:style w:type="table" w:styleId="3-2">
    <w:name w:val="Medium Grid 3 Accent 2"/>
    <w:basedOn w:val="a3"/>
    <w:uiPriority w:val="69"/>
    <w:qFormat/>
    <w:rPr>
      <w:rFonts w:asciiTheme="minorHAnsi" w:eastAsiaTheme="minorEastAsia" w:hAnsiTheme="minorHAnsi" w:cstheme="minorBidi"/>
      <w:sz w:val="22"/>
      <w:szCs w:val="22"/>
      <w:lang w:eastAsia="en-US"/>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6BE98" w:themeFill="accent2" w:themeFillTint="7F"/>
      </w:tcPr>
    </w:tblStylePr>
  </w:style>
  <w:style w:type="table" w:styleId="3-3">
    <w:name w:val="Medium Grid 3 Accent 3"/>
    <w:basedOn w:val="a3"/>
    <w:uiPriority w:val="69"/>
    <w:qFormat/>
    <w:rPr>
      <w:rFonts w:asciiTheme="minorHAnsi" w:eastAsiaTheme="minorEastAsia" w:hAnsiTheme="minorHAnsi" w:cstheme="minorBidi"/>
      <w:sz w:val="22"/>
      <w:szCs w:val="22"/>
      <w:lang w:eastAsia="en-US"/>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2D2D2" w:themeFill="accent3" w:themeFillTint="7F"/>
      </w:tcPr>
    </w:tblStylePr>
  </w:style>
  <w:style w:type="table" w:styleId="3-4">
    <w:name w:val="Medium Grid 3 Accent 4"/>
    <w:basedOn w:val="a3"/>
    <w:uiPriority w:val="69"/>
    <w:qFormat/>
    <w:rPr>
      <w:rFonts w:asciiTheme="minorHAnsi" w:eastAsiaTheme="minorEastAsia" w:hAnsiTheme="minorHAnsi" w:cstheme="minorBidi"/>
      <w:sz w:val="22"/>
      <w:szCs w:val="22"/>
      <w:lang w:eastAsia="en-US"/>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FDF80" w:themeFill="accent4" w:themeFillTint="7F"/>
      </w:tcPr>
    </w:tblStylePr>
  </w:style>
  <w:style w:type="table" w:styleId="3-5">
    <w:name w:val="Medium Grid 3 Accent 5"/>
    <w:basedOn w:val="a3"/>
    <w:uiPriority w:val="69"/>
    <w:qFormat/>
    <w:rPr>
      <w:rFonts w:asciiTheme="minorHAnsi" w:eastAsiaTheme="minorEastAsia" w:hAnsiTheme="minorHAnsi" w:cstheme="minorBidi"/>
      <w:sz w:val="22"/>
      <w:szCs w:val="22"/>
      <w:lang w:eastAsia="en-US"/>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1B8E1" w:themeFill="accent5" w:themeFillTint="7F"/>
      </w:tcPr>
    </w:tblStylePr>
  </w:style>
  <w:style w:type="table" w:styleId="3-6">
    <w:name w:val="Medium Grid 3 Accent 6"/>
    <w:basedOn w:val="a3"/>
    <w:uiPriority w:val="69"/>
    <w:qFormat/>
    <w:rPr>
      <w:rFonts w:asciiTheme="minorHAnsi" w:eastAsiaTheme="minorEastAsia" w:hAnsiTheme="minorHAnsi" w:cstheme="minorBidi"/>
      <w:sz w:val="22"/>
      <w:szCs w:val="22"/>
      <w:lang w:eastAsia="en-US"/>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7D8A0" w:themeFill="accent6" w:themeFillTint="7F"/>
      </w:tcPr>
    </w:tblStylePr>
  </w:style>
  <w:style w:type="table" w:styleId="aff2">
    <w:name w:val="Dark List"/>
    <w:basedOn w:val="a3"/>
    <w:uiPriority w:val="70"/>
    <w:qFormat/>
    <w:rPr>
      <w:rFonts w:asciiTheme="minorHAnsi" w:eastAsiaTheme="minorEastAsia" w:hAnsiTheme="minorHAnsi" w:cstheme="minorBidi"/>
      <w:color w:val="FFFFFF" w:themeColor="background1"/>
      <w:sz w:val="22"/>
      <w:szCs w:val="22"/>
      <w:lang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rFonts w:asciiTheme="minorHAnsi" w:eastAsiaTheme="minorEastAsia" w:hAnsiTheme="minorHAnsi" w:cstheme="minorBidi"/>
      <w:color w:val="FFFFFF" w:themeColor="background1"/>
      <w:sz w:val="22"/>
      <w:szCs w:val="22"/>
      <w:lang w:eastAsia="en-US"/>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22">
    <w:name w:val="Dark List Accent 2"/>
    <w:basedOn w:val="a3"/>
    <w:uiPriority w:val="70"/>
    <w:qFormat/>
    <w:rPr>
      <w:rFonts w:asciiTheme="minorHAnsi" w:eastAsiaTheme="minorEastAsia" w:hAnsiTheme="minorHAnsi" w:cstheme="minorBidi"/>
      <w:color w:val="FFFFFF" w:themeColor="background1"/>
      <w:sz w:val="22"/>
      <w:szCs w:val="22"/>
      <w:lang w:eastAsia="en-US"/>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32">
    <w:name w:val="Dark List Accent 3"/>
    <w:basedOn w:val="a3"/>
    <w:uiPriority w:val="70"/>
    <w:qFormat/>
    <w:rPr>
      <w:rFonts w:asciiTheme="minorHAnsi" w:eastAsiaTheme="minorEastAsia" w:hAnsiTheme="minorHAnsi" w:cstheme="minorBidi"/>
      <w:color w:val="FFFFFF" w:themeColor="background1"/>
      <w:sz w:val="22"/>
      <w:szCs w:val="22"/>
      <w:lang w:eastAsia="en-US"/>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2">
    <w:name w:val="Dark List Accent 4"/>
    <w:basedOn w:val="a3"/>
    <w:uiPriority w:val="70"/>
    <w:qFormat/>
    <w:rPr>
      <w:rFonts w:asciiTheme="minorHAnsi" w:eastAsiaTheme="minorEastAsia" w:hAnsiTheme="minorHAnsi" w:cstheme="minorBidi"/>
      <w:color w:val="FFFFFF" w:themeColor="background1"/>
      <w:sz w:val="22"/>
      <w:szCs w:val="22"/>
      <w:lang w:eastAsia="en-US"/>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2">
    <w:name w:val="Dark List Accent 5"/>
    <w:basedOn w:val="a3"/>
    <w:uiPriority w:val="70"/>
    <w:qFormat/>
    <w:rPr>
      <w:rFonts w:asciiTheme="minorHAnsi" w:eastAsiaTheme="minorEastAsia" w:hAnsiTheme="minorHAnsi" w:cstheme="minorBidi"/>
      <w:color w:val="FFFFFF" w:themeColor="background1"/>
      <w:sz w:val="22"/>
      <w:szCs w:val="22"/>
      <w:lang w:eastAsia="en-US"/>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62">
    <w:name w:val="Dark List Accent 6"/>
    <w:basedOn w:val="a3"/>
    <w:uiPriority w:val="70"/>
    <w:qFormat/>
    <w:rPr>
      <w:rFonts w:asciiTheme="minorHAnsi" w:eastAsiaTheme="minorEastAsia" w:hAnsiTheme="minorHAnsi" w:cstheme="minorBidi"/>
      <w:color w:val="FFFFFF" w:themeColor="background1"/>
      <w:sz w:val="22"/>
      <w:szCs w:val="22"/>
      <w:lang w:eastAsia="en-US"/>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aff3">
    <w:name w:val="Colorful Shading"/>
    <w:basedOn w:val="a3"/>
    <w:uiPriority w:val="71"/>
    <w:qFormat/>
    <w:rPr>
      <w:rFonts w:asciiTheme="minorHAnsi" w:eastAsiaTheme="minorEastAsia" w:hAnsiTheme="minorHAnsi" w:cstheme="minorBidi"/>
      <w:color w:val="000000" w:themeColor="text1"/>
      <w:sz w:val="22"/>
      <w:szCs w:val="22"/>
      <w:lang w:eastAsia="en-US"/>
    </w:rPr>
    <w:tblPr>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rFonts w:asciiTheme="minorHAnsi" w:eastAsiaTheme="minorEastAsia" w:hAnsiTheme="minorHAnsi" w:cstheme="minorBidi"/>
      <w:color w:val="000000" w:themeColor="text1"/>
      <w:sz w:val="22"/>
      <w:szCs w:val="22"/>
      <w:lang w:eastAsia="en-US"/>
    </w:rPr>
    <w:tblPr>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rFonts w:asciiTheme="minorHAnsi" w:eastAsiaTheme="minorEastAsia" w:hAnsiTheme="minorHAnsi" w:cstheme="minorBidi"/>
      <w:color w:val="000000" w:themeColor="text1"/>
      <w:sz w:val="22"/>
      <w:szCs w:val="22"/>
      <w:lang w:eastAsia="en-US"/>
    </w:rPr>
    <w:tblPr>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rFonts w:asciiTheme="minorHAnsi" w:eastAsiaTheme="minorEastAsia" w:hAnsiTheme="minorHAnsi" w:cstheme="minorBidi"/>
      <w:color w:val="000000" w:themeColor="text1"/>
      <w:sz w:val="22"/>
      <w:szCs w:val="22"/>
      <w:lang w:eastAsia="en-US"/>
    </w:rPr>
    <w:tblPr>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3">
    <w:name w:val="Colorful Shading Accent 4"/>
    <w:basedOn w:val="a3"/>
    <w:uiPriority w:val="71"/>
    <w:qFormat/>
    <w:rPr>
      <w:rFonts w:asciiTheme="minorHAnsi" w:eastAsiaTheme="minorEastAsia" w:hAnsiTheme="minorHAnsi" w:cstheme="minorBidi"/>
      <w:color w:val="000000" w:themeColor="text1"/>
      <w:sz w:val="22"/>
      <w:szCs w:val="22"/>
      <w:lang w:eastAsia="en-US"/>
    </w:rPr>
    <w:tblPr>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rFonts w:asciiTheme="minorHAnsi" w:eastAsiaTheme="minorEastAsia" w:hAnsiTheme="minorHAnsi" w:cstheme="minorBidi"/>
      <w:color w:val="000000" w:themeColor="text1"/>
      <w:sz w:val="22"/>
      <w:szCs w:val="22"/>
      <w:lang w:eastAsia="en-US"/>
    </w:rPr>
    <w:tblPr>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rFonts w:asciiTheme="minorHAnsi" w:eastAsiaTheme="minorEastAsia" w:hAnsiTheme="minorHAnsi" w:cstheme="minorBidi"/>
      <w:color w:val="000000" w:themeColor="text1"/>
      <w:sz w:val="22"/>
      <w:szCs w:val="22"/>
      <w:lang w:eastAsia="en-US"/>
    </w:rPr>
    <w:tblPr>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aff4">
    <w:name w:val="Colorful List"/>
    <w:basedOn w:val="a3"/>
    <w:uiPriority w:val="72"/>
    <w:qFormat/>
    <w:rPr>
      <w:rFonts w:asciiTheme="minorHAnsi" w:eastAsiaTheme="minorEastAsia" w:hAnsiTheme="minorHAnsi" w:cstheme="minorBidi"/>
      <w:color w:val="000000" w:themeColor="text1"/>
      <w:sz w:val="22"/>
      <w:szCs w:val="22"/>
      <w:lang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rFonts w:asciiTheme="minorHAnsi" w:eastAsiaTheme="minorEastAsia" w:hAnsiTheme="minorHAnsi" w:cstheme="minorBidi"/>
      <w:color w:val="000000" w:themeColor="text1"/>
      <w:sz w:val="22"/>
      <w:szCs w:val="22"/>
      <w:lang w:eastAsia="en-US"/>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24">
    <w:name w:val="Colorful List Accent 2"/>
    <w:basedOn w:val="a3"/>
    <w:uiPriority w:val="72"/>
    <w:qFormat/>
    <w:rPr>
      <w:rFonts w:asciiTheme="minorHAnsi" w:eastAsiaTheme="minorEastAsia" w:hAnsiTheme="minorHAnsi" w:cstheme="minorBidi"/>
      <w:color w:val="000000" w:themeColor="text1"/>
      <w:sz w:val="22"/>
      <w:szCs w:val="22"/>
      <w:lang w:eastAsia="en-US"/>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34">
    <w:name w:val="Colorful List Accent 3"/>
    <w:basedOn w:val="a3"/>
    <w:uiPriority w:val="72"/>
    <w:qFormat/>
    <w:rPr>
      <w:rFonts w:asciiTheme="minorHAnsi" w:eastAsiaTheme="minorEastAsia" w:hAnsiTheme="minorHAnsi" w:cstheme="minorBidi"/>
      <w:color w:val="000000" w:themeColor="text1"/>
      <w:sz w:val="22"/>
      <w:szCs w:val="22"/>
      <w:lang w:eastAsia="en-US"/>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4">
    <w:name w:val="Colorful List Accent 4"/>
    <w:basedOn w:val="a3"/>
    <w:uiPriority w:val="72"/>
    <w:qFormat/>
    <w:rPr>
      <w:rFonts w:asciiTheme="minorHAnsi" w:eastAsiaTheme="minorEastAsia" w:hAnsiTheme="minorHAnsi" w:cstheme="minorBidi"/>
      <w:color w:val="000000" w:themeColor="text1"/>
      <w:sz w:val="22"/>
      <w:szCs w:val="22"/>
      <w:lang w:eastAsia="en-US"/>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4">
    <w:name w:val="Colorful List Accent 5"/>
    <w:basedOn w:val="a3"/>
    <w:uiPriority w:val="72"/>
    <w:qFormat/>
    <w:rPr>
      <w:rFonts w:asciiTheme="minorHAnsi" w:eastAsiaTheme="minorEastAsia" w:hAnsiTheme="minorHAnsi" w:cstheme="minorBidi"/>
      <w:color w:val="000000" w:themeColor="text1"/>
      <w:sz w:val="22"/>
      <w:szCs w:val="22"/>
      <w:lang w:eastAsia="en-US"/>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64">
    <w:name w:val="Colorful List Accent 6"/>
    <w:basedOn w:val="a3"/>
    <w:uiPriority w:val="72"/>
    <w:qFormat/>
    <w:rPr>
      <w:rFonts w:asciiTheme="minorHAnsi" w:eastAsiaTheme="minorEastAsia" w:hAnsiTheme="minorHAnsi" w:cstheme="minorBidi"/>
      <w:color w:val="000000" w:themeColor="text1"/>
      <w:sz w:val="22"/>
      <w:szCs w:val="22"/>
      <w:lang w:eastAsia="en-US"/>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aff5">
    <w:name w:val="Colorful Grid"/>
    <w:basedOn w:val="a3"/>
    <w:uiPriority w:val="73"/>
    <w:qFormat/>
    <w:rPr>
      <w:rFonts w:asciiTheme="minorHAnsi" w:eastAsiaTheme="minorEastAsia" w:hAnsiTheme="minorHAnsi" w:cstheme="minorBidi"/>
      <w:color w:val="000000" w:themeColor="text1"/>
      <w:sz w:val="22"/>
      <w:szCs w:val="22"/>
      <w:lang w:eastAsia="en-US"/>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rFonts w:asciiTheme="minorHAnsi" w:eastAsiaTheme="minorEastAsia" w:hAnsiTheme="minorHAnsi" w:cstheme="minorBidi"/>
      <w:color w:val="000000" w:themeColor="text1"/>
      <w:sz w:val="22"/>
      <w:szCs w:val="22"/>
      <w:lang w:eastAsia="en-US"/>
    </w:rPr>
    <w:tblPr>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25">
    <w:name w:val="Colorful Grid Accent 2"/>
    <w:basedOn w:val="a3"/>
    <w:uiPriority w:val="73"/>
    <w:qFormat/>
    <w:rPr>
      <w:rFonts w:asciiTheme="minorHAnsi" w:eastAsiaTheme="minorEastAsia" w:hAnsiTheme="minorHAnsi" w:cstheme="minorBidi"/>
      <w:color w:val="000000" w:themeColor="text1"/>
      <w:sz w:val="22"/>
      <w:szCs w:val="22"/>
      <w:lang w:eastAsia="en-US"/>
    </w:rPr>
    <w:tblPr>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35">
    <w:name w:val="Colorful Grid Accent 3"/>
    <w:basedOn w:val="a3"/>
    <w:uiPriority w:val="73"/>
    <w:qFormat/>
    <w:rPr>
      <w:rFonts w:asciiTheme="minorHAnsi" w:eastAsiaTheme="minorEastAsia" w:hAnsiTheme="minorHAnsi" w:cstheme="minorBidi"/>
      <w:color w:val="000000" w:themeColor="text1"/>
      <w:sz w:val="22"/>
      <w:szCs w:val="22"/>
      <w:lang w:eastAsia="en-US"/>
    </w:rPr>
    <w:tblPr>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5">
    <w:name w:val="Colorful Grid Accent 4"/>
    <w:basedOn w:val="a3"/>
    <w:uiPriority w:val="73"/>
    <w:qFormat/>
    <w:rPr>
      <w:rFonts w:asciiTheme="minorHAnsi" w:eastAsiaTheme="minorEastAsia" w:hAnsiTheme="minorHAnsi" w:cstheme="minorBidi"/>
      <w:color w:val="000000" w:themeColor="text1"/>
      <w:sz w:val="22"/>
      <w:szCs w:val="22"/>
      <w:lang w:eastAsia="en-US"/>
    </w:rPr>
    <w:tblPr>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5">
    <w:name w:val="Colorful Grid Accent 5"/>
    <w:basedOn w:val="a3"/>
    <w:uiPriority w:val="73"/>
    <w:qFormat/>
    <w:rPr>
      <w:rFonts w:asciiTheme="minorHAnsi" w:eastAsiaTheme="minorEastAsia" w:hAnsiTheme="minorHAnsi" w:cstheme="minorBidi"/>
      <w:color w:val="000000" w:themeColor="text1"/>
      <w:sz w:val="22"/>
      <w:szCs w:val="22"/>
      <w:lang w:eastAsia="en-US"/>
    </w:rPr>
    <w:tblPr>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65">
    <w:name w:val="Colorful Grid Accent 6"/>
    <w:basedOn w:val="a3"/>
    <w:uiPriority w:val="73"/>
    <w:qFormat/>
    <w:rPr>
      <w:rFonts w:asciiTheme="minorHAnsi" w:eastAsiaTheme="minorEastAsia" w:hAnsiTheme="minorHAnsi" w:cstheme="minorBidi"/>
      <w:color w:val="000000" w:themeColor="text1"/>
      <w:sz w:val="22"/>
      <w:szCs w:val="22"/>
      <w:lang w:eastAsia="en-US"/>
    </w:rPr>
    <w:tblPr>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character" w:styleId="aff6">
    <w:name w:val="Strong"/>
    <w:basedOn w:val="a2"/>
    <w:autoRedefine/>
    <w:qFormat/>
    <w:rPr>
      <w:b/>
    </w:rPr>
  </w:style>
  <w:style w:type="character" w:styleId="aff7">
    <w:name w:val="FollowedHyperlink"/>
    <w:basedOn w:val="a2"/>
    <w:autoRedefine/>
    <w:unhideWhenUsed/>
    <w:qFormat/>
    <w:rPr>
      <w:color w:val="954F72"/>
      <w:u w:val="single"/>
    </w:rPr>
  </w:style>
  <w:style w:type="character" w:styleId="aff8">
    <w:name w:val="Emphasis"/>
    <w:autoRedefine/>
    <w:uiPriority w:val="20"/>
    <w:qFormat/>
    <w:rPr>
      <w:i/>
      <w:iCs/>
    </w:rPr>
  </w:style>
  <w:style w:type="character" w:styleId="aff9">
    <w:name w:val="line number"/>
    <w:basedOn w:val="a2"/>
    <w:uiPriority w:val="99"/>
    <w:unhideWhenUsed/>
    <w:qFormat/>
  </w:style>
  <w:style w:type="character" w:styleId="affa">
    <w:name w:val="Hyperlink"/>
    <w:basedOn w:val="a2"/>
    <w:autoRedefine/>
    <w:unhideWhenUsed/>
    <w:qFormat/>
    <w:rPr>
      <w:color w:val="0563C1" w:themeColor="hyperlink"/>
      <w:u w:val="single"/>
    </w:rPr>
  </w:style>
  <w:style w:type="character" w:styleId="HTML">
    <w:name w:val="HTML Code"/>
    <w:basedOn w:val="a2"/>
    <w:uiPriority w:val="99"/>
    <w:unhideWhenUsed/>
    <w:qFormat/>
    <w:rPr>
      <w:rFonts w:ascii="宋体" w:eastAsia="宋体" w:hAnsi="宋体" w:cs="宋体"/>
      <w:sz w:val="24"/>
      <w:szCs w:val="24"/>
    </w:rPr>
  </w:style>
  <w:style w:type="character" w:styleId="affb">
    <w:name w:val="annotation reference"/>
    <w:basedOn w:val="a2"/>
    <w:autoRedefine/>
    <w:unhideWhenUsed/>
    <w:qFormat/>
    <w:rPr>
      <w:sz w:val="21"/>
      <w:szCs w:val="21"/>
    </w:rPr>
  </w:style>
  <w:style w:type="character" w:styleId="affc">
    <w:name w:val="footnote reference"/>
    <w:basedOn w:val="a2"/>
    <w:autoRedefine/>
    <w:uiPriority w:val="99"/>
    <w:unhideWhenUsed/>
    <w:qFormat/>
    <w:rPr>
      <w:vertAlign w:val="superscript"/>
    </w:rPr>
  </w:style>
  <w:style w:type="character" w:customStyle="1" w:styleId="skip">
    <w:name w:val="skip"/>
    <w:basedOn w:val="a2"/>
    <w:autoRedefine/>
    <w:qFormat/>
  </w:style>
  <w:style w:type="paragraph" w:styleId="affd">
    <w:name w:val="List Paragraph"/>
    <w:basedOn w:val="a1"/>
    <w:uiPriority w:val="99"/>
    <w:qFormat/>
    <w:pPr>
      <w:ind w:firstLineChars="200" w:firstLine="420"/>
    </w:pPr>
  </w:style>
  <w:style w:type="character" w:customStyle="1" w:styleId="apple-converted-space">
    <w:name w:val="apple-converted-space"/>
    <w:basedOn w:val="a2"/>
    <w:autoRedefine/>
    <w:qFormat/>
  </w:style>
  <w:style w:type="character" w:customStyle="1" w:styleId="22">
    <w:name w:val="标题 2 字符"/>
    <w:basedOn w:val="a2"/>
    <w:link w:val="21"/>
    <w:autoRedefine/>
    <w:qFormat/>
    <w:rPr>
      <w:rFonts w:ascii="Garamond" w:eastAsiaTheme="majorEastAsia" w:hAnsi="Garamond" w:cstheme="majorBidi"/>
      <w:b/>
      <w:bCs/>
      <w:snapToGrid w:val="0"/>
      <w:kern w:val="2"/>
      <w:sz w:val="30"/>
      <w:szCs w:val="30"/>
    </w:rPr>
  </w:style>
  <w:style w:type="character" w:customStyle="1" w:styleId="10">
    <w:name w:val="标题 1 字符"/>
    <w:basedOn w:val="a2"/>
    <w:link w:val="1"/>
    <w:autoRedefine/>
    <w:qFormat/>
    <w:rPr>
      <w:rFonts w:asciiTheme="minorHAnsi" w:eastAsiaTheme="minorEastAsia" w:hAnsiTheme="minorHAnsi" w:cstheme="minorBidi"/>
      <w:b/>
      <w:bCs/>
      <w:kern w:val="44"/>
      <w:sz w:val="44"/>
      <w:szCs w:val="44"/>
    </w:rPr>
  </w:style>
  <w:style w:type="character" w:styleId="affe">
    <w:name w:val="Placeholder Text"/>
    <w:basedOn w:val="a2"/>
    <w:autoRedefine/>
    <w:uiPriority w:val="99"/>
    <w:semiHidden/>
    <w:qFormat/>
    <w:rPr>
      <w:color w:val="808080"/>
    </w:rPr>
  </w:style>
  <w:style w:type="character" w:customStyle="1" w:styleId="af3">
    <w:name w:val="页眉 字符"/>
    <w:basedOn w:val="a2"/>
    <w:link w:val="af2"/>
    <w:autoRedefine/>
    <w:qFormat/>
    <w:rPr>
      <w:rFonts w:asciiTheme="minorHAnsi" w:eastAsiaTheme="minorEastAsia" w:hAnsiTheme="minorHAnsi" w:cstheme="minorBidi"/>
      <w:kern w:val="2"/>
      <w:sz w:val="18"/>
      <w:szCs w:val="18"/>
    </w:rPr>
  </w:style>
  <w:style w:type="character" w:customStyle="1" w:styleId="af1">
    <w:name w:val="页脚 字符"/>
    <w:basedOn w:val="a2"/>
    <w:link w:val="af0"/>
    <w:autoRedefine/>
    <w:qFormat/>
    <w:rPr>
      <w:rFonts w:asciiTheme="minorHAnsi" w:eastAsiaTheme="minorEastAsia" w:hAnsiTheme="minorHAnsi" w:cstheme="minorBidi"/>
      <w:kern w:val="2"/>
      <w:sz w:val="18"/>
      <w:szCs w:val="18"/>
    </w:rPr>
  </w:style>
  <w:style w:type="paragraph" w:customStyle="1" w:styleId="EndNoteBibliographyTitle">
    <w:name w:val="EndNote Bibliography Title"/>
    <w:basedOn w:val="a1"/>
    <w:link w:val="EndNoteBibliographyTitle0"/>
    <w:autoRedefine/>
    <w:qFormat/>
    <w:pPr>
      <w:jc w:val="center"/>
    </w:pPr>
    <w:rPr>
      <w:rFonts w:ascii="Calibri" w:eastAsia="等线" w:hAnsi="Calibri" w:cs="Calibri"/>
      <w:sz w:val="20"/>
    </w:rPr>
  </w:style>
  <w:style w:type="character" w:customStyle="1" w:styleId="EndNoteBibliographyTitle0">
    <w:name w:val="EndNote Bibliography Title 字符"/>
    <w:basedOn w:val="a2"/>
    <w:link w:val="EndNoteBibliographyTitle"/>
    <w:autoRedefine/>
    <w:qFormat/>
    <w:rPr>
      <w:rFonts w:ascii="Calibri" w:eastAsia="等线" w:hAnsi="Calibri" w:cs="Calibri"/>
      <w:kern w:val="2"/>
      <w:szCs w:val="22"/>
    </w:rPr>
  </w:style>
  <w:style w:type="paragraph" w:customStyle="1" w:styleId="EndNoteBibliography">
    <w:name w:val="EndNote Bibliography"/>
    <w:basedOn w:val="a1"/>
    <w:link w:val="EndNoteBibliography0"/>
    <w:autoRedefine/>
    <w:qFormat/>
    <w:rPr>
      <w:rFonts w:ascii="Calibri" w:eastAsia="等线" w:hAnsi="Calibri" w:cs="Calibri"/>
      <w:sz w:val="20"/>
    </w:rPr>
  </w:style>
  <w:style w:type="character" w:customStyle="1" w:styleId="EndNoteBibliography0">
    <w:name w:val="EndNote Bibliography 字符"/>
    <w:basedOn w:val="a2"/>
    <w:link w:val="EndNoteBibliography"/>
    <w:autoRedefine/>
    <w:qFormat/>
    <w:rPr>
      <w:rFonts w:ascii="Calibri" w:eastAsia="等线" w:hAnsi="Calibri" w:cs="Calibri"/>
      <w:kern w:val="2"/>
      <w:szCs w:val="22"/>
    </w:rPr>
  </w:style>
  <w:style w:type="character" w:customStyle="1" w:styleId="32">
    <w:name w:val="标题 3 字符"/>
    <w:basedOn w:val="a2"/>
    <w:link w:val="31"/>
    <w:autoRedefine/>
    <w:qFormat/>
    <w:rPr>
      <w:rFonts w:ascii="Garamond" w:hAnsi="Garamond"/>
      <w:b/>
      <w:bCs/>
      <w:sz w:val="28"/>
      <w:szCs w:val="28"/>
    </w:rPr>
  </w:style>
  <w:style w:type="character" w:customStyle="1" w:styleId="15">
    <w:name w:val="未处理的提及1"/>
    <w:basedOn w:val="a2"/>
    <w:autoRedefine/>
    <w:uiPriority w:val="99"/>
    <w:semiHidden/>
    <w:unhideWhenUsed/>
    <w:qFormat/>
    <w:rPr>
      <w:color w:val="605E5C"/>
      <w:shd w:val="clear" w:color="auto" w:fill="E1DFDD"/>
    </w:rPr>
  </w:style>
  <w:style w:type="paragraph" w:customStyle="1" w:styleId="tgt">
    <w:name w:val="tgt"/>
    <w:basedOn w:val="a1"/>
    <w:autoRedefine/>
    <w:qFormat/>
    <w:pPr>
      <w:widowControl/>
      <w:spacing w:before="100" w:beforeAutospacing="1" w:after="100" w:afterAutospacing="1"/>
      <w:jc w:val="left"/>
    </w:pPr>
    <w:rPr>
      <w:rFonts w:ascii="宋体" w:eastAsia="宋体" w:hAnsi="宋体" w:cs="宋体"/>
      <w:kern w:val="0"/>
      <w:sz w:val="24"/>
      <w:szCs w:val="24"/>
    </w:rPr>
  </w:style>
  <w:style w:type="character" w:customStyle="1" w:styleId="tgt1">
    <w:name w:val="tgt1"/>
    <w:basedOn w:val="a2"/>
    <w:autoRedefine/>
    <w:qFormat/>
  </w:style>
  <w:style w:type="character" w:customStyle="1" w:styleId="src">
    <w:name w:val="src"/>
    <w:basedOn w:val="a2"/>
    <w:autoRedefine/>
    <w:qFormat/>
  </w:style>
  <w:style w:type="character" w:customStyle="1" w:styleId="a9">
    <w:name w:val="批注文字 字符"/>
    <w:basedOn w:val="a2"/>
    <w:link w:val="a8"/>
    <w:autoRedefine/>
    <w:uiPriority w:val="99"/>
    <w:qFormat/>
    <w:rPr>
      <w:rFonts w:ascii="Garamond" w:hAnsi="Garamond"/>
      <w:kern w:val="2"/>
      <w:sz w:val="21"/>
      <w:szCs w:val="21"/>
    </w:rPr>
  </w:style>
  <w:style w:type="character" w:customStyle="1" w:styleId="afd">
    <w:name w:val="批注主题 字符"/>
    <w:basedOn w:val="a9"/>
    <w:link w:val="afc"/>
    <w:autoRedefine/>
    <w:qFormat/>
    <w:rPr>
      <w:rFonts w:ascii="Garamond" w:hAnsi="Garamond"/>
      <w:b/>
      <w:bCs/>
      <w:kern w:val="2"/>
      <w:sz w:val="21"/>
      <w:szCs w:val="21"/>
    </w:rPr>
  </w:style>
  <w:style w:type="table" w:customStyle="1" w:styleId="210">
    <w:name w:val="无格式表格 21"/>
    <w:basedOn w:val="a3"/>
    <w:autoRedefine/>
    <w:uiPriority w:val="42"/>
    <w:qFormat/>
    <w:rPr>
      <w:rFonts w:ascii="Garamond" w:hAnsi="Garamond"/>
    </w:r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16">
    <w:name w:val="列表段落1"/>
    <w:basedOn w:val="a1"/>
    <w:autoRedefine/>
    <w:qFormat/>
    <w:pPr>
      <w:ind w:firstLineChars="200" w:firstLine="420"/>
    </w:pPr>
    <w:rPr>
      <w:rFonts w:ascii="Calibri" w:eastAsia="宋体" w:hAnsi="Calibri" w:cs="Times New Roman"/>
      <w:szCs w:val="21"/>
    </w:rPr>
  </w:style>
  <w:style w:type="character" w:customStyle="1" w:styleId="110">
    <w:name w:val="未处理的提及11"/>
    <w:basedOn w:val="a2"/>
    <w:autoRedefine/>
    <w:uiPriority w:val="99"/>
    <w:semiHidden/>
    <w:unhideWhenUsed/>
    <w:qFormat/>
    <w:rPr>
      <w:color w:val="605E5C"/>
      <w:shd w:val="clear" w:color="auto" w:fill="E1DFDD"/>
    </w:rPr>
  </w:style>
  <w:style w:type="character" w:customStyle="1" w:styleId="2a">
    <w:name w:val="未处理的提及2"/>
    <w:basedOn w:val="a2"/>
    <w:autoRedefine/>
    <w:uiPriority w:val="99"/>
    <w:semiHidden/>
    <w:unhideWhenUsed/>
    <w:qFormat/>
    <w:rPr>
      <w:color w:val="605E5C"/>
      <w:shd w:val="clear" w:color="auto" w:fill="E1DFDD"/>
    </w:rPr>
  </w:style>
  <w:style w:type="character" w:customStyle="1" w:styleId="38">
    <w:name w:val="未处理的提及3"/>
    <w:basedOn w:val="a2"/>
    <w:autoRedefine/>
    <w:uiPriority w:val="99"/>
    <w:semiHidden/>
    <w:unhideWhenUsed/>
    <w:qFormat/>
    <w:rPr>
      <w:color w:val="605E5C"/>
      <w:shd w:val="clear" w:color="auto" w:fill="E1DFDD"/>
    </w:rPr>
  </w:style>
  <w:style w:type="character" w:customStyle="1" w:styleId="41">
    <w:name w:val="未处理的提及4"/>
    <w:basedOn w:val="a2"/>
    <w:autoRedefine/>
    <w:uiPriority w:val="99"/>
    <w:semiHidden/>
    <w:unhideWhenUsed/>
    <w:qFormat/>
    <w:rPr>
      <w:color w:val="605E5C"/>
      <w:shd w:val="clear" w:color="auto" w:fill="E1DFDD"/>
    </w:rPr>
  </w:style>
  <w:style w:type="character" w:customStyle="1" w:styleId="51">
    <w:name w:val="未处理的提及5"/>
    <w:basedOn w:val="a2"/>
    <w:autoRedefine/>
    <w:uiPriority w:val="99"/>
    <w:semiHidden/>
    <w:unhideWhenUsed/>
    <w:qFormat/>
    <w:rPr>
      <w:color w:val="605E5C"/>
      <w:shd w:val="clear" w:color="auto" w:fill="E1DFDD"/>
    </w:rPr>
  </w:style>
  <w:style w:type="paragraph" w:customStyle="1" w:styleId="17">
    <w:name w:val="正文1"/>
    <w:autoRedefine/>
    <w:qFormat/>
    <w:pPr>
      <w:jc w:val="both"/>
    </w:pPr>
    <w:rPr>
      <w:rFonts w:ascii="Garamond" w:hAnsi="Garamond"/>
      <w:kern w:val="2"/>
      <w:sz w:val="21"/>
      <w:szCs w:val="21"/>
    </w:rPr>
  </w:style>
  <w:style w:type="character" w:customStyle="1" w:styleId="high-light-bg4">
    <w:name w:val="high-light-bg4"/>
    <w:basedOn w:val="a2"/>
    <w:autoRedefine/>
    <w:qFormat/>
  </w:style>
  <w:style w:type="character" w:customStyle="1" w:styleId="61">
    <w:name w:val="未处理的提及6"/>
    <w:basedOn w:val="a2"/>
    <w:autoRedefine/>
    <w:uiPriority w:val="99"/>
    <w:semiHidden/>
    <w:unhideWhenUsed/>
    <w:qFormat/>
    <w:rPr>
      <w:color w:val="605E5C"/>
      <w:shd w:val="clear" w:color="auto" w:fill="E1DFDD"/>
    </w:rPr>
  </w:style>
  <w:style w:type="paragraph" w:customStyle="1" w:styleId="colortext1">
    <w:name w:val="color_text_1"/>
    <w:basedOn w:val="a1"/>
    <w:autoRedefine/>
    <w:qFormat/>
    <w:pPr>
      <w:widowControl/>
      <w:spacing w:before="100" w:beforeAutospacing="1" w:after="100" w:afterAutospacing="1"/>
      <w:jc w:val="left"/>
    </w:pPr>
    <w:rPr>
      <w:rFonts w:ascii="宋体" w:eastAsia="宋体" w:hAnsi="宋体" w:cs="宋体"/>
      <w:kern w:val="0"/>
      <w:sz w:val="24"/>
      <w:szCs w:val="24"/>
    </w:rPr>
  </w:style>
  <w:style w:type="paragraph" w:customStyle="1" w:styleId="2b">
    <w:name w:val="正文2"/>
    <w:autoRedefine/>
    <w:qFormat/>
    <w:pPr>
      <w:jc w:val="both"/>
    </w:pPr>
    <w:rPr>
      <w:kern w:val="2"/>
      <w:sz w:val="21"/>
      <w:szCs w:val="21"/>
    </w:rPr>
  </w:style>
  <w:style w:type="character" w:customStyle="1" w:styleId="font11">
    <w:name w:val="font11"/>
    <w:basedOn w:val="a2"/>
    <w:autoRedefine/>
    <w:qFormat/>
    <w:rPr>
      <w:rFonts w:ascii="宋体" w:eastAsia="宋体" w:hAnsi="宋体" w:cs="宋体" w:hint="eastAsia"/>
      <w:color w:val="000000"/>
      <w:sz w:val="22"/>
      <w:szCs w:val="22"/>
      <w:u w:val="none"/>
    </w:rPr>
  </w:style>
  <w:style w:type="paragraph" w:customStyle="1" w:styleId="Default">
    <w:name w:val="Default"/>
    <w:autoRedefine/>
    <w:qFormat/>
    <w:pPr>
      <w:widowControl w:val="0"/>
      <w:autoSpaceDE w:val="0"/>
      <w:autoSpaceDN w:val="0"/>
      <w:adjustRightInd w:val="0"/>
    </w:pPr>
    <w:rPr>
      <w:rFonts w:ascii="Garamond" w:eastAsiaTheme="minorEastAsia" w:hAnsi="Garamond" w:cs="Garamond"/>
      <w:color w:val="000000"/>
      <w:sz w:val="24"/>
      <w:szCs w:val="24"/>
    </w:rPr>
  </w:style>
  <w:style w:type="character" w:customStyle="1" w:styleId="71">
    <w:name w:val="未处理的提及7"/>
    <w:basedOn w:val="a2"/>
    <w:autoRedefine/>
    <w:uiPriority w:val="99"/>
    <w:semiHidden/>
    <w:unhideWhenUsed/>
    <w:qFormat/>
    <w:rPr>
      <w:color w:val="605E5C"/>
      <w:shd w:val="clear" w:color="auto" w:fill="E1DFDD"/>
    </w:rPr>
  </w:style>
  <w:style w:type="paragraph" w:customStyle="1" w:styleId="A1-ZXS-">
    <w:name w:val="A1-ZXS-正文"/>
    <w:basedOn w:val="a1"/>
    <w:link w:val="A1-ZXS-0"/>
    <w:qFormat/>
  </w:style>
  <w:style w:type="character" w:customStyle="1" w:styleId="A1-ZXS-0">
    <w:name w:val="A1-ZXS-正文 字符"/>
    <w:basedOn w:val="a2"/>
    <w:link w:val="A1-ZXS-"/>
    <w:autoRedefine/>
    <w:qFormat/>
    <w:rPr>
      <w:rFonts w:ascii="Garamond" w:eastAsiaTheme="minorEastAsia" w:hAnsi="Garamond" w:cstheme="minorBidi"/>
      <w:kern w:val="2"/>
      <w:sz w:val="21"/>
      <w:szCs w:val="22"/>
    </w:rPr>
  </w:style>
  <w:style w:type="character" w:customStyle="1" w:styleId="katex-mathml">
    <w:name w:val="katex-mathml"/>
    <w:basedOn w:val="a2"/>
    <w:qFormat/>
  </w:style>
  <w:style w:type="character" w:customStyle="1" w:styleId="mord">
    <w:name w:val="mord"/>
    <w:basedOn w:val="a2"/>
    <w:qFormat/>
  </w:style>
  <w:style w:type="character" w:customStyle="1" w:styleId="40">
    <w:name w:val="标题 4 字符"/>
    <w:basedOn w:val="a2"/>
    <w:link w:val="4"/>
    <w:qFormat/>
    <w:rPr>
      <w:rFonts w:ascii="等线 Light" w:eastAsia="等线 Light" w:hAnsi="等线 Light"/>
      <w:b/>
      <w:bCs/>
      <w:kern w:val="2"/>
      <w:sz w:val="28"/>
      <w:szCs w:val="28"/>
    </w:rPr>
  </w:style>
  <w:style w:type="character" w:customStyle="1" w:styleId="50">
    <w:name w:val="标题 5 字符"/>
    <w:basedOn w:val="a2"/>
    <w:link w:val="5"/>
    <w:uiPriority w:val="9"/>
    <w:semiHidden/>
    <w:qFormat/>
    <w:rPr>
      <w:rFonts w:asciiTheme="majorHAnsi" w:eastAsiaTheme="majorEastAsia" w:hAnsiTheme="majorHAnsi" w:cstheme="majorBidi"/>
      <w:color w:val="1F4E79" w:themeColor="accent1" w:themeShade="80"/>
      <w:sz w:val="22"/>
      <w:szCs w:val="22"/>
      <w:lang w:eastAsia="en-US"/>
    </w:rPr>
  </w:style>
  <w:style w:type="character" w:customStyle="1" w:styleId="60">
    <w:name w:val="标题 6 字符"/>
    <w:basedOn w:val="a2"/>
    <w:link w:val="6"/>
    <w:uiPriority w:val="9"/>
    <w:semiHidden/>
    <w:qFormat/>
    <w:rPr>
      <w:rFonts w:asciiTheme="majorHAnsi" w:eastAsiaTheme="majorEastAsia" w:hAnsiTheme="majorHAnsi" w:cstheme="majorBidi"/>
      <w:i/>
      <w:iCs/>
      <w:color w:val="1F4E79" w:themeColor="accent1" w:themeShade="80"/>
      <w:sz w:val="22"/>
      <w:szCs w:val="22"/>
      <w:lang w:eastAsia="en-US"/>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sz w:val="22"/>
      <w:szCs w:val="22"/>
      <w:lang w:eastAsia="en-US"/>
    </w:rPr>
  </w:style>
  <w:style w:type="character" w:customStyle="1" w:styleId="80">
    <w:name w:val="标题 8 字符"/>
    <w:basedOn w:val="a2"/>
    <w:link w:val="8"/>
    <w:uiPriority w:val="9"/>
    <w:semiHidden/>
    <w:qFormat/>
    <w:rPr>
      <w:rFonts w:asciiTheme="majorHAnsi" w:eastAsiaTheme="majorEastAsia" w:hAnsiTheme="majorHAnsi" w:cstheme="majorBidi"/>
      <w:color w:val="5B9BD5" w:themeColor="accent1"/>
      <w:lang w:eastAsia="en-US"/>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lang w:eastAsia="en-US"/>
    </w:rPr>
  </w:style>
  <w:style w:type="character" w:customStyle="1" w:styleId="a6">
    <w:name w:val="宏文本 字符"/>
    <w:basedOn w:val="a2"/>
    <w:link w:val="a5"/>
    <w:uiPriority w:val="99"/>
    <w:qFormat/>
    <w:rPr>
      <w:rFonts w:ascii="Courier" w:eastAsiaTheme="minorEastAsia" w:hAnsi="Courier" w:cstheme="minorBidi"/>
      <w:lang w:eastAsia="en-US"/>
    </w:rPr>
  </w:style>
  <w:style w:type="character" w:customStyle="1" w:styleId="35">
    <w:name w:val="正文文本 3 字符"/>
    <w:basedOn w:val="a2"/>
    <w:link w:val="34"/>
    <w:uiPriority w:val="99"/>
    <w:qFormat/>
    <w:rPr>
      <w:rFonts w:asciiTheme="minorHAnsi" w:eastAsiaTheme="minorEastAsia" w:hAnsiTheme="minorHAnsi" w:cstheme="minorBidi"/>
      <w:sz w:val="16"/>
      <w:szCs w:val="16"/>
      <w:lang w:eastAsia="en-US"/>
    </w:rPr>
  </w:style>
  <w:style w:type="character" w:customStyle="1" w:styleId="afff">
    <w:name w:val="正文文本 字符"/>
    <w:basedOn w:val="a2"/>
    <w:uiPriority w:val="99"/>
    <w:qFormat/>
    <w:rPr>
      <w:rFonts w:ascii="Garamond" w:eastAsiaTheme="minorEastAsia" w:hAnsi="Garamond" w:cstheme="minorBidi"/>
      <w:kern w:val="2"/>
      <w:sz w:val="21"/>
      <w:szCs w:val="22"/>
    </w:rPr>
  </w:style>
  <w:style w:type="character" w:customStyle="1" w:styleId="af">
    <w:name w:val="批注框文本 字符"/>
    <w:basedOn w:val="a2"/>
    <w:link w:val="ae"/>
    <w:uiPriority w:val="99"/>
    <w:qFormat/>
    <w:rPr>
      <w:rFonts w:asciiTheme="minorHAnsi" w:eastAsiaTheme="minorEastAsia" w:hAnsiTheme="minorHAnsi" w:cstheme="minorBidi"/>
      <w:kern w:val="2"/>
      <w:sz w:val="18"/>
      <w:szCs w:val="18"/>
    </w:rPr>
  </w:style>
  <w:style w:type="character" w:customStyle="1" w:styleId="af5">
    <w:name w:val="副标题 字符"/>
    <w:basedOn w:val="a2"/>
    <w:link w:val="af4"/>
    <w:uiPriority w:val="11"/>
    <w:qFormat/>
    <w:rPr>
      <w:rFonts w:asciiTheme="majorHAnsi" w:eastAsiaTheme="majorEastAsia" w:hAnsiTheme="majorHAnsi" w:cstheme="majorBidi"/>
      <w:i/>
      <w:iCs/>
      <w:color w:val="5B9BD5" w:themeColor="accent1"/>
      <w:spacing w:val="15"/>
      <w:sz w:val="24"/>
      <w:szCs w:val="24"/>
      <w:lang w:eastAsia="en-US"/>
    </w:rPr>
  </w:style>
  <w:style w:type="character" w:customStyle="1" w:styleId="af8">
    <w:name w:val="脚注文本 字符"/>
    <w:basedOn w:val="a2"/>
    <w:link w:val="af7"/>
    <w:uiPriority w:val="99"/>
    <w:qFormat/>
    <w:rPr>
      <w:rFonts w:asciiTheme="minorHAnsi" w:eastAsiaTheme="minorEastAsia" w:hAnsiTheme="minorHAnsi" w:cstheme="minorBidi"/>
      <w:kern w:val="2"/>
    </w:rPr>
  </w:style>
  <w:style w:type="character" w:customStyle="1" w:styleId="25">
    <w:name w:val="正文文本 2 字符"/>
    <w:basedOn w:val="a2"/>
    <w:link w:val="24"/>
    <w:uiPriority w:val="99"/>
    <w:qFormat/>
    <w:rPr>
      <w:rFonts w:asciiTheme="minorHAnsi" w:eastAsiaTheme="minorEastAsia" w:hAnsiTheme="minorHAnsi" w:cstheme="minorBidi"/>
      <w:sz w:val="22"/>
      <w:szCs w:val="22"/>
      <w:lang w:eastAsia="en-US"/>
    </w:rPr>
  </w:style>
  <w:style w:type="character" w:customStyle="1" w:styleId="afb">
    <w:name w:val="标题 字符"/>
    <w:basedOn w:val="a2"/>
    <w:link w:val="afa"/>
    <w:uiPriority w:val="10"/>
    <w:qFormat/>
    <w:rPr>
      <w:rFonts w:asciiTheme="majorHAnsi" w:hAnsiTheme="majorHAnsi" w:cstheme="majorBidi"/>
      <w:b/>
      <w:bCs/>
      <w:kern w:val="2"/>
      <w:sz w:val="32"/>
      <w:szCs w:val="32"/>
    </w:rPr>
  </w:style>
  <w:style w:type="character" w:customStyle="1" w:styleId="211">
    <w:name w:val="标题 2 字符1"/>
    <w:basedOn w:val="a2"/>
    <w:autoRedefine/>
    <w:uiPriority w:val="9"/>
    <w:qFormat/>
    <w:rPr>
      <w:rFonts w:ascii="Calibri Light" w:eastAsia="宋体" w:hAnsi="Calibri Light" w:cs="Times New Roman"/>
      <w:b/>
      <w:bCs/>
      <w:kern w:val="0"/>
      <w:sz w:val="32"/>
      <w:szCs w:val="32"/>
    </w:rPr>
  </w:style>
  <w:style w:type="paragraph" w:customStyle="1" w:styleId="msonormal0">
    <w:name w:val="msonormal"/>
    <w:basedOn w:val="a1"/>
    <w:autoRedefine/>
    <w:qFormat/>
    <w:pPr>
      <w:widowControl/>
      <w:spacing w:before="100" w:beforeAutospacing="1" w:after="100" w:afterAutospacing="1"/>
      <w:jc w:val="left"/>
    </w:pPr>
    <w:rPr>
      <w:rFonts w:ascii="宋体" w:eastAsia="宋体" w:hAnsi="宋体" w:cs="宋体"/>
      <w:kern w:val="0"/>
      <w:sz w:val="24"/>
      <w:szCs w:val="24"/>
    </w:rPr>
  </w:style>
  <w:style w:type="paragraph" w:customStyle="1" w:styleId="xl65">
    <w:name w:val="xl65"/>
    <w:basedOn w:val="a1"/>
    <w:autoRedefine/>
    <w:qFormat/>
    <w:pPr>
      <w:widowControl/>
      <w:spacing w:before="100" w:beforeAutospacing="1" w:after="100" w:afterAutospacing="1"/>
      <w:jc w:val="left"/>
    </w:pPr>
    <w:rPr>
      <w:rFonts w:ascii="宋体" w:eastAsia="宋体" w:hAnsi="宋体" w:cs="宋体"/>
      <w:b/>
      <w:bCs/>
      <w:kern w:val="0"/>
      <w:sz w:val="24"/>
      <w:szCs w:val="24"/>
    </w:rPr>
  </w:style>
  <w:style w:type="paragraph" w:customStyle="1" w:styleId="CM9">
    <w:name w:val="CM9"/>
    <w:basedOn w:val="a1"/>
    <w:next w:val="a1"/>
    <w:autoRedefine/>
    <w:qFormat/>
    <w:pPr>
      <w:autoSpaceDE w:val="0"/>
      <w:autoSpaceDN w:val="0"/>
      <w:adjustRightInd w:val="0"/>
      <w:jc w:val="left"/>
    </w:pPr>
    <w:rPr>
      <w:rFonts w:ascii="TATOM K+ Optima" w:eastAsia="TATOM K+ Optima" w:hAnsi="Times New Roman" w:cs="Times New Roman"/>
      <w:kern w:val="0"/>
      <w:sz w:val="24"/>
      <w:szCs w:val="24"/>
    </w:rPr>
  </w:style>
  <w:style w:type="character" w:customStyle="1" w:styleId="11">
    <w:name w:val="正文文本 字符1"/>
    <w:link w:val="aa"/>
    <w:autoRedefine/>
    <w:uiPriority w:val="99"/>
    <w:qFormat/>
    <w:rPr>
      <w:rFonts w:asciiTheme="minorHAnsi" w:hAnsiTheme="minorHAnsi" w:cstheme="minorBidi"/>
      <w:kern w:val="2"/>
      <w:sz w:val="21"/>
      <w:szCs w:val="24"/>
    </w:rPr>
  </w:style>
  <w:style w:type="paragraph" w:customStyle="1" w:styleId="TOC10">
    <w:name w:val="TOC 标题1"/>
    <w:basedOn w:val="1"/>
    <w:next w:val="a1"/>
    <w:autoRedefine/>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MTitel">
    <w:name w:val="M_Titel"/>
    <w:basedOn w:val="a1"/>
    <w:autoRedefine/>
    <w:qFormat/>
    <w:pPr>
      <w:widowControl/>
      <w:jc w:val="left"/>
    </w:pPr>
    <w:rPr>
      <w:rFonts w:ascii="Times New Roman" w:eastAsia="Times New Roman" w:hAnsi="Times New Roman" w:cs="Times New Roman"/>
      <w:b/>
      <w:sz w:val="32"/>
      <w:szCs w:val="32"/>
      <w:lang w:eastAsia="de-DE"/>
    </w:rPr>
  </w:style>
  <w:style w:type="paragraph" w:customStyle="1" w:styleId="afff0">
    <w:name w:val="作者"/>
    <w:basedOn w:val="a1"/>
    <w:next w:val="a1"/>
    <w:autoRedefine/>
    <w:qFormat/>
    <w:pPr>
      <w:widowControl/>
      <w:spacing w:before="160" w:after="240" w:line="0" w:lineRule="atLeast"/>
      <w:jc w:val="left"/>
    </w:pPr>
    <w:rPr>
      <w:rFonts w:ascii="Times New Roman" w:eastAsia="仿宋_GB2312" w:hAnsi="Times New Roman" w:cs="Times New Roman"/>
      <w:w w:val="66"/>
      <w:sz w:val="28"/>
      <w:szCs w:val="24"/>
    </w:rPr>
  </w:style>
  <w:style w:type="paragraph" w:customStyle="1" w:styleId="afff1">
    <w:name w:val="一级标题"/>
    <w:basedOn w:val="a1"/>
    <w:autoRedefine/>
    <w:qFormat/>
    <w:pPr>
      <w:keepNext/>
      <w:keepLines/>
      <w:widowControl/>
      <w:snapToGrid w:val="0"/>
      <w:spacing w:before="240" w:after="100"/>
      <w:jc w:val="left"/>
      <w:textAlignment w:val="center"/>
      <w:outlineLvl w:val="0"/>
    </w:pPr>
    <w:rPr>
      <w:rFonts w:ascii="Times New Roman" w:eastAsia="Times New Roman" w:hAnsi="Times New Roman" w:cs="Times New Roman"/>
      <w:b/>
      <w:snapToGrid w:val="0"/>
      <w:sz w:val="28"/>
      <w:szCs w:val="28"/>
    </w:rPr>
  </w:style>
  <w:style w:type="character" w:customStyle="1" w:styleId="fontstyle01">
    <w:name w:val="fontstyle01"/>
    <w:basedOn w:val="a2"/>
    <w:autoRedefine/>
    <w:qFormat/>
    <w:rPr>
      <w:rFonts w:ascii="MinionPro-It" w:hAnsi="MinionPro-It" w:hint="default"/>
      <w:i/>
      <w:iCs/>
      <w:color w:val="1E1E1B"/>
      <w:sz w:val="18"/>
      <w:szCs w:val="18"/>
    </w:rPr>
  </w:style>
  <w:style w:type="paragraph" w:customStyle="1" w:styleId="PINoSpace">
    <w:name w:val="PI_No Space"/>
    <w:basedOn w:val="a1"/>
    <w:autoRedefine/>
    <w:qFormat/>
    <w:pPr>
      <w:widowControl/>
      <w:spacing w:line="180" w:lineRule="exact"/>
      <w:ind w:right="1600" w:firstLine="180"/>
      <w:jc w:val="left"/>
    </w:pPr>
    <w:rPr>
      <w:rFonts w:ascii="Times New Roman" w:eastAsia="宋体" w:hAnsi="Times New Roman" w:cs="Times New Roman"/>
      <w:kern w:val="0"/>
      <w:sz w:val="15"/>
      <w:szCs w:val="24"/>
      <w:lang w:eastAsia="en-US"/>
    </w:rPr>
  </w:style>
  <w:style w:type="paragraph" w:customStyle="1" w:styleId="39">
    <w:name w:val="正文3"/>
    <w:autoRedefine/>
    <w:qFormat/>
    <w:pPr>
      <w:jc w:val="both"/>
    </w:pPr>
    <w:rPr>
      <w:kern w:val="2"/>
      <w:sz w:val="21"/>
      <w:szCs w:val="21"/>
    </w:rPr>
  </w:style>
  <w:style w:type="paragraph" w:styleId="afff2">
    <w:name w:val="No Spacing"/>
    <w:autoRedefine/>
    <w:uiPriority w:val="1"/>
    <w:qFormat/>
    <w:pPr>
      <w:widowControl w:val="0"/>
      <w:jc w:val="both"/>
    </w:pPr>
    <w:rPr>
      <w:rFonts w:asciiTheme="minorHAnsi" w:eastAsiaTheme="minorEastAsia" w:hAnsiTheme="minorHAnsi" w:cstheme="minorBidi"/>
      <w:kern w:val="2"/>
      <w:sz w:val="21"/>
      <w:szCs w:val="22"/>
    </w:rPr>
  </w:style>
  <w:style w:type="character" w:customStyle="1" w:styleId="81">
    <w:name w:val="未处理的提及8"/>
    <w:basedOn w:val="a2"/>
    <w:autoRedefine/>
    <w:uiPriority w:val="99"/>
    <w:semiHidden/>
    <w:unhideWhenUsed/>
    <w:qFormat/>
    <w:rPr>
      <w:color w:val="605E5C"/>
      <w:shd w:val="clear" w:color="auto" w:fill="E1DFDD"/>
    </w:rPr>
  </w:style>
  <w:style w:type="character" w:customStyle="1" w:styleId="91">
    <w:name w:val="未处理的提及9"/>
    <w:basedOn w:val="a2"/>
    <w:autoRedefine/>
    <w:uiPriority w:val="99"/>
    <w:semiHidden/>
    <w:unhideWhenUsed/>
    <w:qFormat/>
    <w:rPr>
      <w:color w:val="605E5C"/>
      <w:shd w:val="clear" w:color="auto" w:fill="E1DFDD"/>
    </w:rPr>
  </w:style>
  <w:style w:type="character" w:customStyle="1" w:styleId="100">
    <w:name w:val="未处理的提及10"/>
    <w:basedOn w:val="a2"/>
    <w:autoRedefine/>
    <w:uiPriority w:val="99"/>
    <w:semiHidden/>
    <w:unhideWhenUsed/>
    <w:qFormat/>
    <w:rPr>
      <w:color w:val="605E5C"/>
      <w:shd w:val="clear" w:color="auto" w:fill="E1DFDD"/>
    </w:rPr>
  </w:style>
  <w:style w:type="character" w:customStyle="1" w:styleId="120">
    <w:name w:val="未处理的提及12"/>
    <w:basedOn w:val="a2"/>
    <w:autoRedefine/>
    <w:uiPriority w:val="99"/>
    <w:semiHidden/>
    <w:unhideWhenUsed/>
    <w:qFormat/>
    <w:rPr>
      <w:color w:val="605E5C"/>
      <w:shd w:val="clear" w:color="auto" w:fill="E1DFDD"/>
    </w:rPr>
  </w:style>
  <w:style w:type="character" w:customStyle="1" w:styleId="130">
    <w:name w:val="未处理的提及13"/>
    <w:basedOn w:val="a2"/>
    <w:autoRedefine/>
    <w:uiPriority w:val="99"/>
    <w:semiHidden/>
    <w:unhideWhenUsed/>
    <w:qFormat/>
    <w:rPr>
      <w:color w:val="605E5C"/>
      <w:shd w:val="clear" w:color="auto" w:fill="E1DFDD"/>
    </w:rPr>
  </w:style>
  <w:style w:type="character" w:customStyle="1" w:styleId="140">
    <w:name w:val="未处理的提及14"/>
    <w:basedOn w:val="a2"/>
    <w:autoRedefine/>
    <w:uiPriority w:val="99"/>
    <w:semiHidden/>
    <w:unhideWhenUsed/>
    <w:qFormat/>
    <w:rPr>
      <w:color w:val="605E5C"/>
      <w:shd w:val="clear" w:color="auto" w:fill="E1DFDD"/>
    </w:rPr>
  </w:style>
  <w:style w:type="paragraph" w:customStyle="1" w:styleId="410">
    <w:name w:val="标题 41"/>
    <w:basedOn w:val="a1"/>
    <w:next w:val="a1"/>
    <w:unhideWhenUsed/>
    <w:qFormat/>
    <w:pPr>
      <w:keepNext/>
      <w:keepLines/>
      <w:spacing w:before="280" w:after="290" w:line="376" w:lineRule="auto"/>
      <w:outlineLvl w:val="3"/>
    </w:pPr>
    <w:rPr>
      <w:rFonts w:ascii="等线 Light" w:eastAsia="等线 Light" w:hAnsi="等线 Light" w:cs="Times New Roman"/>
      <w:b/>
      <w:bCs/>
      <w:sz w:val="28"/>
      <w:szCs w:val="28"/>
    </w:rPr>
  </w:style>
  <w:style w:type="character" w:customStyle="1" w:styleId="18">
    <w:name w:val="超链接1"/>
    <w:basedOn w:val="a2"/>
    <w:uiPriority w:val="99"/>
    <w:unhideWhenUsed/>
    <w:qFormat/>
    <w:rPr>
      <w:color w:val="0563C1"/>
      <w:u w:val="single"/>
    </w:rPr>
  </w:style>
  <w:style w:type="paragraph" w:customStyle="1" w:styleId="msolistparagraph0">
    <w:name w:val="msolistparagraph"/>
    <w:basedOn w:val="a1"/>
    <w:qFormat/>
    <w:pPr>
      <w:ind w:firstLineChars="200" w:firstLine="420"/>
    </w:pPr>
    <w:rPr>
      <w:rFonts w:ascii="等线" w:eastAsia="等线" w:hAnsi="等线" w:cs="Times New Roman" w:hint="eastAsia"/>
    </w:rPr>
  </w:style>
  <w:style w:type="character" w:customStyle="1" w:styleId="411">
    <w:name w:val="标题 4 字符1"/>
    <w:basedOn w:val="a2"/>
    <w:uiPriority w:val="9"/>
    <w:semiHidden/>
    <w:qFormat/>
    <w:rPr>
      <w:rFonts w:asciiTheme="majorHAnsi" w:eastAsiaTheme="majorEastAsia" w:hAnsiTheme="majorHAnsi" w:cstheme="majorBidi"/>
      <w:b/>
      <w:bCs/>
      <w:sz w:val="28"/>
      <w:szCs w:val="28"/>
    </w:rPr>
  </w:style>
  <w:style w:type="paragraph" w:customStyle="1" w:styleId="DecimalAligned">
    <w:name w:val="Decimal Aligned"/>
    <w:basedOn w:val="a1"/>
    <w:uiPriority w:val="40"/>
    <w:qFormat/>
    <w:pPr>
      <w:widowControl/>
      <w:tabs>
        <w:tab w:val="decimal" w:pos="360"/>
      </w:tabs>
      <w:spacing w:after="200" w:line="276" w:lineRule="auto"/>
      <w:jc w:val="left"/>
    </w:pPr>
    <w:rPr>
      <w:rFonts w:asciiTheme="minorHAnsi" w:hAnsiTheme="minorHAnsi" w:cs="Times New Roman"/>
      <w:kern w:val="0"/>
      <w:sz w:val="22"/>
    </w:rPr>
  </w:style>
  <w:style w:type="character" w:customStyle="1" w:styleId="19">
    <w:name w:val="不明显强调1"/>
    <w:basedOn w:val="a2"/>
    <w:uiPriority w:val="19"/>
    <w:qFormat/>
    <w:rPr>
      <w:i/>
      <w:iCs/>
    </w:rPr>
  </w:style>
  <w:style w:type="paragraph" w:styleId="afff3">
    <w:name w:val="Quote"/>
    <w:basedOn w:val="a1"/>
    <w:next w:val="a1"/>
    <w:link w:val="afff4"/>
    <w:uiPriority w:val="29"/>
    <w:qFormat/>
    <w:pPr>
      <w:widowControl/>
      <w:spacing w:after="200" w:line="276" w:lineRule="auto"/>
      <w:jc w:val="left"/>
    </w:pPr>
    <w:rPr>
      <w:rFonts w:asciiTheme="minorHAnsi" w:hAnsiTheme="minorHAnsi"/>
      <w:i/>
      <w:iCs/>
      <w:color w:val="000000" w:themeColor="text1"/>
      <w:kern w:val="0"/>
      <w:sz w:val="22"/>
      <w:lang w:eastAsia="en-US"/>
    </w:rPr>
  </w:style>
  <w:style w:type="character" w:customStyle="1" w:styleId="afff4">
    <w:name w:val="引用 字符"/>
    <w:basedOn w:val="a2"/>
    <w:link w:val="afff3"/>
    <w:uiPriority w:val="29"/>
    <w:qFormat/>
    <w:rPr>
      <w:rFonts w:asciiTheme="minorHAnsi" w:eastAsiaTheme="minorEastAsia" w:hAnsiTheme="minorHAnsi" w:cstheme="minorBidi"/>
      <w:i/>
      <w:iCs/>
      <w:color w:val="000000" w:themeColor="text1"/>
      <w:sz w:val="22"/>
      <w:szCs w:val="22"/>
      <w:lang w:eastAsia="en-US"/>
    </w:rPr>
  </w:style>
  <w:style w:type="paragraph" w:styleId="afff5">
    <w:name w:val="Intense Quote"/>
    <w:basedOn w:val="a1"/>
    <w:next w:val="a1"/>
    <w:link w:val="afff6"/>
    <w:uiPriority w:val="30"/>
    <w:qFormat/>
    <w:pPr>
      <w:widowControl/>
      <w:pBdr>
        <w:bottom w:val="single" w:sz="4" w:space="4" w:color="5B9BD5" w:themeColor="accent1"/>
      </w:pBdr>
      <w:spacing w:before="200" w:after="280" w:line="276" w:lineRule="auto"/>
      <w:ind w:left="936" w:right="936"/>
      <w:jc w:val="left"/>
    </w:pPr>
    <w:rPr>
      <w:rFonts w:asciiTheme="minorHAnsi" w:hAnsiTheme="minorHAnsi"/>
      <w:b/>
      <w:bCs/>
      <w:i/>
      <w:iCs/>
      <w:color w:val="5B9BD5" w:themeColor="accent1"/>
      <w:kern w:val="0"/>
      <w:sz w:val="22"/>
      <w:lang w:eastAsia="en-US"/>
    </w:rPr>
  </w:style>
  <w:style w:type="character" w:customStyle="1" w:styleId="afff6">
    <w:name w:val="明显引用 字符"/>
    <w:basedOn w:val="a2"/>
    <w:link w:val="afff5"/>
    <w:uiPriority w:val="30"/>
    <w:qFormat/>
    <w:rPr>
      <w:rFonts w:asciiTheme="minorHAnsi" w:eastAsiaTheme="minorEastAsia" w:hAnsiTheme="minorHAnsi" w:cstheme="minorBidi"/>
      <w:b/>
      <w:bCs/>
      <w:i/>
      <w:iCs/>
      <w:color w:val="5B9BD5" w:themeColor="accent1"/>
      <w:sz w:val="22"/>
      <w:szCs w:val="22"/>
      <w:lang w:eastAsia="en-US"/>
    </w:rPr>
  </w:style>
  <w:style w:type="character" w:customStyle="1" w:styleId="2c">
    <w:name w:val="不明显强调2"/>
    <w:basedOn w:val="a2"/>
    <w:uiPriority w:val="19"/>
    <w:qFormat/>
    <w:rPr>
      <w:i/>
      <w:iCs/>
      <w:color w:val="7F7F7F" w:themeColor="text1" w:themeTint="80"/>
    </w:rPr>
  </w:style>
  <w:style w:type="character" w:customStyle="1" w:styleId="1a">
    <w:name w:val="明显强调1"/>
    <w:basedOn w:val="a2"/>
    <w:uiPriority w:val="21"/>
    <w:qFormat/>
    <w:rPr>
      <w:b/>
      <w:bCs/>
      <w:i/>
      <w:iCs/>
      <w:color w:val="5B9BD5" w:themeColor="accent1"/>
    </w:rPr>
  </w:style>
  <w:style w:type="character" w:customStyle="1" w:styleId="1b">
    <w:name w:val="不明显参考1"/>
    <w:basedOn w:val="a2"/>
    <w:uiPriority w:val="31"/>
    <w:qFormat/>
    <w:rPr>
      <w:smallCaps/>
      <w:color w:val="ED7D31" w:themeColor="accent2"/>
      <w:u w:val="single"/>
    </w:rPr>
  </w:style>
  <w:style w:type="character" w:customStyle="1" w:styleId="1c">
    <w:name w:val="明显参考1"/>
    <w:basedOn w:val="a2"/>
    <w:uiPriority w:val="32"/>
    <w:qFormat/>
    <w:rPr>
      <w:b/>
      <w:bCs/>
      <w:smallCaps/>
      <w:color w:val="ED7D31" w:themeColor="accent2"/>
      <w:spacing w:val="5"/>
      <w:u w:val="single"/>
    </w:rPr>
  </w:style>
  <w:style w:type="character" w:customStyle="1" w:styleId="1d">
    <w:name w:val="书籍标题1"/>
    <w:basedOn w:val="a2"/>
    <w:uiPriority w:val="33"/>
    <w:qFormat/>
    <w:rPr>
      <w:b/>
      <w:bCs/>
      <w:smallCaps/>
      <w:spacing w:val="5"/>
    </w:rPr>
  </w:style>
  <w:style w:type="paragraph" w:customStyle="1" w:styleId="TOC20">
    <w:name w:val="TOC 标题2"/>
    <w:basedOn w:val="1"/>
    <w:next w:val="a1"/>
    <w:uiPriority w:val="39"/>
    <w:semiHidden/>
    <w:unhideWhenUsed/>
    <w:qFormat/>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lang w:eastAsia="en-US"/>
    </w:rPr>
  </w:style>
  <w:style w:type="character" w:customStyle="1" w:styleId="vlist-s">
    <w:name w:val="vlist-s"/>
    <w:basedOn w:val="a2"/>
    <w:qFormat/>
  </w:style>
  <w:style w:type="paragraph" w:customStyle="1" w:styleId="ListParagraph1">
    <w:name w:val="List Paragraph1"/>
    <w:basedOn w:val="a1"/>
    <w:qFormat/>
    <w:pPr>
      <w:ind w:firstLineChars="200" w:firstLine="420"/>
    </w:pPr>
    <w:rPr>
      <w:rFonts w:ascii="Calibri" w:eastAsia="宋体" w:hAnsi="Calibri" w:cs="Times New Roman"/>
      <w:szCs w:val="21"/>
    </w:rPr>
  </w:style>
  <w:style w:type="character" w:customStyle="1" w:styleId="mopen">
    <w:name w:val="mopen"/>
    <w:basedOn w:val="a2"/>
    <w:qFormat/>
  </w:style>
  <w:style w:type="character" w:customStyle="1" w:styleId="mpunct">
    <w:name w:val="mpunct"/>
    <w:basedOn w:val="a2"/>
    <w:qFormat/>
  </w:style>
  <w:style w:type="character" w:customStyle="1" w:styleId="mclose">
    <w:name w:val="mclose"/>
    <w:basedOn w:val="a2"/>
    <w:qFormat/>
  </w:style>
  <w:style w:type="table" w:customStyle="1" w:styleId="TableGrid3">
    <w:name w:val="Table Grid3"/>
    <w:basedOn w:val="a3"/>
    <w:uiPriority w:val="39"/>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日期 字符"/>
    <w:basedOn w:val="a2"/>
    <w:link w:val="ac"/>
    <w:qFormat/>
    <w:rPr>
      <w:rFonts w:eastAsiaTheme="minorEastAsia" w:cstheme="minorBidi"/>
      <w:kern w:val="2"/>
      <w:sz w:val="21"/>
      <w:szCs w:val="24"/>
    </w:rPr>
  </w:style>
  <w:style w:type="paragraph" w:customStyle="1" w:styleId="1e">
    <w:name w:val="修订1"/>
    <w:autoRedefine/>
    <w:hidden/>
    <w:uiPriority w:val="99"/>
    <w:unhideWhenUsed/>
    <w:qFormat/>
    <w:rPr>
      <w:rFonts w:asciiTheme="minorHAnsi" w:eastAsiaTheme="minorEastAsia" w:hAnsiTheme="minorHAnsi" w:cstheme="minorBidi"/>
      <w:kern w:val="2"/>
      <w:sz w:val="21"/>
      <w:szCs w:val="22"/>
    </w:rPr>
  </w:style>
  <w:style w:type="paragraph" w:customStyle="1" w:styleId="2d">
    <w:name w:val="修订2"/>
    <w:hidden/>
    <w:uiPriority w:val="99"/>
    <w:unhideWhenUsed/>
    <w:qFormat/>
    <w:rPr>
      <w:rFonts w:asciiTheme="minorHAnsi" w:eastAsiaTheme="minorEastAsia" w:hAnsiTheme="minorHAnsi" w:cstheme="minorBidi"/>
      <w:kern w:val="2"/>
      <w:sz w:val="21"/>
      <w:szCs w:val="22"/>
    </w:rPr>
  </w:style>
  <w:style w:type="paragraph" w:customStyle="1" w:styleId="3a">
    <w:name w:val="修订3"/>
    <w:hidden/>
    <w:uiPriority w:val="99"/>
    <w:unhideWhenUsed/>
    <w:qFormat/>
    <w:rPr>
      <w:rFonts w:asciiTheme="minorHAnsi" w:eastAsiaTheme="minorEastAsia" w:hAnsiTheme="minorHAnsi" w:cstheme="minorBidi"/>
      <w:kern w:val="2"/>
      <w:sz w:val="21"/>
      <w:szCs w:val="22"/>
    </w:rPr>
  </w:style>
  <w:style w:type="paragraph" w:customStyle="1" w:styleId="42">
    <w:name w:val="修订4"/>
    <w:hidden/>
    <w:uiPriority w:val="99"/>
    <w:unhideWhenUsed/>
    <w:qFormat/>
    <w:rPr>
      <w:rFonts w:asciiTheme="minorHAnsi" w:eastAsiaTheme="minorEastAsia" w:hAnsiTheme="minorHAnsi" w:cstheme="minorBidi"/>
      <w:kern w:val="2"/>
      <w:sz w:val="21"/>
      <w:szCs w:val="22"/>
    </w:rPr>
  </w:style>
  <w:style w:type="paragraph" w:customStyle="1" w:styleId="52">
    <w:name w:val="修订5"/>
    <w:hidden/>
    <w:uiPriority w:val="99"/>
    <w:unhideWhenUsed/>
    <w:qFormat/>
    <w:rPr>
      <w:rFonts w:asciiTheme="minorHAnsi" w:eastAsiaTheme="minorEastAsia" w:hAnsiTheme="minorHAnsi" w:cstheme="minorBidi"/>
      <w:kern w:val="2"/>
      <w:sz w:val="21"/>
      <w:szCs w:val="22"/>
    </w:rPr>
  </w:style>
  <w:style w:type="table" w:customStyle="1" w:styleId="TableGrid1">
    <w:name w:val="Table Grid1"/>
    <w:basedOn w:val="a3"/>
    <w:uiPriority w:val="39"/>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3"/>
    <w:uiPriority w:val="39"/>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a2"/>
    <w:qFormat/>
  </w:style>
  <w:style w:type="character" w:customStyle="1" w:styleId="alt-edited">
    <w:name w:val="alt-edited"/>
    <w:basedOn w:val="a2"/>
    <w:qFormat/>
  </w:style>
  <w:style w:type="paragraph" w:customStyle="1" w:styleId="62">
    <w:name w:val="修订6"/>
    <w:hidden/>
    <w:uiPriority w:val="99"/>
    <w:semiHidden/>
    <w:rPr>
      <w:rFonts w:asciiTheme="minorHAnsi" w:eastAsiaTheme="minorEastAsia" w:hAnsiTheme="minorHAnsi" w:cstheme="minorBidi"/>
      <w:kern w:val="2"/>
      <w:sz w:val="21"/>
      <w:szCs w:val="24"/>
    </w:rPr>
  </w:style>
  <w:style w:type="character" w:customStyle="1" w:styleId="MTEquationSection">
    <w:name w:val="MTEquationSection"/>
    <w:basedOn w:val="a2"/>
    <w:rPr>
      <w:rFonts w:asciiTheme="majorBidi" w:hAnsiTheme="majorBidi" w:cstheme="majorBidi"/>
      <w:b/>
      <w:vanish/>
      <w:color w:val="FF0000"/>
      <w:sz w:val="32"/>
      <w:szCs w:val="32"/>
    </w:rPr>
  </w:style>
  <w:style w:type="paragraph" w:customStyle="1" w:styleId="MTDisplayEquation">
    <w:name w:val="MTDisplayEquation"/>
    <w:basedOn w:val="a1"/>
    <w:next w:val="a1"/>
    <w:link w:val="MTDisplayEquation0"/>
    <w:pPr>
      <w:widowControl/>
      <w:tabs>
        <w:tab w:val="center" w:pos="4160"/>
        <w:tab w:val="right" w:pos="8300"/>
      </w:tabs>
      <w:ind w:firstLine="360"/>
    </w:pPr>
    <w:rPr>
      <w:rFonts w:ascii="Times New Roman" w:eastAsia="宋体" w:hAnsi="Times New Roman" w:cs="Times New Roman"/>
      <w:szCs w:val="21"/>
    </w:rPr>
  </w:style>
  <w:style w:type="character" w:customStyle="1" w:styleId="MTDisplayEquation0">
    <w:name w:val="MTDisplayEquation 字符"/>
    <w:basedOn w:val="a2"/>
    <w:link w:val="MTDisplayEquation"/>
    <w:rPr>
      <w:kern w:val="2"/>
      <w:sz w:val="21"/>
      <w:szCs w:val="21"/>
    </w:rPr>
  </w:style>
  <w:style w:type="paragraph" w:customStyle="1" w:styleId="DisplayEquationAurora">
    <w:name w:val="Display Equation (Aurora)"/>
    <w:basedOn w:val="a1"/>
    <w:link w:val="DisplayEquationAurora0"/>
    <w:pPr>
      <w:widowControl/>
      <w:tabs>
        <w:tab w:val="center" w:pos="4153"/>
        <w:tab w:val="right" w:pos="8306"/>
      </w:tabs>
    </w:pPr>
    <w:rPr>
      <w:rFonts w:asciiTheme="majorBidi" w:hAnsiTheme="majorBidi" w:cstheme="majorBidi"/>
      <w:bCs/>
      <w:szCs w:val="21"/>
    </w:rPr>
  </w:style>
  <w:style w:type="character" w:customStyle="1" w:styleId="DisplayEquationAurora0">
    <w:name w:val="Display Equation (Aurora) 字符"/>
    <w:basedOn w:val="a2"/>
    <w:link w:val="DisplayEquationAurora"/>
    <w:rPr>
      <w:rFonts w:asciiTheme="majorBidi" w:eastAsiaTheme="minorEastAsia" w:hAnsiTheme="majorBidi" w:cstheme="majorBidi"/>
      <w:bCs/>
      <w:kern w:val="2"/>
      <w:sz w:val="21"/>
      <w:szCs w:val="21"/>
    </w:rPr>
  </w:style>
  <w:style w:type="paragraph" w:customStyle="1" w:styleId="tableNumber">
    <w:name w:val="tableNumber"/>
    <w:basedOn w:val="a1"/>
    <w:qFormat/>
    <w:pPr>
      <w:widowControl/>
      <w:jc w:val="right"/>
      <w:textAlignment w:val="center"/>
    </w:pPr>
    <w:rPr>
      <w:rFonts w:ascii="等线" w:eastAsia="Times New Roman" w:hAnsi="等线"/>
      <w:bCs/>
      <w:color w:val="000000"/>
      <w:sz w:val="13"/>
    </w:rPr>
  </w:style>
  <w:style w:type="paragraph" w:customStyle="1" w:styleId="tableBold">
    <w:name w:val="tableBold"/>
    <w:basedOn w:val="a1"/>
    <w:qFormat/>
    <w:pPr>
      <w:widowControl/>
      <w:jc w:val="right"/>
      <w:textAlignment w:val="center"/>
    </w:pPr>
    <w:rPr>
      <w:rFonts w:ascii="等线" w:eastAsia="Times New Roman" w:hAnsi="等线"/>
      <w:b/>
      <w:color w:val="000000"/>
      <w:sz w:val="13"/>
    </w:rPr>
  </w:style>
  <w:style w:type="table" w:customStyle="1" w:styleId="formulation">
    <w:name w:val="formulation"/>
    <w:basedOn w:val="a3"/>
    <w:uiPriority w:val="99"/>
    <w:rPr>
      <w:rFonts w:eastAsia="Cambria Math"/>
      <w:i/>
    </w:rPr>
    <w:tblPr/>
  </w:style>
  <w:style w:type="table" w:customStyle="1" w:styleId="1f">
    <w:name w:val="样式1"/>
    <w:basedOn w:val="a3"/>
    <w:uiPriority w:val="99"/>
    <w:rPr>
      <w:rFonts w:ascii="Cambria Math" w:eastAsia="Cambria Math" w:hAnsi="Cambria Math"/>
      <w:i/>
    </w:rPr>
    <w:tblPr>
      <w:jc w:val="center"/>
    </w:tblPr>
    <w:trPr>
      <w:jc w:val="center"/>
    </w:trPr>
    <w:tcPr>
      <w:vAlign w:val="center"/>
    </w:tcPr>
  </w:style>
  <w:style w:type="table" w:customStyle="1" w:styleId="1f0">
    <w:name w:val="网格型1"/>
    <w:basedOn w:val="a3"/>
    <w:uiPriority w:val="9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e">
    <w:name w:val="网格型2"/>
    <w:basedOn w:val="a3"/>
    <w:uiPriority w:val="39"/>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b">
    <w:name w:val="网格型3"/>
    <w:basedOn w:val="a3"/>
    <w:uiPriority w:val="39"/>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
    <w:basedOn w:val="a3"/>
    <w:uiPriority w:val="39"/>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网格型5"/>
    <w:basedOn w:val="a3"/>
    <w:uiPriority w:val="39"/>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72">
    <w:name w:val="修订7"/>
    <w:hidden/>
    <w:uiPriority w:val="99"/>
    <w:unhideWhenUsed/>
    <w:rPr>
      <w:rFonts w:asciiTheme="minorHAnsi" w:eastAsiaTheme="minorEastAsia" w:hAnsiTheme="minorHAnsi" w:cstheme="minorBidi"/>
      <w:kern w:val="2"/>
      <w:sz w:val="21"/>
      <w:szCs w:val="22"/>
    </w:rPr>
  </w:style>
  <w:style w:type="paragraph" w:customStyle="1" w:styleId="82">
    <w:name w:val="修订8"/>
    <w:hidden/>
    <w:uiPriority w:val="99"/>
    <w:unhideWhenUsed/>
    <w:rPr>
      <w:rFonts w:asciiTheme="minorHAnsi" w:eastAsiaTheme="minorEastAsia" w:hAnsiTheme="minorHAnsi" w:cstheme="minorBidi"/>
      <w:kern w:val="2"/>
      <w:sz w:val="21"/>
      <w:szCs w:val="22"/>
    </w:rPr>
  </w:style>
  <w:style w:type="paragraph" w:customStyle="1" w:styleId="92">
    <w:name w:val="修订9"/>
    <w:hidden/>
    <w:uiPriority w:val="99"/>
    <w:semiHidden/>
    <w:rPr>
      <w:rFonts w:asciiTheme="minorHAnsi" w:eastAsiaTheme="minorEastAsia" w:hAnsiTheme="minorHAnsi" w:cstheme="minorBidi"/>
      <w:kern w:val="2"/>
      <w:sz w:val="21"/>
      <w:szCs w:val="24"/>
    </w:rPr>
  </w:style>
  <w:style w:type="character" w:customStyle="1" w:styleId="150">
    <w:name w:val="未处理的提及15"/>
    <w:basedOn w:val="a2"/>
    <w:uiPriority w:val="99"/>
    <w:semiHidden/>
    <w:unhideWhenUsed/>
    <w:rPr>
      <w:color w:val="605E5C"/>
      <w:shd w:val="clear" w:color="auto" w:fill="E1DFDD"/>
    </w:rPr>
  </w:style>
  <w:style w:type="paragraph" w:customStyle="1" w:styleId="101">
    <w:name w:val="修订10"/>
    <w:hidden/>
    <w:uiPriority w:val="99"/>
    <w:unhideWhenUsed/>
    <w:rPr>
      <w:rFonts w:ascii="Garamond" w:eastAsiaTheme="minorEastAsia" w:hAnsi="Garamond" w:cstheme="minorBidi"/>
      <w:kern w:val="2"/>
      <w:sz w:val="21"/>
      <w:szCs w:val="22"/>
    </w:rPr>
  </w:style>
  <w:style w:type="paragraph" w:customStyle="1" w:styleId="1010">
    <w:name w:val="修订101"/>
    <w:hidden/>
    <w:uiPriority w:val="99"/>
    <w:unhideWhenUsed/>
    <w:rPr>
      <w:rFonts w:ascii="Garamond" w:eastAsiaTheme="minorEastAsia" w:hAnsi="Garamond" w:cstheme="minorBidi"/>
      <w:kern w:val="2"/>
      <w:sz w:val="21"/>
      <w:szCs w:val="22"/>
    </w:rPr>
  </w:style>
  <w:style w:type="paragraph" w:customStyle="1" w:styleId="FirstParagraph">
    <w:name w:val="First Paragraph"/>
    <w:basedOn w:val="aa"/>
    <w:next w:val="aa"/>
    <w:qFormat/>
    <w:pPr>
      <w:widowControl/>
      <w:tabs>
        <w:tab w:val="clear" w:pos="357"/>
      </w:tabs>
      <w:spacing w:before="180" w:after="180"/>
      <w:ind w:firstLineChars="0" w:firstLine="0"/>
      <w:jc w:val="left"/>
    </w:pPr>
    <w:rPr>
      <w:rFonts w:eastAsiaTheme="minorEastAsia"/>
      <w:kern w:val="0"/>
      <w:sz w:val="24"/>
      <w:lang w:eastAsia="en-US"/>
    </w:rPr>
  </w:style>
  <w:style w:type="character" w:customStyle="1" w:styleId="mrel">
    <w:name w:val="mrel"/>
    <w:basedOn w:val="a2"/>
  </w:style>
  <w:style w:type="character" w:customStyle="1" w:styleId="mbin">
    <w:name w:val="mbin"/>
    <w:basedOn w:val="a2"/>
  </w:style>
  <w:style w:type="character" w:customStyle="1" w:styleId="mop">
    <w:name w:val="mop"/>
    <w:basedOn w:val="a2"/>
  </w:style>
  <w:style w:type="paragraph" w:customStyle="1" w:styleId="last-node">
    <w:name w:val="last-node"/>
    <w:basedOn w:val="a1"/>
    <w:pPr>
      <w:widowControl/>
      <w:spacing w:before="100" w:beforeAutospacing="1" w:after="100" w:afterAutospacing="1"/>
      <w:jc w:val="left"/>
    </w:pPr>
    <w:rPr>
      <w:rFonts w:ascii="宋体" w:eastAsia="宋体" w:hAnsi="宋体" w:cs="宋体"/>
      <w:kern w:val="0"/>
      <w:sz w:val="24"/>
      <w:szCs w:val="24"/>
    </w:rPr>
  </w:style>
  <w:style w:type="paragraph" w:customStyle="1" w:styleId="EndNoteCategoryHeading">
    <w:name w:val="EndNote Category Heading"/>
    <w:basedOn w:val="a1"/>
    <w:link w:val="EndNoteCategoryHeadingChar"/>
    <w:rsid w:val="00F90A31"/>
    <w:pPr>
      <w:spacing w:before="120" w:after="120"/>
      <w:jc w:val="left"/>
    </w:pPr>
    <w:rPr>
      <w:b/>
      <w:noProof/>
    </w:rPr>
  </w:style>
  <w:style w:type="character" w:customStyle="1" w:styleId="EndNoteCategoryHeadingChar">
    <w:name w:val="EndNote Category Heading Char"/>
    <w:basedOn w:val="a2"/>
    <w:link w:val="EndNoteCategoryHeading"/>
    <w:rsid w:val="00F90A31"/>
    <w:rPr>
      <w:rFonts w:ascii="Garamond" w:eastAsiaTheme="minorEastAsia" w:hAnsi="Garamond" w:cstheme="minorBidi"/>
      <w:b/>
      <w:noProof/>
      <w:kern w:val="2"/>
      <w:sz w:val="21"/>
      <w:szCs w:val="22"/>
    </w:rPr>
  </w:style>
  <w:style w:type="character" w:styleId="afff7">
    <w:name w:val="Unresolved Mention"/>
    <w:basedOn w:val="a2"/>
    <w:uiPriority w:val="99"/>
    <w:semiHidden/>
    <w:unhideWhenUsed/>
    <w:rsid w:val="000300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59843-B8B1-4686-9801-256D23564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5963</Words>
  <Characters>33993</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Zhou_x98</dc:creator>
  <cp:lastModifiedBy>Jian Wang</cp:lastModifiedBy>
  <cp:revision>3</cp:revision>
  <dcterms:created xsi:type="dcterms:W3CDTF">2025-09-16T11:38:00Z</dcterms:created>
  <dcterms:modified xsi:type="dcterms:W3CDTF">2025-09-16T11:39:00Z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F4A6146531F04F4FBE62AFB98B15D734_12</vt:lpwstr>
  </property>
  <property fmtid="{D5CDD505-2E9C-101B-9397-08002B2CF9AE}" pid="4" name="GrammarlyDocumentId">
    <vt:lpwstr>d09e1a9449c7ba3c4bafaeaa32a8fb5286f535cd47fe1f81664045fb23498630</vt:lpwstr>
  </property>
</Properties>
</file>