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A3C447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温州大学</w:t>
      </w:r>
      <w:r>
        <w:rPr>
          <w:rFonts w:ascii="黑体" w:eastAsia="黑体"/>
          <w:b/>
          <w:sz w:val="30"/>
          <w:szCs w:val="30"/>
        </w:rPr>
        <w:t>计算机与人工智能</w:t>
      </w:r>
      <w:r>
        <w:rPr>
          <w:rFonts w:hint="eastAsia" w:ascii="黑体" w:eastAsia="黑体"/>
          <w:b/>
          <w:sz w:val="30"/>
          <w:szCs w:val="30"/>
        </w:rPr>
        <w:t>学院</w:t>
      </w:r>
    </w:p>
    <w:p w14:paraId="34ADBA2D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hint="eastAsia" w:ascii="黑体" w:eastAsia="黑体"/>
          <w:b/>
          <w:sz w:val="30"/>
          <w:szCs w:val="30"/>
        </w:rPr>
        <w:t>202</w:t>
      </w:r>
      <w:r>
        <w:rPr>
          <w:rFonts w:hint="eastAsia" w:ascii="黑体" w:eastAsia="黑体"/>
          <w:b/>
          <w:sz w:val="30"/>
          <w:szCs w:val="30"/>
          <w:lang w:val="en-US" w:eastAsia="zh-CN"/>
        </w:rPr>
        <w:t>6</w:t>
      </w:r>
      <w:r>
        <w:rPr>
          <w:rFonts w:hint="eastAsia" w:ascii="黑体" w:eastAsia="黑体"/>
          <w:b/>
          <w:sz w:val="30"/>
          <w:szCs w:val="30"/>
        </w:rPr>
        <w:t>年</w:t>
      </w:r>
      <w:r>
        <w:rPr>
          <w:rFonts w:hint="eastAsia" w:ascii="黑体" w:eastAsia="黑体"/>
          <w:b/>
          <w:sz w:val="30"/>
          <w:szCs w:val="30"/>
          <w:lang w:val="en-US" w:eastAsia="zh-CN"/>
        </w:rPr>
        <w:t>上半年拟毕业</w:t>
      </w:r>
      <w:r>
        <w:rPr>
          <w:rFonts w:hint="eastAsia" w:ascii="黑体" w:eastAsia="黑体"/>
          <w:b/>
          <w:sz w:val="30"/>
          <w:szCs w:val="30"/>
        </w:rPr>
        <w:t>硕士研究生学位论文</w:t>
      </w:r>
      <w:r>
        <w:rPr>
          <w:rFonts w:hint="eastAsia" w:ascii="黑体" w:eastAsia="黑体"/>
          <w:b/>
          <w:sz w:val="30"/>
          <w:szCs w:val="30"/>
          <w:lang w:val="en-US" w:eastAsia="zh-CN"/>
        </w:rPr>
        <w:t>正式</w:t>
      </w:r>
      <w:r>
        <w:rPr>
          <w:rFonts w:hint="eastAsia" w:ascii="黑体" w:eastAsia="黑体"/>
          <w:b/>
          <w:sz w:val="30"/>
          <w:szCs w:val="30"/>
        </w:rPr>
        <w:t>答辩公告</w:t>
      </w:r>
    </w:p>
    <w:p w14:paraId="3B92C69B">
      <w:pPr>
        <w:spacing w:line="360" w:lineRule="auto"/>
        <w:rPr>
          <w:sz w:val="24"/>
        </w:rPr>
      </w:pPr>
      <w:r>
        <w:rPr>
          <w:rFonts w:hint="eastAsia"/>
          <w:sz w:val="24"/>
        </w:rPr>
        <w:t>一、答辩时间</w:t>
      </w:r>
    </w:p>
    <w:p w14:paraId="08D9FAE2">
      <w:pPr>
        <w:spacing w:line="360" w:lineRule="auto"/>
        <w:ind w:firstLine="240" w:firstLineChars="100"/>
        <w:rPr>
          <w:sz w:val="24"/>
        </w:rPr>
      </w:pPr>
      <w:r>
        <w:rPr>
          <w:sz w:val="24"/>
        </w:rPr>
        <w:t>年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sz w:val="24"/>
        </w:rPr>
        <w:t>月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sz w:val="24"/>
        </w:rPr>
        <w:t xml:space="preserve">日 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sz w:val="24"/>
        </w:rPr>
        <w:t>时</w:t>
      </w:r>
      <w:r>
        <w:rPr>
          <w:rFonts w:hint="eastAsia"/>
          <w:sz w:val="24"/>
          <w:lang w:val="en-US" w:eastAsia="zh-CN"/>
        </w:rPr>
        <w:t xml:space="preserve"> </w:t>
      </w:r>
      <w:r>
        <w:rPr>
          <w:sz w:val="24"/>
        </w:rPr>
        <w:t>分</w:t>
      </w:r>
    </w:p>
    <w:p w14:paraId="2D7A6A06">
      <w:pPr>
        <w:numPr>
          <w:ilvl w:val="0"/>
          <w:numId w:val="1"/>
        </w:numPr>
        <w:spacing w:line="360" w:lineRule="auto"/>
        <w:rPr>
          <w:rFonts w:hint="eastAsia"/>
          <w:sz w:val="24"/>
        </w:rPr>
      </w:pPr>
      <w:r>
        <w:rPr>
          <w:rFonts w:hint="eastAsia"/>
          <w:sz w:val="24"/>
        </w:rPr>
        <w:t>答辩地点</w:t>
      </w:r>
    </w:p>
    <w:p w14:paraId="5E0A05C0">
      <w:pPr>
        <w:numPr>
          <w:ilvl w:val="0"/>
          <w:numId w:val="0"/>
        </w:numPr>
        <w:spacing w:line="360" w:lineRule="auto"/>
        <w:rPr>
          <w:rFonts w:hint="eastAsia"/>
          <w:sz w:val="24"/>
        </w:rPr>
      </w:pPr>
    </w:p>
    <w:p w14:paraId="218492AD">
      <w:pPr>
        <w:spacing w:after="156" w:afterLines="50" w:line="360" w:lineRule="auto"/>
        <w:rPr>
          <w:sz w:val="24"/>
        </w:rPr>
      </w:pPr>
      <w:r>
        <w:rPr>
          <w:rFonts w:hint="eastAsia"/>
          <w:sz w:val="24"/>
        </w:rPr>
        <w:t>三、答辩委员会组成人员名单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8"/>
        <w:gridCol w:w="1028"/>
        <w:gridCol w:w="1445"/>
        <w:gridCol w:w="2844"/>
        <w:gridCol w:w="2223"/>
      </w:tblGrid>
      <w:tr w14:paraId="1831BF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88" w:type="dxa"/>
            <w:vAlign w:val="center"/>
          </w:tcPr>
          <w:p w14:paraId="75FBBEED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答辩委员会</w:t>
            </w:r>
          </w:p>
        </w:tc>
        <w:tc>
          <w:tcPr>
            <w:tcW w:w="1028" w:type="dxa"/>
            <w:vAlign w:val="center"/>
          </w:tcPr>
          <w:p w14:paraId="55D88042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姓名</w:t>
            </w:r>
          </w:p>
        </w:tc>
        <w:tc>
          <w:tcPr>
            <w:tcW w:w="1445" w:type="dxa"/>
            <w:vAlign w:val="center"/>
          </w:tcPr>
          <w:p w14:paraId="6DBD4F0C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职称</w:t>
            </w:r>
          </w:p>
        </w:tc>
        <w:tc>
          <w:tcPr>
            <w:tcW w:w="2844" w:type="dxa"/>
            <w:vAlign w:val="center"/>
          </w:tcPr>
          <w:p w14:paraId="128E6EDB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工作单位</w:t>
            </w:r>
          </w:p>
        </w:tc>
        <w:tc>
          <w:tcPr>
            <w:tcW w:w="2223" w:type="dxa"/>
            <w:vAlign w:val="center"/>
          </w:tcPr>
          <w:p w14:paraId="275A99C6">
            <w:pPr>
              <w:jc w:val="center"/>
              <w:rPr>
                <w:rFonts w:hint="default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主要研究领域</w:t>
            </w:r>
          </w:p>
        </w:tc>
      </w:tr>
      <w:tr w14:paraId="6B925ED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88" w:type="dxa"/>
            <w:vAlign w:val="center"/>
          </w:tcPr>
          <w:p w14:paraId="08FDC752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主席</w:t>
            </w:r>
          </w:p>
        </w:tc>
        <w:tc>
          <w:tcPr>
            <w:tcW w:w="1028" w:type="dxa"/>
            <w:vAlign w:val="center"/>
          </w:tcPr>
          <w:p w14:paraId="0AD45C59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0FE787B8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844" w:type="dxa"/>
            <w:vAlign w:val="center"/>
          </w:tcPr>
          <w:p w14:paraId="404E58F6">
            <w:pPr>
              <w:rPr>
                <w:rFonts w:ascii="楷体_GB2312" w:eastAsia="楷体_GB2312"/>
                <w:sz w:val="24"/>
              </w:rPr>
            </w:pPr>
          </w:p>
        </w:tc>
        <w:tc>
          <w:tcPr>
            <w:tcW w:w="2223" w:type="dxa"/>
            <w:vAlign w:val="center"/>
          </w:tcPr>
          <w:p w14:paraId="15F7720A">
            <w:pPr>
              <w:rPr>
                <w:rFonts w:ascii="楷体_GB2312" w:eastAsia="楷体_GB2312"/>
                <w:sz w:val="24"/>
              </w:rPr>
            </w:pPr>
          </w:p>
        </w:tc>
      </w:tr>
      <w:tr w14:paraId="1C6EF1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88" w:type="dxa"/>
            <w:vMerge w:val="restart"/>
            <w:vAlign w:val="center"/>
          </w:tcPr>
          <w:p w14:paraId="4837BF28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委员</w:t>
            </w:r>
          </w:p>
        </w:tc>
        <w:tc>
          <w:tcPr>
            <w:tcW w:w="1028" w:type="dxa"/>
            <w:shd w:val="clear" w:color="auto" w:fill="auto"/>
            <w:vAlign w:val="center"/>
          </w:tcPr>
          <w:p w14:paraId="25BC5532">
            <w:pPr>
              <w:jc w:val="center"/>
              <w:rPr>
                <w:rFonts w:ascii="楷体_GB2312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1445" w:type="dxa"/>
            <w:shd w:val="clear" w:color="auto" w:fill="auto"/>
            <w:vAlign w:val="center"/>
          </w:tcPr>
          <w:p w14:paraId="756F631D">
            <w:pPr>
              <w:jc w:val="center"/>
              <w:rPr>
                <w:rFonts w:ascii="楷体_GB2312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844" w:type="dxa"/>
            <w:shd w:val="clear" w:color="auto" w:fill="auto"/>
            <w:vAlign w:val="center"/>
          </w:tcPr>
          <w:p w14:paraId="6D298BB3">
            <w:pPr>
              <w:rPr>
                <w:rFonts w:ascii="楷体_GB2312" w:hAnsi="Times New Roman" w:eastAsia="楷体_GB2312" w:cs="Times New Roman"/>
                <w:kern w:val="2"/>
                <w:sz w:val="24"/>
                <w:szCs w:val="24"/>
                <w:lang w:val="en-US" w:eastAsia="zh-CN" w:bidi="ar-SA"/>
              </w:rPr>
            </w:pPr>
          </w:p>
        </w:tc>
        <w:tc>
          <w:tcPr>
            <w:tcW w:w="2223" w:type="dxa"/>
            <w:shd w:val="clear" w:color="auto" w:fill="auto"/>
            <w:vAlign w:val="center"/>
          </w:tcPr>
          <w:p w14:paraId="1B70751C">
            <w:pPr>
              <w:rPr>
                <w:rFonts w:ascii="楷体_GB2312" w:eastAsia="楷体_GB2312"/>
                <w:sz w:val="24"/>
              </w:rPr>
            </w:pPr>
          </w:p>
        </w:tc>
      </w:tr>
      <w:tr w14:paraId="7CCDCF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88" w:type="dxa"/>
            <w:vMerge w:val="continue"/>
            <w:vAlign w:val="center"/>
          </w:tcPr>
          <w:p w14:paraId="5B98211A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763AD6E2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4A528048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844" w:type="dxa"/>
            <w:vAlign w:val="center"/>
          </w:tcPr>
          <w:p w14:paraId="5A101E73">
            <w:pPr>
              <w:rPr>
                <w:rFonts w:ascii="楷体_GB2312" w:eastAsia="楷体_GB2312"/>
                <w:sz w:val="24"/>
              </w:rPr>
            </w:pPr>
          </w:p>
        </w:tc>
        <w:tc>
          <w:tcPr>
            <w:tcW w:w="2223" w:type="dxa"/>
            <w:vAlign w:val="center"/>
          </w:tcPr>
          <w:p w14:paraId="505AD56E">
            <w:pPr>
              <w:rPr>
                <w:rFonts w:ascii="楷体_GB2312" w:eastAsia="楷体_GB2312"/>
                <w:sz w:val="24"/>
              </w:rPr>
            </w:pPr>
          </w:p>
        </w:tc>
      </w:tr>
      <w:tr w14:paraId="798027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88" w:type="dxa"/>
            <w:vMerge w:val="continue"/>
            <w:vAlign w:val="center"/>
          </w:tcPr>
          <w:p w14:paraId="6CFA772D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5FBAF893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22DF09BA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844" w:type="dxa"/>
            <w:vAlign w:val="center"/>
          </w:tcPr>
          <w:p w14:paraId="6184F4BE">
            <w:pPr>
              <w:rPr>
                <w:rFonts w:ascii="楷体_GB2312" w:eastAsia="楷体_GB2312"/>
                <w:sz w:val="24"/>
              </w:rPr>
            </w:pPr>
          </w:p>
        </w:tc>
        <w:tc>
          <w:tcPr>
            <w:tcW w:w="2223" w:type="dxa"/>
            <w:vAlign w:val="center"/>
          </w:tcPr>
          <w:p w14:paraId="78C7920C">
            <w:pPr>
              <w:rPr>
                <w:rFonts w:ascii="楷体_GB2312" w:eastAsia="楷体_GB2312"/>
                <w:sz w:val="24"/>
              </w:rPr>
            </w:pPr>
          </w:p>
        </w:tc>
      </w:tr>
      <w:tr w14:paraId="1F7765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88" w:type="dxa"/>
            <w:vMerge w:val="continue"/>
            <w:vAlign w:val="center"/>
          </w:tcPr>
          <w:p w14:paraId="62EF766B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028" w:type="dxa"/>
            <w:vAlign w:val="center"/>
          </w:tcPr>
          <w:p w14:paraId="179ED17F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42D7BAD2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844" w:type="dxa"/>
            <w:vAlign w:val="center"/>
          </w:tcPr>
          <w:p w14:paraId="6926E147">
            <w:pPr>
              <w:rPr>
                <w:rFonts w:ascii="楷体_GB2312" w:eastAsia="楷体_GB2312"/>
                <w:sz w:val="24"/>
              </w:rPr>
            </w:pPr>
          </w:p>
        </w:tc>
        <w:tc>
          <w:tcPr>
            <w:tcW w:w="2223" w:type="dxa"/>
            <w:vAlign w:val="center"/>
          </w:tcPr>
          <w:p w14:paraId="32CEFCFB">
            <w:pPr>
              <w:rPr>
                <w:rFonts w:ascii="楷体_GB2312" w:eastAsia="楷体_GB2312"/>
                <w:sz w:val="24"/>
              </w:rPr>
            </w:pPr>
          </w:p>
        </w:tc>
      </w:tr>
      <w:tr w14:paraId="1A64E0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988" w:type="dxa"/>
            <w:vAlign w:val="center"/>
          </w:tcPr>
          <w:p w14:paraId="2558F418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秘书</w:t>
            </w:r>
          </w:p>
        </w:tc>
        <w:tc>
          <w:tcPr>
            <w:tcW w:w="1028" w:type="dxa"/>
            <w:vAlign w:val="center"/>
          </w:tcPr>
          <w:p w14:paraId="60990074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445" w:type="dxa"/>
            <w:vAlign w:val="center"/>
          </w:tcPr>
          <w:p w14:paraId="68B343C5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2844" w:type="dxa"/>
            <w:vAlign w:val="center"/>
          </w:tcPr>
          <w:p w14:paraId="403BD068">
            <w:pPr>
              <w:rPr>
                <w:rFonts w:ascii="楷体_GB2312" w:eastAsia="楷体_GB2312"/>
                <w:sz w:val="24"/>
              </w:rPr>
            </w:pPr>
          </w:p>
        </w:tc>
        <w:tc>
          <w:tcPr>
            <w:tcW w:w="2223" w:type="dxa"/>
            <w:vAlign w:val="center"/>
          </w:tcPr>
          <w:p w14:paraId="3B310903">
            <w:pPr>
              <w:rPr>
                <w:rFonts w:ascii="楷体_GB2312" w:eastAsia="楷体_GB2312"/>
                <w:sz w:val="24"/>
              </w:rPr>
            </w:pPr>
          </w:p>
        </w:tc>
      </w:tr>
    </w:tbl>
    <w:p w14:paraId="736B1496">
      <w:pPr>
        <w:spacing w:before="156" w:beforeLines="50" w:after="156" w:afterLines="50" w:line="360" w:lineRule="auto"/>
        <w:rPr>
          <w:rFonts w:hint="default" w:eastAsia="宋体"/>
          <w:sz w:val="24"/>
          <w:lang w:val="en-US" w:eastAsia="zh-CN"/>
        </w:rPr>
      </w:pPr>
      <w:r>
        <w:rPr>
          <w:rFonts w:hint="eastAsia"/>
          <w:sz w:val="24"/>
        </w:rPr>
        <w:t>四、</w:t>
      </w:r>
      <w:r>
        <w:rPr>
          <w:rFonts w:hint="eastAsia"/>
          <w:sz w:val="24"/>
          <w:lang w:val="en-US" w:eastAsia="zh-CN"/>
        </w:rPr>
        <w:t>答辩学生信息</w:t>
      </w:r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8"/>
        <w:gridCol w:w="1080"/>
        <w:gridCol w:w="5400"/>
        <w:gridCol w:w="1214"/>
      </w:tblGrid>
      <w:tr w14:paraId="17F25A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28" w:type="dxa"/>
            <w:vAlign w:val="center"/>
          </w:tcPr>
          <w:p w14:paraId="6E01C1FD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序号</w:t>
            </w:r>
          </w:p>
        </w:tc>
        <w:tc>
          <w:tcPr>
            <w:tcW w:w="1080" w:type="dxa"/>
            <w:vAlign w:val="center"/>
          </w:tcPr>
          <w:p w14:paraId="547BFEB8">
            <w:pPr>
              <w:jc w:val="center"/>
              <w:rPr>
                <w:rFonts w:hint="eastAsia" w:ascii="楷体_GB2312" w:eastAsia="楷体_GB2312"/>
                <w:sz w:val="24"/>
                <w:lang w:val="en-US" w:eastAsia="zh-CN"/>
              </w:rPr>
            </w:pPr>
            <w:r>
              <w:rPr>
                <w:rFonts w:hint="eastAsia" w:ascii="楷体_GB2312" w:eastAsia="楷体_GB2312"/>
                <w:sz w:val="24"/>
                <w:lang w:val="en-US" w:eastAsia="zh-CN"/>
              </w:rPr>
              <w:t>姓名</w:t>
            </w:r>
            <w:bookmarkStart w:id="0" w:name="_GoBack"/>
            <w:bookmarkEnd w:id="0"/>
          </w:p>
        </w:tc>
        <w:tc>
          <w:tcPr>
            <w:tcW w:w="5400" w:type="dxa"/>
            <w:vAlign w:val="center"/>
          </w:tcPr>
          <w:p w14:paraId="33E7C3C4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论 文 题 目</w:t>
            </w:r>
          </w:p>
        </w:tc>
        <w:tc>
          <w:tcPr>
            <w:tcW w:w="1214" w:type="dxa"/>
            <w:vAlign w:val="center"/>
          </w:tcPr>
          <w:p w14:paraId="5D4E17C2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hint="eastAsia" w:ascii="楷体_GB2312" w:eastAsia="楷体_GB2312"/>
                <w:sz w:val="24"/>
              </w:rPr>
              <w:t>指导教师</w:t>
            </w:r>
          </w:p>
        </w:tc>
      </w:tr>
      <w:tr w14:paraId="548BD94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28" w:type="dxa"/>
            <w:vAlign w:val="center"/>
          </w:tcPr>
          <w:p w14:paraId="4780DF40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ascii="楷体_GB2312" w:eastAsia="楷体_GB2312"/>
                <w:sz w:val="24"/>
              </w:rPr>
              <w:t>1</w:t>
            </w:r>
          </w:p>
        </w:tc>
        <w:tc>
          <w:tcPr>
            <w:tcW w:w="1080" w:type="dxa"/>
            <w:vAlign w:val="center"/>
          </w:tcPr>
          <w:p w14:paraId="360168B3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5400" w:type="dxa"/>
            <w:vAlign w:val="center"/>
          </w:tcPr>
          <w:p w14:paraId="6F1A7BAF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6607CE8D">
            <w:pPr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152500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28" w:type="dxa"/>
            <w:vAlign w:val="center"/>
          </w:tcPr>
          <w:p w14:paraId="141C5643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ascii="楷体_GB2312" w:eastAsia="楷体_GB2312"/>
                <w:sz w:val="24"/>
              </w:rPr>
              <w:t>2</w:t>
            </w:r>
          </w:p>
        </w:tc>
        <w:tc>
          <w:tcPr>
            <w:tcW w:w="1080" w:type="dxa"/>
            <w:vAlign w:val="center"/>
          </w:tcPr>
          <w:p w14:paraId="1E260269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5400" w:type="dxa"/>
            <w:vAlign w:val="center"/>
          </w:tcPr>
          <w:p w14:paraId="33374738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6AB3F759">
            <w:pPr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AFE79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28" w:type="dxa"/>
            <w:vAlign w:val="center"/>
          </w:tcPr>
          <w:p w14:paraId="479203CC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ascii="楷体_GB2312" w:eastAsia="楷体_GB2312"/>
                <w:sz w:val="24"/>
              </w:rPr>
              <w:t>3</w:t>
            </w:r>
          </w:p>
        </w:tc>
        <w:tc>
          <w:tcPr>
            <w:tcW w:w="1080" w:type="dxa"/>
            <w:vAlign w:val="center"/>
          </w:tcPr>
          <w:p w14:paraId="47A89142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5400" w:type="dxa"/>
            <w:vAlign w:val="center"/>
          </w:tcPr>
          <w:p w14:paraId="28D97D40">
            <w:pPr>
              <w:jc w:val="center"/>
              <w:rPr>
                <w:rFonts w:hint="eastAsia" w:ascii="楷体_GB2312" w:eastAsia="楷体_GB2312"/>
                <w:sz w:val="24"/>
                <w:lang w:eastAsia="zh-CN"/>
              </w:rPr>
            </w:pPr>
          </w:p>
        </w:tc>
        <w:tc>
          <w:tcPr>
            <w:tcW w:w="1214" w:type="dxa"/>
            <w:vAlign w:val="center"/>
          </w:tcPr>
          <w:p w14:paraId="3AA6C5C9">
            <w:pPr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C9304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28" w:type="dxa"/>
            <w:vAlign w:val="center"/>
          </w:tcPr>
          <w:p w14:paraId="7F77AB8F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ascii="楷体_GB2312" w:eastAsia="楷体_GB2312"/>
                <w:sz w:val="24"/>
              </w:rPr>
              <w:t>4</w:t>
            </w:r>
          </w:p>
        </w:tc>
        <w:tc>
          <w:tcPr>
            <w:tcW w:w="1080" w:type="dxa"/>
            <w:vAlign w:val="center"/>
          </w:tcPr>
          <w:p w14:paraId="2CFD8F1A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5400" w:type="dxa"/>
            <w:vAlign w:val="center"/>
          </w:tcPr>
          <w:p w14:paraId="16679F8E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2060CC86">
            <w:pPr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6F0BF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28" w:type="dxa"/>
            <w:vAlign w:val="center"/>
          </w:tcPr>
          <w:p w14:paraId="6F216C55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ascii="楷体_GB2312" w:eastAsia="楷体_GB2312"/>
                <w:sz w:val="24"/>
              </w:rPr>
              <w:t>5</w:t>
            </w:r>
          </w:p>
        </w:tc>
        <w:tc>
          <w:tcPr>
            <w:tcW w:w="1080" w:type="dxa"/>
            <w:vAlign w:val="center"/>
          </w:tcPr>
          <w:p w14:paraId="7045E90B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5400" w:type="dxa"/>
            <w:vAlign w:val="center"/>
          </w:tcPr>
          <w:p w14:paraId="450A480D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367AFAB5">
            <w:pPr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7C8C4A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28" w:type="dxa"/>
            <w:vAlign w:val="center"/>
          </w:tcPr>
          <w:p w14:paraId="7CEACCF8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ascii="楷体_GB2312" w:eastAsia="楷体_GB2312"/>
                <w:sz w:val="24"/>
              </w:rPr>
              <w:t>6</w:t>
            </w:r>
          </w:p>
        </w:tc>
        <w:tc>
          <w:tcPr>
            <w:tcW w:w="1080" w:type="dxa"/>
            <w:vAlign w:val="center"/>
          </w:tcPr>
          <w:p w14:paraId="56C6330A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5400" w:type="dxa"/>
            <w:vAlign w:val="center"/>
          </w:tcPr>
          <w:p w14:paraId="0CA0E4AC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13714C64">
            <w:pPr>
              <w:jc w:val="both"/>
              <w:rPr>
                <w:rFonts w:ascii="楷体_GB2312" w:eastAsia="楷体_GB2312"/>
                <w:sz w:val="24"/>
              </w:rPr>
            </w:pPr>
          </w:p>
        </w:tc>
      </w:tr>
      <w:tr w14:paraId="1155C2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28" w:type="dxa"/>
            <w:vAlign w:val="center"/>
          </w:tcPr>
          <w:p w14:paraId="2D1CB152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ascii="楷体_GB2312" w:eastAsia="楷体_GB2312"/>
                <w:sz w:val="24"/>
              </w:rPr>
              <w:t>7</w:t>
            </w:r>
          </w:p>
        </w:tc>
        <w:tc>
          <w:tcPr>
            <w:tcW w:w="1080" w:type="dxa"/>
            <w:vAlign w:val="center"/>
          </w:tcPr>
          <w:p w14:paraId="40CB5D26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5400" w:type="dxa"/>
            <w:vAlign w:val="center"/>
          </w:tcPr>
          <w:p w14:paraId="54C143C9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15524CB7">
            <w:pPr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3DA40E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28" w:type="dxa"/>
            <w:vAlign w:val="center"/>
          </w:tcPr>
          <w:p w14:paraId="22014D34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ascii="楷体_GB2312" w:eastAsia="楷体_GB2312"/>
                <w:sz w:val="24"/>
              </w:rPr>
              <w:t>8</w:t>
            </w:r>
          </w:p>
        </w:tc>
        <w:tc>
          <w:tcPr>
            <w:tcW w:w="1080" w:type="dxa"/>
            <w:vAlign w:val="center"/>
          </w:tcPr>
          <w:p w14:paraId="26FB8262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5400" w:type="dxa"/>
            <w:vAlign w:val="center"/>
          </w:tcPr>
          <w:p w14:paraId="19C5AFD0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4FF6799B">
            <w:pPr>
              <w:jc w:val="center"/>
              <w:rPr>
                <w:rFonts w:ascii="楷体_GB2312" w:eastAsia="楷体_GB2312"/>
                <w:sz w:val="24"/>
              </w:rPr>
            </w:pPr>
          </w:p>
        </w:tc>
      </w:tr>
      <w:tr w14:paraId="24BD70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atLeast"/>
          <w:jc w:val="center"/>
        </w:trPr>
        <w:tc>
          <w:tcPr>
            <w:tcW w:w="828" w:type="dxa"/>
            <w:vAlign w:val="center"/>
          </w:tcPr>
          <w:p w14:paraId="754B8738">
            <w:pPr>
              <w:jc w:val="center"/>
              <w:rPr>
                <w:rFonts w:ascii="楷体_GB2312" w:eastAsia="楷体_GB2312"/>
                <w:sz w:val="24"/>
              </w:rPr>
            </w:pPr>
            <w:r>
              <w:rPr>
                <w:rFonts w:ascii="楷体_GB2312" w:eastAsia="楷体_GB2312"/>
                <w:sz w:val="24"/>
              </w:rPr>
              <w:t>9</w:t>
            </w:r>
          </w:p>
        </w:tc>
        <w:tc>
          <w:tcPr>
            <w:tcW w:w="1080" w:type="dxa"/>
            <w:vAlign w:val="center"/>
          </w:tcPr>
          <w:p w14:paraId="6D8F70F8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5400" w:type="dxa"/>
            <w:vAlign w:val="center"/>
          </w:tcPr>
          <w:p w14:paraId="32EDBD3A">
            <w:pPr>
              <w:jc w:val="center"/>
              <w:rPr>
                <w:rFonts w:ascii="楷体_GB2312" w:eastAsia="楷体_GB2312"/>
                <w:sz w:val="24"/>
              </w:rPr>
            </w:pPr>
          </w:p>
        </w:tc>
        <w:tc>
          <w:tcPr>
            <w:tcW w:w="1214" w:type="dxa"/>
            <w:vAlign w:val="center"/>
          </w:tcPr>
          <w:p w14:paraId="65811988">
            <w:pPr>
              <w:jc w:val="center"/>
              <w:rPr>
                <w:rFonts w:ascii="楷体_GB2312" w:eastAsia="楷体_GB2312"/>
                <w:sz w:val="24"/>
              </w:rPr>
            </w:pPr>
          </w:p>
        </w:tc>
      </w:tr>
    </w:tbl>
    <w:p w14:paraId="59C33FAE">
      <w:pPr>
        <w:spacing w:line="360" w:lineRule="auto"/>
        <w:ind w:firstLine="240" w:firstLineChars="100"/>
        <w:rPr>
          <w:sz w:val="24"/>
        </w:rPr>
      </w:pPr>
      <w:r>
        <w:rPr>
          <w:rFonts w:hint="eastAsia"/>
          <w:sz w:val="24"/>
        </w:rPr>
        <w:t>欢迎广大师生前来旁听！</w:t>
      </w:r>
    </w:p>
    <w:p w14:paraId="326EEA47">
      <w:pPr>
        <w:spacing w:line="360" w:lineRule="auto"/>
        <w:rPr>
          <w:sz w:val="24"/>
        </w:rPr>
      </w:pPr>
      <w:r>
        <w:rPr>
          <w:rFonts w:hint="eastAsia"/>
          <w:sz w:val="24"/>
        </w:rPr>
        <w:t xml:space="preserve">                                 　　　温州大学</w:t>
      </w:r>
      <w:r>
        <w:rPr>
          <w:rFonts w:hint="eastAsia"/>
          <w:sz w:val="24"/>
          <w:u w:val="single"/>
        </w:rPr>
        <w:t xml:space="preserve"> </w:t>
      </w:r>
      <w:r>
        <w:rPr>
          <w:sz w:val="24"/>
          <w:u w:val="single"/>
        </w:rPr>
        <w:t>计算机与人工智能</w:t>
      </w:r>
      <w:r>
        <w:rPr>
          <w:rFonts w:hint="eastAsia"/>
          <w:sz w:val="24"/>
          <w:u w:val="single"/>
        </w:rPr>
        <w:t xml:space="preserve"> </w:t>
      </w:r>
      <w:r>
        <w:rPr>
          <w:rFonts w:hint="eastAsia"/>
          <w:sz w:val="24"/>
        </w:rPr>
        <w:t>学院</w:t>
      </w:r>
    </w:p>
    <w:p w14:paraId="641E6721">
      <w:pPr>
        <w:spacing w:line="360" w:lineRule="auto"/>
        <w:ind w:firstLine="5760" w:firstLineChars="2400"/>
        <w:rPr>
          <w:sz w:val="24"/>
        </w:rPr>
      </w:pPr>
      <w:r>
        <w:rPr>
          <w:rFonts w:hint="eastAsia"/>
          <w:sz w:val="24"/>
        </w:rPr>
        <w:t>研　究　生　院</w:t>
      </w:r>
    </w:p>
    <w:p w14:paraId="7D6745CF">
      <w:pPr>
        <w:spacing w:line="360" w:lineRule="auto"/>
        <w:ind w:firstLine="6000" w:firstLineChars="2500"/>
        <w:rPr>
          <w:sz w:val="24"/>
        </w:rPr>
      </w:pPr>
      <w:r>
        <w:rPr>
          <w:sz w:val="24"/>
        </w:rPr>
        <w:t>年</w:t>
      </w:r>
      <w:r>
        <w:rPr>
          <w:rFonts w:hint="eastAsia"/>
          <w:sz w:val="24"/>
          <w:lang w:val="en-US" w:eastAsia="zh-CN"/>
        </w:rPr>
        <w:t xml:space="preserve">  </w:t>
      </w:r>
      <w:r>
        <w:rPr>
          <w:sz w:val="24"/>
        </w:rPr>
        <w:t>月</w:t>
      </w:r>
      <w:r>
        <w:rPr>
          <w:rFonts w:hint="eastAsia"/>
          <w:sz w:val="24"/>
          <w:lang w:val="en-US" w:eastAsia="zh-CN"/>
        </w:rPr>
        <w:t xml:space="preserve">  </w:t>
      </w:r>
      <w:r>
        <w:rPr>
          <w:sz w:val="24"/>
        </w:rPr>
        <w:t>日</w:t>
      </w:r>
    </w:p>
    <w:sectPr>
      <w:pgSz w:w="11906" w:h="16838"/>
      <w:pgMar w:top="1440" w:right="1797" w:bottom="851" w:left="179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00"/>
    <w:family w:val="auto"/>
    <w:pitch w:val="default"/>
    <w:sig w:usb0="00000000" w:usb1="00000000" w:usb2="00000000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F9CBECC6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41E6FF13"/>
    <w:multiLevelType w:val="singleLevel"/>
    <w:tmpl w:val="41E6FF13"/>
    <w:lvl w:ilvl="0" w:tentative="0">
      <w:start w:val="2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A4C"/>
    <w:rsid w:val="0002218D"/>
    <w:rsid w:val="000D7E2A"/>
    <w:rsid w:val="0011183A"/>
    <w:rsid w:val="001B4CAC"/>
    <w:rsid w:val="001F47BC"/>
    <w:rsid w:val="00244DBF"/>
    <w:rsid w:val="002B20DA"/>
    <w:rsid w:val="003458BB"/>
    <w:rsid w:val="00732687"/>
    <w:rsid w:val="007D6896"/>
    <w:rsid w:val="008100F6"/>
    <w:rsid w:val="008B58AD"/>
    <w:rsid w:val="00956D37"/>
    <w:rsid w:val="009761EE"/>
    <w:rsid w:val="00985C66"/>
    <w:rsid w:val="009871C1"/>
    <w:rsid w:val="00994852"/>
    <w:rsid w:val="00A01971"/>
    <w:rsid w:val="00A37EB1"/>
    <w:rsid w:val="00AC74AD"/>
    <w:rsid w:val="00AE339D"/>
    <w:rsid w:val="00B23C4F"/>
    <w:rsid w:val="00BF7D4A"/>
    <w:rsid w:val="00C9275F"/>
    <w:rsid w:val="00D649A4"/>
    <w:rsid w:val="00DB30E2"/>
    <w:rsid w:val="00DB62D2"/>
    <w:rsid w:val="00DD7E2D"/>
    <w:rsid w:val="00E05C83"/>
    <w:rsid w:val="00E24C4A"/>
    <w:rsid w:val="00E73B92"/>
    <w:rsid w:val="00E8552F"/>
    <w:rsid w:val="00F52B33"/>
    <w:rsid w:val="00F6532A"/>
    <w:rsid w:val="00F72414"/>
    <w:rsid w:val="00F77D2E"/>
    <w:rsid w:val="00FE0A4C"/>
    <w:rsid w:val="0390592A"/>
    <w:rsid w:val="063806A7"/>
    <w:rsid w:val="08CD5CEF"/>
    <w:rsid w:val="09CF25EC"/>
    <w:rsid w:val="0C741B2C"/>
    <w:rsid w:val="0E281189"/>
    <w:rsid w:val="18DF60A5"/>
    <w:rsid w:val="1D1543E4"/>
    <w:rsid w:val="1F9D5E33"/>
    <w:rsid w:val="2B5A0438"/>
    <w:rsid w:val="2E0A3B21"/>
    <w:rsid w:val="33C95381"/>
    <w:rsid w:val="36B67D6E"/>
    <w:rsid w:val="3B112F1B"/>
    <w:rsid w:val="5977056C"/>
    <w:rsid w:val="5A1E0591"/>
    <w:rsid w:val="5C8852EB"/>
    <w:rsid w:val="64950B11"/>
    <w:rsid w:val="65240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nhideWhenUsed="0" w:uiPriority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nhideWhenUsed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semiHidden/>
    <w:qFormat/>
    <w:uiPriority w:val="0"/>
    <w:rPr>
      <w:sz w:val="18"/>
      <w:szCs w:val="18"/>
    </w:rPr>
  </w:style>
  <w:style w:type="paragraph" w:styleId="3">
    <w:name w:val="footer"/>
    <w:basedOn w:val="1"/>
    <w:link w:val="9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8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页眉 字符"/>
    <w:link w:val="4"/>
    <w:qFormat/>
    <w:uiPriority w:val="0"/>
    <w:rPr>
      <w:kern w:val="2"/>
      <w:sz w:val="18"/>
      <w:szCs w:val="18"/>
    </w:rPr>
  </w:style>
  <w:style w:type="character" w:customStyle="1" w:styleId="9">
    <w:name w:val="页脚 字符"/>
    <w:link w:val="3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yjs</Company>
  <Pages>1</Pages>
  <Words>148</Words>
  <Characters>151</Characters>
  <Lines>5</Lines>
  <Paragraphs>1</Paragraphs>
  <TotalTime>36</TotalTime>
  <ScaleCrop>false</ScaleCrop>
  <LinksUpToDate>false</LinksUpToDate>
  <CharactersWithSpaces>204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2008-05-08T04:47:00Z</dcterms:created>
  <dc:creator>wkq</dc:creator>
  <cp:lastModifiedBy>Y.ZHU</cp:lastModifiedBy>
  <cp:lastPrinted>2008-05-08T07:14:00Z</cp:lastPrinted>
  <dcterms:modified xsi:type="dcterms:W3CDTF">2026-05-11T02:42:51Z</dcterms:modified>
  <dc:title>财政学专业2004级硕士研究生学位论文答辩公告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eyJoZGlkIjoiZDNlZTkzMTU1NjRlMWUyNjFmNjZlODQ2YmMwMDY4ZmMiLCJ1c2VySWQiOiIxMDMzOTA4MjczIn0=</vt:lpwstr>
  </property>
  <property fmtid="{D5CDD505-2E9C-101B-9397-08002B2CF9AE}" pid="4" name="ICV">
    <vt:lpwstr>BEFB949755B74652BB23FEEFE5DD26C4_13</vt:lpwstr>
  </property>
</Properties>
</file>