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E33E3" w14:textId="77777777" w:rsidR="00395FAA" w:rsidRPr="00395FAA" w:rsidRDefault="00395FAA" w:rsidP="00395FAA">
      <w:r w:rsidRPr="00395FAA">
        <w:rPr>
          <w:b/>
          <w:bCs/>
        </w:rPr>
        <w:t>Assignment Documentation</w:t>
      </w:r>
    </w:p>
    <w:p w14:paraId="73896AD9" w14:textId="77777777" w:rsidR="00395FAA" w:rsidRPr="00395FAA" w:rsidRDefault="00395FAA" w:rsidP="00395FAA">
      <w:r w:rsidRPr="00395FAA">
        <w:pict w14:anchorId="0B499B22">
          <v:rect id="_x0000_i1079" style="width:0;height:1.5pt" o:hralign="center" o:hrstd="t" o:hr="t" fillcolor="#a0a0a0" stroked="f"/>
        </w:pict>
      </w:r>
    </w:p>
    <w:p w14:paraId="79D4E96F" w14:textId="77777777" w:rsidR="00395FAA" w:rsidRPr="00395FAA" w:rsidRDefault="00395FAA" w:rsidP="00395FAA">
      <w:pPr>
        <w:rPr>
          <w:b/>
          <w:bCs/>
        </w:rPr>
      </w:pPr>
      <w:r w:rsidRPr="00395FAA">
        <w:rPr>
          <w:b/>
          <w:bCs/>
        </w:rPr>
        <w:t>1. Overview</w:t>
      </w:r>
    </w:p>
    <w:p w14:paraId="780C4906" w14:textId="77777777" w:rsidR="00395FAA" w:rsidRPr="00395FAA" w:rsidRDefault="00395FAA" w:rsidP="00395FAA">
      <w:r w:rsidRPr="00395FAA">
        <w:t>This document provides a detailed explanation of the Python script (Assignment.py). The script is designed to process data by applying transformations, handling errors, and logging execution details. It ensures data consistency, tracks errors, and maintains smooth execution by logging every step efficiently.</w:t>
      </w:r>
    </w:p>
    <w:p w14:paraId="0A5A5535" w14:textId="77777777" w:rsidR="00395FAA" w:rsidRPr="00395FAA" w:rsidRDefault="00395FAA" w:rsidP="00395FAA">
      <w:r w:rsidRPr="00395FAA">
        <w:pict w14:anchorId="21D11EBA">
          <v:rect id="_x0000_i1080" style="width:0;height:1.5pt" o:hralign="center" o:hrstd="t" o:hr="t" fillcolor="#a0a0a0" stroked="f"/>
        </w:pict>
      </w:r>
    </w:p>
    <w:p w14:paraId="468386A1" w14:textId="77777777" w:rsidR="00395FAA" w:rsidRPr="00395FAA" w:rsidRDefault="00395FAA" w:rsidP="00395FAA">
      <w:pPr>
        <w:rPr>
          <w:b/>
          <w:bCs/>
        </w:rPr>
      </w:pPr>
      <w:r w:rsidRPr="00395FAA">
        <w:rPr>
          <w:b/>
          <w:bCs/>
        </w:rPr>
        <w:t>2. Prerequisites</w:t>
      </w:r>
    </w:p>
    <w:p w14:paraId="3ED0A70E" w14:textId="77777777" w:rsidR="00395FAA" w:rsidRPr="00395FAA" w:rsidRDefault="00395FAA" w:rsidP="00395FAA">
      <w:r w:rsidRPr="00395FAA">
        <w:t>Before running the script, ensure the following requirements are met:</w:t>
      </w:r>
    </w:p>
    <w:p w14:paraId="65A59262" w14:textId="77777777" w:rsidR="00395FAA" w:rsidRPr="00395FAA" w:rsidRDefault="00395FAA" w:rsidP="00395FAA">
      <w:pPr>
        <w:numPr>
          <w:ilvl w:val="0"/>
          <w:numId w:val="1"/>
        </w:numPr>
      </w:pPr>
      <w:r w:rsidRPr="00395FAA">
        <w:rPr>
          <w:b/>
          <w:bCs/>
        </w:rPr>
        <w:t>Python 3.x Installed:</w:t>
      </w:r>
      <w:r w:rsidRPr="00395FAA">
        <w:t xml:space="preserve"> Verify by running the command: </w:t>
      </w:r>
    </w:p>
    <w:p w14:paraId="1BEDB2B0" w14:textId="77777777" w:rsidR="00395FAA" w:rsidRPr="00395FAA" w:rsidRDefault="00395FAA" w:rsidP="00395FAA">
      <w:pPr>
        <w:numPr>
          <w:ilvl w:val="0"/>
          <w:numId w:val="1"/>
        </w:numPr>
      </w:pPr>
      <w:r w:rsidRPr="00395FAA">
        <w:t>python --version</w:t>
      </w:r>
    </w:p>
    <w:p w14:paraId="08ECD1CC" w14:textId="77777777" w:rsidR="00395FAA" w:rsidRPr="00395FAA" w:rsidRDefault="00395FAA" w:rsidP="00395FAA">
      <w:pPr>
        <w:numPr>
          <w:ilvl w:val="0"/>
          <w:numId w:val="1"/>
        </w:numPr>
      </w:pPr>
      <w:r w:rsidRPr="00395FAA">
        <w:rPr>
          <w:b/>
          <w:bCs/>
        </w:rPr>
        <w:t>Required Python Libraries:</w:t>
      </w:r>
      <w:r w:rsidRPr="00395FAA">
        <w:t xml:space="preserve"> Install dependencies using the command: </w:t>
      </w:r>
    </w:p>
    <w:p w14:paraId="00393A02" w14:textId="77777777" w:rsidR="00395FAA" w:rsidRPr="00395FAA" w:rsidRDefault="00395FAA" w:rsidP="00395FAA">
      <w:pPr>
        <w:numPr>
          <w:ilvl w:val="0"/>
          <w:numId w:val="1"/>
        </w:numPr>
      </w:pPr>
      <w:r w:rsidRPr="00395FAA">
        <w:t>pip install -r requirements.txt</w:t>
      </w:r>
    </w:p>
    <w:p w14:paraId="2E73095D" w14:textId="77777777" w:rsidR="00395FAA" w:rsidRPr="00395FAA" w:rsidRDefault="00395FAA" w:rsidP="00395FAA">
      <w:r w:rsidRPr="00395FAA">
        <w:pict w14:anchorId="6E9481F6">
          <v:rect id="_x0000_i1081" style="width:0;height:1.5pt" o:hralign="center" o:hrstd="t" o:hr="t" fillcolor="#a0a0a0" stroked="f"/>
        </w:pict>
      </w:r>
    </w:p>
    <w:p w14:paraId="0E3AF5D4" w14:textId="77777777" w:rsidR="00395FAA" w:rsidRPr="00395FAA" w:rsidRDefault="00395FAA" w:rsidP="00395FAA">
      <w:pPr>
        <w:rPr>
          <w:b/>
          <w:bCs/>
        </w:rPr>
      </w:pPr>
      <w:r w:rsidRPr="00395FAA">
        <w:rPr>
          <w:b/>
          <w:bCs/>
        </w:rPr>
        <w:t>3. Installation &amp; Execution</w:t>
      </w:r>
    </w:p>
    <w:p w14:paraId="06F57AFE" w14:textId="77777777" w:rsidR="00395FAA" w:rsidRPr="00395FAA" w:rsidRDefault="00395FAA" w:rsidP="00395FAA">
      <w:pPr>
        <w:rPr>
          <w:b/>
          <w:bCs/>
        </w:rPr>
      </w:pPr>
      <w:r w:rsidRPr="00395FAA">
        <w:rPr>
          <w:b/>
          <w:bCs/>
        </w:rPr>
        <w:t>Step-by-Step Execution Guide</w:t>
      </w:r>
    </w:p>
    <w:p w14:paraId="127C25DD" w14:textId="77777777" w:rsidR="00395FAA" w:rsidRPr="00395FAA" w:rsidRDefault="00395FAA" w:rsidP="00395FAA">
      <w:r w:rsidRPr="00395FAA">
        <w:t>Follow the steps below to run the script:</w:t>
      </w:r>
    </w:p>
    <w:p w14:paraId="3FC53C9E" w14:textId="77777777" w:rsidR="00395FAA" w:rsidRPr="00395FAA" w:rsidRDefault="00395FAA" w:rsidP="00395FAA">
      <w:pPr>
        <w:numPr>
          <w:ilvl w:val="0"/>
          <w:numId w:val="2"/>
        </w:numPr>
      </w:pPr>
      <w:r w:rsidRPr="00395FAA">
        <w:rPr>
          <w:b/>
          <w:bCs/>
        </w:rPr>
        <w:t>Ensure Python is installed</w:t>
      </w:r>
      <w:r w:rsidRPr="00395FAA">
        <w:t xml:space="preserve"> on your system.</w:t>
      </w:r>
    </w:p>
    <w:p w14:paraId="0CB34F1F" w14:textId="77777777" w:rsidR="00395FAA" w:rsidRPr="00395FAA" w:rsidRDefault="00395FAA" w:rsidP="00395FAA">
      <w:pPr>
        <w:numPr>
          <w:ilvl w:val="0"/>
          <w:numId w:val="2"/>
        </w:numPr>
      </w:pPr>
      <w:r w:rsidRPr="00395FAA">
        <w:rPr>
          <w:b/>
          <w:bCs/>
        </w:rPr>
        <w:t>Install required dependencies</w:t>
      </w:r>
      <w:r w:rsidRPr="00395FAA">
        <w:t xml:space="preserve"> using the command mentioned in Section 2.</w:t>
      </w:r>
    </w:p>
    <w:p w14:paraId="55EF03F2" w14:textId="77777777" w:rsidR="00395FAA" w:rsidRPr="00395FAA" w:rsidRDefault="00395FAA" w:rsidP="00395FAA">
      <w:pPr>
        <w:numPr>
          <w:ilvl w:val="0"/>
          <w:numId w:val="2"/>
        </w:numPr>
      </w:pPr>
      <w:r w:rsidRPr="00395FAA">
        <w:rPr>
          <w:b/>
          <w:bCs/>
        </w:rPr>
        <w:t>Navigate to the script directory</w:t>
      </w:r>
      <w:r w:rsidRPr="00395FAA">
        <w:t xml:space="preserve"> in the terminal or command prompt.</w:t>
      </w:r>
    </w:p>
    <w:p w14:paraId="4D7730C8" w14:textId="77777777" w:rsidR="00395FAA" w:rsidRPr="00395FAA" w:rsidRDefault="00395FAA" w:rsidP="00395FAA">
      <w:pPr>
        <w:numPr>
          <w:ilvl w:val="0"/>
          <w:numId w:val="2"/>
        </w:numPr>
      </w:pPr>
      <w:r w:rsidRPr="00395FAA">
        <w:rPr>
          <w:b/>
          <w:bCs/>
        </w:rPr>
        <w:t>Run the script</w:t>
      </w:r>
      <w:r w:rsidRPr="00395FAA">
        <w:t xml:space="preserve"> using: </w:t>
      </w:r>
    </w:p>
    <w:p w14:paraId="709748A3" w14:textId="77777777" w:rsidR="00395FAA" w:rsidRPr="00395FAA" w:rsidRDefault="00395FAA" w:rsidP="00395FAA">
      <w:pPr>
        <w:numPr>
          <w:ilvl w:val="0"/>
          <w:numId w:val="2"/>
        </w:numPr>
      </w:pPr>
      <w:r w:rsidRPr="00395FAA">
        <w:t>python Assignment.py</w:t>
      </w:r>
    </w:p>
    <w:p w14:paraId="76CA8933" w14:textId="77777777" w:rsidR="00395FAA" w:rsidRPr="00395FAA" w:rsidRDefault="00395FAA" w:rsidP="00395FAA">
      <w:pPr>
        <w:numPr>
          <w:ilvl w:val="0"/>
          <w:numId w:val="2"/>
        </w:numPr>
      </w:pPr>
      <w:r w:rsidRPr="00395FAA">
        <w:rPr>
          <w:b/>
          <w:bCs/>
        </w:rPr>
        <w:t>Monitor the output and logs</w:t>
      </w:r>
      <w:r w:rsidRPr="00395FAA">
        <w:t xml:space="preserve"> for any errors or status updates.</w:t>
      </w:r>
    </w:p>
    <w:p w14:paraId="52FE709F" w14:textId="77777777" w:rsidR="00395FAA" w:rsidRPr="00395FAA" w:rsidRDefault="00395FAA" w:rsidP="00395FAA">
      <w:r w:rsidRPr="00395FAA">
        <w:pict w14:anchorId="524AA3A4">
          <v:rect id="_x0000_i1082" style="width:0;height:1.5pt" o:hralign="center" o:hrstd="t" o:hr="t" fillcolor="#a0a0a0" stroked="f"/>
        </w:pict>
      </w:r>
    </w:p>
    <w:p w14:paraId="063370C9" w14:textId="77777777" w:rsidR="00395FAA" w:rsidRPr="00395FAA" w:rsidRDefault="00395FAA" w:rsidP="00395FAA">
      <w:pPr>
        <w:rPr>
          <w:b/>
          <w:bCs/>
        </w:rPr>
      </w:pPr>
      <w:r w:rsidRPr="00395FAA">
        <w:rPr>
          <w:b/>
          <w:bCs/>
        </w:rPr>
        <w:t>4. Approach &amp; Logic</w:t>
      </w:r>
    </w:p>
    <w:p w14:paraId="7E7A8D82" w14:textId="77777777" w:rsidR="00395FAA" w:rsidRPr="00395FAA" w:rsidRDefault="00395FAA" w:rsidP="00395FAA">
      <w:r w:rsidRPr="00395FAA">
        <w:t>The script follows a structured approach:</w:t>
      </w:r>
    </w:p>
    <w:p w14:paraId="3E93A0CC" w14:textId="77777777" w:rsidR="00395FAA" w:rsidRPr="00395FAA" w:rsidRDefault="00395FAA" w:rsidP="00395FAA">
      <w:pPr>
        <w:numPr>
          <w:ilvl w:val="0"/>
          <w:numId w:val="3"/>
        </w:numPr>
      </w:pPr>
      <w:r w:rsidRPr="00395FAA">
        <w:rPr>
          <w:b/>
          <w:bCs/>
        </w:rPr>
        <w:t>Data Input Handling:</w:t>
      </w:r>
      <w:r w:rsidRPr="00395FAA">
        <w:t xml:space="preserve"> Reads input data (structured correctly as a list of numbers).</w:t>
      </w:r>
    </w:p>
    <w:p w14:paraId="408C9397" w14:textId="77777777" w:rsidR="00395FAA" w:rsidRPr="00395FAA" w:rsidRDefault="00395FAA" w:rsidP="00395FAA">
      <w:pPr>
        <w:numPr>
          <w:ilvl w:val="0"/>
          <w:numId w:val="3"/>
        </w:numPr>
      </w:pPr>
      <w:r w:rsidRPr="00395FAA">
        <w:rPr>
          <w:b/>
          <w:bCs/>
        </w:rPr>
        <w:t>Data Processing:</w:t>
      </w:r>
      <w:r w:rsidRPr="00395FAA">
        <w:t xml:space="preserve"> Applies a transformation (multiplication by 2) to all elements.</w:t>
      </w:r>
    </w:p>
    <w:p w14:paraId="6C06EDC1" w14:textId="77777777" w:rsidR="00395FAA" w:rsidRPr="00395FAA" w:rsidRDefault="00395FAA" w:rsidP="00395FAA">
      <w:pPr>
        <w:numPr>
          <w:ilvl w:val="0"/>
          <w:numId w:val="3"/>
        </w:numPr>
      </w:pPr>
      <w:r w:rsidRPr="00395FAA">
        <w:rPr>
          <w:b/>
          <w:bCs/>
        </w:rPr>
        <w:t>Logging Execution:</w:t>
      </w:r>
      <w:r w:rsidRPr="00395FAA">
        <w:t xml:space="preserve"> Captures the process status, including warnings and errors.</w:t>
      </w:r>
    </w:p>
    <w:p w14:paraId="60DC0683" w14:textId="77777777" w:rsidR="00395FAA" w:rsidRPr="00395FAA" w:rsidRDefault="00395FAA" w:rsidP="00395FAA">
      <w:pPr>
        <w:numPr>
          <w:ilvl w:val="0"/>
          <w:numId w:val="3"/>
        </w:numPr>
      </w:pPr>
      <w:r w:rsidRPr="00395FAA">
        <w:rPr>
          <w:b/>
          <w:bCs/>
        </w:rPr>
        <w:t>Error Handling:</w:t>
      </w:r>
      <w:r w:rsidRPr="00395FAA">
        <w:t xml:space="preserve"> Detects and logs potential issues for debugging.</w:t>
      </w:r>
    </w:p>
    <w:p w14:paraId="73F2C41A" w14:textId="77777777" w:rsidR="00395FAA" w:rsidRPr="00395FAA" w:rsidRDefault="00395FAA" w:rsidP="00395FAA">
      <w:pPr>
        <w:numPr>
          <w:ilvl w:val="0"/>
          <w:numId w:val="3"/>
        </w:numPr>
      </w:pPr>
      <w:r w:rsidRPr="00395FAA">
        <w:rPr>
          <w:b/>
          <w:bCs/>
        </w:rPr>
        <w:t>Output Generation:</w:t>
      </w:r>
      <w:r w:rsidRPr="00395FAA">
        <w:t xml:space="preserve"> Displays and logs the processed data.</w:t>
      </w:r>
    </w:p>
    <w:p w14:paraId="435A0498" w14:textId="77777777" w:rsidR="00395FAA" w:rsidRPr="00395FAA" w:rsidRDefault="00395FAA" w:rsidP="00395FAA">
      <w:r w:rsidRPr="00395FAA">
        <w:lastRenderedPageBreak/>
        <w:pict w14:anchorId="1474AC5D">
          <v:rect id="_x0000_i1083" style="width:0;height:1.5pt" o:hralign="center" o:hrstd="t" o:hr="t" fillcolor="#a0a0a0" stroked="f"/>
        </w:pict>
      </w:r>
    </w:p>
    <w:p w14:paraId="6F6F0B77" w14:textId="77777777" w:rsidR="00395FAA" w:rsidRPr="00395FAA" w:rsidRDefault="00395FAA" w:rsidP="00395FAA">
      <w:pPr>
        <w:rPr>
          <w:b/>
          <w:bCs/>
        </w:rPr>
      </w:pPr>
      <w:r w:rsidRPr="00395FAA">
        <w:rPr>
          <w:b/>
          <w:bCs/>
        </w:rPr>
        <w:t>5. Assumptions</w:t>
      </w:r>
    </w:p>
    <w:p w14:paraId="1217C2AE" w14:textId="77777777" w:rsidR="00395FAA" w:rsidRPr="00395FAA" w:rsidRDefault="00395FAA" w:rsidP="00395FAA">
      <w:r w:rsidRPr="00395FAA">
        <w:t>The following assumptions were made while developing the script:</w:t>
      </w:r>
    </w:p>
    <w:p w14:paraId="349436CC" w14:textId="77777777" w:rsidR="00395FAA" w:rsidRPr="00395FAA" w:rsidRDefault="00395FAA" w:rsidP="00395FAA">
      <w:pPr>
        <w:numPr>
          <w:ilvl w:val="0"/>
          <w:numId w:val="4"/>
        </w:numPr>
      </w:pPr>
      <w:r w:rsidRPr="00395FAA">
        <w:t>Input data is structured correctly (e.g., a list of numbers).</w:t>
      </w:r>
    </w:p>
    <w:p w14:paraId="350702AE" w14:textId="77777777" w:rsidR="00395FAA" w:rsidRPr="00395FAA" w:rsidRDefault="00395FAA" w:rsidP="00395FAA">
      <w:pPr>
        <w:numPr>
          <w:ilvl w:val="0"/>
          <w:numId w:val="4"/>
        </w:numPr>
      </w:pPr>
      <w:r w:rsidRPr="00395FAA">
        <w:t>The operation (value * 2) applies to all elements.</w:t>
      </w:r>
    </w:p>
    <w:p w14:paraId="68FEAD7E" w14:textId="77777777" w:rsidR="00395FAA" w:rsidRPr="00395FAA" w:rsidRDefault="00395FAA" w:rsidP="00395FAA">
      <w:pPr>
        <w:numPr>
          <w:ilvl w:val="0"/>
          <w:numId w:val="4"/>
        </w:numPr>
      </w:pPr>
      <w:r w:rsidRPr="00395FAA">
        <w:t>The script runs in a Python 3.x environment.</w:t>
      </w:r>
    </w:p>
    <w:p w14:paraId="0D52A447" w14:textId="77777777" w:rsidR="00395FAA" w:rsidRPr="00395FAA" w:rsidRDefault="00395FAA" w:rsidP="00395FAA">
      <w:pPr>
        <w:numPr>
          <w:ilvl w:val="0"/>
          <w:numId w:val="4"/>
        </w:numPr>
      </w:pPr>
      <w:r w:rsidRPr="00395FAA">
        <w:t>The required dependencies are installed before execution.</w:t>
      </w:r>
    </w:p>
    <w:p w14:paraId="3674E1AE" w14:textId="77777777" w:rsidR="00395FAA" w:rsidRPr="00395FAA" w:rsidRDefault="00395FAA" w:rsidP="00395FAA">
      <w:r w:rsidRPr="00395FAA">
        <w:pict w14:anchorId="5B0520D5">
          <v:rect id="_x0000_i1084" style="width:0;height:1.5pt" o:hralign="center" o:hrstd="t" o:hr="t" fillcolor="#a0a0a0" stroked="f"/>
        </w:pict>
      </w:r>
    </w:p>
    <w:p w14:paraId="3D02984B" w14:textId="77777777" w:rsidR="00395FAA" w:rsidRPr="00395FAA" w:rsidRDefault="00395FAA" w:rsidP="00395FAA">
      <w:pPr>
        <w:rPr>
          <w:b/>
          <w:bCs/>
        </w:rPr>
      </w:pPr>
      <w:r w:rsidRPr="00395FAA">
        <w:rPr>
          <w:b/>
          <w:bCs/>
        </w:rPr>
        <w:t>6. Example Output</w:t>
      </w:r>
    </w:p>
    <w:p w14:paraId="2799450C" w14:textId="77777777" w:rsidR="00395FAA" w:rsidRPr="00395FAA" w:rsidRDefault="00395FAA" w:rsidP="00395FAA">
      <w:r w:rsidRPr="00395FAA">
        <w:t>When executed successfully, the script produces an output similar to the following:</w:t>
      </w:r>
    </w:p>
    <w:p w14:paraId="3DFAA1FF" w14:textId="77777777" w:rsidR="00395FAA" w:rsidRPr="00395FAA" w:rsidRDefault="00395FAA" w:rsidP="00395FAA">
      <w:r w:rsidRPr="00395FAA">
        <w:t>Processing data: [10, 20, 30]</w:t>
      </w:r>
    </w:p>
    <w:p w14:paraId="532575CC" w14:textId="77777777" w:rsidR="00395FAA" w:rsidRPr="00395FAA" w:rsidRDefault="00395FAA" w:rsidP="00395FAA">
      <w:r w:rsidRPr="00395FAA">
        <w:t>Transformed Data: [20, 40, 60]</w:t>
      </w:r>
    </w:p>
    <w:p w14:paraId="5F24FBDC" w14:textId="77777777" w:rsidR="00395FAA" w:rsidRPr="00395FAA" w:rsidRDefault="00395FAA" w:rsidP="00395FAA">
      <w:r w:rsidRPr="00395FAA">
        <w:t>INFO: Process completed successfully!</w:t>
      </w:r>
    </w:p>
    <w:p w14:paraId="28DEFE37" w14:textId="77777777" w:rsidR="00395FAA" w:rsidRPr="00395FAA" w:rsidRDefault="00395FAA" w:rsidP="00395FAA">
      <w:r w:rsidRPr="00395FAA">
        <w:t>The transformed data is displayed on the console and logged for future reference.</w:t>
      </w:r>
    </w:p>
    <w:p w14:paraId="0DCB4EEA" w14:textId="77777777" w:rsidR="00395FAA" w:rsidRPr="00395FAA" w:rsidRDefault="00395FAA" w:rsidP="00395FAA">
      <w:r w:rsidRPr="00395FAA">
        <w:pict w14:anchorId="6EC97C4B">
          <v:rect id="_x0000_i1085" style="width:0;height:1.5pt" o:hralign="center" o:hrstd="t" o:hr="t" fillcolor="#a0a0a0" stroked="f"/>
        </w:pict>
      </w:r>
    </w:p>
    <w:p w14:paraId="4B9F0CB2" w14:textId="77777777" w:rsidR="00395FAA" w:rsidRPr="00395FAA" w:rsidRDefault="00395FAA" w:rsidP="00395FAA">
      <w:pPr>
        <w:rPr>
          <w:b/>
          <w:bCs/>
        </w:rPr>
      </w:pPr>
      <w:r w:rsidRPr="00395FAA">
        <w:rPr>
          <w:b/>
          <w:bCs/>
        </w:rPr>
        <w:t>7. Logging Details</w:t>
      </w:r>
    </w:p>
    <w:p w14:paraId="2FB6F084" w14:textId="77777777" w:rsidR="00395FAA" w:rsidRPr="00395FAA" w:rsidRDefault="00395FAA" w:rsidP="00395FAA">
      <w:pPr>
        <w:rPr>
          <w:b/>
          <w:bCs/>
        </w:rPr>
      </w:pPr>
      <w:r w:rsidRPr="00395FAA">
        <w:rPr>
          <w:b/>
          <w:bCs/>
        </w:rPr>
        <w:t>Logging Mechanism in the Script</w:t>
      </w:r>
    </w:p>
    <w:p w14:paraId="1835C85B" w14:textId="77777777" w:rsidR="00395FAA" w:rsidRPr="00395FAA" w:rsidRDefault="00395FAA" w:rsidP="00395FAA">
      <w:r w:rsidRPr="00395FAA">
        <w:t>The script uses logging to capture execution details and errors. The logs are categorized as follows:</w:t>
      </w:r>
    </w:p>
    <w:p w14:paraId="6253FAB6" w14:textId="77777777" w:rsidR="00395FAA" w:rsidRPr="00395FAA" w:rsidRDefault="00395FAA" w:rsidP="00395FAA">
      <w:pPr>
        <w:numPr>
          <w:ilvl w:val="0"/>
          <w:numId w:val="5"/>
        </w:numPr>
      </w:pPr>
      <w:r w:rsidRPr="00395FAA">
        <w:rPr>
          <w:b/>
          <w:bCs/>
        </w:rPr>
        <w:t>INFO:</w:t>
      </w:r>
      <w:r w:rsidRPr="00395FAA">
        <w:t xml:space="preserve"> General execution details and successful operations.</w:t>
      </w:r>
    </w:p>
    <w:p w14:paraId="4AC60609" w14:textId="77777777" w:rsidR="00395FAA" w:rsidRPr="00395FAA" w:rsidRDefault="00395FAA" w:rsidP="00395FAA">
      <w:pPr>
        <w:numPr>
          <w:ilvl w:val="0"/>
          <w:numId w:val="5"/>
        </w:numPr>
      </w:pPr>
      <w:r w:rsidRPr="00395FAA">
        <w:rPr>
          <w:b/>
          <w:bCs/>
        </w:rPr>
        <w:t>WARNING:</w:t>
      </w:r>
      <w:r w:rsidRPr="00395FAA">
        <w:t xml:space="preserve"> Potential issues that do not stop execution.</w:t>
      </w:r>
    </w:p>
    <w:p w14:paraId="29E27305" w14:textId="77777777" w:rsidR="00395FAA" w:rsidRPr="00395FAA" w:rsidRDefault="00395FAA" w:rsidP="00395FAA">
      <w:pPr>
        <w:numPr>
          <w:ilvl w:val="0"/>
          <w:numId w:val="5"/>
        </w:numPr>
      </w:pPr>
      <w:r w:rsidRPr="00395FAA">
        <w:rPr>
          <w:b/>
          <w:bCs/>
        </w:rPr>
        <w:t>ERROR:</w:t>
      </w:r>
      <w:r w:rsidRPr="00395FAA">
        <w:t xml:space="preserve"> Critical issues that halt execution.</w:t>
      </w:r>
    </w:p>
    <w:p w14:paraId="6F6341EF" w14:textId="77777777" w:rsidR="00395FAA" w:rsidRPr="00395FAA" w:rsidRDefault="00395FAA" w:rsidP="00395FAA">
      <w:r w:rsidRPr="00395FAA">
        <w:t>Logs are saved in a file named logs.txt for debugging and future analysis.</w:t>
      </w:r>
    </w:p>
    <w:p w14:paraId="4DE553BA" w14:textId="77777777" w:rsidR="00395FAA" w:rsidRPr="00395FAA" w:rsidRDefault="00395FAA" w:rsidP="00395FAA">
      <w:r w:rsidRPr="00395FAA">
        <w:pict w14:anchorId="42B23F2F">
          <v:rect id="_x0000_i1086" style="width:0;height:1.5pt" o:hralign="center" o:hrstd="t" o:hr="t" fillcolor="#a0a0a0" stroked="f"/>
        </w:pict>
      </w:r>
    </w:p>
    <w:p w14:paraId="71C9E19B" w14:textId="77777777" w:rsidR="00395FAA" w:rsidRPr="00395FAA" w:rsidRDefault="00395FAA" w:rsidP="00395FAA">
      <w:pPr>
        <w:rPr>
          <w:b/>
          <w:bCs/>
        </w:rPr>
      </w:pPr>
      <w:r w:rsidRPr="00395FAA">
        <w:rPr>
          <w:b/>
          <w:bCs/>
        </w:rPr>
        <w:t>8. Contact &amp; Support</w:t>
      </w:r>
    </w:p>
    <w:p w14:paraId="68E0EBBF" w14:textId="77777777" w:rsidR="00395FAA" w:rsidRPr="00395FAA" w:rsidRDefault="00395FAA" w:rsidP="00395FAA">
      <w:r w:rsidRPr="00395FAA">
        <w:t>For any issues or support, feel free to reach out:</w:t>
      </w:r>
    </w:p>
    <w:p w14:paraId="17C0E2B8" w14:textId="77777777" w:rsidR="00395FAA" w:rsidRPr="00395FAA" w:rsidRDefault="00395FAA" w:rsidP="00395FAA">
      <w:r w:rsidRPr="00395FAA">
        <w:rPr>
          <w:rFonts w:ascii="Segoe UI Emoji" w:hAnsi="Segoe UI Emoji" w:cs="Segoe UI Emoji"/>
        </w:rPr>
        <w:t>📧</w:t>
      </w:r>
      <w:r w:rsidRPr="00395FAA">
        <w:t xml:space="preserve"> </w:t>
      </w:r>
      <w:r w:rsidRPr="00395FAA">
        <w:rPr>
          <w:b/>
          <w:bCs/>
        </w:rPr>
        <w:t>Email:</w:t>
      </w:r>
      <w:r w:rsidRPr="00395FAA">
        <w:t xml:space="preserve"> </w:t>
      </w:r>
      <w:hyperlink r:id="rId5" w:history="1">
        <w:r w:rsidRPr="00395FAA">
          <w:rPr>
            <w:rStyle w:val="Hyperlink"/>
          </w:rPr>
          <w:t>akanksha.mishra2894@gmail.com</w:t>
        </w:r>
      </w:hyperlink>
    </w:p>
    <w:p w14:paraId="5DC668A3" w14:textId="77777777" w:rsidR="00395FAA" w:rsidRPr="00395FAA" w:rsidRDefault="00395FAA" w:rsidP="00395FAA">
      <w:r w:rsidRPr="00395FAA">
        <w:pict w14:anchorId="4B2EC451">
          <v:rect id="_x0000_i1087" style="width:0;height:1.5pt" o:hralign="center" o:hrstd="t" o:hr="t" fillcolor="#a0a0a0" stroked="f"/>
        </w:pict>
      </w:r>
    </w:p>
    <w:p w14:paraId="1FA90D1C" w14:textId="77777777" w:rsidR="00395FAA" w:rsidRPr="00395FAA" w:rsidRDefault="00395FAA" w:rsidP="00395FAA">
      <w:r w:rsidRPr="00395FAA">
        <w:rPr>
          <w:b/>
          <w:bCs/>
        </w:rPr>
        <w:t>End of Document</w:t>
      </w:r>
    </w:p>
    <w:p w14:paraId="7EBD2FDB" w14:textId="77777777" w:rsidR="00802397" w:rsidRDefault="00802397"/>
    <w:sectPr w:rsidR="00802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6CD1"/>
    <w:multiLevelType w:val="multilevel"/>
    <w:tmpl w:val="AF84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E611A"/>
    <w:multiLevelType w:val="multilevel"/>
    <w:tmpl w:val="BE94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E5ED5"/>
    <w:multiLevelType w:val="multilevel"/>
    <w:tmpl w:val="DC54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F777A"/>
    <w:multiLevelType w:val="multilevel"/>
    <w:tmpl w:val="CDB4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C1E16"/>
    <w:multiLevelType w:val="multilevel"/>
    <w:tmpl w:val="DE3E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496340">
    <w:abstractNumId w:val="0"/>
  </w:num>
  <w:num w:numId="2" w16cid:durableId="371349354">
    <w:abstractNumId w:val="1"/>
  </w:num>
  <w:num w:numId="3" w16cid:durableId="561332177">
    <w:abstractNumId w:val="2"/>
  </w:num>
  <w:num w:numId="4" w16cid:durableId="1470853530">
    <w:abstractNumId w:val="4"/>
  </w:num>
  <w:num w:numId="5" w16cid:durableId="1772434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AA"/>
    <w:rsid w:val="0032387E"/>
    <w:rsid w:val="00395FAA"/>
    <w:rsid w:val="00802397"/>
    <w:rsid w:val="00E01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FD6A"/>
  <w15:chartTrackingRefBased/>
  <w15:docId w15:val="{C1BA13AE-5708-4C07-B8BE-17ABEAE2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5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5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FAA"/>
    <w:rPr>
      <w:rFonts w:eastAsiaTheme="majorEastAsia" w:cstheme="majorBidi"/>
      <w:color w:val="272727" w:themeColor="text1" w:themeTint="D8"/>
    </w:rPr>
  </w:style>
  <w:style w:type="paragraph" w:styleId="Title">
    <w:name w:val="Title"/>
    <w:basedOn w:val="Normal"/>
    <w:next w:val="Normal"/>
    <w:link w:val="TitleChar"/>
    <w:uiPriority w:val="10"/>
    <w:qFormat/>
    <w:rsid w:val="00395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FAA"/>
    <w:pPr>
      <w:spacing w:before="160"/>
      <w:jc w:val="center"/>
    </w:pPr>
    <w:rPr>
      <w:i/>
      <w:iCs/>
      <w:color w:val="404040" w:themeColor="text1" w:themeTint="BF"/>
    </w:rPr>
  </w:style>
  <w:style w:type="character" w:customStyle="1" w:styleId="QuoteChar">
    <w:name w:val="Quote Char"/>
    <w:basedOn w:val="DefaultParagraphFont"/>
    <w:link w:val="Quote"/>
    <w:uiPriority w:val="29"/>
    <w:rsid w:val="00395FAA"/>
    <w:rPr>
      <w:i/>
      <w:iCs/>
      <w:color w:val="404040" w:themeColor="text1" w:themeTint="BF"/>
    </w:rPr>
  </w:style>
  <w:style w:type="paragraph" w:styleId="ListParagraph">
    <w:name w:val="List Paragraph"/>
    <w:basedOn w:val="Normal"/>
    <w:uiPriority w:val="34"/>
    <w:qFormat/>
    <w:rsid w:val="00395FAA"/>
    <w:pPr>
      <w:ind w:left="720"/>
      <w:contextualSpacing/>
    </w:pPr>
  </w:style>
  <w:style w:type="character" w:styleId="IntenseEmphasis">
    <w:name w:val="Intense Emphasis"/>
    <w:basedOn w:val="DefaultParagraphFont"/>
    <w:uiPriority w:val="21"/>
    <w:qFormat/>
    <w:rsid w:val="00395FAA"/>
    <w:rPr>
      <w:i/>
      <w:iCs/>
      <w:color w:val="2F5496" w:themeColor="accent1" w:themeShade="BF"/>
    </w:rPr>
  </w:style>
  <w:style w:type="paragraph" w:styleId="IntenseQuote">
    <w:name w:val="Intense Quote"/>
    <w:basedOn w:val="Normal"/>
    <w:next w:val="Normal"/>
    <w:link w:val="IntenseQuoteChar"/>
    <w:uiPriority w:val="30"/>
    <w:qFormat/>
    <w:rsid w:val="00395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FAA"/>
    <w:rPr>
      <w:i/>
      <w:iCs/>
      <w:color w:val="2F5496" w:themeColor="accent1" w:themeShade="BF"/>
    </w:rPr>
  </w:style>
  <w:style w:type="character" w:styleId="IntenseReference">
    <w:name w:val="Intense Reference"/>
    <w:basedOn w:val="DefaultParagraphFont"/>
    <w:uiPriority w:val="32"/>
    <w:qFormat/>
    <w:rsid w:val="00395FAA"/>
    <w:rPr>
      <w:b/>
      <w:bCs/>
      <w:smallCaps/>
      <w:color w:val="2F5496" w:themeColor="accent1" w:themeShade="BF"/>
      <w:spacing w:val="5"/>
    </w:rPr>
  </w:style>
  <w:style w:type="character" w:styleId="Hyperlink">
    <w:name w:val="Hyperlink"/>
    <w:basedOn w:val="DefaultParagraphFont"/>
    <w:uiPriority w:val="99"/>
    <w:unhideWhenUsed/>
    <w:rsid w:val="00395FAA"/>
    <w:rPr>
      <w:color w:val="0563C1" w:themeColor="hyperlink"/>
      <w:u w:val="single"/>
    </w:rPr>
  </w:style>
  <w:style w:type="character" w:styleId="UnresolvedMention">
    <w:name w:val="Unresolved Mention"/>
    <w:basedOn w:val="DefaultParagraphFont"/>
    <w:uiPriority w:val="99"/>
    <w:semiHidden/>
    <w:unhideWhenUsed/>
    <w:rsid w:val="00395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2636">
      <w:bodyDiv w:val="1"/>
      <w:marLeft w:val="0"/>
      <w:marRight w:val="0"/>
      <w:marTop w:val="0"/>
      <w:marBottom w:val="0"/>
      <w:divBdr>
        <w:top w:val="none" w:sz="0" w:space="0" w:color="auto"/>
        <w:left w:val="none" w:sz="0" w:space="0" w:color="auto"/>
        <w:bottom w:val="none" w:sz="0" w:space="0" w:color="auto"/>
        <w:right w:val="none" w:sz="0" w:space="0" w:color="auto"/>
      </w:divBdr>
    </w:div>
    <w:div w:id="4081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nksha.mishra28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MISHRA</dc:creator>
  <cp:keywords/>
  <dc:description/>
  <cp:lastModifiedBy>AKANKSHA MISHRA</cp:lastModifiedBy>
  <cp:revision>1</cp:revision>
  <dcterms:created xsi:type="dcterms:W3CDTF">2025-02-24T17:17:00Z</dcterms:created>
  <dcterms:modified xsi:type="dcterms:W3CDTF">2025-02-24T17:18:00Z</dcterms:modified>
</cp:coreProperties>
</file>