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9" w:line="240" w:lineRule="auto"/>
        <w:ind w:left="0" w:right="0" w:firstLine="0"/>
        <w:jc w:val="left"/>
        <w:rPr>
          <w:rFonts w:ascii="Times New Roman" w:cs="Times New Roman" w:eastAsia="Times New Roman" w:hAnsi="Times New Roman"/>
          <w:b w:val="0"/>
          <w:i w:val="0"/>
          <w:smallCaps w:val="0"/>
          <w:strike w:val="0"/>
          <w:color w:val="000000"/>
          <w:sz w:val="90"/>
          <w:szCs w:val="9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90"/>
          <w:szCs w:val="90"/>
          <w:u w:val="none"/>
          <w:shd w:fill="auto" w:val="clear"/>
          <w:vertAlign w:val="baseline"/>
        </w:rPr>
        <mc:AlternateContent>
          <mc:Choice Requires="wpg">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398" cy="9421431"/>
                <wp:effectExtent b="0" l="0" r="0" t="0"/>
                <wp:wrapNone/>
                <wp:docPr id="53" name=""/>
                <a:graphic>
                  <a:graphicData uri="http://schemas.microsoft.com/office/word/2010/wordprocessingGroup">
                    <wpg:wgp>
                      <wpg:cNvGrpSpPr/>
                      <wpg:grpSpPr>
                        <a:xfrm>
                          <a:off x="1459800" y="0"/>
                          <a:ext cx="7772398" cy="9421431"/>
                          <a:chOff x="1459800" y="0"/>
                          <a:chExt cx="7772400" cy="7560000"/>
                        </a:xfrm>
                      </wpg:grpSpPr>
                      <wpg:grpSp>
                        <wpg:cNvGrpSpPr/>
                        <wpg:grpSpPr>
                          <a:xfrm>
                            <a:off x="1459801" y="0"/>
                            <a:ext cx="7772398" cy="7560000"/>
                            <a:chOff x="0" y="0"/>
                            <a:chExt cx="7772398" cy="9421431"/>
                          </a:xfrm>
                        </wpg:grpSpPr>
                        <wps:wsp>
                          <wps:cNvSpPr/>
                          <wps:cNvPr id="11" name="Shape 11"/>
                          <wps:spPr>
                            <a:xfrm>
                              <a:off x="0" y="0"/>
                              <a:ext cx="7772375" cy="94214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7" name="Shape 17"/>
                            <pic:cNvPicPr preferRelativeResize="0"/>
                          </pic:nvPicPr>
                          <pic:blipFill rotWithShape="1">
                            <a:blip r:embed="rId7">
                              <a:alphaModFix/>
                            </a:blip>
                            <a:srcRect b="0" l="0" r="0" t="0"/>
                            <a:stretch/>
                          </pic:blipFill>
                          <pic:spPr>
                            <a:xfrm>
                              <a:off x="0" y="0"/>
                              <a:ext cx="7772398" cy="9421431"/>
                            </a:xfrm>
                            <a:prstGeom prst="rect">
                              <a:avLst/>
                            </a:prstGeom>
                            <a:noFill/>
                            <a:ln>
                              <a:noFill/>
                            </a:ln>
                          </pic:spPr>
                        </pic:pic>
                        <wps:wsp>
                          <wps:cNvSpPr/>
                          <wps:cNvPr id="18" name="Shape 18"/>
                          <wps:spPr>
                            <a:xfrm>
                              <a:off x="5787390" y="6285229"/>
                              <a:ext cx="1508125" cy="1010919"/>
                            </a:xfrm>
                            <a:custGeom>
                              <a:rect b="b" l="l" r="r" t="t"/>
                              <a:pathLst>
                                <a:path extrusionOk="0" h="1010919" w="1508125">
                                  <a:moveTo>
                                    <a:pt x="1453514" y="0"/>
                                  </a:moveTo>
                                  <a:lnTo>
                                    <a:pt x="54610" y="0"/>
                                  </a:lnTo>
                                  <a:lnTo>
                                    <a:pt x="33379" y="4300"/>
                                  </a:lnTo>
                                  <a:lnTo>
                                    <a:pt x="16017" y="16017"/>
                                  </a:lnTo>
                                  <a:lnTo>
                                    <a:pt x="4300" y="33379"/>
                                  </a:lnTo>
                                  <a:lnTo>
                                    <a:pt x="0" y="54610"/>
                                  </a:lnTo>
                                  <a:lnTo>
                                    <a:pt x="0" y="956310"/>
                                  </a:lnTo>
                                  <a:lnTo>
                                    <a:pt x="4300" y="977540"/>
                                  </a:lnTo>
                                  <a:lnTo>
                                    <a:pt x="16017" y="994902"/>
                                  </a:lnTo>
                                  <a:lnTo>
                                    <a:pt x="33379" y="1006619"/>
                                  </a:lnTo>
                                  <a:lnTo>
                                    <a:pt x="54610" y="1010920"/>
                                  </a:lnTo>
                                  <a:lnTo>
                                    <a:pt x="1453514" y="1010920"/>
                                  </a:lnTo>
                                  <a:lnTo>
                                    <a:pt x="1474745" y="1006619"/>
                                  </a:lnTo>
                                  <a:lnTo>
                                    <a:pt x="1492107" y="994902"/>
                                  </a:lnTo>
                                  <a:lnTo>
                                    <a:pt x="1503824" y="977540"/>
                                  </a:lnTo>
                                  <a:lnTo>
                                    <a:pt x="1508125" y="956310"/>
                                  </a:lnTo>
                                  <a:lnTo>
                                    <a:pt x="1508125" y="54610"/>
                                  </a:lnTo>
                                  <a:lnTo>
                                    <a:pt x="1503824" y="33379"/>
                                  </a:lnTo>
                                  <a:lnTo>
                                    <a:pt x="1492107" y="16017"/>
                                  </a:lnTo>
                                  <a:lnTo>
                                    <a:pt x="1474745" y="4300"/>
                                  </a:lnTo>
                                  <a:lnTo>
                                    <a:pt x="1453514" y="0"/>
                                  </a:lnTo>
                                  <a:close/>
                                </a:path>
                              </a:pathLst>
                            </a:custGeom>
                            <a:solidFill>
                              <a:srgbClr val="FFFFFF"/>
                            </a:solidFill>
                            <a:ln>
                              <a:noFill/>
                            </a:ln>
                          </wps:spPr>
                          <wps:bodyPr anchorCtr="0" anchor="ctr" bIns="91425" lIns="91425" spcFirstLastPara="1" rIns="91425" wrap="square" tIns="91425">
                            <a:noAutofit/>
                          </wps:bodyPr>
                        </wps:wsp>
                      </wpg:grpSp>
                    </wpg:wgp>
                  </a:graphicData>
                </a:graphic>
              </wp:anchor>
            </w:drawing>
          </mc:Choice>
          <mc:Fallback>
            <w:drawing>
              <wp:anchor allowOverlap="1" behindDoc="1" distB="0" distT="0" distL="0" distR="0" hidden="0" layoutInCell="1" locked="0" relativeHeight="0" simplePos="0">
                <wp:simplePos x="0" y="0"/>
                <wp:positionH relativeFrom="page">
                  <wp:posOffset>0</wp:posOffset>
                </wp:positionH>
                <wp:positionV relativeFrom="page">
                  <wp:posOffset>0</wp:posOffset>
                </wp:positionV>
                <wp:extent cx="7772398" cy="9421431"/>
                <wp:effectExtent b="0" l="0" r="0" t="0"/>
                <wp:wrapNone/>
                <wp:docPr id="53"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7772398" cy="9421431"/>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pStyle w:val="Title"/>
        <w:rPr/>
      </w:pPr>
      <w:r w:rsidDel="00000000" w:rsidR="00000000" w:rsidRPr="00000000">
        <w:rPr>
          <w:color w:val="ffffff"/>
          <w:rtl w:val="0"/>
        </w:rPr>
        <w:t xml:space="preserve">Car Lease Policy V_1.0</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6"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sectPr>
          <w:pgSz w:h="15840" w:w="12240" w:orient="portrait"/>
          <w:pgMar w:bottom="280" w:top="1820" w:left="0" w:right="720" w:header="720" w:footer="720"/>
          <w:pgNumType w:start="1"/>
        </w:sectPr>
      </w:pPr>
      <w:r w:rsidDel="00000000" w:rsidR="00000000" w:rsidRPr="00000000">
        <w:rPr>
          <w:rtl w:val="0"/>
        </w:rPr>
      </w:r>
    </w:p>
    <w:p w:rsidR="00000000" w:rsidDel="00000000" w:rsidP="00000000" w:rsidRDefault="00000000" w:rsidRPr="00000000" w14:paraId="00000020">
      <w:pPr>
        <w:spacing w:line="29" w:lineRule="auto"/>
        <w:ind w:left="88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66" name=""/>
                <a:graphic>
                  <a:graphicData uri="http://schemas.microsoft.com/office/word/2010/wordprocessingShape">
                    <wps:wsp>
                      <wps:cNvSpPr/>
                      <wps:cNvPr id="31" name="Shape 31"/>
                      <wps:spPr>
                        <a:xfrm>
                          <a:off x="5079935" y="3055783"/>
                          <a:ext cx="532130" cy="1448435"/>
                        </a:xfrm>
                        <a:custGeom>
                          <a:rect b="b" l="l" r="r" t="t"/>
                          <a:pathLst>
                            <a:path extrusionOk="0" h="1448435" w="532130">
                              <a:moveTo>
                                <a:pt x="532131" y="0"/>
                              </a:moveTo>
                              <a:lnTo>
                                <a:pt x="0" y="0"/>
                              </a:lnTo>
                              <a:lnTo>
                                <a:pt x="0" y="1448434"/>
                              </a:lnTo>
                              <a:lnTo>
                                <a:pt x="91568" y="1199133"/>
                              </a:lnTo>
                              <a:lnTo>
                                <a:pt x="91568" y="72517"/>
                              </a:lnTo>
                              <a:lnTo>
                                <a:pt x="505486" y="72517"/>
                              </a:lnTo>
                              <a:lnTo>
                                <a:pt x="53213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66" name="image26.png"/>
                <a:graphic>
                  <a:graphicData uri="http://schemas.openxmlformats.org/drawingml/2006/picture">
                    <pic:pic>
                      <pic:nvPicPr>
                        <pic:cNvPr id="0" name="image26.png"/>
                        <pic:cNvPicPr preferRelativeResize="0"/>
                      </pic:nvPicPr>
                      <pic:blipFill>
                        <a:blip r:embed="rId9"/>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ABC Company Document</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1" w:line="240" w:lineRule="auto"/>
        <w:ind w:left="0" w:right="0" w:firstLine="0"/>
        <w:jc w:val="left"/>
        <w:rPr>
          <w:rFonts w:ascii="Quattrocento Sans" w:cs="Quattrocento Sans" w:eastAsia="Quattrocento Sans" w:hAnsi="Quattrocento Sans"/>
          <w:b w:val="0"/>
          <w:i w:val="0"/>
          <w:smallCaps w:val="0"/>
          <w:strike w:val="0"/>
          <w:color w:val="000000"/>
          <w:sz w:val="36"/>
          <w:szCs w:val="36"/>
          <w:u w:val="none"/>
          <w:shd w:fill="auto" w:val="clear"/>
          <w:vertAlign w:val="baseline"/>
        </w:rPr>
      </w:pPr>
      <w:r w:rsidDel="00000000" w:rsidR="00000000" w:rsidRPr="00000000">
        <w:rPr>
          <w:rtl w:val="0"/>
        </w:rPr>
      </w:r>
    </w:p>
    <w:p w:rsidR="00000000" w:rsidDel="00000000" w:rsidP="00000000" w:rsidRDefault="00000000" w:rsidRPr="00000000" w14:paraId="00000022">
      <w:pPr>
        <w:ind w:left="1702" w:firstLine="0"/>
        <w:rPr>
          <w:sz w:val="36"/>
          <w:szCs w:val="36"/>
        </w:rPr>
      </w:pPr>
      <w:r w:rsidDel="00000000" w:rsidR="00000000" w:rsidRPr="00000000">
        <w:rPr>
          <w:sz w:val="36"/>
          <w:szCs w:val="36"/>
          <w:rtl w:val="0"/>
        </w:rPr>
        <w:t xml:space="preserve">Policy</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222"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bl>
      <w:tblPr>
        <w:tblStyle w:val="Table1"/>
        <w:tblW w:w="8905.0" w:type="dxa"/>
        <w:jc w:val="left"/>
        <w:tblInd w:w="142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73"/>
        <w:gridCol w:w="2734"/>
        <w:gridCol w:w="2292"/>
        <w:gridCol w:w="2506"/>
        <w:tblGridChange w:id="0">
          <w:tblGrid>
            <w:gridCol w:w="1373"/>
            <w:gridCol w:w="2734"/>
            <w:gridCol w:w="2292"/>
            <w:gridCol w:w="2506"/>
          </w:tblGrid>
        </w:tblGridChange>
      </w:tblGrid>
      <w:tr>
        <w:trPr>
          <w:cantSplit w:val="0"/>
          <w:trHeight w:val="258"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0" w:right="690" w:firstLine="0"/>
              <w:jc w:val="center"/>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Prepared by</w:t>
            </w:r>
          </w:p>
        </w:tc>
        <w:tc>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390"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Reviewed by</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391"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Approved by</w:t>
            </w:r>
          </w:p>
        </w:tc>
      </w:tr>
      <w:tr>
        <w:trPr>
          <w:cantSplit w:val="0"/>
          <w:trHeight w:val="256"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08" w:right="106" w:firstLine="0"/>
              <w:jc w:val="center"/>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Name</w:t>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0" w:right="613"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07"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08"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tc>
      </w:tr>
      <w:tr>
        <w:trPr>
          <w:cantSplit w:val="0"/>
          <w:trHeight w:val="258"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2" w:right="108" w:firstLine="0"/>
              <w:jc w:val="center"/>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Date</w:t>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c>
          <w:tcPr/>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18"/>
                <w:szCs w:val="18"/>
                <w:u w:val="none"/>
                <w:shd w:fill="auto" w:val="clear"/>
                <w:vertAlign w:val="baseline"/>
              </w:rPr>
            </w:pPr>
            <w:r w:rsidDel="00000000" w:rsidR="00000000" w:rsidRPr="00000000">
              <w:rPr>
                <w:rtl w:val="0"/>
              </w:rPr>
            </w:r>
          </w:p>
        </w:tc>
      </w:tr>
      <w:tr>
        <w:trPr>
          <w:cantSplit w:val="0"/>
          <w:trHeight w:val="258" w:hRule="atLeast"/>
          <w:tblHeader w:val="0"/>
        </w:trPr>
        <w:tc>
          <w:tcPr>
            <w:gridSpan w:val="4"/>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9" w:lineRule="auto"/>
              <w:ind w:left="391"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Version History</w:t>
            </w:r>
          </w:p>
        </w:tc>
      </w:tr>
      <w:tr>
        <w:trPr>
          <w:cantSplit w:val="0"/>
          <w:trHeight w:val="256" w:hRule="atLeast"/>
          <w:tblHeader w:val="0"/>
        </w:trPr>
        <w:tc>
          <w:tcPr/>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2" w:right="108" w:firstLine="0"/>
              <w:jc w:val="center"/>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 1.0</w:t>
            </w:r>
          </w:p>
        </w:tc>
        <w:tc>
          <w:tcPr>
            <w:gridSpan w:val="3"/>
          </w:tcPr>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39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Introducing Policy on Car lease</w:t>
            </w:r>
          </w:p>
        </w:tc>
      </w:tr>
    </w:tbl>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6" w:lineRule="auto"/>
        <w:ind w:left="107" w:right="0" w:firstLine="0"/>
        <w:jc w:val="left"/>
        <w:rPr>
          <w:rFonts w:ascii="Cambria" w:cs="Cambria" w:eastAsia="Cambria" w:hAnsi="Cambria"/>
          <w:b w:val="0"/>
          <w:i w:val="0"/>
          <w:smallCaps w:val="0"/>
          <w:strike w:val="0"/>
          <w:color w:val="000000"/>
          <w:sz w:val="22"/>
          <w:szCs w:val="22"/>
          <w:u w:val="none"/>
          <w:shd w:fill="auto" w:val="clear"/>
          <w:vertAlign w:val="baseline"/>
        </w:rPr>
        <w:sectPr>
          <w:headerReference r:id="rId10" w:type="default"/>
          <w:footerReference r:id="rId11" w:type="default"/>
          <w:type w:val="nextPage"/>
          <w:pgSz w:h="15840" w:w="12240" w:orient="portrait"/>
          <w:pgMar w:bottom="2320" w:top="1000" w:left="0" w:right="720" w:header="194" w:footer="2134"/>
          <w:pgNumType w:start="1"/>
        </w:sectPr>
      </w:pPr>
      <w:r w:rsidDel="00000000" w:rsidR="00000000" w:rsidRPr="00000000">
        <w:rPr>
          <w:rtl w:val="0"/>
        </w:rPr>
      </w:r>
    </w:p>
    <w:p w:rsidR="00000000" w:rsidDel="00000000" w:rsidP="00000000" w:rsidRDefault="00000000" w:rsidRPr="00000000" w14:paraId="0000003B">
      <w:pPr>
        <w:spacing w:line="29" w:lineRule="auto"/>
        <w:ind w:left="88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62" name=""/>
                <a:graphic>
                  <a:graphicData uri="http://schemas.microsoft.com/office/word/2010/wordprocessingShape">
                    <wps:wsp>
                      <wps:cNvSpPr/>
                      <wps:cNvPr id="27" name="Shape 27"/>
                      <wps:spPr>
                        <a:xfrm>
                          <a:off x="5079935" y="3055783"/>
                          <a:ext cx="532130" cy="1448435"/>
                        </a:xfrm>
                        <a:custGeom>
                          <a:rect b="b" l="l" r="r" t="t"/>
                          <a:pathLst>
                            <a:path extrusionOk="0" h="1448435" w="532130">
                              <a:moveTo>
                                <a:pt x="532131" y="0"/>
                              </a:moveTo>
                              <a:lnTo>
                                <a:pt x="0" y="0"/>
                              </a:lnTo>
                              <a:lnTo>
                                <a:pt x="0" y="1448434"/>
                              </a:lnTo>
                              <a:lnTo>
                                <a:pt x="91568" y="1199133"/>
                              </a:lnTo>
                              <a:lnTo>
                                <a:pt x="91568" y="72517"/>
                              </a:lnTo>
                              <a:lnTo>
                                <a:pt x="505486" y="72517"/>
                              </a:lnTo>
                              <a:lnTo>
                                <a:pt x="53213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62" name="image22.png"/>
                <a:graphic>
                  <a:graphicData uri="http://schemas.openxmlformats.org/drawingml/2006/picture">
                    <pic:pic>
                      <pic:nvPicPr>
                        <pic:cNvPr id="0" name="image22.png"/>
                        <pic:cNvPicPr preferRelativeResize="0"/>
                      </pic:nvPicPr>
                      <pic:blipFill>
                        <a:blip r:embed="rId12"/>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ABC Company Document</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 w:line="240" w:lineRule="auto"/>
        <w:ind w:left="0" w:right="0" w:firstLine="0"/>
        <w:jc w:val="left"/>
        <w:rPr>
          <w:rFonts w:ascii="Quattrocento Sans" w:cs="Quattrocento Sans" w:eastAsia="Quattrocento Sans" w:hAnsi="Quattrocento San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3D">
      <w:pPr>
        <w:pStyle w:val="Heading1"/>
        <w:ind w:left="1778" w:firstLine="0"/>
        <w:rPr/>
      </w:pPr>
      <w:r w:rsidDel="00000000" w:rsidR="00000000" w:rsidRPr="00000000">
        <w:rPr>
          <w:color w:val="0067ac"/>
          <w:rtl w:val="0"/>
        </w:rPr>
        <w:t xml:space="preserve">Table of Contents</w:t>
      </w:r>
      <w:r w:rsidDel="00000000" w:rsidR="00000000" w:rsidRPr="00000000">
        <w:rPr>
          <w:rtl w:val="0"/>
        </w:rPr>
      </w:r>
    </w:p>
    <w:p w:rsidR="00000000" w:rsidDel="00000000" w:rsidP="00000000" w:rsidRDefault="00000000" w:rsidRPr="00000000" w14:paraId="0000003E">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819"/>
          <w:tab w:val="right" w:leader="dot" w:pos="10883"/>
        </w:tabs>
        <w:spacing w:after="0" w:before="279" w:line="240" w:lineRule="auto"/>
        <w:ind w:left="1819" w:right="0" w:hanging="400.99999999999994"/>
        <w:jc w:val="left"/>
        <w:rPr>
          <w:rFonts w:ascii="Calibri" w:cs="Calibri" w:eastAsia="Calibri" w:hAnsi="Calibri"/>
          <w:b w:val="1"/>
          <w:i w:val="0"/>
          <w:smallCaps w:val="0"/>
          <w:strike w:val="0"/>
          <w:color w:val="000000"/>
          <w:sz w:val="20"/>
          <w:szCs w:val="20"/>
          <w:u w:val="none"/>
          <w:shd w:fill="auto" w:val="clear"/>
          <w:vertAlign w:val="baseline"/>
        </w:rPr>
      </w:pPr>
      <w:hyperlink w:anchor="_heading=h.gjdgxs">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OBJECTIVE</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gjdgxs">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3F">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819"/>
          <w:tab w:val="right" w:leader="dot" w:pos="10883"/>
        </w:tabs>
        <w:spacing w:after="0" w:before="0" w:line="240" w:lineRule="auto"/>
        <w:ind w:left="1819" w:right="0" w:hanging="400.99999999999994"/>
        <w:jc w:val="left"/>
        <w:rPr>
          <w:rFonts w:ascii="Calibri" w:cs="Calibri" w:eastAsia="Calibri" w:hAnsi="Calibri"/>
          <w:b w:val="1"/>
          <w:i w:val="0"/>
          <w:smallCaps w:val="0"/>
          <w:strike w:val="0"/>
          <w:color w:val="000000"/>
          <w:sz w:val="20"/>
          <w:szCs w:val="20"/>
          <w:u w:val="none"/>
          <w:shd w:fill="auto" w:val="clear"/>
          <w:vertAlign w:val="baseline"/>
        </w:rPr>
      </w:pPr>
      <w:hyperlink w:anchor="_heading=h.30j0zll">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SCOPE</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30j0zll">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40">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819"/>
          <w:tab w:val="right" w:leader="dot" w:pos="10883"/>
        </w:tabs>
        <w:spacing w:after="0" w:before="1" w:line="242.99999999999997" w:lineRule="auto"/>
        <w:ind w:left="1819" w:right="0" w:hanging="400.99999999999994"/>
        <w:jc w:val="left"/>
        <w:rPr>
          <w:rFonts w:ascii="Calibri" w:cs="Calibri" w:eastAsia="Calibri" w:hAnsi="Calibri"/>
          <w:b w:val="1"/>
          <w:i w:val="0"/>
          <w:smallCaps w:val="0"/>
          <w:strike w:val="0"/>
          <w:color w:val="000000"/>
          <w:sz w:val="20"/>
          <w:szCs w:val="20"/>
          <w:u w:val="none"/>
          <w:shd w:fill="auto" w:val="clear"/>
          <w:vertAlign w:val="baseline"/>
        </w:rPr>
      </w:pPr>
      <w:hyperlink w:anchor="_heading=h.1fob9te">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POLICY OUTLINE</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1fob9te">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41">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819"/>
          <w:tab w:val="right" w:leader="dot" w:pos="10883"/>
        </w:tabs>
        <w:spacing w:after="0" w:before="0" w:line="242.99999999999997" w:lineRule="auto"/>
        <w:ind w:left="1819" w:right="0" w:hanging="400.99999999999994"/>
        <w:jc w:val="left"/>
        <w:rPr>
          <w:rFonts w:ascii="Calibri" w:cs="Calibri" w:eastAsia="Calibri" w:hAnsi="Calibri"/>
          <w:b w:val="1"/>
          <w:i w:val="0"/>
          <w:smallCaps w:val="0"/>
          <w:strike w:val="0"/>
          <w:color w:val="000000"/>
          <w:sz w:val="20"/>
          <w:szCs w:val="20"/>
          <w:u w:val="none"/>
          <w:shd w:fill="auto" w:val="clear"/>
          <w:vertAlign w:val="baseline"/>
        </w:rPr>
      </w:pPr>
      <w:hyperlink w:anchor="_heading=h.3znysh7">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ELIGIBILITY</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3znysh7">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42">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819"/>
          <w:tab w:val="right" w:leader="dot" w:pos="10883"/>
        </w:tabs>
        <w:spacing w:after="0" w:before="1" w:line="240" w:lineRule="auto"/>
        <w:ind w:left="1819" w:right="0" w:hanging="400.99999999999994"/>
        <w:jc w:val="left"/>
        <w:rPr>
          <w:rFonts w:ascii="Calibri" w:cs="Calibri" w:eastAsia="Calibri" w:hAnsi="Calibri"/>
          <w:b w:val="1"/>
          <w:i w:val="0"/>
          <w:smallCaps w:val="0"/>
          <w:strike w:val="0"/>
          <w:color w:val="000000"/>
          <w:sz w:val="20"/>
          <w:szCs w:val="20"/>
          <w:u w:val="none"/>
          <w:shd w:fill="auto" w:val="clear"/>
          <w:vertAlign w:val="baseline"/>
        </w:rPr>
      </w:pPr>
      <w:hyperlink w:anchor="_heading=h.2et92p0">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APPLICATION PROCESS</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2et92p0">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3</w:t>
        </w:r>
      </w:hyperlink>
      <w:r w:rsidDel="00000000" w:rsidR="00000000" w:rsidRPr="00000000">
        <w:rPr>
          <w:rtl w:val="0"/>
        </w:rPr>
      </w:r>
    </w:p>
    <w:p w:rsidR="00000000" w:rsidDel="00000000" w:rsidP="00000000" w:rsidRDefault="00000000" w:rsidRPr="00000000" w14:paraId="0000004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819"/>
          <w:tab w:val="right" w:leader="dot" w:pos="10883"/>
        </w:tabs>
        <w:spacing w:after="0" w:before="0" w:line="240" w:lineRule="auto"/>
        <w:ind w:left="1819" w:right="0" w:hanging="400.99999999999994"/>
        <w:jc w:val="left"/>
        <w:rPr>
          <w:rFonts w:ascii="Calibri" w:cs="Calibri" w:eastAsia="Calibri" w:hAnsi="Calibri"/>
          <w:b w:val="1"/>
          <w:i w:val="0"/>
          <w:smallCaps w:val="0"/>
          <w:strike w:val="0"/>
          <w:color w:val="000000"/>
          <w:sz w:val="20"/>
          <w:szCs w:val="20"/>
          <w:u w:val="none"/>
          <w:shd w:fill="auto" w:val="clear"/>
          <w:vertAlign w:val="baseline"/>
        </w:rPr>
      </w:pPr>
      <w:hyperlink w:anchor="_heading=h.tyjcwt">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GUIDELINE</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tyjcwt">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4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17"/>
          <w:tab w:val="right" w:leader="dot" w:pos="10883"/>
        </w:tabs>
        <w:spacing w:after="0" w:before="1" w:line="242.99999999999997" w:lineRule="auto"/>
        <w:ind w:left="1817" w:right="0" w:hanging="399.00000000000006"/>
        <w:jc w:val="left"/>
        <w:rPr>
          <w:rFonts w:ascii="Cambria" w:cs="Cambria" w:eastAsia="Cambria" w:hAnsi="Cambria"/>
          <w:b w:val="1"/>
          <w:i w:val="1"/>
          <w:smallCaps w:val="0"/>
          <w:strike w:val="0"/>
          <w:color w:val="000000"/>
          <w:sz w:val="20"/>
          <w:szCs w:val="20"/>
          <w:u w:val="none"/>
          <w:shd w:fill="auto" w:val="clear"/>
          <w:vertAlign w:val="baseline"/>
        </w:rPr>
      </w:pPr>
      <w:hyperlink w:anchor="_heading=h.3dy6vkm">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LEASE PROGRAM</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3dy6vkm">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4</w:t>
        </w:r>
      </w:hyperlink>
      <w:r w:rsidDel="00000000" w:rsidR="00000000" w:rsidRPr="00000000">
        <w:rPr>
          <w:rtl w:val="0"/>
        </w:rPr>
      </w:r>
    </w:p>
    <w:p w:rsidR="00000000" w:rsidDel="00000000" w:rsidP="00000000" w:rsidRDefault="00000000" w:rsidRPr="00000000" w14:paraId="0000004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17"/>
          <w:tab w:val="right" w:leader="dot" w:pos="10883"/>
        </w:tabs>
        <w:spacing w:after="0" w:before="0" w:line="242.99999999999997" w:lineRule="auto"/>
        <w:ind w:left="1817" w:right="0" w:hanging="399.00000000000006"/>
        <w:jc w:val="left"/>
        <w:rPr>
          <w:rFonts w:ascii="Cambria" w:cs="Cambria" w:eastAsia="Cambria" w:hAnsi="Cambria"/>
          <w:b w:val="1"/>
          <w:i w:val="1"/>
          <w:smallCaps w:val="0"/>
          <w:strike w:val="0"/>
          <w:color w:val="000000"/>
          <w:sz w:val="20"/>
          <w:szCs w:val="20"/>
          <w:u w:val="none"/>
          <w:shd w:fill="auto" w:val="clear"/>
          <w:vertAlign w:val="baseline"/>
        </w:rPr>
      </w:pPr>
      <w:hyperlink w:anchor="_heading=h.2s8eyo1">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TRANSFER/ RELOCATION</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2s8eyo1">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46">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17"/>
          <w:tab w:val="right" w:leader="dot" w:pos="10883"/>
        </w:tabs>
        <w:spacing w:after="0" w:before="1" w:line="240" w:lineRule="auto"/>
        <w:ind w:left="1817" w:right="0" w:hanging="399.00000000000006"/>
        <w:jc w:val="left"/>
        <w:rPr>
          <w:rFonts w:ascii="Cambria" w:cs="Cambria" w:eastAsia="Cambria" w:hAnsi="Cambria"/>
          <w:b w:val="1"/>
          <w:i w:val="1"/>
          <w:smallCaps w:val="0"/>
          <w:strike w:val="0"/>
          <w:color w:val="000000"/>
          <w:sz w:val="20"/>
          <w:szCs w:val="20"/>
          <w:u w:val="none"/>
          <w:shd w:fill="auto" w:val="clear"/>
          <w:vertAlign w:val="baseline"/>
        </w:rPr>
      </w:pPr>
      <w:hyperlink w:anchor="_heading=h.1t3h5sf">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EARLY TERMINATION</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1t3h5sf">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47">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982"/>
          <w:tab w:val="right" w:leader="dot" w:pos="10883"/>
        </w:tabs>
        <w:spacing w:after="0" w:before="0" w:line="244" w:lineRule="auto"/>
        <w:ind w:left="1982" w:right="0" w:hanging="421.9999999999999"/>
        <w:jc w:val="left"/>
        <w:rPr>
          <w:rFonts w:ascii="Calibri" w:cs="Calibri" w:eastAsia="Calibri" w:hAnsi="Calibri"/>
          <w:b w:val="0"/>
          <w:i w:val="1"/>
          <w:smallCaps w:val="0"/>
          <w:strike w:val="0"/>
          <w:color w:val="000000"/>
          <w:sz w:val="20"/>
          <w:szCs w:val="20"/>
          <w:u w:val="none"/>
          <w:shd w:fill="auto" w:val="clear"/>
          <w:vertAlign w:val="baseline"/>
        </w:rPr>
      </w:pPr>
      <w:hyperlink w:anchor="_heading=h.4d34og8">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Separation of Employees/ During Services</w:t>
        </w:r>
      </w:hyperlink>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hyperlink w:anchor="_heading=h.4d34og8">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6</w:t>
        </w:r>
      </w:hyperlink>
      <w:r w:rsidDel="00000000" w:rsidR="00000000" w:rsidRPr="00000000">
        <w:rPr>
          <w:rtl w:val="0"/>
        </w:rPr>
      </w:r>
    </w:p>
    <w:p w:rsidR="00000000" w:rsidDel="00000000" w:rsidP="00000000" w:rsidRDefault="00000000" w:rsidRPr="00000000" w14:paraId="00000048">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982"/>
          <w:tab w:val="right" w:leader="dot" w:pos="10883"/>
        </w:tabs>
        <w:spacing w:after="0" w:before="0" w:line="244" w:lineRule="auto"/>
        <w:ind w:left="1982" w:right="0" w:hanging="421.9999999999999"/>
        <w:jc w:val="left"/>
        <w:rPr>
          <w:rFonts w:ascii="Calibri" w:cs="Calibri" w:eastAsia="Calibri" w:hAnsi="Calibri"/>
          <w:b w:val="0"/>
          <w:i w:val="1"/>
          <w:smallCaps w:val="0"/>
          <w:strike w:val="0"/>
          <w:color w:val="000000"/>
          <w:sz w:val="20"/>
          <w:szCs w:val="20"/>
          <w:u w:val="none"/>
          <w:shd w:fill="auto" w:val="clear"/>
          <w:vertAlign w:val="baseline"/>
        </w:rPr>
      </w:pPr>
      <w:hyperlink w:anchor="_heading=h.17dp8vu">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Employee on Long leave</w:t>
        </w:r>
      </w:hyperlink>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hyperlink w:anchor="_heading=h.17dp8vu">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7</w:t>
        </w:r>
      </w:hyperlink>
      <w:r w:rsidDel="00000000" w:rsidR="00000000" w:rsidRPr="00000000">
        <w:rPr>
          <w:rtl w:val="0"/>
        </w:rPr>
      </w:r>
    </w:p>
    <w:p w:rsidR="00000000" w:rsidDel="00000000" w:rsidP="00000000" w:rsidRDefault="00000000" w:rsidRPr="00000000" w14:paraId="00000049">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17"/>
          <w:tab w:val="right" w:leader="dot" w:pos="10883"/>
        </w:tabs>
        <w:spacing w:after="0" w:before="1" w:line="240" w:lineRule="auto"/>
        <w:ind w:left="1817" w:right="0" w:hanging="399.00000000000006"/>
        <w:jc w:val="left"/>
        <w:rPr>
          <w:rFonts w:ascii="Cambria" w:cs="Cambria" w:eastAsia="Cambria" w:hAnsi="Cambria"/>
          <w:b w:val="1"/>
          <w:i w:val="1"/>
          <w:smallCaps w:val="0"/>
          <w:strike w:val="0"/>
          <w:color w:val="000000"/>
          <w:sz w:val="20"/>
          <w:szCs w:val="20"/>
          <w:u w:val="none"/>
          <w:shd w:fill="auto" w:val="clear"/>
          <w:vertAlign w:val="baseline"/>
        </w:rPr>
      </w:pPr>
      <w:hyperlink w:anchor="_heading=h.3rdcrjn">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CONTRACT COMPLETION</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3rdcrjn">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4A">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17"/>
          <w:tab w:val="right" w:leader="dot" w:pos="10883"/>
        </w:tabs>
        <w:spacing w:after="0" w:before="1" w:line="240" w:lineRule="auto"/>
        <w:ind w:left="1817" w:right="0" w:hanging="399.00000000000006"/>
        <w:jc w:val="left"/>
        <w:rPr>
          <w:rFonts w:ascii="Cambria" w:cs="Cambria" w:eastAsia="Cambria" w:hAnsi="Cambria"/>
          <w:b w:val="1"/>
          <w:i w:val="1"/>
          <w:smallCaps w:val="0"/>
          <w:strike w:val="0"/>
          <w:color w:val="000000"/>
          <w:sz w:val="20"/>
          <w:szCs w:val="20"/>
          <w:u w:val="none"/>
          <w:shd w:fill="auto" w:val="clear"/>
          <w:vertAlign w:val="baseline"/>
        </w:rPr>
      </w:pPr>
      <w:hyperlink w:anchor="_heading=h.26in1rg">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INSURANCE AND CLAIM</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26in1rg">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4B">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982"/>
          <w:tab w:val="right" w:leader="dot" w:pos="10883"/>
        </w:tabs>
        <w:spacing w:after="0" w:before="0" w:line="242.99999999999997" w:lineRule="auto"/>
        <w:ind w:left="1982" w:right="0" w:hanging="421.9999999999999"/>
        <w:jc w:val="left"/>
        <w:rPr>
          <w:rFonts w:ascii="Calibri" w:cs="Calibri" w:eastAsia="Calibri" w:hAnsi="Calibri"/>
          <w:b w:val="0"/>
          <w:i w:val="1"/>
          <w:smallCaps w:val="0"/>
          <w:strike w:val="0"/>
          <w:color w:val="000000"/>
          <w:sz w:val="20"/>
          <w:szCs w:val="20"/>
          <w:u w:val="none"/>
          <w:shd w:fill="auto" w:val="clear"/>
          <w:vertAlign w:val="baseline"/>
        </w:rPr>
      </w:pPr>
      <w:hyperlink w:anchor="_heading=h.lnxbz9">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Insurance</w:t>
        </w:r>
      </w:hyperlink>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hyperlink w:anchor="_heading=h.lnxbz9">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8</w:t>
        </w:r>
      </w:hyperlink>
      <w:r w:rsidDel="00000000" w:rsidR="00000000" w:rsidRPr="00000000">
        <w:rPr>
          <w:rtl w:val="0"/>
        </w:rPr>
      </w:r>
    </w:p>
    <w:p w:rsidR="00000000" w:rsidDel="00000000" w:rsidP="00000000" w:rsidRDefault="00000000" w:rsidRPr="00000000" w14:paraId="0000004C">
      <w:pPr>
        <w:keepNext w:val="0"/>
        <w:keepLines w:val="0"/>
        <w:pageBreakBefore w:val="0"/>
        <w:widowControl w:val="0"/>
        <w:numPr>
          <w:ilvl w:val="2"/>
          <w:numId w:val="15"/>
        </w:numPr>
        <w:pBdr>
          <w:top w:space="0" w:sz="0" w:val="nil"/>
          <w:left w:space="0" w:sz="0" w:val="nil"/>
          <w:bottom w:space="0" w:sz="0" w:val="nil"/>
          <w:right w:space="0" w:sz="0" w:val="nil"/>
          <w:between w:space="0" w:sz="0" w:val="nil"/>
        </w:pBdr>
        <w:shd w:fill="auto" w:val="clear"/>
        <w:tabs>
          <w:tab w:val="left" w:leader="none" w:pos="1982"/>
          <w:tab w:val="right" w:leader="dot" w:pos="10883"/>
        </w:tabs>
        <w:spacing w:after="0" w:before="0" w:line="242.99999999999997" w:lineRule="auto"/>
        <w:ind w:left="1982" w:right="0" w:hanging="421.9999999999999"/>
        <w:jc w:val="left"/>
        <w:rPr>
          <w:rFonts w:ascii="Calibri" w:cs="Calibri" w:eastAsia="Calibri" w:hAnsi="Calibri"/>
          <w:b w:val="0"/>
          <w:i w:val="1"/>
          <w:smallCaps w:val="0"/>
          <w:strike w:val="0"/>
          <w:color w:val="000000"/>
          <w:sz w:val="20"/>
          <w:szCs w:val="20"/>
          <w:u w:val="none"/>
          <w:shd w:fill="auto" w:val="clear"/>
          <w:vertAlign w:val="baseline"/>
        </w:rPr>
      </w:pPr>
      <w:hyperlink w:anchor="_heading=h.35nkun2">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Insurance Claim Process</w:t>
        </w:r>
      </w:hyperlink>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hyperlink w:anchor="_heading=h.35nkun2">
        <w:r w:rsidDel="00000000" w:rsidR="00000000" w:rsidRPr="00000000">
          <w:rPr>
            <w:rFonts w:ascii="Calibri" w:cs="Calibri" w:eastAsia="Calibri" w:hAnsi="Calibri"/>
            <w:b w:val="0"/>
            <w:i w:val="1"/>
            <w:smallCaps w:val="0"/>
            <w:strike w:val="0"/>
            <w:color w:val="000000"/>
            <w:sz w:val="20"/>
            <w:szCs w:val="20"/>
            <w:u w:val="none"/>
            <w:shd w:fill="auto" w:val="clear"/>
            <w:vertAlign w:val="baseline"/>
            <w:rtl w:val="0"/>
          </w:rPr>
          <w:t xml:space="preserve">9</w:t>
        </w:r>
      </w:hyperlink>
      <w:r w:rsidDel="00000000" w:rsidR="00000000" w:rsidRPr="00000000">
        <w:rPr>
          <w:rtl w:val="0"/>
        </w:rPr>
      </w:r>
    </w:p>
    <w:p w:rsidR="00000000" w:rsidDel="00000000" w:rsidP="00000000" w:rsidRDefault="00000000" w:rsidRPr="00000000" w14:paraId="0000004D">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17"/>
          <w:tab w:val="right" w:leader="dot" w:pos="10883"/>
        </w:tabs>
        <w:spacing w:after="0" w:before="1" w:line="240" w:lineRule="auto"/>
        <w:ind w:left="1817" w:right="0" w:hanging="399.00000000000006"/>
        <w:jc w:val="left"/>
        <w:rPr>
          <w:rFonts w:ascii="Cambria" w:cs="Cambria" w:eastAsia="Cambria" w:hAnsi="Cambria"/>
          <w:b w:val="1"/>
          <w:i w:val="1"/>
          <w:smallCaps w:val="0"/>
          <w:strike w:val="0"/>
          <w:color w:val="000000"/>
          <w:sz w:val="20"/>
          <w:szCs w:val="20"/>
          <w:u w:val="none"/>
          <w:shd w:fill="auto" w:val="clear"/>
          <w:vertAlign w:val="baseline"/>
        </w:rPr>
      </w:pPr>
      <w:hyperlink w:anchor="_heading=h.1ksv4uv">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MAINTENANCE</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1ksv4uv">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4E">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17"/>
          <w:tab w:val="right" w:leader="dot" w:pos="10883"/>
        </w:tabs>
        <w:spacing w:after="0" w:before="1" w:line="240" w:lineRule="auto"/>
        <w:ind w:left="1817" w:right="0" w:hanging="399.00000000000006"/>
        <w:jc w:val="left"/>
        <w:rPr>
          <w:rFonts w:ascii="Cambria" w:cs="Cambria" w:eastAsia="Cambria" w:hAnsi="Cambria"/>
          <w:b w:val="1"/>
          <w:i w:val="1"/>
          <w:smallCaps w:val="0"/>
          <w:strike w:val="0"/>
          <w:color w:val="000000"/>
          <w:sz w:val="20"/>
          <w:szCs w:val="20"/>
          <w:u w:val="none"/>
          <w:shd w:fill="auto" w:val="clear"/>
          <w:vertAlign w:val="baseline"/>
        </w:rPr>
      </w:pPr>
      <w:hyperlink w:anchor="_heading=h.44sinio">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KILOMETER USAGE</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44sinio">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4F">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17"/>
          <w:tab w:val="right" w:leader="dot" w:pos="10883"/>
        </w:tabs>
        <w:spacing w:after="0" w:before="0" w:line="242.99999999999997" w:lineRule="auto"/>
        <w:ind w:left="1817" w:right="0" w:hanging="399.00000000000006"/>
        <w:jc w:val="left"/>
        <w:rPr>
          <w:rFonts w:ascii="Cambria" w:cs="Cambria" w:eastAsia="Cambria" w:hAnsi="Cambria"/>
          <w:b w:val="1"/>
          <w:i w:val="1"/>
          <w:smallCaps w:val="0"/>
          <w:strike w:val="0"/>
          <w:color w:val="000000"/>
          <w:sz w:val="20"/>
          <w:szCs w:val="20"/>
          <w:u w:val="none"/>
          <w:shd w:fill="auto" w:val="clear"/>
          <w:vertAlign w:val="baseline"/>
        </w:rPr>
      </w:pPr>
      <w:hyperlink w:anchor="_heading=h.2jxsxqh">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AMENDMENT TO AGREEMENT</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2jxsxqh">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50">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17"/>
          <w:tab w:val="right" w:leader="dot" w:pos="10883"/>
        </w:tabs>
        <w:spacing w:after="0" w:before="0" w:line="242.99999999999997" w:lineRule="auto"/>
        <w:ind w:left="1817" w:right="0" w:hanging="399.00000000000006"/>
        <w:jc w:val="left"/>
        <w:rPr>
          <w:rFonts w:ascii="Cambria" w:cs="Cambria" w:eastAsia="Cambria" w:hAnsi="Cambria"/>
          <w:b w:val="1"/>
          <w:i w:val="1"/>
          <w:smallCaps w:val="0"/>
          <w:strike w:val="0"/>
          <w:color w:val="000000"/>
          <w:sz w:val="20"/>
          <w:szCs w:val="20"/>
          <w:u w:val="none"/>
          <w:shd w:fill="auto" w:val="clear"/>
          <w:vertAlign w:val="baseline"/>
        </w:rPr>
      </w:pPr>
      <w:hyperlink w:anchor="_heading=h.3j2qqm3">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SALARY STRUCTURE CHANGES</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3j2qqm3">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51">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15"/>
          <w:tab w:val="right" w:leader="dot" w:pos="10883"/>
        </w:tabs>
        <w:spacing w:after="0" w:before="1" w:line="240" w:lineRule="auto"/>
        <w:ind w:left="1815" w:right="0" w:hanging="396.9999999999999"/>
        <w:jc w:val="left"/>
        <w:rPr>
          <w:rFonts w:ascii="Calibri" w:cs="Calibri" w:eastAsia="Calibri" w:hAnsi="Calibri"/>
          <w:b w:val="1"/>
          <w:i w:val="1"/>
          <w:smallCaps w:val="0"/>
          <w:strike w:val="0"/>
          <w:color w:val="000000"/>
          <w:sz w:val="20"/>
          <w:szCs w:val="20"/>
          <w:u w:val="none"/>
          <w:shd w:fill="auto" w:val="clear"/>
          <w:vertAlign w:val="baseline"/>
        </w:rPr>
      </w:pPr>
      <w:hyperlink w:anchor="_heading=h.z337ya">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RELATED REIMBURSEMENT UNDER ‘CAR LEASE’</w:t>
        </w:r>
      </w:hyperlink>
      <w:hyperlink w:anchor="_heading=h.z337ya">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hyperlink w:anchor="_heading=h.z337ya">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10</w:t>
        </w:r>
      </w:hyperlink>
      <w:r w:rsidDel="00000000" w:rsidR="00000000" w:rsidRPr="00000000">
        <w:rPr>
          <w:rtl w:val="0"/>
        </w:rPr>
      </w:r>
    </w:p>
    <w:p w:rsidR="00000000" w:rsidDel="00000000" w:rsidP="00000000" w:rsidRDefault="00000000" w:rsidRPr="00000000" w14:paraId="00000052">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816"/>
          <w:tab w:val="right" w:leader="dot" w:pos="10883"/>
        </w:tabs>
        <w:spacing w:after="0" w:before="1" w:line="242.99999999999997" w:lineRule="auto"/>
        <w:ind w:left="1816" w:right="0" w:hanging="397.99999999999983"/>
        <w:jc w:val="left"/>
        <w:rPr>
          <w:rFonts w:ascii="Cambria" w:cs="Cambria" w:eastAsia="Cambria" w:hAnsi="Cambria"/>
          <w:b w:val="1"/>
          <w:i w:val="1"/>
          <w:smallCaps w:val="0"/>
          <w:strike w:val="0"/>
          <w:color w:val="000000"/>
          <w:sz w:val="18"/>
          <w:szCs w:val="18"/>
          <w:u w:val="none"/>
          <w:shd w:fill="auto" w:val="clear"/>
          <w:vertAlign w:val="baseline"/>
        </w:rPr>
      </w:pPr>
      <w:hyperlink w:anchor="_heading=h.1y810tw">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PERQUISITE TAX</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1y810tw">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53">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819"/>
          <w:tab w:val="right" w:leader="dot" w:pos="10883"/>
        </w:tabs>
        <w:spacing w:after="0" w:before="0" w:line="242.99999999999997" w:lineRule="auto"/>
        <w:ind w:left="1819" w:right="0" w:hanging="400.99999999999994"/>
        <w:jc w:val="left"/>
        <w:rPr>
          <w:rFonts w:ascii="Calibri" w:cs="Calibri" w:eastAsia="Calibri" w:hAnsi="Calibri"/>
          <w:b w:val="1"/>
          <w:i w:val="0"/>
          <w:smallCaps w:val="0"/>
          <w:strike w:val="0"/>
          <w:color w:val="000000"/>
          <w:sz w:val="20"/>
          <w:szCs w:val="20"/>
          <w:u w:val="none"/>
          <w:shd w:fill="auto" w:val="clear"/>
          <w:vertAlign w:val="baseline"/>
        </w:rPr>
      </w:pPr>
      <w:hyperlink w:anchor="_heading=h.4i7ojhp">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RESPONSIBILITIES</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4i7ojhp">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54">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22"/>
          <w:tab w:val="right" w:leader="dot" w:pos="10883"/>
        </w:tabs>
        <w:spacing w:after="0" w:before="0" w:line="240" w:lineRule="auto"/>
        <w:ind w:left="1922" w:right="0" w:hanging="306.9999999999999"/>
        <w:jc w:val="left"/>
        <w:rPr/>
      </w:pPr>
      <w:hyperlink w:anchor="_heading=h.2xcytpi">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 xml:space="preserve">Employee</w:t>
        </w:r>
      </w:hyperlink>
      <w:r w:rsidDel="00000000" w:rsidR="00000000" w:rsidRPr="00000000">
        <w:rPr>
          <w:rFonts w:ascii="Cambria" w:cs="Cambria" w:eastAsia="Cambria" w:hAnsi="Cambria"/>
          <w:b w:val="1"/>
          <w:i w:val="0"/>
          <w:smallCaps w:val="1"/>
          <w:strike w:val="0"/>
          <w:color w:val="000000"/>
          <w:sz w:val="20"/>
          <w:szCs w:val="20"/>
          <w:u w:val="none"/>
          <w:shd w:fill="auto" w:val="clear"/>
          <w:vertAlign w:val="baseline"/>
          <w:rtl w:val="0"/>
        </w:rPr>
        <w:tab/>
      </w:r>
      <w:hyperlink w:anchor="_heading=h.2xcytpi">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11</w:t>
        </w:r>
      </w:hyperlink>
      <w:r w:rsidDel="00000000" w:rsidR="00000000" w:rsidRPr="00000000">
        <w:rPr>
          <w:rtl w:val="0"/>
        </w:rPr>
      </w:r>
    </w:p>
    <w:p w:rsidR="00000000" w:rsidDel="00000000" w:rsidP="00000000" w:rsidRDefault="00000000" w:rsidRPr="00000000" w14:paraId="00000055">
      <w:pPr>
        <w:keepNext w:val="0"/>
        <w:keepLines w:val="0"/>
        <w:pageBreakBefore w:val="0"/>
        <w:widowControl w:val="0"/>
        <w:numPr>
          <w:ilvl w:val="1"/>
          <w:numId w:val="15"/>
        </w:numPr>
        <w:pBdr>
          <w:top w:space="0" w:sz="0" w:val="nil"/>
          <w:left w:space="0" w:sz="0" w:val="nil"/>
          <w:bottom w:space="0" w:sz="0" w:val="nil"/>
          <w:right w:space="0" w:sz="0" w:val="nil"/>
          <w:between w:space="0" w:sz="0" w:val="nil"/>
        </w:pBdr>
        <w:shd w:fill="auto" w:val="clear"/>
        <w:tabs>
          <w:tab w:val="left" w:leader="none" w:pos="1931"/>
          <w:tab w:val="right" w:leader="dot" w:pos="10883"/>
        </w:tabs>
        <w:spacing w:after="0" w:before="1" w:line="240" w:lineRule="auto"/>
        <w:ind w:left="1931" w:right="0" w:hanging="315.99999999999994"/>
        <w:jc w:val="left"/>
        <w:rPr>
          <w:rFonts w:ascii="Cambria" w:cs="Cambria" w:eastAsia="Cambria" w:hAnsi="Cambria"/>
          <w:b w:val="1"/>
          <w:i w:val="0"/>
          <w:smallCaps w:val="0"/>
          <w:strike w:val="0"/>
          <w:color w:val="000000"/>
          <w:sz w:val="20"/>
          <w:szCs w:val="20"/>
          <w:u w:val="none"/>
          <w:shd w:fill="auto" w:val="clear"/>
          <w:vertAlign w:val="baseline"/>
        </w:rPr>
      </w:pPr>
      <w:hyperlink w:anchor="_heading=h.1ci93xb">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HR</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1ci93xb">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56">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819"/>
          <w:tab w:val="right" w:leader="dot" w:pos="10883"/>
        </w:tabs>
        <w:spacing w:after="0" w:before="1" w:line="242.99999999999997" w:lineRule="auto"/>
        <w:ind w:left="1819" w:right="0" w:hanging="400.99999999999994"/>
        <w:jc w:val="left"/>
        <w:rPr>
          <w:rFonts w:ascii="Calibri" w:cs="Calibri" w:eastAsia="Calibri" w:hAnsi="Calibri"/>
          <w:b w:val="1"/>
          <w:i w:val="0"/>
          <w:smallCaps w:val="0"/>
          <w:strike w:val="0"/>
          <w:color w:val="000000"/>
          <w:sz w:val="20"/>
          <w:szCs w:val="20"/>
          <w:u w:val="none"/>
          <w:shd w:fill="auto" w:val="clear"/>
          <w:vertAlign w:val="baseline"/>
        </w:rPr>
      </w:pPr>
      <w:hyperlink w:anchor="_heading=h.3whwml4">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DISCLAIMER</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3whwml4">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12</w:t>
        </w:r>
      </w:hyperlink>
      <w:r w:rsidDel="00000000" w:rsidR="00000000" w:rsidRPr="00000000">
        <w:rPr>
          <w:rtl w:val="0"/>
        </w:rPr>
      </w:r>
    </w:p>
    <w:p w:rsidR="00000000" w:rsidDel="00000000" w:rsidP="00000000" w:rsidRDefault="00000000" w:rsidRPr="00000000" w14:paraId="00000057">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819"/>
          <w:tab w:val="right" w:leader="dot" w:pos="10883"/>
        </w:tabs>
        <w:spacing w:after="0" w:before="0" w:line="242" w:lineRule="auto"/>
        <w:ind w:left="1819" w:right="0" w:hanging="400.99999999999994"/>
        <w:jc w:val="left"/>
        <w:rPr>
          <w:rFonts w:ascii="Calibri" w:cs="Calibri" w:eastAsia="Calibri" w:hAnsi="Calibri"/>
          <w:b w:val="1"/>
          <w:i w:val="0"/>
          <w:smallCaps w:val="0"/>
          <w:strike w:val="0"/>
          <w:color w:val="000000"/>
          <w:sz w:val="20"/>
          <w:szCs w:val="20"/>
          <w:u w:val="none"/>
          <w:shd w:fill="auto" w:val="clear"/>
          <w:vertAlign w:val="baseline"/>
        </w:rPr>
      </w:pPr>
      <w:hyperlink w:anchor="_heading=h.2bn6wsx">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FREQUENTLY ASKED QUESTIONS (FAQ’S)</w:t>
        </w:r>
      </w:hyperlink>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ab/>
      </w:r>
      <w:hyperlink w:anchor="_heading=h.2bn6wsx">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13</w:t>
        </w:r>
      </w:hyperlink>
      <w:r w:rsidDel="00000000" w:rsidR="00000000" w:rsidRPr="00000000">
        <w:rPr>
          <w:rtl w:val="0"/>
        </w:rPr>
      </w:r>
    </w:p>
    <w:p w:rsidR="00000000" w:rsidDel="00000000" w:rsidP="00000000" w:rsidRDefault="00000000" w:rsidRPr="00000000" w14:paraId="00000058">
      <w:pPr>
        <w:keepNext w:val="0"/>
        <w:keepLines w:val="0"/>
        <w:pageBreakBefore w:val="0"/>
        <w:widowControl w:val="0"/>
        <w:numPr>
          <w:ilvl w:val="0"/>
          <w:numId w:val="15"/>
        </w:numPr>
        <w:pBdr>
          <w:top w:space="0" w:sz="0" w:val="nil"/>
          <w:left w:space="0" w:sz="0" w:val="nil"/>
          <w:bottom w:space="0" w:sz="0" w:val="nil"/>
          <w:right w:space="0" w:sz="0" w:val="nil"/>
          <w:between w:space="0" w:sz="0" w:val="nil"/>
        </w:pBdr>
        <w:shd w:fill="auto" w:val="clear"/>
        <w:tabs>
          <w:tab w:val="left" w:leader="none" w:pos="1817"/>
          <w:tab w:val="right" w:leader="dot" w:pos="10883"/>
        </w:tabs>
        <w:spacing w:after="0" w:before="0" w:line="242.99999999999997" w:lineRule="auto"/>
        <w:ind w:left="1817" w:right="0" w:hanging="399.00000000000006"/>
        <w:jc w:val="left"/>
        <w:rPr>
          <w:rFonts w:ascii="Calibri" w:cs="Calibri" w:eastAsia="Calibri" w:hAnsi="Calibri"/>
          <w:b w:val="1"/>
          <w:i w:val="0"/>
          <w:smallCaps w:val="0"/>
          <w:strike w:val="0"/>
          <w:color w:val="000000"/>
          <w:sz w:val="20"/>
          <w:szCs w:val="20"/>
          <w:u w:val="none"/>
          <w:shd w:fill="auto" w:val="clear"/>
          <w:vertAlign w:val="baseline"/>
        </w:rPr>
        <w:sectPr>
          <w:type w:val="nextPage"/>
          <w:pgSz w:h="15840" w:w="12240" w:orient="portrait"/>
          <w:pgMar w:bottom="2980" w:top="1000" w:left="0" w:right="720" w:header="194" w:footer="2134"/>
        </w:sectPr>
      </w:pPr>
      <w:hyperlink w:anchor="_heading=h.qsh70q">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 xml:space="preserve">ANNEXURE</w:t>
        </w:r>
      </w:hyperlink>
      <w:r w:rsidDel="00000000" w:rsidR="00000000" w:rsidRPr="00000000">
        <w:rPr>
          <w:rFonts w:ascii="Cambria" w:cs="Cambria" w:eastAsia="Cambria" w:hAnsi="Cambria"/>
          <w:b w:val="1"/>
          <w:i w:val="0"/>
          <w:smallCaps w:val="0"/>
          <w:strike w:val="0"/>
          <w:color w:val="000000"/>
          <w:sz w:val="20"/>
          <w:szCs w:val="20"/>
          <w:u w:val="none"/>
          <w:shd w:fill="auto" w:val="clear"/>
          <w:vertAlign w:val="baseline"/>
          <w:rtl w:val="0"/>
        </w:rPr>
        <w:tab/>
      </w:r>
      <w:hyperlink w:anchor="_heading=h.qsh70q">
        <w:r w:rsidDel="00000000" w:rsidR="00000000" w:rsidRPr="00000000">
          <w:rPr>
            <w:rFonts w:ascii="Calibri" w:cs="Calibri" w:eastAsia="Calibri" w:hAnsi="Calibri"/>
            <w:b w:val="1"/>
            <w:i w:val="0"/>
            <w:smallCaps w:val="0"/>
            <w:strike w:val="0"/>
            <w:color w:val="000000"/>
            <w:sz w:val="20"/>
            <w:szCs w:val="20"/>
            <w:u w:val="none"/>
            <w:shd w:fill="auto" w:val="clear"/>
            <w:vertAlign w:val="baseline"/>
            <w:rtl w:val="0"/>
          </w:rPr>
          <w:t xml:space="preserve">14</w:t>
        </w:r>
      </w:hyperlink>
      <w:r w:rsidDel="00000000" w:rsidR="00000000" w:rsidRPr="00000000">
        <w:rPr>
          <w:rtl w:val="0"/>
        </w:rPr>
      </w:r>
    </w:p>
    <w:p w:rsidR="00000000" w:rsidDel="00000000" w:rsidP="00000000" w:rsidRDefault="00000000" w:rsidRPr="00000000" w14:paraId="00000059">
      <w:pPr>
        <w:spacing w:line="29" w:lineRule="auto"/>
        <w:ind w:left="88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43" name=""/>
                <a:graphic>
                  <a:graphicData uri="http://schemas.microsoft.com/office/word/2010/wordprocessingShape">
                    <wps:wsp>
                      <wps:cNvSpPr/>
                      <wps:cNvPr id="4" name="Shape 4"/>
                      <wps:spPr>
                        <a:xfrm>
                          <a:off x="5079935" y="3055783"/>
                          <a:ext cx="532130" cy="1448435"/>
                        </a:xfrm>
                        <a:custGeom>
                          <a:rect b="b" l="l" r="r" t="t"/>
                          <a:pathLst>
                            <a:path extrusionOk="0" h="1448435" w="532130">
                              <a:moveTo>
                                <a:pt x="532131" y="0"/>
                              </a:moveTo>
                              <a:lnTo>
                                <a:pt x="0" y="0"/>
                              </a:lnTo>
                              <a:lnTo>
                                <a:pt x="0" y="1448434"/>
                              </a:lnTo>
                              <a:lnTo>
                                <a:pt x="91568" y="1199133"/>
                              </a:lnTo>
                              <a:lnTo>
                                <a:pt x="91568" y="72517"/>
                              </a:lnTo>
                              <a:lnTo>
                                <a:pt x="505486" y="72517"/>
                              </a:lnTo>
                              <a:lnTo>
                                <a:pt x="53213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43" name="image3.png"/>
                <a:graphic>
                  <a:graphicData uri="http://schemas.openxmlformats.org/drawingml/2006/picture">
                    <pic:pic>
                      <pic:nvPicPr>
                        <pic:cNvPr id="0" name="image3.png"/>
                        <pic:cNvPicPr preferRelativeResize="0"/>
                      </pic:nvPicPr>
                      <pic:blipFill>
                        <a:blip r:embed="rId13"/>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ABC Company Document</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 w:line="240" w:lineRule="auto"/>
        <w:ind w:left="0" w:right="0" w:firstLine="0"/>
        <w:jc w:val="left"/>
        <w:rPr>
          <w:rFonts w:ascii="Quattrocento Sans" w:cs="Quattrocento Sans" w:eastAsia="Quattrocento Sans" w:hAnsi="Quattrocento San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5B">
      <w:pPr>
        <w:pStyle w:val="Heading1"/>
        <w:numPr>
          <w:ilvl w:val="0"/>
          <w:numId w:val="14"/>
        </w:numPr>
        <w:tabs>
          <w:tab w:val="left" w:leader="none" w:pos="1700"/>
        </w:tabs>
        <w:ind w:left="1700" w:hanging="281.9999999999999"/>
        <w:jc w:val="left"/>
        <w:rPr/>
      </w:pPr>
      <w:bookmarkStart w:colFirst="0" w:colLast="0" w:name="_heading=h.gjdgxs" w:id="0"/>
      <w:bookmarkEnd w:id="0"/>
      <w:r w:rsidDel="00000000" w:rsidR="00000000" w:rsidRPr="00000000">
        <w:rPr>
          <w:color w:val="0067ac"/>
          <w:rtl w:val="0"/>
        </w:rPr>
        <w:t xml:space="preserve">Objective</w:t>
      </w:r>
      <w:r w:rsidDel="00000000" w:rsidR="00000000" w:rsidRPr="00000000">
        <w:rPr>
          <w:rtl w:val="0"/>
        </w:rPr>
      </w:r>
    </w:p>
    <w:p w:rsidR="00000000" w:rsidDel="00000000" w:rsidP="00000000" w:rsidRDefault="00000000" w:rsidRPr="00000000" w14:paraId="0000005C">
      <w:pPr>
        <w:keepNext w:val="0"/>
        <w:keepLines w:val="0"/>
        <w:pageBreakBefore w:val="0"/>
        <w:widowControl w:val="0"/>
        <w:numPr>
          <w:ilvl w:val="0"/>
          <w:numId w:val="8"/>
        </w:numPr>
        <w:pBdr>
          <w:top w:space="0" w:sz="0" w:val="nil"/>
          <w:left w:space="0" w:sz="0" w:val="nil"/>
          <w:bottom w:space="0" w:sz="0" w:val="nil"/>
          <w:right w:space="0" w:sz="0" w:val="nil"/>
          <w:between w:space="0" w:sz="0" w:val="nil"/>
        </w:pBdr>
        <w:shd w:fill="auto" w:val="clear"/>
        <w:tabs>
          <w:tab w:val="left" w:leader="none" w:pos="1984"/>
        </w:tabs>
        <w:spacing w:after="0" w:before="186" w:line="240" w:lineRule="auto"/>
        <w:ind w:left="1984" w:right="0" w:hanging="281.9999999999999"/>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Policy is formed to enable eligible employee to opt for car lease option.</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mbria" w:cs="Cambria" w:eastAsia="Cambria" w:hAnsi="Cambria"/>
          <w:b w:val="0"/>
          <w:i w:val="0"/>
          <w:smallCaps w:val="0"/>
          <w:strike w:val="0"/>
          <w:color w:val="000000"/>
          <w:sz w:val="10"/>
          <w:szCs w:val="1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889000</wp:posOffset>
                </wp:positionH>
                <wp:positionV relativeFrom="paragraph">
                  <wp:posOffset>76200</wp:posOffset>
                </wp:positionV>
                <wp:extent cx="12065" cy="12700"/>
                <wp:effectExtent b="0" l="0" r="0" t="0"/>
                <wp:wrapTopAndBottom distB="0" distT="0"/>
                <wp:docPr id="58" name=""/>
                <a:graphic>
                  <a:graphicData uri="http://schemas.microsoft.com/office/word/2010/wordprocessingShape">
                    <wps:wsp>
                      <wps:cNvSpPr/>
                      <wps:cNvPr id="23" name="Shape 23"/>
                      <wps:spPr>
                        <a:xfrm>
                          <a:off x="2288158" y="3773968"/>
                          <a:ext cx="6115685" cy="12065"/>
                        </a:xfrm>
                        <a:custGeom>
                          <a:rect b="b" l="l" r="r" t="t"/>
                          <a:pathLst>
                            <a:path extrusionOk="0" h="12065" w="6115685">
                              <a:moveTo>
                                <a:pt x="0" y="12065"/>
                              </a:moveTo>
                              <a:lnTo>
                                <a:pt x="6115685" y="0"/>
                              </a:lnTo>
                            </a:path>
                          </a:pathLst>
                        </a:custGeom>
                        <a:noFill/>
                        <a:ln cap="flat" cmpd="sng" w="9525">
                          <a:solidFill>
                            <a:srgbClr val="A4A4A4"/>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889000</wp:posOffset>
                </wp:positionH>
                <wp:positionV relativeFrom="paragraph">
                  <wp:posOffset>76200</wp:posOffset>
                </wp:positionV>
                <wp:extent cx="12065" cy="12700"/>
                <wp:effectExtent b="0" l="0" r="0" t="0"/>
                <wp:wrapTopAndBottom distB="0" distT="0"/>
                <wp:docPr id="58" name="image18.png"/>
                <a:graphic>
                  <a:graphicData uri="http://schemas.openxmlformats.org/drawingml/2006/picture">
                    <pic:pic>
                      <pic:nvPicPr>
                        <pic:cNvPr id="0" name="image18.png"/>
                        <pic:cNvPicPr preferRelativeResize="0"/>
                      </pic:nvPicPr>
                      <pic:blipFill>
                        <a:blip r:embed="rId14"/>
                        <a:srcRect/>
                        <a:stretch>
                          <a:fillRect/>
                        </a:stretch>
                      </pic:blipFill>
                      <pic:spPr>
                        <a:xfrm>
                          <a:off x="0" y="0"/>
                          <a:ext cx="12065" cy="12700"/>
                        </a:xfrm>
                        <a:prstGeom prst="rect"/>
                        <a:ln/>
                      </pic:spPr>
                    </pic:pic>
                  </a:graphicData>
                </a:graphic>
              </wp:anchor>
            </w:drawing>
          </mc:Fallback>
        </mc:AlternateConten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4"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F">
      <w:pPr>
        <w:pStyle w:val="Heading1"/>
        <w:numPr>
          <w:ilvl w:val="0"/>
          <w:numId w:val="14"/>
        </w:numPr>
        <w:tabs>
          <w:tab w:val="left" w:leader="none" w:pos="1700"/>
        </w:tabs>
        <w:ind w:left="1700" w:hanging="281.9999999999999"/>
        <w:jc w:val="left"/>
        <w:rPr/>
      </w:pPr>
      <w:bookmarkStart w:colFirst="0" w:colLast="0" w:name="_heading=h.30j0zll" w:id="1"/>
      <w:bookmarkEnd w:id="1"/>
      <w:r w:rsidDel="00000000" w:rsidR="00000000" w:rsidRPr="00000000">
        <w:rPr>
          <w:color w:val="0067ac"/>
          <w:rtl w:val="0"/>
        </w:rPr>
        <w:t xml:space="preserve">Scope</w:t>
      </w:r>
      <w:r w:rsidDel="00000000" w:rsidR="00000000" w:rsidRPr="00000000">
        <w:rPr>
          <w:rtl w:val="0"/>
        </w:rPr>
      </w:r>
    </w:p>
    <w:p w:rsidR="00000000" w:rsidDel="00000000" w:rsidP="00000000" w:rsidRDefault="00000000" w:rsidRPr="00000000" w14:paraId="00000060">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88" w:line="360" w:lineRule="auto"/>
        <w:ind w:left="1985" w:right="623"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policy is applicable to all the permanent employees of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L1 &amp; above grade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of ABC Company.</w:t>
      </w:r>
    </w:p>
    <w:p w:rsidR="00000000" w:rsidDel="00000000" w:rsidP="00000000" w:rsidRDefault="00000000" w:rsidRPr="00000000" w14:paraId="00000061">
      <w:pPr>
        <w:keepNext w:val="0"/>
        <w:keepLines w:val="0"/>
        <w:pageBreakBefore w:val="0"/>
        <w:widowControl w:val="0"/>
        <w:numPr>
          <w:ilvl w:val="0"/>
          <w:numId w:val="9"/>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4" w:before="0" w:line="360" w:lineRule="auto"/>
        <w:ind w:left="1985" w:right="625"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Lease tie up Vendor: ABC Company is in an agreement with ALD to provide lease vehicles to employees</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0" w:lineRule="auto"/>
        <w:ind w:left="1164" w:right="0" w:firstLine="0"/>
        <w:jc w:val="left"/>
        <w:rPr>
          <w:rFonts w:ascii="Cambria" w:cs="Cambria" w:eastAsia="Cambria" w:hAnsi="Cambria"/>
          <w:b w:val="0"/>
          <w:i w:val="0"/>
          <w:smallCaps w:val="0"/>
          <w:strike w:val="0"/>
          <w:color w:val="000000"/>
          <w:sz w:val="2"/>
          <w:szCs w:val="2"/>
          <w:u w:val="none"/>
          <w:shd w:fill="auto" w:val="clear"/>
          <w:vertAlign w:val="baseline"/>
        </w:rPr>
      </w:pPr>
      <w:r w:rsidDel="00000000" w:rsidR="00000000" w:rsidRPr="00000000">
        <w:rPr>
          <w:rFonts w:ascii="Cambria" w:cs="Cambria" w:eastAsia="Cambria" w:hAnsi="Cambria"/>
          <w:b w:val="0"/>
          <w:i w:val="0"/>
          <w:smallCaps w:val="0"/>
          <w:strike w:val="0"/>
          <w:color w:val="000000"/>
          <w:sz w:val="2"/>
          <w:szCs w:val="2"/>
          <w:u w:val="none"/>
          <w:shd w:fill="auto" w:val="clear"/>
          <w:vertAlign w:val="baseline"/>
        </w:rPr>
        <mc:AlternateContent>
          <mc:Choice Requires="wpg">
            <w:drawing>
              <wp:inline distB="0" distT="0" distL="0" distR="0">
                <wp:extent cx="6226175" cy="17145"/>
                <wp:effectExtent b="0" l="0" r="0" t="0"/>
                <wp:docPr id="49" name=""/>
                <a:graphic>
                  <a:graphicData uri="http://schemas.microsoft.com/office/word/2010/wordprocessingGroup">
                    <wpg:wgp>
                      <wpg:cNvGrpSpPr/>
                      <wpg:grpSpPr>
                        <a:xfrm>
                          <a:off x="2232900" y="3769825"/>
                          <a:ext cx="6226175" cy="17145"/>
                          <a:chOff x="2232900" y="3769825"/>
                          <a:chExt cx="6226200" cy="20350"/>
                        </a:xfrm>
                      </wpg:grpSpPr>
                      <wpg:grpSp>
                        <wpg:cNvGrpSpPr/>
                        <wpg:grpSpPr>
                          <a:xfrm>
                            <a:off x="2232913" y="3771428"/>
                            <a:ext cx="6226175" cy="17125"/>
                            <a:chOff x="0" y="0"/>
                            <a:chExt cx="6226175" cy="17125"/>
                          </a:xfrm>
                        </wpg:grpSpPr>
                        <wps:wsp>
                          <wps:cNvSpPr/>
                          <wps:cNvPr id="11" name="Shape 11"/>
                          <wps:spPr>
                            <a:xfrm>
                              <a:off x="0" y="0"/>
                              <a:ext cx="6226175" cy="17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2" name="Shape 12"/>
                          <wps:spPr>
                            <a:xfrm>
                              <a:off x="3175" y="3175"/>
                              <a:ext cx="6219825" cy="10795"/>
                            </a:xfrm>
                            <a:custGeom>
                              <a:rect b="b" l="l" r="r" t="t"/>
                              <a:pathLst>
                                <a:path extrusionOk="0" h="10795" w="6219825">
                                  <a:moveTo>
                                    <a:pt x="0" y="0"/>
                                  </a:moveTo>
                                  <a:lnTo>
                                    <a:pt x="6219825" y="10795"/>
                                  </a:lnTo>
                                </a:path>
                              </a:pathLst>
                            </a:custGeom>
                            <a:noFill/>
                            <a:ln cap="flat" cmpd="sng" w="9525">
                              <a:solidFill>
                                <a:srgbClr val="A4A4A4"/>
                              </a:solidFill>
                              <a:prstDash val="dash"/>
                              <a:round/>
                              <a:headEnd len="sm" w="sm" type="none"/>
                              <a:tailEnd len="sm" w="sm" type="none"/>
                            </a:ln>
                          </wps:spPr>
                          <wps:bodyPr anchorCtr="0" anchor="ctr" bIns="91425" lIns="91425" spcFirstLastPara="1" rIns="91425" wrap="square" tIns="91425">
                            <a:noAutofit/>
                          </wps:bodyPr>
                        </wps:wsp>
                      </wpg:grpSp>
                    </wpg:wgp>
                  </a:graphicData>
                </a:graphic>
              </wp:inline>
            </w:drawing>
          </mc:Choice>
          <mc:Fallback>
            <w:drawing>
              <wp:inline distB="0" distT="0" distL="0" distR="0">
                <wp:extent cx="6226175" cy="17145"/>
                <wp:effectExtent b="0" l="0" r="0" t="0"/>
                <wp:docPr id="49" name="image9.png"/>
                <a:graphic>
                  <a:graphicData uri="http://schemas.openxmlformats.org/drawingml/2006/picture">
                    <pic:pic>
                      <pic:nvPicPr>
                        <pic:cNvPr id="0" name="image9.png"/>
                        <pic:cNvPicPr preferRelativeResize="0"/>
                      </pic:nvPicPr>
                      <pic:blipFill>
                        <a:blip r:embed="rId15"/>
                        <a:srcRect/>
                        <a:stretch>
                          <a:fillRect/>
                        </a:stretch>
                      </pic:blipFill>
                      <pic:spPr>
                        <a:xfrm>
                          <a:off x="0" y="0"/>
                          <a:ext cx="6226175" cy="171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5"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4">
      <w:pPr>
        <w:pStyle w:val="Heading1"/>
        <w:numPr>
          <w:ilvl w:val="0"/>
          <w:numId w:val="14"/>
        </w:numPr>
        <w:tabs>
          <w:tab w:val="left" w:leader="none" w:pos="1700"/>
        </w:tabs>
        <w:ind w:left="1700" w:hanging="281.9999999999999"/>
        <w:jc w:val="left"/>
        <w:rPr/>
      </w:pPr>
      <w:bookmarkStart w:colFirst="0" w:colLast="0" w:name="_heading=h.1fob9te" w:id="2"/>
      <w:bookmarkEnd w:id="2"/>
      <w:r w:rsidDel="00000000" w:rsidR="00000000" w:rsidRPr="00000000">
        <w:rPr>
          <w:color w:val="0067ac"/>
          <w:rtl w:val="0"/>
        </w:rPr>
        <w:t xml:space="preserve">Policy Outline</w:t>
      </w:r>
      <w:r w:rsidDel="00000000" w:rsidR="00000000" w:rsidRPr="00000000">
        <w:rPr>
          <w:rtl w:val="0"/>
        </w:rPr>
      </w:r>
    </w:p>
    <w:p w:rsidR="00000000" w:rsidDel="00000000" w:rsidP="00000000" w:rsidRDefault="00000000" w:rsidRPr="00000000" w14:paraId="00000065">
      <w:pPr>
        <w:keepNext w:val="0"/>
        <w:keepLines w:val="0"/>
        <w:pageBreakBefore w:val="0"/>
        <w:widowControl w:val="0"/>
        <w:numPr>
          <w:ilvl w:val="0"/>
          <w:numId w:val="10"/>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85" w:line="362" w:lineRule="auto"/>
        <w:ind w:left="1985" w:right="624"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Policy covers eligibility, lease options, process of application and the governance around continuation of lease.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9"/>
          <w:szCs w:val="9"/>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838200</wp:posOffset>
                </wp:positionH>
                <wp:positionV relativeFrom="paragraph">
                  <wp:posOffset>76200</wp:posOffset>
                </wp:positionV>
                <wp:extent cx="1270" cy="12700"/>
                <wp:effectExtent b="0" l="0" r="0" t="0"/>
                <wp:wrapTopAndBottom distB="0" distT="0"/>
                <wp:docPr id="72" name=""/>
                <a:graphic>
                  <a:graphicData uri="http://schemas.microsoft.com/office/word/2010/wordprocessingShape">
                    <wps:wsp>
                      <wps:cNvSpPr/>
                      <wps:cNvPr id="37" name="Shape 37"/>
                      <wps:spPr>
                        <a:xfrm>
                          <a:off x="2241485" y="3779365"/>
                          <a:ext cx="6209030" cy="1270"/>
                        </a:xfrm>
                        <a:custGeom>
                          <a:rect b="b" l="l" r="r" t="t"/>
                          <a:pathLst>
                            <a:path extrusionOk="0" h="120000" w="6209030">
                              <a:moveTo>
                                <a:pt x="0" y="0"/>
                              </a:moveTo>
                              <a:lnTo>
                                <a:pt x="6209030" y="0"/>
                              </a:lnTo>
                            </a:path>
                          </a:pathLst>
                        </a:custGeom>
                        <a:noFill/>
                        <a:ln cap="flat" cmpd="sng" w="9525">
                          <a:solidFill>
                            <a:srgbClr val="A4A4A4"/>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838200</wp:posOffset>
                </wp:positionH>
                <wp:positionV relativeFrom="paragraph">
                  <wp:posOffset>76200</wp:posOffset>
                </wp:positionV>
                <wp:extent cx="1270" cy="12700"/>
                <wp:effectExtent b="0" l="0" r="0" t="0"/>
                <wp:wrapTopAndBottom distB="0" distT="0"/>
                <wp:docPr id="72" name="image32.png"/>
                <a:graphic>
                  <a:graphicData uri="http://schemas.openxmlformats.org/drawingml/2006/picture">
                    <pic:pic>
                      <pic:nvPicPr>
                        <pic:cNvPr id="0" name="image32.png"/>
                        <pic:cNvPicPr preferRelativeResize="0"/>
                      </pic:nvPicPr>
                      <pic:blipFill>
                        <a:blip r:embed="rId16"/>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67">
      <w:pPr>
        <w:pStyle w:val="Heading1"/>
        <w:numPr>
          <w:ilvl w:val="0"/>
          <w:numId w:val="14"/>
        </w:numPr>
        <w:tabs>
          <w:tab w:val="left" w:leader="none" w:pos="1700"/>
        </w:tabs>
        <w:spacing w:before="248" w:lineRule="auto"/>
        <w:ind w:left="1700" w:hanging="281.9999999999999"/>
        <w:jc w:val="left"/>
        <w:rPr/>
      </w:pPr>
      <w:bookmarkStart w:colFirst="0" w:colLast="0" w:name="_heading=h.3znysh7" w:id="3"/>
      <w:bookmarkEnd w:id="3"/>
      <w:r w:rsidDel="00000000" w:rsidR="00000000" w:rsidRPr="00000000">
        <w:rPr>
          <w:color w:val="0067ac"/>
          <w:rtl w:val="0"/>
        </w:rPr>
        <w:t xml:space="preserve">Eligibility</w:t>
      </w:r>
      <w:r w:rsidDel="00000000" w:rsidR="00000000" w:rsidRPr="00000000">
        <w:rPr>
          <w:rtl w:val="0"/>
        </w:rPr>
      </w:r>
    </w:p>
    <w:p w:rsidR="00000000" w:rsidDel="00000000" w:rsidP="00000000" w:rsidRDefault="00000000" w:rsidRPr="00000000" w14:paraId="00000068">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984"/>
        </w:tabs>
        <w:spacing w:after="0" w:before="186" w:line="240" w:lineRule="auto"/>
        <w:ind w:left="1984" w:right="0" w:hanging="281.9999999999999"/>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All permanent employees with grade L1 and above are to opt for car lease benefit.</w:t>
      </w:r>
    </w:p>
    <w:p w:rsidR="00000000" w:rsidDel="00000000" w:rsidP="00000000" w:rsidRDefault="00000000" w:rsidRPr="00000000" w14:paraId="00000069">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984"/>
        </w:tabs>
        <w:spacing w:after="0" w:before="131" w:line="240" w:lineRule="auto"/>
        <w:ind w:left="1984" w:right="0" w:hanging="281.9999999999999"/>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Employees are eligible to choose lease agreement period between 36, 48 or 60 months.</w:t>
      </w:r>
    </w:p>
    <w:p w:rsidR="00000000" w:rsidDel="00000000" w:rsidP="00000000" w:rsidRDefault="00000000" w:rsidRPr="00000000" w14:paraId="0000006A">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29" w:line="360" w:lineRule="auto"/>
        <w:ind w:left="1985" w:right="625"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overall cap for Lease rental and Maintenance (if any) would be based on the credit check by the leasing company.</w:t>
      </w:r>
    </w:p>
    <w:p w:rsidR="00000000" w:rsidDel="00000000" w:rsidP="00000000" w:rsidRDefault="00000000" w:rsidRPr="00000000" w14:paraId="0000006B">
      <w:pPr>
        <w:keepNext w:val="0"/>
        <w:keepLines w:val="0"/>
        <w:pageBreakBefore w:val="0"/>
        <w:widowControl w:val="0"/>
        <w:numPr>
          <w:ilvl w:val="0"/>
          <w:numId w:val="11"/>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4"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Eligible Annual rental Limit for all Grades is 25% of total Annual Fixed CTC (Total CTC- VP), If opted for NPS, same percentage of contribution will be reduced from the eligible rental limit.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For eg: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employee CTC is 15,00,000/- if opted for NPS with 10% then eligible rental will be 15% of CTC.</w:t>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914400</wp:posOffset>
                </wp:positionH>
                <wp:positionV relativeFrom="paragraph">
                  <wp:posOffset>990600</wp:posOffset>
                </wp:positionV>
                <wp:extent cx="1270" cy="12700"/>
                <wp:effectExtent b="0" l="0" r="0" t="0"/>
                <wp:wrapTopAndBottom distB="0" distT="0"/>
                <wp:docPr id="50" name=""/>
                <a:graphic>
                  <a:graphicData uri="http://schemas.microsoft.com/office/word/2010/wordprocessingShape">
                    <wps:wsp>
                      <wps:cNvSpPr/>
                      <wps:cNvPr id="13" name="Shape 13"/>
                      <wps:spPr>
                        <a:xfrm>
                          <a:off x="2374200" y="3779365"/>
                          <a:ext cx="5943600" cy="1270"/>
                        </a:xfrm>
                        <a:custGeom>
                          <a:rect b="b" l="l" r="r" t="t"/>
                          <a:pathLst>
                            <a:path extrusionOk="0" h="120000" w="5943600">
                              <a:moveTo>
                                <a:pt x="0" y="0"/>
                              </a:moveTo>
                              <a:lnTo>
                                <a:pt x="5943600" y="0"/>
                              </a:lnTo>
                            </a:path>
                          </a:pathLst>
                        </a:custGeom>
                        <a:noFill/>
                        <a:ln cap="flat" cmpd="sng" w="9525">
                          <a:solidFill>
                            <a:srgbClr val="A4A4A4"/>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914400</wp:posOffset>
                </wp:positionH>
                <wp:positionV relativeFrom="paragraph">
                  <wp:posOffset>990600</wp:posOffset>
                </wp:positionV>
                <wp:extent cx="1270" cy="12700"/>
                <wp:effectExtent b="0" l="0" r="0" t="0"/>
                <wp:wrapTopAndBottom distB="0" distT="0"/>
                <wp:docPr id="50" name="image10.png"/>
                <a:graphic>
                  <a:graphicData uri="http://schemas.openxmlformats.org/drawingml/2006/picture">
                    <pic:pic>
                      <pic:nvPicPr>
                        <pic:cNvPr id="0" name="image10.png"/>
                        <pic:cNvPicPr preferRelativeResize="0"/>
                      </pic:nvPicPr>
                      <pic:blipFill>
                        <a:blip r:embed="rId17"/>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9"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1"/>
        <w:numPr>
          <w:ilvl w:val="0"/>
          <w:numId w:val="14"/>
        </w:numPr>
        <w:tabs>
          <w:tab w:val="left" w:leader="none" w:pos="1776"/>
        </w:tabs>
        <w:ind w:left="1776" w:hanging="357.99999999999983"/>
        <w:jc w:val="left"/>
        <w:rPr/>
      </w:pPr>
      <w:bookmarkStart w:colFirst="0" w:colLast="0" w:name="_heading=h.2et92p0" w:id="4"/>
      <w:bookmarkEnd w:id="4"/>
      <w:r w:rsidDel="00000000" w:rsidR="00000000" w:rsidRPr="00000000">
        <w:rPr>
          <w:color w:val="2d74b5"/>
          <w:rtl w:val="0"/>
        </w:rPr>
        <w:t xml:space="preserve">Application Process</w:t>
      </w:r>
      <w:r w:rsidDel="00000000" w:rsidR="00000000" w:rsidRPr="00000000">
        <w:rPr>
          <w:rtl w:val="0"/>
        </w:rPr>
      </w:r>
    </w:p>
    <w:p w:rsidR="00000000" w:rsidDel="00000000" w:rsidP="00000000" w:rsidRDefault="00000000" w:rsidRPr="00000000" w14:paraId="0000006E">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88" w:line="360" w:lineRule="auto"/>
        <w:ind w:left="1985" w:right="619" w:hanging="284.00000000000006"/>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Employees interested in Car Lease Scheme to raise application through email to HR team @ </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My- </w:t>
      </w:r>
      <w:hyperlink r:id="rId18">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carlease_india@ABC Company.com</w:t>
        </w:r>
      </w:hyperlink>
      <w:r w:rsidDel="00000000" w:rsidR="00000000" w:rsidRPr="00000000">
        <w:rPr>
          <w:rtl w:val="0"/>
        </w:rPr>
      </w:r>
    </w:p>
    <w:p w:rsidR="00000000" w:rsidDel="00000000" w:rsidP="00000000" w:rsidRDefault="00000000" w:rsidRPr="00000000" w14:paraId="0000006F">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3" w:hanging="284.00000000000006"/>
        <w:jc w:val="left"/>
        <w:rPr/>
        <w:sectPr>
          <w:type w:val="nextPage"/>
          <w:pgSz w:h="15840" w:w="12240" w:orient="portrait"/>
          <w:pgMar w:bottom="2320" w:top="1000" w:left="0" w:right="720" w:header="194" w:footer="2134"/>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HR Team will validate eligibility and will introduce ALD POC to Employee within 2 working days from the day request received.</w:t>
      </w:r>
    </w:p>
    <w:p w:rsidR="00000000" w:rsidDel="00000000" w:rsidP="00000000" w:rsidRDefault="00000000" w:rsidRPr="00000000" w14:paraId="00000070">
      <w:pPr>
        <w:spacing w:line="29" w:lineRule="auto"/>
        <w:ind w:left="88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67" name=""/>
                <a:graphic>
                  <a:graphicData uri="http://schemas.microsoft.com/office/word/2010/wordprocessingShape">
                    <wps:wsp>
                      <wps:cNvSpPr/>
                      <wps:cNvPr id="32" name="Shape 32"/>
                      <wps:spPr>
                        <a:xfrm>
                          <a:off x="5079935" y="3055783"/>
                          <a:ext cx="532130" cy="1448435"/>
                        </a:xfrm>
                        <a:custGeom>
                          <a:rect b="b" l="l" r="r" t="t"/>
                          <a:pathLst>
                            <a:path extrusionOk="0" h="1448435" w="532130">
                              <a:moveTo>
                                <a:pt x="532131" y="0"/>
                              </a:moveTo>
                              <a:lnTo>
                                <a:pt x="0" y="0"/>
                              </a:lnTo>
                              <a:lnTo>
                                <a:pt x="0" y="1448434"/>
                              </a:lnTo>
                              <a:lnTo>
                                <a:pt x="91568" y="1199133"/>
                              </a:lnTo>
                              <a:lnTo>
                                <a:pt x="91568" y="72517"/>
                              </a:lnTo>
                              <a:lnTo>
                                <a:pt x="505486" y="72517"/>
                              </a:lnTo>
                              <a:lnTo>
                                <a:pt x="53213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67" name="image27.png"/>
                <a:graphic>
                  <a:graphicData uri="http://schemas.openxmlformats.org/drawingml/2006/picture">
                    <pic:pic>
                      <pic:nvPicPr>
                        <pic:cNvPr id="0" name="image27.png"/>
                        <pic:cNvPicPr preferRelativeResize="0"/>
                      </pic:nvPicPr>
                      <pic:blipFill>
                        <a:blip r:embed="rId19"/>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ABC Company Document</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984"/>
        </w:tabs>
        <w:spacing w:after="0" w:before="1" w:line="240" w:lineRule="auto"/>
        <w:ind w:left="1984" w:right="0" w:hanging="281.9999999999999"/>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to raise request in ALD Portal and submit required documents</w:t>
      </w:r>
    </w:p>
    <w:p w:rsidR="00000000" w:rsidDel="00000000" w:rsidP="00000000" w:rsidRDefault="00000000" w:rsidRPr="00000000" w14:paraId="00000074">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28" w:line="360" w:lineRule="auto"/>
        <w:ind w:left="1985" w:right="630"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Leasing company would conduct due diligence regarding eligibility of the respective employee (CIBIL rating, other existing loans, the rental eligible limit etc.).</w:t>
      </w:r>
    </w:p>
    <w:p w:rsidR="00000000" w:rsidDel="00000000" w:rsidP="00000000" w:rsidRDefault="00000000" w:rsidRPr="00000000" w14:paraId="00000075">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984"/>
        </w:tabs>
        <w:spacing w:after="0" w:before="0" w:line="257" w:lineRule="auto"/>
        <w:ind w:left="1984" w:right="0" w:hanging="281.9999999999999"/>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On satisfactory clearance, leasing Company will contact Employee for the desired make of Car.</w:t>
      </w:r>
    </w:p>
    <w:p w:rsidR="00000000" w:rsidDel="00000000" w:rsidP="00000000" w:rsidRDefault="00000000" w:rsidRPr="00000000" w14:paraId="00000076">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29" w:line="362" w:lineRule="auto"/>
        <w:ind w:left="1985" w:right="630"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on finalizing the car has an option to negotiate and finalize the deal with the dealer else advice Leasing Company to finalize the deal.</w:t>
      </w:r>
    </w:p>
    <w:p w:rsidR="00000000" w:rsidDel="00000000" w:rsidP="00000000" w:rsidRDefault="00000000" w:rsidRPr="00000000" w14:paraId="00000077">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6"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On quote confirmation by employee, Leasing Company will share documents to ABC Company for sign off.</w:t>
      </w:r>
    </w:p>
    <w:p w:rsidR="00000000" w:rsidDel="00000000" w:rsidP="00000000" w:rsidRDefault="00000000" w:rsidRPr="00000000" w14:paraId="00000078">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4"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Required leasing documents and agreements should be signed by the employee with the leasing company along with 2 postdated checks in the name of ABC Company.</w:t>
      </w:r>
    </w:p>
    <w:p w:rsidR="00000000" w:rsidDel="00000000" w:rsidP="00000000" w:rsidRDefault="00000000" w:rsidRPr="00000000" w14:paraId="00000079">
      <w:pPr>
        <w:keepNext w:val="0"/>
        <w:keepLines w:val="0"/>
        <w:pageBreakBefore w:val="0"/>
        <w:widowControl w:val="0"/>
        <w:numPr>
          <w:ilvl w:val="0"/>
          <w:numId w:val="13"/>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3"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On finalizing the proposition, ALD to acquire the vehicle and lease it to the Employee at the Lease Rentals for onward usage.</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Cambria" w:cs="Cambria" w:eastAsia="Cambria" w:hAnsi="Cambria"/>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736600</wp:posOffset>
                </wp:positionH>
                <wp:positionV relativeFrom="paragraph">
                  <wp:posOffset>114300</wp:posOffset>
                </wp:positionV>
                <wp:extent cx="1270" cy="12700"/>
                <wp:effectExtent b="0" l="0" r="0" t="0"/>
                <wp:wrapTopAndBottom distB="0" distT="0"/>
                <wp:docPr id="42" name=""/>
                <a:graphic>
                  <a:graphicData uri="http://schemas.microsoft.com/office/word/2010/wordprocessingShape">
                    <wps:wsp>
                      <wps:cNvSpPr/>
                      <wps:cNvPr id="3" name="Shape 3"/>
                      <wps:spPr>
                        <a:xfrm>
                          <a:off x="2204655" y="3779365"/>
                          <a:ext cx="6282690" cy="1270"/>
                        </a:xfrm>
                        <a:custGeom>
                          <a:rect b="b" l="l" r="r" t="t"/>
                          <a:pathLst>
                            <a:path extrusionOk="0" h="120000" w="6282690">
                              <a:moveTo>
                                <a:pt x="0" y="0"/>
                              </a:moveTo>
                              <a:lnTo>
                                <a:pt x="6282118" y="0"/>
                              </a:lnTo>
                            </a:path>
                          </a:pathLst>
                        </a:custGeom>
                        <a:noFill/>
                        <a:ln cap="flat" cmpd="sng" w="9525">
                          <a:solidFill>
                            <a:srgbClr val="A4A4A4"/>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736600</wp:posOffset>
                </wp:positionH>
                <wp:positionV relativeFrom="paragraph">
                  <wp:posOffset>114300</wp:posOffset>
                </wp:positionV>
                <wp:extent cx="1270" cy="12700"/>
                <wp:effectExtent b="0" l="0" r="0" t="0"/>
                <wp:wrapTopAndBottom distB="0" distT="0"/>
                <wp:docPr id="42" name="image2.png"/>
                <a:graphic>
                  <a:graphicData uri="http://schemas.openxmlformats.org/drawingml/2006/picture">
                    <pic:pic>
                      <pic:nvPicPr>
                        <pic:cNvPr id="0" name="image2.png"/>
                        <pic:cNvPicPr preferRelativeResize="0"/>
                      </pic:nvPicPr>
                      <pic:blipFill>
                        <a:blip r:embed="rId2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7B">
      <w:pPr>
        <w:pStyle w:val="Heading1"/>
        <w:numPr>
          <w:ilvl w:val="0"/>
          <w:numId w:val="14"/>
        </w:numPr>
        <w:tabs>
          <w:tab w:val="left" w:leader="none" w:pos="1776"/>
        </w:tabs>
        <w:spacing w:before="171" w:lineRule="auto"/>
        <w:ind w:left="1776" w:hanging="357.99999999999983"/>
        <w:jc w:val="left"/>
        <w:rPr/>
      </w:pPr>
      <w:bookmarkStart w:colFirst="0" w:colLast="0" w:name="_heading=h.tyjcwt" w:id="5"/>
      <w:bookmarkEnd w:id="5"/>
      <w:r w:rsidDel="00000000" w:rsidR="00000000" w:rsidRPr="00000000">
        <w:rPr>
          <w:color w:val="2d74b5"/>
          <w:rtl w:val="0"/>
        </w:rPr>
        <w:t xml:space="preserve">Guideline</w:t>
      </w:r>
      <w:r w:rsidDel="00000000" w:rsidR="00000000" w:rsidRPr="00000000">
        <w:rPr>
          <w:rtl w:val="0"/>
        </w:rPr>
      </w:r>
    </w:p>
    <w:p w:rsidR="00000000" w:rsidDel="00000000" w:rsidP="00000000" w:rsidRDefault="00000000" w:rsidRPr="00000000" w14:paraId="0000007C">
      <w:pPr>
        <w:pStyle w:val="Heading2"/>
        <w:numPr>
          <w:ilvl w:val="1"/>
          <w:numId w:val="14"/>
        </w:numPr>
        <w:tabs>
          <w:tab w:val="left" w:leader="none" w:pos="1844"/>
        </w:tabs>
        <w:spacing w:before="188" w:lineRule="auto"/>
        <w:ind w:left="1844" w:hanging="425.99999999999994"/>
        <w:rPr>
          <w:color w:val="0067ac"/>
        </w:rPr>
      </w:pPr>
      <w:bookmarkStart w:colFirst="0" w:colLast="0" w:name="_heading=h.3dy6vkm" w:id="6"/>
      <w:bookmarkEnd w:id="6"/>
      <w:r w:rsidDel="00000000" w:rsidR="00000000" w:rsidRPr="00000000">
        <w:rPr>
          <w:color w:val="0067ac"/>
          <w:rtl w:val="0"/>
        </w:rPr>
        <w:t xml:space="preserve">Lease program</w:t>
      </w:r>
    </w:p>
    <w:p w:rsidR="00000000" w:rsidDel="00000000" w:rsidP="00000000" w:rsidRDefault="00000000" w:rsidRPr="00000000" w14:paraId="0000007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64" w:line="360" w:lineRule="auto"/>
        <w:ind w:left="1985" w:right="624"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vehicle will be registered in the name of employee and the ownership of the asset will rest with leasing company.</w:t>
      </w:r>
    </w:p>
    <w:p w:rsidR="00000000" w:rsidDel="00000000" w:rsidP="00000000" w:rsidRDefault="00000000" w:rsidRPr="00000000" w14:paraId="0000007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4"/>
        </w:tabs>
        <w:spacing w:after="0" w:before="0" w:line="257" w:lineRule="auto"/>
        <w:ind w:left="1984" w:right="0" w:hanging="281.9999999999999"/>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Registration of Car will be in the city wherein the employee is posted</w:t>
      </w:r>
    </w:p>
    <w:p w:rsidR="00000000" w:rsidDel="00000000" w:rsidP="00000000" w:rsidRDefault="00000000" w:rsidRPr="00000000" w14:paraId="0000007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28" w:line="362" w:lineRule="auto"/>
        <w:ind w:left="1985" w:right="623"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tenure of the lease shall not be more than 60 months from the date of Purchase and shall not be terminated in the last 6 months of vehicle lease period.</w:t>
      </w:r>
    </w:p>
    <w:p w:rsidR="00000000" w:rsidDel="00000000" w:rsidP="00000000" w:rsidRDefault="00000000" w:rsidRPr="00000000" w14:paraId="0000008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6"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lease rental calculation, the vehicle value would comprise of invoice value, registration charges, RTO Charges, Taxes (where applicable), incidental expenses and any other related ex- penses and tenure of the Lease.</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5" w:right="1025"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E.g.: If the car value is INR 10 lakhs and kilometrage anticipated is 30,000 Kms over 3 years, the car rental will be lower as compared to the scenario wherein the kilometrage anticipated was 60,000 Kms.</w:t>
      </w:r>
    </w:p>
    <w:p w:rsidR="00000000" w:rsidDel="00000000" w:rsidP="00000000" w:rsidRDefault="00000000" w:rsidRPr="00000000" w14:paraId="00000082">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4" w:hanging="284.00000000000006"/>
        <w:jc w:val="both"/>
        <w:rPr/>
        <w:sectPr>
          <w:type w:val="nextPage"/>
          <w:pgSz w:h="15840" w:w="12240" w:orient="portrait"/>
          <w:pgMar w:bottom="2540" w:top="1000" w:left="0" w:right="720" w:header="194" w:footer="2134"/>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Accessories fitted at the time of buying the vehicle will be added to arrive at the vehicle value. Cost of Accessories, however, cannot exceed 10% of the ex-showroom price of the vehicle with- out accessories</w:t>
      </w:r>
    </w:p>
    <w:p w:rsidR="00000000" w:rsidDel="00000000" w:rsidP="00000000" w:rsidRDefault="00000000" w:rsidRPr="00000000" w14:paraId="00000083">
      <w:pPr>
        <w:spacing w:line="29" w:lineRule="auto"/>
        <w:ind w:left="88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46" name=""/>
                <a:graphic>
                  <a:graphicData uri="http://schemas.microsoft.com/office/word/2010/wordprocessingShape">
                    <wps:wsp>
                      <wps:cNvSpPr/>
                      <wps:cNvPr id="7" name="Shape 7"/>
                      <wps:spPr>
                        <a:xfrm>
                          <a:off x="5079935" y="3055783"/>
                          <a:ext cx="532130" cy="1448435"/>
                        </a:xfrm>
                        <a:custGeom>
                          <a:rect b="b" l="l" r="r" t="t"/>
                          <a:pathLst>
                            <a:path extrusionOk="0" h="1448435" w="532130">
                              <a:moveTo>
                                <a:pt x="532131" y="0"/>
                              </a:moveTo>
                              <a:lnTo>
                                <a:pt x="0" y="0"/>
                              </a:lnTo>
                              <a:lnTo>
                                <a:pt x="0" y="1448434"/>
                              </a:lnTo>
                              <a:lnTo>
                                <a:pt x="91568" y="1199133"/>
                              </a:lnTo>
                              <a:lnTo>
                                <a:pt x="91568" y="72517"/>
                              </a:lnTo>
                              <a:lnTo>
                                <a:pt x="505486" y="72517"/>
                              </a:lnTo>
                              <a:lnTo>
                                <a:pt x="53213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46" name="image6.png"/>
                <a:graphic>
                  <a:graphicData uri="http://schemas.openxmlformats.org/drawingml/2006/picture">
                    <pic:pic>
                      <pic:nvPicPr>
                        <pic:cNvPr id="0" name="image6.png"/>
                        <pic:cNvPicPr preferRelativeResize="0"/>
                      </pic:nvPicPr>
                      <pic:blipFill>
                        <a:blip r:embed="rId21"/>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ABC Company Document</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6">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 w:line="360" w:lineRule="auto"/>
        <w:ind w:left="1985" w:right="624"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can choose from two types of lease rental option MRV (Market residual value) or FRV (Fixed Residual Value).</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7"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8">
      <w:pPr>
        <w:ind w:left="1985" w:firstLine="0"/>
        <w:rPr/>
      </w:pPr>
      <w:r w:rsidDel="00000000" w:rsidR="00000000" w:rsidRPr="00000000">
        <w:rPr>
          <w:b w:val="1"/>
          <w:rtl w:val="0"/>
        </w:rPr>
        <w:t xml:space="preserve">Residual value (RV): </w:t>
      </w:r>
      <w:r w:rsidDel="00000000" w:rsidR="00000000" w:rsidRPr="00000000">
        <w:rPr>
          <w:rtl w:val="0"/>
        </w:rPr>
        <w:t xml:space="preserve">The residual value is the value of the car at the end of its lease period.</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135"/>
        </w:tabs>
        <w:spacing w:after="0" w:before="1" w:line="360" w:lineRule="auto"/>
        <w:ind w:left="1985" w:right="623" w:firstLine="0"/>
        <w:jc w:val="both"/>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FRV: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Under Fixed residual value model, residual value of car is fixed at 30% of the base price of the car (Ex-showroom value less GST) for 3, 4 and 5 year tenure. ALD Automotive would quote lease rentals based on the fixed residual value for tenure chosen by Employee. The employee will have to sign RV letter sent by ALD Automotive which clarifies the RV amount, post this letter along with the relevant Vehicle Lease Contract the order for the car will be processed</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D">
      <w:pPr>
        <w:keepNext w:val="0"/>
        <w:keepLines w:val="0"/>
        <w:pageBreakBefore w:val="0"/>
        <w:widowControl w:val="0"/>
        <w:numPr>
          <w:ilvl w:val="1"/>
          <w:numId w:val="7"/>
        </w:numPr>
        <w:pBdr>
          <w:top w:space="0" w:sz="0" w:val="nil"/>
          <w:left w:space="0" w:sz="0" w:val="nil"/>
          <w:bottom w:space="0" w:sz="0" w:val="nil"/>
          <w:right w:space="0" w:sz="0" w:val="nil"/>
          <w:between w:space="0" w:sz="0" w:val="nil"/>
        </w:pBdr>
        <w:shd w:fill="auto" w:val="clear"/>
        <w:tabs>
          <w:tab w:val="left" w:leader="none" w:pos="2138"/>
        </w:tabs>
        <w:spacing w:after="0" w:before="1" w:line="360" w:lineRule="auto"/>
        <w:ind w:left="1985" w:right="624" w:firstLine="0"/>
        <w:jc w:val="both"/>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MRV</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Under MRV model, the residual value is based on estimated market value of the car (de- termined by ALD Automotive and agreed to by Employee) at the time of leasing and will differ for each car type. ALD Automotive would quote lease rentals making an estimation about mar- ket residual value expected at the end of lease term on a particular make and model chosen by the employee.</w:t>
      </w: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 w:line="360" w:lineRule="auto"/>
        <w:ind w:left="1985" w:right="630"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Basis the vehicle value, lease option (LRV or MRV) and rate of interest, lease rental will be cal- culated and will be applicable from the date of registration of the vehicle.</w:t>
      </w:r>
    </w:p>
    <w:p w:rsidR="00000000" w:rsidDel="00000000" w:rsidP="00000000" w:rsidRDefault="00000000" w:rsidRPr="00000000" w14:paraId="00000090">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3"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invoice billing and deductions will start from the month in which the delivery of the car is taken, if the date of delivery is on or before the 10th of the month. If the date of delivery is after the 10th of the month, the deduction will start from the following month.</w:t>
      </w:r>
    </w:p>
    <w:p w:rsidR="00000000" w:rsidDel="00000000" w:rsidP="00000000" w:rsidRDefault="00000000" w:rsidRPr="00000000" w14:paraId="00000091">
      <w:pPr>
        <w:pStyle w:val="Heading5"/>
        <w:spacing w:before="0" w:lineRule="auto"/>
        <w:ind w:firstLine="1985"/>
        <w:rPr/>
      </w:pPr>
      <w:r w:rsidDel="00000000" w:rsidR="00000000" w:rsidRPr="00000000">
        <w:rPr>
          <w:rtl w:val="0"/>
        </w:rPr>
        <w:t xml:space="preserve">Example: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360" w:lineRule="auto"/>
        <w:ind w:left="1985" w:right="623"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case the Vehicle is delivered after 10th e.g., 20th, the billing will start from 1st of next month. ALD Automotive will not be billing for 10th days of first month. The car will have to be returned on 20th of the last month (month when the lease tenure ends). For this last month, ALD Auto- motive will be charging for the full month and recover the cost for first 10 days which ALD Au- tomotive did not bill earlier.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985" w:right="625" w:firstLine="0"/>
        <w:jc w:val="both"/>
        <w:rPr>
          <w:rFonts w:ascii="Cambria" w:cs="Cambria" w:eastAsia="Cambria" w:hAnsi="Cambria"/>
          <w:b w:val="0"/>
          <w:i w:val="0"/>
          <w:smallCaps w:val="0"/>
          <w:strike w:val="0"/>
          <w:color w:val="000000"/>
          <w:sz w:val="22"/>
          <w:szCs w:val="22"/>
          <w:u w:val="none"/>
          <w:shd w:fill="auto" w:val="clear"/>
          <w:vertAlign w:val="baseline"/>
        </w:rPr>
        <w:sectPr>
          <w:headerReference r:id="rId22" w:type="default"/>
          <w:footerReference r:id="rId23" w:type="default"/>
          <w:type w:val="nextPage"/>
          <w:pgSz w:h="15840" w:w="12240" w:orient="portrait"/>
          <w:pgMar w:bottom="2040" w:top="1000" w:left="0" w:right="720" w:header="194" w:footer="1851"/>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Similarly, if the Vehicle delivery is on 5th, the billing will start from 1st of the same month. (ALD Automotive will be billing for 5 days extra in first month). The car will have to be retuned on the</w:t>
      </w:r>
    </w:p>
    <w:p w:rsidR="00000000" w:rsidDel="00000000" w:rsidP="00000000" w:rsidRDefault="00000000" w:rsidRPr="00000000" w14:paraId="00000095">
      <w:pPr>
        <w:spacing w:line="29" w:lineRule="auto"/>
        <w:ind w:left="88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47" name=""/>
                <a:graphic>
                  <a:graphicData uri="http://schemas.microsoft.com/office/word/2010/wordprocessingShape">
                    <wps:wsp>
                      <wps:cNvSpPr/>
                      <wps:cNvPr id="8" name="Shape 8"/>
                      <wps:spPr>
                        <a:xfrm>
                          <a:off x="5079935" y="3055783"/>
                          <a:ext cx="532130" cy="1448435"/>
                        </a:xfrm>
                        <a:custGeom>
                          <a:rect b="b" l="l" r="r" t="t"/>
                          <a:pathLst>
                            <a:path extrusionOk="0" h="1448435" w="532130">
                              <a:moveTo>
                                <a:pt x="532131" y="0"/>
                              </a:moveTo>
                              <a:lnTo>
                                <a:pt x="0" y="0"/>
                              </a:lnTo>
                              <a:lnTo>
                                <a:pt x="0" y="1448434"/>
                              </a:lnTo>
                              <a:lnTo>
                                <a:pt x="91568" y="1199133"/>
                              </a:lnTo>
                              <a:lnTo>
                                <a:pt x="91568" y="72517"/>
                              </a:lnTo>
                              <a:lnTo>
                                <a:pt x="505486" y="72517"/>
                              </a:lnTo>
                              <a:lnTo>
                                <a:pt x="53213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47" name="image7.png"/>
                <a:graphic>
                  <a:graphicData uri="http://schemas.openxmlformats.org/drawingml/2006/picture">
                    <pic:pic>
                      <pic:nvPicPr>
                        <pic:cNvPr id="0" name="image7.png"/>
                        <pic:cNvPicPr preferRelativeResize="0"/>
                      </pic:nvPicPr>
                      <pic:blipFill>
                        <a:blip r:embed="rId24"/>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ABC Company Document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5" w:right="629"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5th, exactly on lease tenure end date. However, the lease rentals would have stopped with the previous month itself since ALD Automotive had billed for 5 days extra in the first month.</w:t>
      </w:r>
    </w:p>
    <w:p w:rsidR="00000000" w:rsidDel="00000000" w:rsidP="00000000" w:rsidRDefault="00000000" w:rsidRPr="00000000" w14:paraId="00000099">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3"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Car leasing option is provided as a flexible benefit to the eligible employees and such lease is part of total CTC of the employee and shall not exceed the CTC as per the offer letter/appoint- ment letter/salary appraisal letter.</w:t>
      </w:r>
    </w:p>
    <w:p w:rsidR="00000000" w:rsidDel="00000000" w:rsidP="00000000" w:rsidRDefault="00000000" w:rsidRPr="00000000" w14:paraId="0000009A">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2"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For Employee who have opted for car lease, annual lease rentals value will be adjusted from the total annual compensation of the employee and employee CTC will be restructured.</w:t>
      </w:r>
    </w:p>
    <w:p w:rsidR="00000000" w:rsidDel="00000000" w:rsidP="00000000" w:rsidRDefault="00000000" w:rsidRPr="00000000" w14:paraId="0000009B">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4"/>
        </w:tabs>
        <w:spacing w:after="0" w:before="0" w:line="257" w:lineRule="auto"/>
        <w:ind w:left="1984" w:right="0" w:hanging="281.9999999999999"/>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ABC Company will make the payments of lease rentals to the car lease vendor.</w:t>
      </w:r>
    </w:p>
    <w:p w:rsidR="00000000" w:rsidDel="00000000" w:rsidP="00000000" w:rsidRDefault="00000000" w:rsidRPr="00000000" w14:paraId="0000009C">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29" w:line="360" w:lineRule="auto"/>
        <w:ind w:left="1985" w:right="629"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ABC Company will only act as a conduit between the leasing agency &amp; the employee. The company will deduct the lease rental payable by the employee &amp; pay the same to the leasing agency.</w:t>
      </w:r>
    </w:p>
    <w:p w:rsidR="00000000" w:rsidDel="00000000" w:rsidP="00000000" w:rsidRDefault="00000000" w:rsidRPr="00000000" w14:paraId="0000009D">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4"/>
        </w:tabs>
        <w:spacing w:after="0" w:before="1" w:line="240" w:lineRule="auto"/>
        <w:ind w:left="1984" w:right="0" w:hanging="281.9999999999999"/>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leased vehicle should not be used for any commercial or illegal activities</w:t>
      </w:r>
    </w:p>
    <w:p w:rsidR="00000000" w:rsidDel="00000000" w:rsidP="00000000" w:rsidRDefault="00000000" w:rsidRPr="00000000" w14:paraId="0000009E">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4"/>
        </w:tabs>
        <w:spacing w:after="0" w:before="128" w:line="240" w:lineRule="auto"/>
        <w:ind w:left="1984" w:right="0" w:hanging="281.9999999999999"/>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leased vehicle cannot be loaned, mortgaged or sublet.</w:t>
      </w:r>
    </w:p>
    <w:p w:rsidR="00000000" w:rsidDel="00000000" w:rsidP="00000000" w:rsidRDefault="00000000" w:rsidRPr="00000000" w14:paraId="0000009F">
      <w:pPr>
        <w:keepNext w:val="0"/>
        <w:keepLines w:val="0"/>
        <w:pageBreakBefore w:val="0"/>
        <w:widowControl w:val="0"/>
        <w:numPr>
          <w:ilvl w:val="0"/>
          <w:numId w:val="7"/>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29" w:line="360" w:lineRule="auto"/>
        <w:ind w:left="1985" w:right="631"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Any additional fitment / accessories fitted on the leased car cannot be removed unless agreed in writing with ALD Automotive at the time of returning the Car.</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3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2"/>
        <w:numPr>
          <w:ilvl w:val="1"/>
          <w:numId w:val="14"/>
        </w:numPr>
        <w:tabs>
          <w:tab w:val="left" w:leader="none" w:pos="1844"/>
        </w:tabs>
        <w:spacing w:before="1" w:lineRule="auto"/>
        <w:ind w:left="1844" w:hanging="425.99999999999994"/>
        <w:rPr>
          <w:color w:val="0067ac"/>
        </w:rPr>
      </w:pPr>
      <w:bookmarkStart w:colFirst="0" w:colLast="0" w:name="_heading=h.1t3h5sf" w:id="7"/>
      <w:bookmarkEnd w:id="7"/>
      <w:r w:rsidDel="00000000" w:rsidR="00000000" w:rsidRPr="00000000">
        <w:rPr>
          <w:color w:val="0067ac"/>
          <w:rtl w:val="0"/>
        </w:rPr>
        <w:t xml:space="preserve">Early termination</w:t>
      </w:r>
    </w:p>
    <w:p w:rsidR="00000000" w:rsidDel="00000000" w:rsidP="00000000" w:rsidRDefault="00000000" w:rsidRPr="00000000" w14:paraId="000000A2">
      <w:pPr>
        <w:pStyle w:val="Heading4"/>
        <w:numPr>
          <w:ilvl w:val="2"/>
          <w:numId w:val="14"/>
        </w:numPr>
        <w:tabs>
          <w:tab w:val="left" w:leader="none" w:pos="2267"/>
        </w:tabs>
        <w:spacing w:before="163" w:lineRule="auto"/>
        <w:ind w:left="2267" w:hanging="565"/>
        <w:jc w:val="both"/>
        <w:rPr/>
      </w:pPr>
      <w:bookmarkStart w:colFirst="0" w:colLast="0" w:name="_heading=h.4d34og8" w:id="8"/>
      <w:bookmarkEnd w:id="8"/>
      <w:r w:rsidDel="00000000" w:rsidR="00000000" w:rsidRPr="00000000">
        <w:rPr>
          <w:color w:val="0067ac"/>
          <w:rtl w:val="0"/>
        </w:rPr>
        <w:t xml:space="preserve">Separation of Employees/ During Services</w:t>
      </w:r>
      <w:r w:rsidDel="00000000" w:rsidR="00000000" w:rsidRPr="00000000">
        <w:rPr>
          <w:rtl w:val="0"/>
        </w:rPr>
      </w:r>
    </w:p>
    <w:p w:rsidR="00000000" w:rsidDel="00000000" w:rsidP="00000000" w:rsidRDefault="00000000" w:rsidRPr="00000000" w14:paraId="000000A3">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239" w:line="360" w:lineRule="auto"/>
        <w:ind w:left="1985" w:right="626" w:hanging="284.00000000000006"/>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event of employee wishing to terminate while on services, or in event of separation from ser- vices of ABC Company, an employee can choose from below 3 options</w:t>
      </w:r>
      <w:r w:rsidDel="00000000" w:rsidR="00000000" w:rsidRPr="00000000">
        <w:rPr>
          <w:rtl w:val="0"/>
        </w:rPr>
      </w:r>
    </w:p>
    <w:p w:rsidR="00000000" w:rsidDel="00000000" w:rsidP="00000000" w:rsidRDefault="00000000" w:rsidRPr="00000000" w14:paraId="000000A4">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343"/>
          <w:tab w:val="left" w:leader="none" w:pos="2345"/>
        </w:tabs>
        <w:spacing w:after="0" w:before="2" w:line="360" w:lineRule="auto"/>
        <w:ind w:left="2345" w:right="623" w:hanging="360"/>
        <w:jc w:val="both"/>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Surender Vehicle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If Employee wishes to surrender vehicle in the mid of lease tenures, em- ployee shall pay deficit recovery if any, which shall be the difference between amount recov- ered by way of sale of the leased Vehicle through ALD and the Net Present Value (outstand- ing book value excluding interest) of the leased Vehicle determined by the ALD Including the Un Recovered Road Tax, Insurance, early termination charges any other dues.</w:t>
      </w:r>
    </w:p>
    <w:p w:rsidR="00000000" w:rsidDel="00000000" w:rsidP="00000000" w:rsidRDefault="00000000" w:rsidRPr="00000000" w14:paraId="000000A5">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343"/>
          <w:tab w:val="left" w:leader="none" w:pos="2345"/>
        </w:tabs>
        <w:spacing w:after="0" w:before="0" w:line="360" w:lineRule="auto"/>
        <w:ind w:left="2345" w:right="623" w:hanging="360"/>
        <w:jc w:val="both"/>
        <w:rPr/>
        <w:sectPr>
          <w:type w:val="nextPage"/>
          <w:pgSz w:h="15840" w:w="12240" w:orient="portrait"/>
          <w:pgMar w:bottom="2960" w:top="1000" w:left="0" w:right="720" w:header="194" w:footer="1851"/>
        </w:sect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Lease Transfer: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employee has the option to transfer the lease to the new employer, subject to the new employer having car lease option, ALD as a vendor and subject to the acceptance of the leasing company, Subject to re registration cost involved, if any.</w:t>
      </w:r>
    </w:p>
    <w:p w:rsidR="00000000" w:rsidDel="00000000" w:rsidP="00000000" w:rsidRDefault="00000000" w:rsidRPr="00000000" w14:paraId="000000A6">
      <w:pPr>
        <w:spacing w:line="29" w:lineRule="auto"/>
        <w:ind w:left="88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55" name=""/>
                <a:graphic>
                  <a:graphicData uri="http://schemas.microsoft.com/office/word/2010/wordprocessingShape">
                    <wps:wsp>
                      <wps:cNvSpPr/>
                      <wps:cNvPr id="20" name="Shape 20"/>
                      <wps:spPr>
                        <a:xfrm>
                          <a:off x="5079935" y="3055783"/>
                          <a:ext cx="532130" cy="1448435"/>
                        </a:xfrm>
                        <a:custGeom>
                          <a:rect b="b" l="l" r="r" t="t"/>
                          <a:pathLst>
                            <a:path extrusionOk="0" h="1448435" w="532130">
                              <a:moveTo>
                                <a:pt x="532131" y="0"/>
                              </a:moveTo>
                              <a:lnTo>
                                <a:pt x="0" y="0"/>
                              </a:lnTo>
                              <a:lnTo>
                                <a:pt x="0" y="1448434"/>
                              </a:lnTo>
                              <a:lnTo>
                                <a:pt x="91568" y="1199133"/>
                              </a:lnTo>
                              <a:lnTo>
                                <a:pt x="91568" y="72517"/>
                              </a:lnTo>
                              <a:lnTo>
                                <a:pt x="505486" y="72517"/>
                              </a:lnTo>
                              <a:lnTo>
                                <a:pt x="53213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55" name="image15.png"/>
                <a:graphic>
                  <a:graphicData uri="http://schemas.openxmlformats.org/drawingml/2006/picture">
                    <pic:pic>
                      <pic:nvPicPr>
                        <pic:cNvPr id="0" name="image15.png"/>
                        <pic:cNvPicPr preferRelativeResize="0"/>
                      </pic:nvPicPr>
                      <pic:blipFill>
                        <a:blip r:embed="rId25"/>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ABC Company Document</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2345" w:right="626"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can also convert the lease to a private lease instead of foreclosing subject the same being acceptable to Lessor. ALD Automotive may carry out any credit checks before convert- ing the lease.</w:t>
      </w:r>
    </w:p>
    <w:p w:rsidR="00000000" w:rsidDel="00000000" w:rsidP="00000000" w:rsidRDefault="00000000" w:rsidRPr="00000000" w14:paraId="000000AA">
      <w:pPr>
        <w:keepNext w:val="0"/>
        <w:keepLines w:val="0"/>
        <w:pageBreakBefore w:val="0"/>
        <w:widowControl w:val="0"/>
        <w:numPr>
          <w:ilvl w:val="0"/>
          <w:numId w:val="6"/>
        </w:numPr>
        <w:pBdr>
          <w:top w:space="0" w:sz="0" w:val="nil"/>
          <w:left w:space="0" w:sz="0" w:val="nil"/>
          <w:bottom w:space="0" w:sz="0" w:val="nil"/>
          <w:right w:space="0" w:sz="0" w:val="nil"/>
          <w:between w:space="0" w:sz="0" w:val="nil"/>
        </w:pBdr>
        <w:shd w:fill="auto" w:val="clear"/>
        <w:tabs>
          <w:tab w:val="left" w:leader="none" w:pos="2343"/>
          <w:tab w:val="left" w:leader="none" w:pos="2345"/>
        </w:tabs>
        <w:spacing w:after="0" w:before="0" w:line="360" w:lineRule="auto"/>
        <w:ind w:left="2345" w:right="623" w:hanging="360"/>
        <w:jc w:val="both"/>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Purchase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If employee is interested in purchasing the same vehicle at mid of tenure the leas- ing company needs to be contacted who in turn shall provide the Early Termination Value Which includes (Net Present Value + unrecovered Road Tax +1% Pre-Termination Charges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2345" w:right="623"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+Applicable Tax’s+ recoverables (unpaid invoices due, extra km, challans, and other charges, if any).ABC Company will not be a part of such transaction and employee must make that payment directly to the leasing company. Terms and conditions of purchase shall be at the leasing company’s discretion.</w:t>
      </w:r>
    </w:p>
    <w:p w:rsidR="00000000" w:rsidDel="00000000" w:rsidP="00000000" w:rsidRDefault="00000000" w:rsidRPr="00000000" w14:paraId="000000AC">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9" w:hanging="284.00000000000006"/>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event of separation, the employee needs to get a no due clearance from the leasing company to get his full &amp; final settlement &amp; relieving letter.</w:t>
      </w:r>
      <w:r w:rsidDel="00000000" w:rsidR="00000000" w:rsidRPr="00000000">
        <w:rPr>
          <w:rtl w:val="0"/>
        </w:rPr>
      </w:r>
    </w:p>
    <w:p w:rsidR="00000000" w:rsidDel="00000000" w:rsidP="00000000" w:rsidRDefault="00000000" w:rsidRPr="00000000" w14:paraId="000000AD">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5" w:hanging="284.00000000000006"/>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event of early termination, employee shall be due for foreclosure charges along with due rent- als and others charges applicable as per lease agreement,</w:t>
      </w:r>
      <w:r w:rsidDel="00000000" w:rsidR="00000000" w:rsidRPr="00000000">
        <w:rPr>
          <w:rtl w:val="0"/>
        </w:rPr>
      </w:r>
    </w:p>
    <w:p w:rsidR="00000000" w:rsidDel="00000000" w:rsidP="00000000" w:rsidRDefault="00000000" w:rsidRPr="00000000" w14:paraId="000000AE">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2" w:lineRule="auto"/>
        <w:ind w:left="1985" w:right="625" w:hanging="284.00000000000006"/>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should send in his/her request to fleet administrator (FA) for foreclosing the details one month in advance to initiate the process</w:t>
      </w:r>
      <w:r w:rsidDel="00000000" w:rsidR="00000000" w:rsidRPr="00000000">
        <w:rPr>
          <w:rtl w:val="0"/>
        </w:rPr>
      </w:r>
    </w:p>
    <w:p w:rsidR="00000000" w:rsidDel="00000000" w:rsidP="00000000" w:rsidRDefault="00000000" w:rsidRPr="00000000" w14:paraId="000000AF">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4"/>
        </w:tabs>
        <w:spacing w:after="0" w:before="0" w:line="254" w:lineRule="auto"/>
        <w:ind w:left="1984" w:right="0" w:hanging="281.9999999999999"/>
        <w:jc w:val="left"/>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cannot terminate lease agreement during the last six (6) months of the lease duration</w:t>
      </w: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4"/>
        <w:numPr>
          <w:ilvl w:val="2"/>
          <w:numId w:val="14"/>
        </w:numPr>
        <w:tabs>
          <w:tab w:val="left" w:leader="none" w:pos="2267"/>
        </w:tabs>
        <w:ind w:left="2267" w:hanging="565"/>
        <w:rPr/>
      </w:pPr>
      <w:bookmarkStart w:colFirst="0" w:colLast="0" w:name="_heading=h.2s8eyo1" w:id="9"/>
      <w:bookmarkEnd w:id="9"/>
      <w:r w:rsidDel="00000000" w:rsidR="00000000" w:rsidRPr="00000000">
        <w:rPr>
          <w:color w:val="0067ac"/>
          <w:rtl w:val="0"/>
        </w:rPr>
        <w:t xml:space="preserve">Transfer/ Relocation</w:t>
      </w:r>
      <w:r w:rsidDel="00000000" w:rsidR="00000000" w:rsidRPr="00000000">
        <w:rPr>
          <w:rtl w:val="0"/>
        </w:rPr>
      </w:r>
    </w:p>
    <w:p w:rsidR="00000000" w:rsidDel="00000000" w:rsidP="00000000" w:rsidRDefault="00000000" w:rsidRPr="00000000" w14:paraId="000000B2">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278" w:line="360" w:lineRule="auto"/>
        <w:ind w:left="1985" w:right="626" w:hanging="284.00000000000006"/>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case of employee getting transferred or relocating within India to a different state other than the original car lease state then employee will have to close the car lease by paying the applicable termination charges.</w:t>
      </w: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4">
      <w:pPr>
        <w:pStyle w:val="Heading4"/>
        <w:numPr>
          <w:ilvl w:val="2"/>
          <w:numId w:val="14"/>
        </w:numPr>
        <w:tabs>
          <w:tab w:val="left" w:leader="none" w:pos="2267"/>
        </w:tabs>
        <w:ind w:left="2267" w:hanging="565"/>
        <w:rPr/>
      </w:pPr>
      <w:bookmarkStart w:colFirst="0" w:colLast="0" w:name="_heading=h.17dp8vu" w:id="10"/>
      <w:bookmarkEnd w:id="10"/>
      <w:r w:rsidDel="00000000" w:rsidR="00000000" w:rsidRPr="00000000">
        <w:rPr>
          <w:color w:val="0067ac"/>
          <w:rtl w:val="0"/>
        </w:rPr>
        <w:t xml:space="preserve">Employee on Long leave</w:t>
      </w:r>
      <w:r w:rsidDel="00000000" w:rsidR="00000000" w:rsidRPr="00000000">
        <w:rPr>
          <w:rtl w:val="0"/>
        </w:rPr>
      </w:r>
    </w:p>
    <w:p w:rsidR="00000000" w:rsidDel="00000000" w:rsidP="00000000" w:rsidRDefault="00000000" w:rsidRPr="00000000" w14:paraId="000000B5">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280" w:line="360" w:lineRule="auto"/>
        <w:ind w:left="1985" w:right="622" w:hanging="284.00000000000006"/>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sectPr>
          <w:type w:val="nextPage"/>
          <w:pgSz w:h="15840" w:w="12240" w:orient="portrait"/>
          <w:pgMar w:bottom="2980" w:top="1000" w:left="0" w:right="720" w:header="194" w:footer="1851"/>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If Employee during lease agreement period is on long leave or MLOP, in such cases Postdated checks submitted at time of lease agreement contract initiation, will be deposited in order to cover lease rentals for the durations of months that employee is on leave.</w:t>
      </w:r>
      <w:r w:rsidDel="00000000" w:rsidR="00000000" w:rsidRPr="00000000">
        <w:rPr>
          <w:rtl w:val="0"/>
        </w:rPr>
      </w:r>
    </w:p>
    <w:p w:rsidR="00000000" w:rsidDel="00000000" w:rsidP="00000000" w:rsidRDefault="00000000" w:rsidRPr="00000000" w14:paraId="000000B6">
      <w:pPr>
        <w:spacing w:line="29" w:lineRule="auto"/>
        <w:ind w:left="88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59" name=""/>
                <a:graphic>
                  <a:graphicData uri="http://schemas.microsoft.com/office/word/2010/wordprocessingShape">
                    <wps:wsp>
                      <wps:cNvSpPr/>
                      <wps:cNvPr id="24" name="Shape 24"/>
                      <wps:spPr>
                        <a:xfrm>
                          <a:off x="5079935" y="3055783"/>
                          <a:ext cx="532130" cy="1448435"/>
                        </a:xfrm>
                        <a:custGeom>
                          <a:rect b="b" l="l" r="r" t="t"/>
                          <a:pathLst>
                            <a:path extrusionOk="0" h="1448435" w="532130">
                              <a:moveTo>
                                <a:pt x="532131" y="0"/>
                              </a:moveTo>
                              <a:lnTo>
                                <a:pt x="0" y="0"/>
                              </a:lnTo>
                              <a:lnTo>
                                <a:pt x="0" y="1448434"/>
                              </a:lnTo>
                              <a:lnTo>
                                <a:pt x="91568" y="1199133"/>
                              </a:lnTo>
                              <a:lnTo>
                                <a:pt x="91568" y="72517"/>
                              </a:lnTo>
                              <a:lnTo>
                                <a:pt x="505486" y="72517"/>
                              </a:lnTo>
                              <a:lnTo>
                                <a:pt x="53213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59" name="image19.png"/>
                <a:graphic>
                  <a:graphicData uri="http://schemas.openxmlformats.org/drawingml/2006/picture">
                    <pic:pic>
                      <pic:nvPicPr>
                        <pic:cNvPr id="0" name="image19.png"/>
                        <pic:cNvPicPr preferRelativeResize="0"/>
                      </pic:nvPicPr>
                      <pic:blipFill>
                        <a:blip r:embed="rId26"/>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ABC Company Document</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B9">
      <w:pPr>
        <w:pStyle w:val="Heading2"/>
        <w:numPr>
          <w:ilvl w:val="1"/>
          <w:numId w:val="14"/>
        </w:numPr>
        <w:tabs>
          <w:tab w:val="left" w:leader="none" w:pos="1907"/>
        </w:tabs>
        <w:spacing w:before="1" w:lineRule="auto"/>
        <w:ind w:left="1907" w:hanging="489.00000000000006"/>
        <w:rPr>
          <w:color w:val="0067ac"/>
        </w:rPr>
      </w:pPr>
      <w:bookmarkStart w:colFirst="0" w:colLast="0" w:name="_heading=h.3rdcrjn" w:id="11"/>
      <w:bookmarkEnd w:id="11"/>
      <w:r w:rsidDel="00000000" w:rsidR="00000000" w:rsidRPr="00000000">
        <w:rPr>
          <w:color w:val="0067ac"/>
          <w:rtl w:val="0"/>
        </w:rPr>
        <w:t xml:space="preserve">Contract completion</w:t>
      </w:r>
    </w:p>
    <w:p w:rsidR="00000000" w:rsidDel="00000000" w:rsidP="00000000" w:rsidRDefault="00000000" w:rsidRPr="00000000" w14:paraId="000000BA">
      <w:pPr>
        <w:keepNext w:val="0"/>
        <w:keepLines w:val="0"/>
        <w:pageBreakBefore w:val="0"/>
        <w:widowControl w:val="0"/>
        <w:numPr>
          <w:ilvl w:val="0"/>
          <w:numId w:val="5"/>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63" w:line="360" w:lineRule="auto"/>
        <w:ind w:left="1985" w:right="628"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ALD sends a mail to the employee two months in advance from the date of tenure completion asking his/ her intent.</w:t>
      </w:r>
    </w:p>
    <w:p w:rsidR="00000000" w:rsidDel="00000000" w:rsidP="00000000" w:rsidRDefault="00000000" w:rsidRPr="00000000" w14:paraId="000000BB">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60"/>
          <w:tab w:val="left" w:leader="none" w:pos="2062"/>
        </w:tabs>
        <w:spacing w:after="0" w:before="0" w:line="360" w:lineRule="auto"/>
        <w:ind w:left="2062" w:right="624" w:hanging="360"/>
        <w:jc w:val="both"/>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Surrender: </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event of contract completion, vehicle along with original/duplicate documenta- tion and keys shall be returned in “standard condition “agreed upon in the agreement, if the conditions are not met as per vehicle return report the cost involved in arriving at standard conditions vs actual shall be borne by employee</w:t>
      </w:r>
    </w:p>
    <w:p w:rsidR="00000000" w:rsidDel="00000000" w:rsidP="00000000" w:rsidRDefault="00000000" w:rsidRPr="00000000" w14:paraId="000000BC">
      <w:pPr>
        <w:keepNext w:val="0"/>
        <w:keepLines w:val="0"/>
        <w:pageBreakBefore w:val="0"/>
        <w:widowControl w:val="0"/>
        <w:numPr>
          <w:ilvl w:val="0"/>
          <w:numId w:val="4"/>
        </w:numPr>
        <w:pBdr>
          <w:top w:space="0" w:sz="0" w:val="nil"/>
          <w:left w:space="0" w:sz="0" w:val="nil"/>
          <w:bottom w:space="0" w:sz="0" w:val="nil"/>
          <w:right w:space="0" w:sz="0" w:val="nil"/>
          <w:between w:space="0" w:sz="0" w:val="nil"/>
        </w:pBdr>
        <w:shd w:fill="auto" w:val="clear"/>
        <w:tabs>
          <w:tab w:val="left" w:leader="none" w:pos="2060"/>
          <w:tab w:val="left" w:leader="none" w:pos="2062"/>
        </w:tabs>
        <w:spacing w:after="0" w:before="0" w:line="360" w:lineRule="auto"/>
        <w:ind w:left="2062" w:right="577" w:hanging="360"/>
        <w:jc w:val="both"/>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Purchase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If employee is interested in purchasing the same vehicle at end of tenure, the leasing company shares buyback amount with employee to be paid before completion of tenure. ABC Company will not be a party to this transaction and payment must be made directly to the leasing company. Terms and conditions of purchase shall be at the leasing company’s discretion. No Objection Certificate (NOC) will be issued and submitted to the /employee. Once the NOC is received, the employee can apply a new car lease if they wish to.</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BE">
      <w:pPr>
        <w:pStyle w:val="Heading2"/>
        <w:numPr>
          <w:ilvl w:val="1"/>
          <w:numId w:val="14"/>
        </w:numPr>
        <w:tabs>
          <w:tab w:val="left" w:leader="none" w:pos="1844"/>
        </w:tabs>
        <w:ind w:left="1844" w:hanging="425.99999999999994"/>
        <w:rPr>
          <w:color w:val="0067ac"/>
        </w:rPr>
      </w:pPr>
      <w:bookmarkStart w:colFirst="0" w:colLast="0" w:name="_heading=h.26in1rg" w:id="12"/>
      <w:bookmarkEnd w:id="12"/>
      <w:r w:rsidDel="00000000" w:rsidR="00000000" w:rsidRPr="00000000">
        <w:rPr>
          <w:color w:val="0067ac"/>
          <w:rtl w:val="0"/>
        </w:rPr>
        <w:t xml:space="preserve">Insurance and claim</w:t>
      </w:r>
    </w:p>
    <w:p w:rsidR="00000000" w:rsidDel="00000000" w:rsidP="00000000" w:rsidRDefault="00000000" w:rsidRPr="00000000" w14:paraId="000000BF">
      <w:pPr>
        <w:pStyle w:val="Heading4"/>
        <w:numPr>
          <w:ilvl w:val="2"/>
          <w:numId w:val="14"/>
        </w:numPr>
        <w:tabs>
          <w:tab w:val="left" w:leader="none" w:pos="2267"/>
        </w:tabs>
        <w:spacing w:before="164" w:lineRule="auto"/>
        <w:ind w:left="2267" w:hanging="565"/>
        <w:rPr/>
      </w:pPr>
      <w:bookmarkStart w:colFirst="0" w:colLast="0" w:name="_heading=h.lnxbz9" w:id="13"/>
      <w:bookmarkEnd w:id="13"/>
      <w:r w:rsidDel="00000000" w:rsidR="00000000" w:rsidRPr="00000000">
        <w:rPr>
          <w:color w:val="0067ac"/>
          <w:rtl w:val="0"/>
        </w:rPr>
        <w:t xml:space="preserve">Insurance</w:t>
      </w:r>
      <w:r w:rsidDel="00000000" w:rsidR="00000000" w:rsidRPr="00000000">
        <w:rPr>
          <w:rtl w:val="0"/>
        </w:rPr>
      </w:r>
    </w:p>
    <w:p w:rsidR="00000000" w:rsidDel="00000000" w:rsidP="00000000" w:rsidRDefault="00000000" w:rsidRPr="00000000" w14:paraId="000000C0">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280" w:line="362" w:lineRule="auto"/>
        <w:ind w:left="1985" w:right="623" w:hanging="284.00000000000006"/>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Leasing Company will comprehensively insure the vehicle, such insurance cost will become component of the monthly lease rentals.</w:t>
      </w:r>
      <w:r w:rsidDel="00000000" w:rsidR="00000000" w:rsidRPr="00000000">
        <w:rPr>
          <w:rtl w:val="0"/>
        </w:rPr>
      </w:r>
    </w:p>
    <w:p w:rsidR="00000000" w:rsidDel="00000000" w:rsidP="00000000" w:rsidRDefault="00000000" w:rsidRPr="00000000" w14:paraId="000000C1">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7" w:hanging="284.00000000000006"/>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leasing company also provides a partial loss damage waiver service in addition to insurance, whereby, the leasing company will pay the difference, if any, between the damage repairs invoice of the manufacturer authorized service provider and that reimbursed by the insurance company, if opted as additional coverage under FMS</w:t>
      </w:r>
      <w:r w:rsidDel="00000000" w:rsidR="00000000" w:rsidRPr="00000000">
        <w:rPr>
          <w:rtl w:val="0"/>
        </w:rPr>
      </w:r>
    </w:p>
    <w:p w:rsidR="00000000" w:rsidDel="00000000" w:rsidP="00000000" w:rsidRDefault="00000000" w:rsidRPr="00000000" w14:paraId="000000C2">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6" w:hanging="284.00000000000006"/>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sectPr>
          <w:type w:val="nextPage"/>
          <w:pgSz w:h="15840" w:w="12240" w:orient="portrait"/>
          <w:pgMar w:bottom="2980" w:top="1000" w:left="0" w:right="720" w:header="194" w:footer="1851"/>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This service will not be available in the event of theft of a vehicle / parts or total loss or if the insurance company declares a claim to be invalid. The leasing company also reserves the right to withdraw this service in case of adverse claim histories. Statutory deductibles had to be paid by the employee during the claim.</w:t>
      </w:r>
      <w:r w:rsidDel="00000000" w:rsidR="00000000" w:rsidRPr="00000000">
        <w:rPr>
          <w:rtl w:val="0"/>
        </w:rPr>
      </w:r>
    </w:p>
    <w:p w:rsidR="00000000" w:rsidDel="00000000" w:rsidP="00000000" w:rsidRDefault="00000000" w:rsidRPr="00000000" w14:paraId="000000C3">
      <w:pPr>
        <w:spacing w:line="29" w:lineRule="auto"/>
        <w:ind w:left="88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63" name=""/>
                <a:graphic>
                  <a:graphicData uri="http://schemas.microsoft.com/office/word/2010/wordprocessingShape">
                    <wps:wsp>
                      <wps:cNvSpPr/>
                      <wps:cNvPr id="28" name="Shape 28"/>
                      <wps:spPr>
                        <a:xfrm>
                          <a:off x="5079935" y="3055783"/>
                          <a:ext cx="532130" cy="1448435"/>
                        </a:xfrm>
                        <a:custGeom>
                          <a:rect b="b" l="l" r="r" t="t"/>
                          <a:pathLst>
                            <a:path extrusionOk="0" h="1448435" w="532130">
                              <a:moveTo>
                                <a:pt x="532131" y="0"/>
                              </a:moveTo>
                              <a:lnTo>
                                <a:pt x="0" y="0"/>
                              </a:lnTo>
                              <a:lnTo>
                                <a:pt x="0" y="1448434"/>
                              </a:lnTo>
                              <a:lnTo>
                                <a:pt x="91568" y="1199133"/>
                              </a:lnTo>
                              <a:lnTo>
                                <a:pt x="91568" y="72517"/>
                              </a:lnTo>
                              <a:lnTo>
                                <a:pt x="505486" y="72517"/>
                              </a:lnTo>
                              <a:lnTo>
                                <a:pt x="53213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63" name="image23.png"/>
                <a:graphic>
                  <a:graphicData uri="http://schemas.openxmlformats.org/drawingml/2006/picture">
                    <pic:pic>
                      <pic:nvPicPr>
                        <pic:cNvPr id="0" name="image23.png"/>
                        <pic:cNvPicPr preferRelativeResize="0"/>
                      </pic:nvPicPr>
                      <pic:blipFill>
                        <a:blip r:embed="rId27"/>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ABC Company Document</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0" w:line="240" w:lineRule="auto"/>
        <w:ind w:left="0" w:right="0" w:firstLine="0"/>
        <w:jc w:val="left"/>
        <w:rPr>
          <w:rFonts w:ascii="Quattrocento Sans" w:cs="Quattrocento Sans" w:eastAsia="Quattrocento Sans" w:hAnsi="Quattrocento Sans"/>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C6">
      <w:pPr>
        <w:pStyle w:val="Heading4"/>
        <w:numPr>
          <w:ilvl w:val="2"/>
          <w:numId w:val="14"/>
        </w:numPr>
        <w:tabs>
          <w:tab w:val="left" w:leader="none" w:pos="2267"/>
        </w:tabs>
        <w:spacing w:before="1" w:lineRule="auto"/>
        <w:ind w:left="2267" w:hanging="565"/>
        <w:rPr/>
      </w:pPr>
      <w:bookmarkStart w:colFirst="0" w:colLast="0" w:name="_heading=h.35nkun2" w:id="14"/>
      <w:bookmarkEnd w:id="14"/>
      <w:r w:rsidDel="00000000" w:rsidR="00000000" w:rsidRPr="00000000">
        <w:rPr>
          <w:color w:val="0067ac"/>
          <w:rtl w:val="0"/>
        </w:rPr>
        <w:t xml:space="preserve">Insurance Claim Process</w:t>
      </w:r>
      <w:r w:rsidDel="00000000" w:rsidR="00000000" w:rsidRPr="00000000">
        <w:rPr>
          <w:rtl w:val="0"/>
        </w:rPr>
      </w:r>
    </w:p>
    <w:p w:rsidR="00000000" w:rsidDel="00000000" w:rsidP="00000000" w:rsidRDefault="00000000" w:rsidRPr="00000000" w14:paraId="000000C7">
      <w:pPr>
        <w:pStyle w:val="Heading5"/>
        <w:spacing w:before="239" w:lineRule="auto"/>
        <w:ind w:firstLine="1985"/>
        <w:jc w:val="both"/>
        <w:rPr/>
      </w:pPr>
      <w:r w:rsidDel="00000000" w:rsidR="00000000" w:rsidRPr="00000000">
        <w:rPr>
          <w:rtl w:val="0"/>
        </w:rPr>
        <w:t xml:space="preserve">In the event of Accident</w:t>
      </w:r>
    </w:p>
    <w:p w:rsidR="00000000" w:rsidDel="00000000" w:rsidP="00000000" w:rsidRDefault="00000000" w:rsidRPr="00000000" w14:paraId="000000C8">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28" w:line="360" w:lineRule="auto"/>
        <w:ind w:left="1985" w:right="629" w:hanging="284.00000000000006"/>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shall place a request in MYALD Portal or Inform the leasing company about the accident within 24 hours, and handover damage vehicle to respective authorize dealer.</w:t>
      </w:r>
      <w:r w:rsidDel="00000000" w:rsidR="00000000" w:rsidRPr="00000000">
        <w:rPr>
          <w:rtl w:val="0"/>
        </w:rPr>
      </w:r>
    </w:p>
    <w:p w:rsidR="00000000" w:rsidDel="00000000" w:rsidP="00000000" w:rsidRDefault="00000000" w:rsidRPr="00000000" w14:paraId="000000C9">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4" w:hanging="284.00000000000006"/>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Obtain a copy of the First Information Report (FIR) that clearly specifies the vehicle details from the nearest police station and the employee needs to mail across the accident form provided in the leasing company kit along with a copy of the FIR.</w:t>
      </w:r>
      <w:r w:rsidDel="00000000" w:rsidR="00000000" w:rsidRPr="00000000">
        <w:rPr>
          <w:rtl w:val="0"/>
        </w:rPr>
      </w:r>
    </w:p>
    <w:p w:rsidR="00000000" w:rsidDel="00000000" w:rsidP="00000000" w:rsidRDefault="00000000" w:rsidRPr="00000000" w14:paraId="000000CA">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4" w:hanging="284.00000000000006"/>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FIR is required depending on the seriousness of the accident. In case of minor self damage, only the accident form needs to be filled and mailed across to the leasing company.</w:t>
      </w:r>
      <w:r w:rsidDel="00000000" w:rsidR="00000000" w:rsidRPr="00000000">
        <w:rPr>
          <w:rtl w:val="0"/>
        </w:rPr>
      </w:r>
    </w:p>
    <w:p w:rsidR="00000000" w:rsidDel="00000000" w:rsidP="00000000" w:rsidRDefault="00000000" w:rsidRPr="00000000" w14:paraId="000000CB">
      <w:pPr>
        <w:pStyle w:val="Heading5"/>
        <w:spacing w:before="0" w:line="258" w:lineRule="auto"/>
        <w:ind w:firstLine="1985"/>
        <w:jc w:val="both"/>
        <w:rPr/>
      </w:pPr>
      <w:r w:rsidDel="00000000" w:rsidR="00000000" w:rsidRPr="00000000">
        <w:rPr>
          <w:rtl w:val="0"/>
        </w:rPr>
        <w:t xml:space="preserve">In the event of Theft /Total Loss:</w:t>
      </w:r>
    </w:p>
    <w:p w:rsidR="00000000" w:rsidDel="00000000" w:rsidP="00000000" w:rsidRDefault="00000000" w:rsidRPr="00000000" w14:paraId="000000CC">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31" w:line="360" w:lineRule="auto"/>
        <w:ind w:left="1985" w:right="626" w:hanging="284.00000000000006"/>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FIR needs to be obtained from the nearest police station, a No Trace certificate from the same police station and submit them to the Leasing Company.</w:t>
      </w:r>
      <w:r w:rsidDel="00000000" w:rsidR="00000000" w:rsidRPr="00000000">
        <w:rPr>
          <w:rtl w:val="0"/>
        </w:rPr>
      </w:r>
    </w:p>
    <w:p w:rsidR="00000000" w:rsidDel="00000000" w:rsidP="00000000" w:rsidRDefault="00000000" w:rsidRPr="00000000" w14:paraId="000000CD">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6" w:hanging="284.00000000000006"/>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All original documents, original keys (with duplicates) also should be surrendered to the leasing company. In the event of a definitive theft or total lost, termination of the vehicle lease contract will take effect 90 days after the date of theft. Lease rentals will be charged for the 90 days before termination.</w:t>
      </w:r>
      <w:r w:rsidDel="00000000" w:rsidR="00000000" w:rsidRPr="00000000">
        <w:rPr>
          <w:rtl w:val="0"/>
        </w:rPr>
      </w:r>
    </w:p>
    <w:p w:rsidR="00000000" w:rsidDel="00000000" w:rsidP="00000000" w:rsidRDefault="00000000" w:rsidRPr="00000000" w14:paraId="000000CE">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2" w:hanging="284.00000000000006"/>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When Employee are unable to obtain no trace certificate from Police In case of theft or any damage due to severe negligence by employee rendering total lost of vehicle, Lease agreement will be terminated and Employee will be liable to pay total outstanding value ( Which includes, Net Present Value + un recovered Road Tax +1% Pre Termination Charges + applicable Tax’+ recoverables like unpaid invoices due, extra km ,challans, and other charges, if any) and settle the claims directly with the insurance company.</w:t>
      </w:r>
      <w:r w:rsidDel="00000000" w:rsidR="00000000" w:rsidRPr="00000000">
        <w:rPr>
          <w:rtl w:val="0"/>
        </w:rPr>
      </w:r>
    </w:p>
    <w:p w:rsidR="00000000" w:rsidDel="00000000" w:rsidP="00000000" w:rsidRDefault="00000000" w:rsidRPr="00000000" w14:paraId="000000CF">
      <w:pPr>
        <w:pStyle w:val="Heading5"/>
        <w:spacing w:before="0" w:line="268" w:lineRule="auto"/>
        <w:ind w:firstLine="1985"/>
        <w:jc w:val="both"/>
        <w:rPr>
          <w:rFonts w:ascii="Calibri" w:cs="Calibri" w:eastAsia="Calibri" w:hAnsi="Calibri"/>
        </w:rPr>
      </w:pPr>
      <w:r w:rsidDel="00000000" w:rsidR="00000000" w:rsidRPr="00000000">
        <w:rPr>
          <w:rFonts w:ascii="Calibri" w:cs="Calibri" w:eastAsia="Calibri" w:hAnsi="Calibri"/>
          <w:rtl w:val="0"/>
        </w:rPr>
        <w:t xml:space="preserve">Partial Theft/Malicious damage</w:t>
      </w:r>
    </w:p>
    <w:p w:rsidR="00000000" w:rsidDel="00000000" w:rsidP="00000000" w:rsidRDefault="00000000" w:rsidRPr="00000000" w14:paraId="000000D0">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35" w:line="360" w:lineRule="auto"/>
        <w:ind w:left="1985" w:right="625" w:hanging="284.00000000000006"/>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Inform the leasing company about the accident as soon as possible. Obtain a copy of the First Information Report (FIR) that clearly specifies the vehicle details from the nearest police station and furnish the same to the leasing company</w:t>
      </w: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D1">
      <w:pPr>
        <w:keepNext w:val="0"/>
        <w:keepLines w:val="0"/>
        <w:pageBreakBefore w:val="0"/>
        <w:widowControl w:val="0"/>
        <w:numPr>
          <w:ilvl w:val="3"/>
          <w:numId w:val="14"/>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2" w:lineRule="auto"/>
        <w:ind w:left="1985" w:right="626" w:hanging="284.00000000000006"/>
        <w:jc w:val="both"/>
        <w:rPr>
          <w:rFonts w:ascii="Noto Sans Symbols" w:cs="Noto Sans Symbols" w:eastAsia="Noto Sans Symbols" w:hAnsi="Noto Sans Symbols"/>
          <w:b w:val="0"/>
          <w:i w:val="0"/>
          <w:smallCaps w:val="0"/>
          <w:strike w:val="0"/>
          <w:color w:val="000000"/>
          <w:sz w:val="22"/>
          <w:szCs w:val="22"/>
          <w:u w:val="none"/>
          <w:shd w:fill="auto" w:val="clear"/>
          <w:vertAlign w:val="baseline"/>
        </w:rPr>
        <w:sectPr>
          <w:type w:val="nextPage"/>
          <w:pgSz w:h="15840" w:w="12240" w:orient="portrait"/>
          <w:pgMar w:bottom="2980" w:top="1000" w:left="0" w:right="720" w:header="194" w:footer="1851"/>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difference on cost of such damages and insurance claim recived will be covered by leasing company, unless loss waiver protection has been taken, else to be paid by employee</w:t>
      </w:r>
      <w:r w:rsidDel="00000000" w:rsidR="00000000" w:rsidRPr="00000000">
        <w:rPr>
          <w:rtl w:val="0"/>
        </w:rPr>
      </w:r>
    </w:p>
    <w:p w:rsidR="00000000" w:rsidDel="00000000" w:rsidP="00000000" w:rsidRDefault="00000000" w:rsidRPr="00000000" w14:paraId="000000D2">
      <w:pPr>
        <w:spacing w:line="29" w:lineRule="auto"/>
        <w:ind w:left="88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41" name=""/>
                <a:graphic>
                  <a:graphicData uri="http://schemas.microsoft.com/office/word/2010/wordprocessingShape">
                    <wps:wsp>
                      <wps:cNvSpPr/>
                      <wps:cNvPr id="2" name="Shape 2"/>
                      <wps:spPr>
                        <a:xfrm>
                          <a:off x="5079935" y="3055783"/>
                          <a:ext cx="532130" cy="1448435"/>
                        </a:xfrm>
                        <a:custGeom>
                          <a:rect b="b" l="l" r="r" t="t"/>
                          <a:pathLst>
                            <a:path extrusionOk="0" h="1448435" w="532130">
                              <a:moveTo>
                                <a:pt x="532131" y="0"/>
                              </a:moveTo>
                              <a:lnTo>
                                <a:pt x="0" y="0"/>
                              </a:lnTo>
                              <a:lnTo>
                                <a:pt x="0" y="1448434"/>
                              </a:lnTo>
                              <a:lnTo>
                                <a:pt x="91568" y="1199133"/>
                              </a:lnTo>
                              <a:lnTo>
                                <a:pt x="91568" y="72517"/>
                              </a:lnTo>
                              <a:lnTo>
                                <a:pt x="505486" y="72517"/>
                              </a:lnTo>
                              <a:lnTo>
                                <a:pt x="53213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41" name="image1.png"/>
                <a:graphic>
                  <a:graphicData uri="http://schemas.openxmlformats.org/drawingml/2006/picture">
                    <pic:pic>
                      <pic:nvPicPr>
                        <pic:cNvPr id="0" name="image1.png"/>
                        <pic:cNvPicPr preferRelativeResize="0"/>
                      </pic:nvPicPr>
                      <pic:blipFill>
                        <a:blip r:embed="rId28"/>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ABC Company Document</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D5">
      <w:pPr>
        <w:pStyle w:val="Heading2"/>
        <w:numPr>
          <w:ilvl w:val="1"/>
          <w:numId w:val="14"/>
        </w:numPr>
        <w:tabs>
          <w:tab w:val="left" w:leader="none" w:pos="1844"/>
        </w:tabs>
        <w:spacing w:before="1" w:lineRule="auto"/>
        <w:ind w:left="1844" w:hanging="425.99999999999994"/>
        <w:rPr>
          <w:color w:val="0067ac"/>
        </w:rPr>
      </w:pPr>
      <w:bookmarkStart w:colFirst="0" w:colLast="0" w:name="_heading=h.1ksv4uv" w:id="15"/>
      <w:bookmarkEnd w:id="15"/>
      <w:r w:rsidDel="00000000" w:rsidR="00000000" w:rsidRPr="00000000">
        <w:rPr>
          <w:color w:val="0067ac"/>
          <w:rtl w:val="0"/>
        </w:rPr>
        <w:t xml:space="preserve">Maintenance</w:t>
      </w:r>
    </w:p>
    <w:p w:rsidR="00000000" w:rsidDel="00000000" w:rsidP="00000000" w:rsidRDefault="00000000" w:rsidRPr="00000000" w14:paraId="000000D6">
      <w:pPr>
        <w:keepNext w:val="0"/>
        <w:keepLines w:val="0"/>
        <w:pageBreakBefore w:val="0"/>
        <w:widowControl w:val="0"/>
        <w:numPr>
          <w:ilvl w:val="0"/>
          <w:numId w:val="3"/>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63" w:line="360" w:lineRule="auto"/>
        <w:ind w:left="1985" w:right="622"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can choose to opt for maintenance service from the leasing company, and such mainteannace charges will be part of lease rentals, if employee avails services from other vendor then shall carry out scheduled maintannce and shall notify leasing company prior to maintannece work.</w:t>
      </w:r>
    </w:p>
    <w:p w:rsidR="00000000" w:rsidDel="00000000" w:rsidP="00000000" w:rsidRDefault="00000000" w:rsidRPr="00000000" w14:paraId="000000D7">
      <w:pPr>
        <w:pStyle w:val="Heading2"/>
        <w:numPr>
          <w:ilvl w:val="1"/>
          <w:numId w:val="14"/>
        </w:numPr>
        <w:tabs>
          <w:tab w:val="left" w:leader="none" w:pos="1844"/>
        </w:tabs>
        <w:spacing w:line="327" w:lineRule="auto"/>
        <w:ind w:left="1844" w:hanging="425.99999999999994"/>
        <w:rPr>
          <w:color w:val="0067ac"/>
        </w:rPr>
      </w:pPr>
      <w:bookmarkStart w:colFirst="0" w:colLast="0" w:name="_heading=h.44sinio" w:id="16"/>
      <w:bookmarkEnd w:id="16"/>
      <w:r w:rsidDel="00000000" w:rsidR="00000000" w:rsidRPr="00000000">
        <w:rPr>
          <w:color w:val="0067ac"/>
          <w:rtl w:val="0"/>
        </w:rPr>
        <w:t xml:space="preserve">Kilometer usage</w:t>
      </w:r>
    </w:p>
    <w:p w:rsidR="00000000" w:rsidDel="00000000" w:rsidP="00000000" w:rsidRDefault="00000000" w:rsidRPr="00000000" w14:paraId="000000D8">
      <w:pPr>
        <w:keepNext w:val="0"/>
        <w:keepLines w:val="0"/>
        <w:pageBreakBefore w:val="0"/>
        <w:widowControl w:val="0"/>
        <w:numPr>
          <w:ilvl w:val="0"/>
          <w:numId w:val="2"/>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65" w:line="360" w:lineRule="auto"/>
        <w:ind w:left="1985" w:right="624"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Lessor assess lease period and KM that it expect the vehicle to be used for, which will form basis of lease rentals, incase if KM are excedded such shall be accounted and paid by employee as additional monthly lease rental and the details of the extra per KM cost will be shared by the vendor during the intital car lease costing time.</w:t>
      </w:r>
    </w:p>
    <w:p w:rsidR="00000000" w:rsidDel="00000000" w:rsidP="00000000" w:rsidRDefault="00000000" w:rsidRPr="00000000" w14:paraId="000000D9">
      <w:pPr>
        <w:pStyle w:val="Heading2"/>
        <w:numPr>
          <w:ilvl w:val="1"/>
          <w:numId w:val="14"/>
        </w:numPr>
        <w:tabs>
          <w:tab w:val="left" w:leader="none" w:pos="1844"/>
        </w:tabs>
        <w:spacing w:line="328" w:lineRule="auto"/>
        <w:ind w:left="1844" w:hanging="425.99999999999994"/>
        <w:rPr>
          <w:color w:val="0067ac"/>
        </w:rPr>
      </w:pPr>
      <w:bookmarkStart w:colFirst="0" w:colLast="0" w:name="_heading=h.2jxsxqh" w:id="17"/>
      <w:bookmarkEnd w:id="17"/>
      <w:r w:rsidDel="00000000" w:rsidR="00000000" w:rsidRPr="00000000">
        <w:rPr>
          <w:color w:val="0067ac"/>
          <w:rtl w:val="0"/>
        </w:rPr>
        <w:t xml:space="preserve">Amendment to Agreement</w:t>
      </w:r>
    </w:p>
    <w:p w:rsidR="00000000" w:rsidDel="00000000" w:rsidP="00000000" w:rsidRDefault="00000000" w:rsidRPr="00000000" w14:paraId="000000DA">
      <w:pPr>
        <w:keepNext w:val="0"/>
        <w:keepLines w:val="0"/>
        <w:pageBreakBefore w:val="0"/>
        <w:widowControl w:val="0"/>
        <w:numPr>
          <w:ilvl w:val="0"/>
          <w:numId w:val="22"/>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66" w:line="360" w:lineRule="auto"/>
        <w:ind w:left="1985" w:right="621"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Amendment once during the lease term on request by employee can be made, such amendment request shall be made only after 12 months of lease contract start date. Amendment to the con- tract can be made in relation to kilometers and the lease period.</w:t>
      </w:r>
    </w:p>
    <w:p w:rsidR="00000000" w:rsidDel="00000000" w:rsidP="00000000" w:rsidRDefault="00000000" w:rsidRPr="00000000" w14:paraId="000000DB">
      <w:pPr>
        <w:pStyle w:val="Heading2"/>
        <w:numPr>
          <w:ilvl w:val="1"/>
          <w:numId w:val="14"/>
        </w:numPr>
        <w:tabs>
          <w:tab w:val="left" w:leader="none" w:pos="1844"/>
        </w:tabs>
        <w:spacing w:line="340" w:lineRule="auto"/>
        <w:ind w:left="1844" w:hanging="425.99999999999994"/>
        <w:rPr>
          <w:rFonts w:ascii="Calibri" w:cs="Calibri" w:eastAsia="Calibri" w:hAnsi="Calibri"/>
          <w:b w:val="0"/>
          <w:color w:val="0067ac"/>
        </w:rPr>
      </w:pPr>
      <w:bookmarkStart w:colFirst="0" w:colLast="0" w:name="_heading=h.z337ya" w:id="18"/>
      <w:bookmarkEnd w:id="18"/>
      <w:r w:rsidDel="00000000" w:rsidR="00000000" w:rsidRPr="00000000">
        <w:rPr>
          <w:color w:val="0067ac"/>
          <w:rtl w:val="0"/>
        </w:rPr>
        <w:t xml:space="preserve">Related reimbursement under ‘Car Lease’</w:t>
      </w:r>
      <w:r w:rsidDel="00000000" w:rsidR="00000000" w:rsidRPr="00000000">
        <w:rPr>
          <w:rtl w:val="0"/>
        </w:rPr>
      </w:r>
    </w:p>
    <w:p w:rsidR="00000000" w:rsidDel="00000000" w:rsidP="00000000" w:rsidRDefault="00000000" w:rsidRPr="00000000" w14:paraId="000000DC">
      <w:pPr>
        <w:keepNext w:val="0"/>
        <w:keepLines w:val="0"/>
        <w:pageBreakBefore w:val="0"/>
        <w:widowControl w:val="0"/>
        <w:numPr>
          <w:ilvl w:val="0"/>
          <w:numId w:val="21"/>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53" w:line="360" w:lineRule="auto"/>
        <w:ind w:left="1985" w:right="622"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 employee availing ‘Car Lease’ can also claim reimbursement under the following two heads subject to the maximum monthly limit as mentioned below or to overall available car lease rent- als eligible amount (car lease total eligible amount minus car lease rentals utilized), whichever is lowest.</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4"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bl>
      <w:tblPr>
        <w:tblStyle w:val="Table2"/>
        <w:tblW w:w="9353.0" w:type="dxa"/>
        <w:jc w:val="left"/>
        <w:tblInd w:w="1856.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000"/>
      </w:tblPr>
      <w:tblGrid>
        <w:gridCol w:w="2381"/>
        <w:gridCol w:w="3372"/>
        <w:gridCol w:w="3600"/>
        <w:tblGridChange w:id="0">
          <w:tblGrid>
            <w:gridCol w:w="2381"/>
            <w:gridCol w:w="3372"/>
            <w:gridCol w:w="3600"/>
          </w:tblGrid>
        </w:tblGridChange>
      </w:tblGrid>
      <w:tr>
        <w:trPr>
          <w:cantSplit w:val="0"/>
          <w:trHeight w:val="431" w:hRule="atLeast"/>
          <w:tblHeader w:val="0"/>
        </w:trPr>
        <w:tc>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32"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Grades</w:t>
            </w:r>
          </w:p>
        </w:tc>
        <w:tc>
          <w:tcPr/>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35"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Driver salary</w:t>
            </w:r>
          </w:p>
        </w:tc>
        <w:tc>
          <w:tcPr/>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7" w:lineRule="auto"/>
              <w:ind w:left="427" w:right="0" w:firstLine="0"/>
              <w:jc w:val="left"/>
              <w:rPr>
                <w:rFonts w:ascii="Cambria" w:cs="Cambria" w:eastAsia="Cambria" w:hAnsi="Cambria"/>
                <w:b w:val="1"/>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Fuel maintenance</w:t>
            </w:r>
          </w:p>
        </w:tc>
      </w:tr>
      <w:tr>
        <w:trPr>
          <w:cantSplit w:val="0"/>
          <w:trHeight w:val="433" w:hRule="atLeast"/>
          <w:tblHeader w:val="0"/>
        </w:trPr>
        <w:tc>
          <w:tcPr/>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32"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All levels</w:t>
            </w:r>
          </w:p>
        </w:tc>
        <w:tc>
          <w:tcPr/>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 w:line="240" w:lineRule="auto"/>
              <w:ind w:left="535"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Rs. 15,000/- per month</w:t>
            </w:r>
          </w:p>
        </w:tc>
        <w:tc>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475"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Rs. 10,000/- per month</w:t>
            </w:r>
          </w:p>
        </w:tc>
      </w:tr>
    </w:tbl>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1846"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***Above reimbursements are also subject to furnishing requisite proofs.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846" w:right="629" w:firstLine="0"/>
        <w:jc w:val="both"/>
        <w:rPr>
          <w:rFonts w:ascii="Cambria" w:cs="Cambria" w:eastAsia="Cambria" w:hAnsi="Cambria"/>
          <w:b w:val="0"/>
          <w:i w:val="0"/>
          <w:smallCaps w:val="0"/>
          <w:strike w:val="0"/>
          <w:color w:val="000000"/>
          <w:sz w:val="22"/>
          <w:szCs w:val="22"/>
          <w:u w:val="none"/>
          <w:shd w:fill="auto" w:val="clear"/>
          <w:vertAlign w:val="baseline"/>
        </w:rPr>
        <w:sectPr>
          <w:type w:val="nextPage"/>
          <w:pgSz w:h="15840" w:w="12240" w:orient="portrait"/>
          <w:pgMar w:bottom="2980" w:top="1000" w:left="0" w:right="720" w:header="194" w:footer="1851"/>
        </w:sect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Note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Fuel maintenance reimbursements should be in proportion to the Kilometer usage of the car and if there is any abnormality observed then company reserves the right to reject the reim- bursements. Above reimbursements will be component of employee adjusted CTC.</w:t>
      </w:r>
    </w:p>
    <w:p w:rsidR="00000000" w:rsidDel="00000000" w:rsidP="00000000" w:rsidRDefault="00000000" w:rsidRPr="00000000" w14:paraId="000000E7">
      <w:pPr>
        <w:spacing w:line="29" w:lineRule="auto"/>
        <w:ind w:left="88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70" name=""/>
                <a:graphic>
                  <a:graphicData uri="http://schemas.microsoft.com/office/word/2010/wordprocessingShape">
                    <wps:wsp>
                      <wps:cNvSpPr/>
                      <wps:cNvPr id="35" name="Shape 35"/>
                      <wps:spPr>
                        <a:xfrm>
                          <a:off x="5079935" y="3055783"/>
                          <a:ext cx="532130" cy="1448435"/>
                        </a:xfrm>
                        <a:custGeom>
                          <a:rect b="b" l="l" r="r" t="t"/>
                          <a:pathLst>
                            <a:path extrusionOk="0" h="1448435" w="532130">
                              <a:moveTo>
                                <a:pt x="532131" y="0"/>
                              </a:moveTo>
                              <a:lnTo>
                                <a:pt x="0" y="0"/>
                              </a:lnTo>
                              <a:lnTo>
                                <a:pt x="0" y="1448434"/>
                              </a:lnTo>
                              <a:lnTo>
                                <a:pt x="91568" y="1199133"/>
                              </a:lnTo>
                              <a:lnTo>
                                <a:pt x="91568" y="72517"/>
                              </a:lnTo>
                              <a:lnTo>
                                <a:pt x="505486" y="72517"/>
                              </a:lnTo>
                              <a:lnTo>
                                <a:pt x="53213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70" name="image30.png"/>
                <a:graphic>
                  <a:graphicData uri="http://schemas.openxmlformats.org/drawingml/2006/picture">
                    <pic:pic>
                      <pic:nvPicPr>
                        <pic:cNvPr id="0" name="image30.png"/>
                        <pic:cNvPicPr preferRelativeResize="0"/>
                      </pic:nvPicPr>
                      <pic:blipFill>
                        <a:blip r:embed="rId29"/>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ABC Company Document</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4" w:line="240" w:lineRule="auto"/>
        <w:ind w:left="0" w:right="0" w:firstLine="0"/>
        <w:jc w:val="left"/>
        <w:rPr>
          <w:rFonts w:ascii="Quattrocento Sans" w:cs="Quattrocento Sans" w:eastAsia="Quattrocento Sans" w:hAnsi="Quattrocento Sans"/>
          <w:b w:val="0"/>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A">
      <w:pPr>
        <w:pStyle w:val="Heading2"/>
        <w:numPr>
          <w:ilvl w:val="1"/>
          <w:numId w:val="14"/>
        </w:numPr>
        <w:tabs>
          <w:tab w:val="left" w:leader="none" w:pos="1844"/>
        </w:tabs>
        <w:spacing w:before="1" w:lineRule="auto"/>
        <w:ind w:left="1844" w:hanging="425.99999999999994"/>
        <w:rPr>
          <w:color w:val="0067ac"/>
        </w:rPr>
      </w:pPr>
      <w:bookmarkStart w:colFirst="0" w:colLast="0" w:name="_heading=h.3j2qqm3" w:id="19"/>
      <w:bookmarkEnd w:id="19"/>
      <w:r w:rsidDel="00000000" w:rsidR="00000000" w:rsidRPr="00000000">
        <w:rPr>
          <w:color w:val="0067ac"/>
          <w:rtl w:val="0"/>
        </w:rPr>
        <w:t xml:space="preserve">Salary Structure changes</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5" w:line="240" w:lineRule="auto"/>
        <w:ind w:left="0" w:right="0" w:firstLine="0"/>
        <w:jc w:val="left"/>
        <w:rPr>
          <w:rFonts w:ascii="Cambria" w:cs="Cambria" w:eastAsia="Cambria" w:hAnsi="Cambria"/>
          <w:b w:val="1"/>
          <w:i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702" w:right="627"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Any employee opting for car lease option undergoes CTC structure changes. Amount eligible and approved as lease rental value for entire year will be removed from the current CTC and revised CTC structure will be shared E.g.: if your salary package is Rs. 20,00,000. and Rs. 35,000 is your total car lease rental per month based on 25% eligibility rental limits. This means, Rs. 4,20,000 (35000 X 12) per annum will be readjusted from your current CTC and new earnings (adjusted CTC) after deduction of the year lease rental will be 15,80,000/-</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2" w:lineRule="auto"/>
        <w:ind w:left="1702" w:right="625"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addition to above HRA will be readjusted to 40%, with removal of LTA and Conveyance component to provide benefit of maximum eligible rental value.</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2" w:lineRule="auto"/>
        <w:ind w:left="1702" w:right="626"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case if employee choose to opt for monthly lease rental value lower than eligible limit of 25% of fixed monthly CTC then any unutilized and available car lease rental balance left will be considered as LTA, if any available after reimbursement limit of 25,000 Rs/-.</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2">
      <w:pPr>
        <w:pStyle w:val="Heading2"/>
        <w:numPr>
          <w:ilvl w:val="1"/>
          <w:numId w:val="14"/>
        </w:numPr>
        <w:tabs>
          <w:tab w:val="left" w:leader="none" w:pos="2136"/>
        </w:tabs>
        <w:ind w:left="2136" w:hanging="717.9999999999998"/>
        <w:rPr>
          <w:color w:val="0067ac"/>
        </w:rPr>
      </w:pPr>
      <w:bookmarkStart w:colFirst="0" w:colLast="0" w:name="_heading=h.1y810tw" w:id="20"/>
      <w:bookmarkEnd w:id="20"/>
      <w:r w:rsidDel="00000000" w:rsidR="00000000" w:rsidRPr="00000000">
        <w:rPr>
          <w:color w:val="0067ac"/>
          <w:rtl w:val="0"/>
        </w:rPr>
        <w:t xml:space="preserve">Perquisite Tax</w:t>
      </w:r>
    </w:p>
    <w:p w:rsidR="00000000" w:rsidDel="00000000" w:rsidP="00000000" w:rsidRDefault="00000000" w:rsidRPr="00000000" w14:paraId="000000F3">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984"/>
        </w:tabs>
        <w:spacing w:after="0" w:before="164" w:line="240" w:lineRule="auto"/>
        <w:ind w:left="1984" w:right="0" w:hanging="281.9999999999999"/>
        <w:jc w:val="left"/>
        <w:rPr/>
      </w:pPr>
      <w:r w:rsidDel="00000000" w:rsidR="00000000" w:rsidRPr="00000000">
        <w:rPr>
          <w:rFonts w:ascii="Calibri" w:cs="Calibri" w:eastAsia="Calibri" w:hAnsi="Calibri"/>
          <w:b w:val="0"/>
          <w:i w:val="0"/>
          <w:smallCaps w:val="0"/>
          <w:strike w:val="0"/>
          <w:color w:val="000000"/>
          <w:sz w:val="20"/>
          <w:szCs w:val="20"/>
          <w:u w:val="none"/>
          <w:shd w:fill="auto" w:val="clear"/>
          <w:vertAlign w:val="baseline"/>
          <w:rtl w:val="0"/>
        </w:rPr>
        <w:t xml:space="preserve">‘</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Car Lease’ is a perquisite and applicable tax rules will apply on the perquisite value.</w:t>
      </w:r>
    </w:p>
    <w:p w:rsidR="00000000" w:rsidDel="00000000" w:rsidP="00000000" w:rsidRDefault="00000000" w:rsidRPr="00000000" w14:paraId="000000F4">
      <w:pPr>
        <w:keepNext w:val="0"/>
        <w:keepLines w:val="0"/>
        <w:pageBreakBefore w:val="0"/>
        <w:widowControl w:val="0"/>
        <w:numPr>
          <w:ilvl w:val="0"/>
          <w:numId w:val="20"/>
        </w:numPr>
        <w:pBdr>
          <w:top w:space="0" w:sz="0" w:val="nil"/>
          <w:left w:space="0" w:sz="0" w:val="nil"/>
          <w:bottom w:space="0" w:sz="0" w:val="nil"/>
          <w:right w:space="0" w:sz="0" w:val="nil"/>
          <w:between w:space="0" w:sz="0" w:val="nil"/>
        </w:pBdr>
        <w:shd w:fill="auto" w:val="clear"/>
        <w:tabs>
          <w:tab w:val="left" w:leader="none" w:pos="1984"/>
        </w:tabs>
        <w:spacing w:after="0" w:before="131" w:line="240" w:lineRule="auto"/>
        <w:ind w:left="1984" w:right="0" w:hanging="281.9999999999999"/>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As per the extant law, following shall apply:</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360" w:lineRule="auto"/>
        <w:ind w:left="1985" w:right="622"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Component Taxability Car Lease If cubic capacity of car is &gt; 1,600CC, Rs 2,400 per month will be added to taxable income, if cubic capacity of car is =&lt;1,600CC, Rs 1,800 per month will be added to taxable income. For Drivers salary Rs. 900 will be added to taxable income.</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3"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889000</wp:posOffset>
                </wp:positionH>
                <wp:positionV relativeFrom="paragraph">
                  <wp:posOffset>203200</wp:posOffset>
                </wp:positionV>
                <wp:extent cx="1270" cy="12700"/>
                <wp:effectExtent b="0" l="0" r="0" t="0"/>
                <wp:wrapTopAndBottom distB="0" distT="0"/>
                <wp:docPr id="71" name=""/>
                <a:graphic>
                  <a:graphicData uri="http://schemas.microsoft.com/office/word/2010/wordprocessingShape">
                    <wps:wsp>
                      <wps:cNvSpPr/>
                      <wps:cNvPr id="36" name="Shape 36"/>
                      <wps:spPr>
                        <a:xfrm>
                          <a:off x="2204973" y="3779365"/>
                          <a:ext cx="6282055" cy="1270"/>
                        </a:xfrm>
                        <a:custGeom>
                          <a:rect b="b" l="l" r="r" t="t"/>
                          <a:pathLst>
                            <a:path extrusionOk="0" h="120000" w="6282055">
                              <a:moveTo>
                                <a:pt x="0" y="0"/>
                              </a:moveTo>
                              <a:lnTo>
                                <a:pt x="6282055" y="0"/>
                              </a:lnTo>
                            </a:path>
                          </a:pathLst>
                        </a:custGeom>
                        <a:noFill/>
                        <a:ln cap="flat" cmpd="sng" w="9525">
                          <a:solidFill>
                            <a:srgbClr val="A4A4A4"/>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889000</wp:posOffset>
                </wp:positionH>
                <wp:positionV relativeFrom="paragraph">
                  <wp:posOffset>203200</wp:posOffset>
                </wp:positionV>
                <wp:extent cx="1270" cy="12700"/>
                <wp:effectExtent b="0" l="0" r="0" t="0"/>
                <wp:wrapTopAndBottom distB="0" distT="0"/>
                <wp:docPr id="71" name="image31.png"/>
                <a:graphic>
                  <a:graphicData uri="http://schemas.openxmlformats.org/drawingml/2006/picture">
                    <pic:pic>
                      <pic:nvPicPr>
                        <pic:cNvPr id="0" name="image31.png"/>
                        <pic:cNvPicPr preferRelativeResize="0"/>
                      </pic:nvPicPr>
                      <pic:blipFill>
                        <a:blip r:embed="rId30"/>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0F9">
      <w:pPr>
        <w:pStyle w:val="Heading1"/>
        <w:numPr>
          <w:ilvl w:val="0"/>
          <w:numId w:val="14"/>
        </w:numPr>
        <w:tabs>
          <w:tab w:val="left" w:leader="none" w:pos="1700"/>
        </w:tabs>
        <w:spacing w:before="246" w:lineRule="auto"/>
        <w:ind w:left="1700" w:hanging="281.9999999999999"/>
        <w:jc w:val="left"/>
        <w:rPr/>
      </w:pPr>
      <w:bookmarkStart w:colFirst="0" w:colLast="0" w:name="_heading=h.4i7ojhp" w:id="21"/>
      <w:bookmarkEnd w:id="21"/>
      <w:r w:rsidDel="00000000" w:rsidR="00000000" w:rsidRPr="00000000">
        <w:rPr>
          <w:color w:val="0067ac"/>
          <w:rtl w:val="0"/>
        </w:rPr>
        <w:t xml:space="preserve">Responsibilities</w:t>
      </w:r>
      <w:r w:rsidDel="00000000" w:rsidR="00000000" w:rsidRPr="00000000">
        <w:rPr>
          <w:rtl w:val="0"/>
        </w:rPr>
      </w:r>
    </w:p>
    <w:p w:rsidR="00000000" w:rsidDel="00000000" w:rsidP="00000000" w:rsidRDefault="00000000" w:rsidRPr="00000000" w14:paraId="000000FA">
      <w:pPr>
        <w:pStyle w:val="Heading3"/>
        <w:numPr>
          <w:ilvl w:val="1"/>
          <w:numId w:val="14"/>
        </w:numPr>
        <w:tabs>
          <w:tab w:val="left" w:leader="none" w:pos="2091"/>
        </w:tabs>
        <w:spacing w:before="186" w:lineRule="auto"/>
        <w:ind w:left="2091" w:hanging="389.00000000000006"/>
        <w:rPr>
          <w:color w:val="0067ac"/>
        </w:rPr>
      </w:pPr>
      <w:bookmarkStart w:colFirst="0" w:colLast="0" w:name="_heading=h.2xcytpi" w:id="22"/>
      <w:bookmarkEnd w:id="22"/>
      <w:r w:rsidDel="00000000" w:rsidR="00000000" w:rsidRPr="00000000">
        <w:rPr>
          <w:color w:val="0067ac"/>
          <w:rtl w:val="0"/>
        </w:rPr>
        <w:t xml:space="preserve">Employee</w:t>
      </w:r>
    </w:p>
    <w:p w:rsidR="00000000" w:rsidDel="00000000" w:rsidP="00000000" w:rsidRDefault="00000000" w:rsidRPr="00000000" w14:paraId="000000FB">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984"/>
        </w:tabs>
        <w:spacing w:after="0" w:before="141" w:line="240" w:lineRule="auto"/>
        <w:ind w:left="1984" w:right="0" w:hanging="281.9999999999999"/>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shall duly read all the agreement and comply by it</w:t>
      </w:r>
    </w:p>
    <w:p w:rsidR="00000000" w:rsidDel="00000000" w:rsidP="00000000" w:rsidRDefault="00000000" w:rsidRPr="00000000" w14:paraId="000000FC">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984"/>
        </w:tabs>
        <w:spacing w:after="0" w:before="128" w:line="240" w:lineRule="auto"/>
        <w:ind w:left="1984" w:right="0" w:hanging="281.9999999999999"/>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should inspect the vehicle to confirm that it meets the requirements of their order.</w:t>
      </w:r>
    </w:p>
    <w:p w:rsidR="00000000" w:rsidDel="00000000" w:rsidP="00000000" w:rsidRDefault="00000000" w:rsidRPr="00000000" w14:paraId="000000FD">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89" w:line="360" w:lineRule="auto"/>
        <w:ind w:left="1985" w:right="624" w:hanging="284.00000000000006"/>
        <w:jc w:val="left"/>
        <w:rPr/>
        <w:sectPr>
          <w:type w:val="nextPage"/>
          <w:pgSz w:h="15840" w:w="12240" w:orient="portrait"/>
          <w:pgMar w:bottom="2100" w:top="1000" w:left="0" w:right="720" w:header="194" w:footer="1851"/>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shall use the vehicle and maintain it in agreed standard condition and shall be driven by employee or any other holding valid driving license</w:t>
      </w:r>
    </w:p>
    <w:p w:rsidR="00000000" w:rsidDel="00000000" w:rsidP="00000000" w:rsidRDefault="00000000" w:rsidRPr="00000000" w14:paraId="000000FE">
      <w:pPr>
        <w:spacing w:line="29" w:lineRule="auto"/>
        <w:ind w:left="88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61" name=""/>
                <a:graphic>
                  <a:graphicData uri="http://schemas.microsoft.com/office/word/2010/wordprocessingShape">
                    <wps:wsp>
                      <wps:cNvSpPr/>
                      <wps:cNvPr id="26" name="Shape 26"/>
                      <wps:spPr>
                        <a:xfrm>
                          <a:off x="5079935" y="3055783"/>
                          <a:ext cx="532130" cy="1448435"/>
                        </a:xfrm>
                        <a:custGeom>
                          <a:rect b="b" l="l" r="r" t="t"/>
                          <a:pathLst>
                            <a:path extrusionOk="0" h="1448435" w="532130">
                              <a:moveTo>
                                <a:pt x="532131" y="0"/>
                              </a:moveTo>
                              <a:lnTo>
                                <a:pt x="0" y="0"/>
                              </a:lnTo>
                              <a:lnTo>
                                <a:pt x="0" y="1448434"/>
                              </a:lnTo>
                              <a:lnTo>
                                <a:pt x="91568" y="1199133"/>
                              </a:lnTo>
                              <a:lnTo>
                                <a:pt x="91568" y="72517"/>
                              </a:lnTo>
                              <a:lnTo>
                                <a:pt x="505486" y="72517"/>
                              </a:lnTo>
                              <a:lnTo>
                                <a:pt x="53213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61" name="image21.png"/>
                <a:graphic>
                  <a:graphicData uri="http://schemas.openxmlformats.org/drawingml/2006/picture">
                    <pic:pic>
                      <pic:nvPicPr>
                        <pic:cNvPr id="0" name="image21.png"/>
                        <pic:cNvPicPr preferRelativeResize="0"/>
                      </pic:nvPicPr>
                      <pic:blipFill>
                        <a:blip r:embed="rId31"/>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ABC Company Document</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1">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 w:line="360" w:lineRule="auto"/>
        <w:ind w:left="1985" w:right="626"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shall inform of any of the incidence of theft/loss/damage or partial damage to the leasing party and Valumeomentum within 24hours and shall also register FIR</w:t>
      </w:r>
    </w:p>
    <w:p w:rsidR="00000000" w:rsidDel="00000000" w:rsidP="00000000" w:rsidRDefault="00000000" w:rsidRPr="00000000" w14:paraId="00000102">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2"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shall comply with all provisions of any law, statute, rule, regulation, any liability under the Motor Vehicle Act needs to be adhered to all times</w:t>
      </w:r>
    </w:p>
    <w:p w:rsidR="00000000" w:rsidDel="00000000" w:rsidP="00000000" w:rsidRDefault="00000000" w:rsidRPr="00000000" w14:paraId="00000103">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5"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shall use vehicle for personal and professional purpose in relation to ABC Company and shall keep it free of a lien, mortgage, pledge, loan, additional hypothecation or lease and not to sell or attempt to sell or transfer the vehicle during the term of Lease.</w:t>
      </w:r>
    </w:p>
    <w:p w:rsidR="00000000" w:rsidDel="00000000" w:rsidP="00000000" w:rsidRDefault="00000000" w:rsidRPr="00000000" w14:paraId="00000104">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3"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Fines or other payments and fees earned by the employee or other drivers of vehicle, for non- adherence to driving or parking laws are the responsibility of the employee.</w:t>
      </w:r>
    </w:p>
    <w:p w:rsidR="00000000" w:rsidDel="00000000" w:rsidP="00000000" w:rsidRDefault="00000000" w:rsidRPr="00000000" w14:paraId="00000105">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5"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shall ensure that there is no repeated negligence or carrying out of any illegal and unlawful activity, in such cases will be liable for discipilanry action leading upto termination of agreement</w:t>
      </w:r>
    </w:p>
    <w:p w:rsidR="00000000" w:rsidDel="00000000" w:rsidP="00000000" w:rsidRDefault="00000000" w:rsidRPr="00000000" w14:paraId="00000106">
      <w:pPr>
        <w:keepNext w:val="0"/>
        <w:keepLines w:val="0"/>
        <w:pageBreakBefore w:val="0"/>
        <w:widowControl w:val="0"/>
        <w:numPr>
          <w:ilvl w:val="0"/>
          <w:numId w:val="19"/>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30"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Employee shall get no due clearance from leasing company incase of seperation from services of ABC Company.</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8">
      <w:pPr>
        <w:pStyle w:val="Heading3"/>
        <w:numPr>
          <w:ilvl w:val="1"/>
          <w:numId w:val="14"/>
        </w:numPr>
        <w:tabs>
          <w:tab w:val="left" w:leader="none" w:pos="2091"/>
        </w:tabs>
        <w:ind w:left="2091" w:hanging="389.00000000000006"/>
        <w:rPr>
          <w:color w:val="0067ac"/>
        </w:rPr>
      </w:pPr>
      <w:bookmarkStart w:colFirst="0" w:colLast="0" w:name="_heading=h.1ci93xb" w:id="23"/>
      <w:bookmarkEnd w:id="23"/>
      <w:r w:rsidDel="00000000" w:rsidR="00000000" w:rsidRPr="00000000">
        <w:rPr>
          <w:color w:val="0067ac"/>
          <w:rtl w:val="0"/>
        </w:rPr>
        <w:t xml:space="preserve">HR</w:t>
      </w:r>
    </w:p>
    <w:p w:rsidR="00000000" w:rsidDel="00000000" w:rsidP="00000000" w:rsidRDefault="00000000" w:rsidRPr="00000000" w14:paraId="00000109">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984"/>
        </w:tabs>
        <w:spacing w:after="0" w:before="141" w:line="240" w:lineRule="auto"/>
        <w:ind w:left="1984" w:right="0" w:hanging="281.9999999999999"/>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To Validate eligibility of car lease applicability againt the request form received</w:t>
      </w:r>
    </w:p>
    <w:p w:rsidR="00000000" w:rsidDel="00000000" w:rsidP="00000000" w:rsidRDefault="00000000" w:rsidRPr="00000000" w14:paraId="0000010A">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984"/>
        </w:tabs>
        <w:spacing w:after="0" w:before="129" w:line="240" w:lineRule="auto"/>
        <w:ind w:left="1984" w:right="0" w:hanging="281.9999999999999"/>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Guide employee to leasing company POC</w:t>
      </w:r>
    </w:p>
    <w:p w:rsidR="00000000" w:rsidDel="00000000" w:rsidP="00000000" w:rsidRDefault="00000000" w:rsidRPr="00000000" w14:paraId="0000010B">
      <w:pPr>
        <w:keepNext w:val="0"/>
        <w:keepLines w:val="0"/>
        <w:pageBreakBefore w:val="0"/>
        <w:widowControl w:val="0"/>
        <w:numPr>
          <w:ilvl w:val="0"/>
          <w:numId w:val="18"/>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28" w:line="360" w:lineRule="auto"/>
        <w:ind w:left="1985" w:right="625"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event of termination of agreement or sepertaion shall hold the dues against full and final settlement.</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889000</wp:posOffset>
                </wp:positionH>
                <wp:positionV relativeFrom="paragraph">
                  <wp:posOffset>139700</wp:posOffset>
                </wp:positionV>
                <wp:extent cx="1270" cy="12700"/>
                <wp:effectExtent b="0" l="0" r="0" t="0"/>
                <wp:wrapTopAndBottom distB="0" distT="0"/>
                <wp:docPr id="44" name=""/>
                <a:graphic>
                  <a:graphicData uri="http://schemas.microsoft.com/office/word/2010/wordprocessingShape">
                    <wps:wsp>
                      <wps:cNvSpPr/>
                      <wps:cNvPr id="5" name="Shape 5"/>
                      <wps:spPr>
                        <a:xfrm>
                          <a:off x="2205290" y="3779365"/>
                          <a:ext cx="6281420" cy="1270"/>
                        </a:xfrm>
                        <a:custGeom>
                          <a:rect b="b" l="l" r="r" t="t"/>
                          <a:pathLst>
                            <a:path extrusionOk="0" h="120000" w="6281420">
                              <a:moveTo>
                                <a:pt x="0" y="0"/>
                              </a:moveTo>
                              <a:lnTo>
                                <a:pt x="6281420" y="0"/>
                              </a:lnTo>
                            </a:path>
                          </a:pathLst>
                        </a:custGeom>
                        <a:noFill/>
                        <a:ln cap="flat" cmpd="sng" w="9525">
                          <a:solidFill>
                            <a:srgbClr val="A4A4A4"/>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889000</wp:posOffset>
                </wp:positionH>
                <wp:positionV relativeFrom="paragraph">
                  <wp:posOffset>139700</wp:posOffset>
                </wp:positionV>
                <wp:extent cx="1270" cy="12700"/>
                <wp:effectExtent b="0" l="0" r="0" t="0"/>
                <wp:wrapTopAndBottom distB="0" distT="0"/>
                <wp:docPr id="44" name="image4.png"/>
                <a:graphic>
                  <a:graphicData uri="http://schemas.openxmlformats.org/drawingml/2006/picture">
                    <pic:pic>
                      <pic:nvPicPr>
                        <pic:cNvPr id="0" name="image4.png"/>
                        <pic:cNvPicPr preferRelativeResize="0"/>
                      </pic:nvPicPr>
                      <pic:blipFill>
                        <a:blip r:embed="rId32"/>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6"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0F">
      <w:pPr>
        <w:pStyle w:val="Heading1"/>
        <w:numPr>
          <w:ilvl w:val="0"/>
          <w:numId w:val="14"/>
        </w:numPr>
        <w:tabs>
          <w:tab w:val="left" w:leader="none" w:pos="1984"/>
        </w:tabs>
        <w:ind w:left="1984" w:hanging="281.9999999999999"/>
        <w:jc w:val="left"/>
        <w:rPr/>
      </w:pPr>
      <w:bookmarkStart w:colFirst="0" w:colLast="0" w:name="_heading=h.3whwml4" w:id="24"/>
      <w:bookmarkEnd w:id="24"/>
      <w:r w:rsidDel="00000000" w:rsidR="00000000" w:rsidRPr="00000000">
        <w:rPr>
          <w:color w:val="0067ac"/>
          <w:rtl w:val="0"/>
        </w:rPr>
        <w:t xml:space="preserve">Disclaimer</w:t>
      </w:r>
      <w:r w:rsidDel="00000000" w:rsidR="00000000" w:rsidRPr="00000000">
        <w:rPr>
          <w:rtl w:val="0"/>
        </w:rPr>
      </w:r>
    </w:p>
    <w:p w:rsidR="00000000" w:rsidDel="00000000" w:rsidP="00000000" w:rsidRDefault="00000000" w:rsidRPr="00000000" w14:paraId="00000110">
      <w:pPr>
        <w:keepNext w:val="0"/>
        <w:keepLines w:val="0"/>
        <w:pageBreakBefore w:val="0"/>
        <w:widowControl w:val="0"/>
        <w:numPr>
          <w:ilvl w:val="0"/>
          <w:numId w:val="17"/>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186" w:line="357" w:lineRule="auto"/>
        <w:ind w:left="1985" w:right="625" w:hanging="284.00000000000006"/>
        <w:jc w:val="both"/>
        <w:rPr/>
        <w:sectPr>
          <w:type w:val="nextPage"/>
          <w:pgSz w:h="15840" w:w="12240" w:orient="portrait"/>
          <w:pgMar w:bottom="2980" w:top="1000" w:left="0" w:right="720" w:header="194" w:footer="1851"/>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The company reserves the right to withdraw, modify or cancel this policy at any time, at its ab- solute and sole discretion and decision of the management is final and binding. In case of conflict ABC Company and its management decision will prevail.</w:t>
      </w:r>
    </w:p>
    <w:p w:rsidR="00000000" w:rsidDel="00000000" w:rsidP="00000000" w:rsidRDefault="00000000" w:rsidRPr="00000000" w14:paraId="00000111">
      <w:pPr>
        <w:spacing w:line="29" w:lineRule="auto"/>
        <w:ind w:left="88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65" name=""/>
                <a:graphic>
                  <a:graphicData uri="http://schemas.microsoft.com/office/word/2010/wordprocessingShape">
                    <wps:wsp>
                      <wps:cNvSpPr/>
                      <wps:cNvPr id="30" name="Shape 30"/>
                      <wps:spPr>
                        <a:xfrm>
                          <a:off x="5079935" y="3055783"/>
                          <a:ext cx="532130" cy="1448435"/>
                        </a:xfrm>
                        <a:custGeom>
                          <a:rect b="b" l="l" r="r" t="t"/>
                          <a:pathLst>
                            <a:path extrusionOk="0" h="1448435" w="532130">
                              <a:moveTo>
                                <a:pt x="532131" y="0"/>
                              </a:moveTo>
                              <a:lnTo>
                                <a:pt x="0" y="0"/>
                              </a:lnTo>
                              <a:lnTo>
                                <a:pt x="0" y="1448434"/>
                              </a:lnTo>
                              <a:lnTo>
                                <a:pt x="91568" y="1199133"/>
                              </a:lnTo>
                              <a:lnTo>
                                <a:pt x="91568" y="72517"/>
                              </a:lnTo>
                              <a:lnTo>
                                <a:pt x="505486" y="72517"/>
                              </a:lnTo>
                              <a:lnTo>
                                <a:pt x="53213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65" name="image25.png"/>
                <a:graphic>
                  <a:graphicData uri="http://schemas.openxmlformats.org/drawingml/2006/picture">
                    <pic:pic>
                      <pic:nvPicPr>
                        <pic:cNvPr id="0" name="image25.png"/>
                        <pic:cNvPicPr preferRelativeResize="0"/>
                      </pic:nvPicPr>
                      <pic:blipFill>
                        <a:blip r:embed="rId33"/>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ABC Company Document</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4" w:line="240" w:lineRule="auto"/>
        <w:ind w:left="0" w:right="0" w:firstLine="0"/>
        <w:jc w:val="left"/>
        <w:rPr>
          <w:rFonts w:ascii="Quattrocento Sans" w:cs="Quattrocento Sans" w:eastAsia="Quattrocento Sans" w:hAnsi="Quattrocento Sans"/>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13">
      <w:pPr>
        <w:pStyle w:val="Heading1"/>
        <w:numPr>
          <w:ilvl w:val="0"/>
          <w:numId w:val="14"/>
        </w:numPr>
        <w:tabs>
          <w:tab w:val="left" w:leader="none" w:pos="2053"/>
        </w:tabs>
        <w:ind w:left="2053" w:hanging="428.0000000000001"/>
        <w:jc w:val="left"/>
        <w:rPr/>
      </w:pPr>
      <w:bookmarkStart w:colFirst="0" w:colLast="0" w:name="_heading=h.2bn6wsx" w:id="25"/>
      <w:bookmarkEnd w:id="25"/>
      <w:r w:rsidDel="00000000" w:rsidR="00000000" w:rsidRPr="00000000">
        <w:rPr>
          <w:color w:val="0067ac"/>
          <w:rtl w:val="0"/>
        </w:rPr>
        <w:t xml:space="preserve">Frequently Asked Questions (FAQ’s)</w:t>
      </w:r>
      <w:r w:rsidDel="00000000" w:rsidR="00000000" w:rsidRPr="00000000">
        <w:rPr>
          <w:rtl w:val="0"/>
        </w:rPr>
      </w:r>
    </w:p>
    <w:p w:rsidR="00000000" w:rsidDel="00000000" w:rsidP="00000000" w:rsidRDefault="00000000" w:rsidRPr="00000000" w14:paraId="00000114">
      <w:pPr>
        <w:pStyle w:val="Heading5"/>
        <w:numPr>
          <w:ilvl w:val="0"/>
          <w:numId w:val="16"/>
        </w:numPr>
        <w:tabs>
          <w:tab w:val="left" w:leader="none" w:pos="1883"/>
        </w:tabs>
        <w:spacing w:before="186" w:lineRule="auto"/>
        <w:ind w:left="1883" w:hanging="180.99999999999994"/>
        <w:rPr/>
      </w:pPr>
      <w:r w:rsidDel="00000000" w:rsidR="00000000" w:rsidRPr="00000000">
        <w:rPr>
          <w:rtl w:val="0"/>
        </w:rPr>
        <w:t xml:space="preserve">What is operating car lease policy?</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702" w:right="625"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The contract is entered into between the leasing company (Lessor) and the Corporate (lessee) to provide vehicles for a predetermined term for use by lessee or its employee. The leasing company is the legal owner of vehicle and passes on the right of use of the car to the Lessee for the duration of contract. Upon expiry of lease period, the vehicle is returned back to the leasing company</w:t>
      </w:r>
    </w:p>
    <w:p w:rsidR="00000000" w:rsidDel="00000000" w:rsidP="00000000" w:rsidRDefault="00000000" w:rsidRPr="00000000" w14:paraId="00000116">
      <w:pPr>
        <w:pStyle w:val="Heading5"/>
        <w:numPr>
          <w:ilvl w:val="0"/>
          <w:numId w:val="16"/>
        </w:numPr>
        <w:tabs>
          <w:tab w:val="left" w:leader="none" w:pos="1932"/>
        </w:tabs>
        <w:spacing w:before="241" w:lineRule="auto"/>
        <w:ind w:left="1932" w:hanging="230"/>
        <w:rPr/>
      </w:pPr>
      <w:r w:rsidDel="00000000" w:rsidR="00000000" w:rsidRPr="00000000">
        <w:rPr>
          <w:rtl w:val="0"/>
        </w:rPr>
        <w:t xml:space="preserve">How can I know if I am eligible?</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702" w:right="622"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All permanent employee of ABC Company with garde L1 and above are eligible. However finacial credit eligibility will be decided by the leasing company</w:t>
      </w:r>
    </w:p>
    <w:p w:rsidR="00000000" w:rsidDel="00000000" w:rsidP="00000000" w:rsidRDefault="00000000" w:rsidRPr="00000000" w14:paraId="00000118">
      <w:pPr>
        <w:pStyle w:val="Heading5"/>
        <w:numPr>
          <w:ilvl w:val="0"/>
          <w:numId w:val="16"/>
        </w:numPr>
        <w:tabs>
          <w:tab w:val="left" w:leader="none" w:pos="1931"/>
        </w:tabs>
        <w:ind w:left="1931" w:hanging="229.00000000000006"/>
        <w:rPr/>
      </w:pPr>
      <w:r w:rsidDel="00000000" w:rsidR="00000000" w:rsidRPr="00000000">
        <w:rPr>
          <w:rtl w:val="0"/>
        </w:rPr>
        <w:t xml:space="preserve">Can I decide on choice of car and lease rentals?</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702" w:right="62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Yes employee can decide on choice of cars, however shall be limited to the eligibility limit for that employee. Lease rental are arrived basis car value, others FMS services opted and lease period.</w:t>
      </w:r>
    </w:p>
    <w:p w:rsidR="00000000" w:rsidDel="00000000" w:rsidP="00000000" w:rsidRDefault="00000000" w:rsidRPr="00000000" w14:paraId="0000011A">
      <w:pPr>
        <w:pStyle w:val="Heading5"/>
        <w:numPr>
          <w:ilvl w:val="0"/>
          <w:numId w:val="16"/>
        </w:numPr>
        <w:tabs>
          <w:tab w:val="left" w:leader="none" w:pos="1932"/>
        </w:tabs>
        <w:ind w:left="1932" w:hanging="230"/>
        <w:rPr/>
      </w:pPr>
      <w:r w:rsidDel="00000000" w:rsidR="00000000" w:rsidRPr="00000000">
        <w:rPr>
          <w:rtl w:val="0"/>
        </w:rPr>
        <w:t xml:space="preserve">Can I take car lease for my family memebers or friend?</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702"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Only employee of ABC Company are eligible for the Car Lease Policy</w:t>
      </w:r>
    </w:p>
    <w:p w:rsidR="00000000" w:rsidDel="00000000" w:rsidP="00000000" w:rsidRDefault="00000000" w:rsidRPr="00000000" w14:paraId="0000011C">
      <w:pPr>
        <w:pStyle w:val="Heading5"/>
        <w:numPr>
          <w:ilvl w:val="0"/>
          <w:numId w:val="16"/>
        </w:numPr>
        <w:tabs>
          <w:tab w:val="left" w:leader="none" w:pos="1931"/>
        </w:tabs>
        <w:spacing w:before="241" w:lineRule="auto"/>
        <w:ind w:left="1931" w:hanging="229.00000000000006"/>
        <w:rPr/>
      </w:pPr>
      <w:r w:rsidDel="00000000" w:rsidR="00000000" w:rsidRPr="00000000">
        <w:rPr>
          <w:rtl w:val="0"/>
        </w:rPr>
        <w:t xml:space="preserve">What if agreed Kilometers are exceeded by the end of tenure</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0" w:line="240" w:lineRule="auto"/>
        <w:ind w:left="1702" w:right="625"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Employee will be entitled to pay the difference on the KMs agreed vs actual, amount to be paid per KM will be communicated by the leasing company during the lease entering time</w:t>
      </w:r>
    </w:p>
    <w:p w:rsidR="00000000" w:rsidDel="00000000" w:rsidP="00000000" w:rsidRDefault="00000000" w:rsidRPr="00000000" w14:paraId="0000011E">
      <w:pPr>
        <w:pStyle w:val="Heading5"/>
        <w:numPr>
          <w:ilvl w:val="0"/>
          <w:numId w:val="16"/>
        </w:numPr>
        <w:tabs>
          <w:tab w:val="left" w:leader="none" w:pos="1932"/>
        </w:tabs>
        <w:ind w:left="1932" w:hanging="230"/>
        <w:rPr/>
      </w:pPr>
      <w:r w:rsidDel="00000000" w:rsidR="00000000" w:rsidRPr="00000000">
        <w:rPr>
          <w:rtl w:val="0"/>
        </w:rPr>
        <w:t xml:space="preserve">What if I want to terminate my contract ealry?</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702" w:right="629"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A:You can choose to buy or surrender in case if you wish to end your contract early, however foreclosure charges for such early termination will be levied.</w:t>
      </w:r>
    </w:p>
    <w:p w:rsidR="00000000" w:rsidDel="00000000" w:rsidP="00000000" w:rsidRDefault="00000000" w:rsidRPr="00000000" w14:paraId="00000120">
      <w:pPr>
        <w:pStyle w:val="Heading5"/>
        <w:numPr>
          <w:ilvl w:val="0"/>
          <w:numId w:val="16"/>
        </w:numPr>
        <w:tabs>
          <w:tab w:val="left" w:leader="none" w:pos="1883"/>
        </w:tabs>
        <w:ind w:left="1883" w:hanging="180.99999999999994"/>
        <w:jc w:val="both"/>
        <w:rPr/>
      </w:pPr>
      <w:r w:rsidDel="00000000" w:rsidR="00000000" w:rsidRPr="00000000">
        <w:rPr>
          <w:rtl w:val="0"/>
        </w:rPr>
        <w:t xml:space="preserve">How are damages to the car dealt under leasing policy</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702" w:right="624"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Insurance will be provided by leasing company, and cost of it will be included in lease rentals, in case of any damage employee shall file FIR and inform about the same to leasing company and ABC Company</w:t>
      </w:r>
    </w:p>
    <w:p w:rsidR="00000000" w:rsidDel="00000000" w:rsidP="00000000" w:rsidRDefault="00000000" w:rsidRPr="00000000" w14:paraId="00000122">
      <w:pPr>
        <w:pStyle w:val="Heading5"/>
        <w:numPr>
          <w:ilvl w:val="0"/>
          <w:numId w:val="16"/>
        </w:numPr>
        <w:tabs>
          <w:tab w:val="left" w:leader="none" w:pos="1931"/>
        </w:tabs>
        <w:ind w:left="1931" w:hanging="229.00000000000006"/>
        <w:rPr/>
      </w:pPr>
      <w:r w:rsidDel="00000000" w:rsidR="00000000" w:rsidRPr="00000000">
        <w:rPr>
          <w:rtl w:val="0"/>
        </w:rPr>
        <w:t xml:space="preserve">What taxation benefit will I get?</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1" w:line="240" w:lineRule="auto"/>
        <w:ind w:left="1702" w:right="626" w:firstLine="0"/>
        <w:jc w:val="both"/>
        <w:rPr>
          <w:rFonts w:ascii="Cambria" w:cs="Cambria" w:eastAsia="Cambria" w:hAnsi="Cambria"/>
          <w:b w:val="0"/>
          <w:i w:val="0"/>
          <w:smallCaps w:val="0"/>
          <w:strike w:val="0"/>
          <w:color w:val="000000"/>
          <w:sz w:val="22"/>
          <w:szCs w:val="22"/>
          <w:u w:val="none"/>
          <w:shd w:fill="auto" w:val="clear"/>
          <w:vertAlign w:val="baseline"/>
        </w:rPr>
        <w:sectPr>
          <w:type w:val="nextPage"/>
          <w:pgSz w:h="15840" w:w="12240" w:orient="portrait"/>
          <w:pgMar w:bottom="2780" w:top="1000" w:left="0" w:right="720" w:header="194" w:footer="1851"/>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Lease rentals for your car are deducted from your pre-tax salary, which reduces the overall taxable component of your salary.</w:t>
      </w:r>
    </w:p>
    <w:p w:rsidR="00000000" w:rsidDel="00000000" w:rsidP="00000000" w:rsidRDefault="00000000" w:rsidRPr="00000000" w14:paraId="00000124">
      <w:pPr>
        <w:spacing w:line="29" w:lineRule="auto"/>
        <w:ind w:left="88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73" name=""/>
                <a:graphic>
                  <a:graphicData uri="http://schemas.microsoft.com/office/word/2010/wordprocessingShape">
                    <wps:wsp>
                      <wps:cNvSpPr/>
                      <wps:cNvPr id="38" name="Shape 38"/>
                      <wps:spPr>
                        <a:xfrm>
                          <a:off x="5079935" y="3055783"/>
                          <a:ext cx="532130" cy="1448435"/>
                        </a:xfrm>
                        <a:custGeom>
                          <a:rect b="b" l="l" r="r" t="t"/>
                          <a:pathLst>
                            <a:path extrusionOk="0" h="1448435" w="532130">
                              <a:moveTo>
                                <a:pt x="532131" y="0"/>
                              </a:moveTo>
                              <a:lnTo>
                                <a:pt x="0" y="0"/>
                              </a:lnTo>
                              <a:lnTo>
                                <a:pt x="0" y="1448434"/>
                              </a:lnTo>
                              <a:lnTo>
                                <a:pt x="91568" y="1199133"/>
                              </a:lnTo>
                              <a:lnTo>
                                <a:pt x="91568" y="72517"/>
                              </a:lnTo>
                              <a:lnTo>
                                <a:pt x="505486" y="72517"/>
                              </a:lnTo>
                              <a:lnTo>
                                <a:pt x="53213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73" name="image33.png"/>
                <a:graphic>
                  <a:graphicData uri="http://schemas.openxmlformats.org/drawingml/2006/picture">
                    <pic:pic>
                      <pic:nvPicPr>
                        <pic:cNvPr id="0" name="image33.png"/>
                        <pic:cNvPicPr preferRelativeResize="0"/>
                      </pic:nvPicPr>
                      <pic:blipFill>
                        <a:blip r:embed="rId34"/>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ABC Company Document</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7">
      <w:pPr>
        <w:pStyle w:val="Heading5"/>
        <w:spacing w:before="1" w:lineRule="auto"/>
        <w:ind w:left="1702" w:firstLine="0"/>
        <w:rPr/>
      </w:pPr>
      <w:r w:rsidDel="00000000" w:rsidR="00000000" w:rsidRPr="00000000">
        <w:rPr>
          <w:rtl w:val="0"/>
        </w:rPr>
        <w:t xml:space="preserve">9:Does ABC Company pay lease rentals to leasing company?</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8" w:line="240" w:lineRule="auto"/>
        <w:ind w:left="1702"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A: Yes ABC Company will pay it to lease vendor after deducting from employee CTC.</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mbria" w:cs="Cambria" w:eastAsia="Cambria" w:hAnsi="Cambria"/>
          <w:b w:val="0"/>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s">
            <w:drawing>
              <wp:anchor allowOverlap="1" behindDoc="0" distB="0" distT="0" distL="0" distR="0" hidden="0" layoutInCell="1" locked="0" relativeHeight="0" simplePos="0">
                <wp:simplePos x="0" y="0"/>
                <wp:positionH relativeFrom="column">
                  <wp:posOffset>889000</wp:posOffset>
                </wp:positionH>
                <wp:positionV relativeFrom="paragraph">
                  <wp:posOffset>139700</wp:posOffset>
                </wp:positionV>
                <wp:extent cx="1270" cy="12700"/>
                <wp:effectExtent b="0" l="0" r="0" t="0"/>
                <wp:wrapTopAndBottom distB="0" distT="0"/>
                <wp:docPr id="52" name=""/>
                <a:graphic>
                  <a:graphicData uri="http://schemas.microsoft.com/office/word/2010/wordprocessingShape">
                    <wps:wsp>
                      <wps:cNvSpPr/>
                      <wps:cNvPr id="15" name="Shape 15"/>
                      <wps:spPr>
                        <a:xfrm>
                          <a:off x="2205290" y="3779365"/>
                          <a:ext cx="6281420" cy="1270"/>
                        </a:xfrm>
                        <a:custGeom>
                          <a:rect b="b" l="l" r="r" t="t"/>
                          <a:pathLst>
                            <a:path extrusionOk="0" h="120000" w="6281420">
                              <a:moveTo>
                                <a:pt x="0" y="0"/>
                              </a:moveTo>
                              <a:lnTo>
                                <a:pt x="6281420" y="0"/>
                              </a:lnTo>
                            </a:path>
                          </a:pathLst>
                        </a:custGeom>
                        <a:noFill/>
                        <a:ln cap="flat" cmpd="sng" w="9525">
                          <a:solidFill>
                            <a:srgbClr val="A4A4A4"/>
                          </a:solidFill>
                          <a:prstDash val="dash"/>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889000</wp:posOffset>
                </wp:positionH>
                <wp:positionV relativeFrom="paragraph">
                  <wp:posOffset>139700</wp:posOffset>
                </wp:positionV>
                <wp:extent cx="1270" cy="12700"/>
                <wp:effectExtent b="0" l="0" r="0" t="0"/>
                <wp:wrapTopAndBottom distB="0" distT="0"/>
                <wp:docPr id="52" name="image12.png"/>
                <a:graphic>
                  <a:graphicData uri="http://schemas.openxmlformats.org/drawingml/2006/picture">
                    <pic:pic>
                      <pic:nvPicPr>
                        <pic:cNvPr id="0" name="image12.png"/>
                        <pic:cNvPicPr preferRelativeResize="0"/>
                      </pic:nvPicPr>
                      <pic:blipFill>
                        <a:blip r:embed="rId35"/>
                        <a:srcRect/>
                        <a:stretch>
                          <a:fillRect/>
                        </a:stretch>
                      </pic:blipFill>
                      <pic:spPr>
                        <a:xfrm>
                          <a:off x="0" y="0"/>
                          <a:ext cx="1270" cy="12700"/>
                        </a:xfrm>
                        <a:prstGeom prst="rect"/>
                        <a:ln/>
                      </pic:spPr>
                    </pic:pic>
                  </a:graphicData>
                </a:graphic>
              </wp:anchor>
            </w:drawing>
          </mc:Fallback>
        </mc:AlternateConten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7"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B">
      <w:pPr>
        <w:pStyle w:val="Heading1"/>
        <w:numPr>
          <w:ilvl w:val="0"/>
          <w:numId w:val="14"/>
        </w:numPr>
        <w:tabs>
          <w:tab w:val="left" w:leader="none" w:pos="2269"/>
        </w:tabs>
        <w:ind w:left="2269" w:hanging="567.0000000000002"/>
        <w:jc w:val="left"/>
        <w:rPr/>
      </w:pPr>
      <w:bookmarkStart w:colFirst="0" w:colLast="0" w:name="_heading=h.qsh70q" w:id="26"/>
      <w:bookmarkEnd w:id="26"/>
      <w:r w:rsidDel="00000000" w:rsidR="00000000" w:rsidRPr="00000000">
        <w:rPr>
          <w:color w:val="0067ac"/>
          <w:rtl w:val="0"/>
        </w:rPr>
        <w:t xml:space="preserve">Annexure</w:t>
      </w:r>
      <w:r w:rsidDel="00000000" w:rsidR="00000000" w:rsidRPr="00000000">
        <w:rPr>
          <w:rtl w:val="0"/>
        </w:rPr>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1" w:line="240" w:lineRule="auto"/>
        <w:ind w:left="0" w:right="0" w:firstLine="0"/>
        <w:jc w:val="left"/>
        <w:rPr>
          <w:rFonts w:ascii="Cambria" w:cs="Cambria" w:eastAsia="Cambria" w:hAnsi="Cambria"/>
          <w:b w:val="1"/>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12D">
      <w:pPr>
        <w:pStyle w:val="Heading3"/>
        <w:numPr>
          <w:ilvl w:val="0"/>
          <w:numId w:val="12"/>
        </w:numPr>
        <w:tabs>
          <w:tab w:val="left" w:leader="none" w:pos="1844"/>
          <w:tab w:val="left" w:leader="none" w:pos="1846"/>
        </w:tabs>
        <w:ind w:left="1846" w:right="627" w:hanging="285.99999999999994"/>
        <w:jc w:val="left"/>
        <w:rPr/>
      </w:pPr>
      <w:r w:rsidDel="00000000" w:rsidR="00000000" w:rsidRPr="00000000">
        <w:rPr>
          <w:rtl w:val="0"/>
        </w:rPr>
        <w:t xml:space="preserve">Sample Illustration on buy back and surrendering of the car at the end of lease ten- ure when MRV option is chosen by employee</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0" w:line="240" w:lineRule="auto"/>
        <w:ind w:left="1985"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Sneha opts to lease a car with the following details:</w:t>
      </w:r>
    </w:p>
    <w:p w:rsidR="00000000" w:rsidDel="00000000" w:rsidP="00000000" w:rsidRDefault="00000000" w:rsidRPr="00000000" w14:paraId="0000012F">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99"/>
        </w:tabs>
        <w:spacing w:after="0" w:before="242" w:line="240" w:lineRule="auto"/>
        <w:ind w:left="2199" w:right="0" w:hanging="21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On – road price of 15 lakhs</w:t>
      </w:r>
    </w:p>
    <w:p w:rsidR="00000000" w:rsidDel="00000000" w:rsidP="00000000" w:rsidRDefault="00000000" w:rsidRPr="00000000" w14:paraId="00000130">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99"/>
        </w:tabs>
        <w:spacing w:after="0" w:before="239" w:line="240" w:lineRule="auto"/>
        <w:ind w:left="2199" w:right="0" w:hanging="21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Base price of Rs 9,50,420, for a lease period of 3 years</w:t>
      </w:r>
    </w:p>
    <w:p w:rsidR="00000000" w:rsidDel="00000000" w:rsidP="00000000" w:rsidRDefault="00000000" w:rsidRPr="00000000" w14:paraId="00000131">
      <w:pPr>
        <w:keepNext w:val="0"/>
        <w:keepLines w:val="0"/>
        <w:pageBreakBefore w:val="0"/>
        <w:widowControl w:val="0"/>
        <w:numPr>
          <w:ilvl w:val="1"/>
          <w:numId w:val="12"/>
        </w:numPr>
        <w:pBdr>
          <w:top w:space="0" w:sz="0" w:val="nil"/>
          <w:left w:space="0" w:sz="0" w:val="nil"/>
          <w:bottom w:space="0" w:sz="0" w:val="nil"/>
          <w:right w:space="0" w:sz="0" w:val="nil"/>
          <w:between w:space="0" w:sz="0" w:val="nil"/>
        </w:pBdr>
        <w:shd w:fill="auto" w:val="clear"/>
        <w:tabs>
          <w:tab w:val="left" w:leader="none" w:pos="2198"/>
        </w:tabs>
        <w:spacing w:after="0" w:before="241" w:line="240" w:lineRule="auto"/>
        <w:ind w:left="2198" w:right="0" w:hanging="213.0000000000001"/>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Kilometrage of 30,000 Kms over 3 years and annual kilometrage of 10,000 Kms.</w:t>
      </w:r>
    </w:p>
    <w:p w:rsidR="00000000" w:rsidDel="00000000" w:rsidP="00000000" w:rsidRDefault="00000000" w:rsidRPr="00000000" w14:paraId="000001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9" w:line="240" w:lineRule="auto"/>
        <w:ind w:left="1985" w:right="622"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Scenario1: Sneha opts to buy-back the car at the end of 3-year lease period where Kms travelled is within 30,000 Kms and vehicle is in proper condition In this scenario, residual buy back value of the car at the end of lease period will depend upon:</w:t>
      </w:r>
    </w:p>
    <w:p w:rsidR="00000000" w:rsidDel="00000000" w:rsidP="00000000" w:rsidRDefault="00000000" w:rsidRPr="00000000" w14:paraId="00000133">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269"/>
        </w:tabs>
        <w:spacing w:after="0" w:before="241" w:line="240" w:lineRule="auto"/>
        <w:ind w:left="2269" w:right="0"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Vehicles Make and Model</w:t>
      </w:r>
    </w:p>
    <w:p w:rsidR="00000000" w:rsidDel="00000000" w:rsidP="00000000" w:rsidRDefault="00000000" w:rsidRPr="00000000" w14:paraId="00000134">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269"/>
        </w:tabs>
        <w:spacing w:after="0" w:before="242" w:line="240" w:lineRule="auto"/>
        <w:ind w:left="2269" w:right="0"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Kilometrage: actual Kms covered against the lease contract estimate</w:t>
      </w:r>
    </w:p>
    <w:p w:rsidR="00000000" w:rsidDel="00000000" w:rsidP="00000000" w:rsidRDefault="00000000" w:rsidRPr="00000000" w14:paraId="00000135">
      <w:pPr>
        <w:keepNext w:val="0"/>
        <w:keepLines w:val="0"/>
        <w:pageBreakBefore w:val="0"/>
        <w:widowControl w:val="0"/>
        <w:numPr>
          <w:ilvl w:val="2"/>
          <w:numId w:val="12"/>
        </w:numPr>
        <w:pBdr>
          <w:top w:space="0" w:sz="0" w:val="nil"/>
          <w:left w:space="0" w:sz="0" w:val="nil"/>
          <w:bottom w:space="0" w:sz="0" w:val="nil"/>
          <w:right w:space="0" w:sz="0" w:val="nil"/>
          <w:between w:space="0" w:sz="0" w:val="nil"/>
        </w:pBdr>
        <w:shd w:fill="auto" w:val="clear"/>
        <w:tabs>
          <w:tab w:val="left" w:leader="none" w:pos="2269"/>
        </w:tabs>
        <w:spacing w:after="0" w:before="241" w:line="240" w:lineRule="auto"/>
        <w:ind w:left="2269" w:right="0" w:hanging="284.00000000000006"/>
        <w:jc w:val="left"/>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Wear &amp; tear of the car</w:t>
      </w:r>
    </w:p>
    <w:p w:rsidR="00000000" w:rsidDel="00000000" w:rsidP="00000000" w:rsidRDefault="00000000" w:rsidRPr="00000000" w14:paraId="000001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6" w:line="240" w:lineRule="auto"/>
        <w:ind w:left="2033" w:right="0"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this case, leasing company has assumed a RV of 55% of the base price + GST of 45%, as below:</w:t>
      </w:r>
    </w:p>
    <w:p w:rsidR="00000000" w:rsidDel="00000000" w:rsidP="00000000" w:rsidRDefault="00000000" w:rsidRPr="00000000" w14:paraId="00000137">
      <w:pPr>
        <w:keepNext w:val="0"/>
        <w:keepLines w:val="0"/>
        <w:pageBreakBefore w:val="0"/>
        <w:widowControl w:val="0"/>
        <w:pBdr>
          <w:top w:space="0" w:sz="0" w:val="nil"/>
          <w:left w:space="0" w:sz="0" w:val="nil"/>
          <w:bottom w:space="0" w:sz="0" w:val="nil"/>
          <w:right w:space="0" w:sz="0" w:val="nil"/>
          <w:between w:space="0" w:sz="0" w:val="nil"/>
        </w:pBdr>
        <w:shd w:fill="auto" w:val="clear"/>
        <w:spacing w:after="1" w:before="4" w:line="240"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p>
    <w:tbl>
      <w:tblPr>
        <w:tblStyle w:val="Table3"/>
        <w:tblW w:w="7797.0" w:type="dxa"/>
        <w:jc w:val="left"/>
        <w:tblInd w:w="223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1"/>
        <w:gridCol w:w="996"/>
        <w:tblGridChange w:id="0">
          <w:tblGrid>
            <w:gridCol w:w="6801"/>
            <w:gridCol w:w="996"/>
          </w:tblGrid>
        </w:tblGridChange>
      </w:tblGrid>
      <w:tr>
        <w:trPr>
          <w:cantSplit w:val="0"/>
          <w:trHeight w:val="301" w:hRule="atLeast"/>
          <w:tblHeader w:val="0"/>
        </w:trPr>
        <w:tc>
          <w:tcPr>
            <w:shd w:fill="deeaf6" w:val="clear"/>
          </w:tcPr>
          <w:p w:rsidR="00000000" w:rsidDel="00000000" w:rsidP="00000000" w:rsidRDefault="00000000" w:rsidRPr="00000000" w14:paraId="000001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9" w:lineRule="auto"/>
              <w:ind w:left="107"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Cost Head</w:t>
            </w:r>
          </w:p>
        </w:tc>
        <w:tc>
          <w:tcPr>
            <w:shd w:fill="deeaf6" w:val="clear"/>
          </w:tcPr>
          <w:p w:rsidR="00000000" w:rsidDel="00000000" w:rsidP="00000000" w:rsidRDefault="00000000" w:rsidRPr="00000000" w14:paraId="000001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2" w:line="249" w:lineRule="auto"/>
              <w:ind w:left="107"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1"/>
                <w:i w:val="0"/>
                <w:smallCaps w:val="0"/>
                <w:strike w:val="0"/>
                <w:color w:val="000000"/>
                <w:sz w:val="22"/>
                <w:szCs w:val="22"/>
                <w:u w:val="none"/>
                <w:shd w:fill="auto" w:val="clear"/>
                <w:vertAlign w:val="baseline"/>
                <w:rtl w:val="0"/>
              </w:rPr>
              <w:t xml:space="preserve">INR</w:t>
            </w:r>
          </w:p>
        </w:tc>
      </w:tr>
      <w:tr>
        <w:trPr>
          <w:cantSplit w:val="0"/>
          <w:trHeight w:val="299" w:hRule="atLeast"/>
          <w:tblHeader w:val="0"/>
        </w:trPr>
        <w:tc>
          <w:tcPr/>
          <w:p w:rsidR="00000000" w:rsidDel="00000000" w:rsidP="00000000" w:rsidRDefault="00000000" w:rsidRPr="00000000" w14:paraId="000001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9"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Base Price of the car</w:t>
            </w:r>
          </w:p>
        </w:tc>
        <w:tc>
          <w:tcPr/>
          <w:p w:rsidR="00000000" w:rsidDel="00000000" w:rsidP="00000000" w:rsidRDefault="00000000" w:rsidRPr="00000000" w14:paraId="000001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9"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9,50,420</w:t>
            </w:r>
          </w:p>
        </w:tc>
      </w:tr>
      <w:tr>
        <w:trPr>
          <w:cantSplit w:val="0"/>
          <w:trHeight w:val="299" w:hRule="atLeast"/>
          <w:tblHeader w:val="0"/>
        </w:trPr>
        <w:tc>
          <w:tcPr/>
          <w:p w:rsidR="00000000" w:rsidDel="00000000" w:rsidP="00000000" w:rsidRDefault="00000000" w:rsidRPr="00000000" w14:paraId="000001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9"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Residual Value @ 55% of BSP</w:t>
            </w:r>
          </w:p>
        </w:tc>
        <w:tc>
          <w:tcPr/>
          <w:p w:rsidR="00000000" w:rsidDel="00000000" w:rsidP="00000000" w:rsidRDefault="00000000" w:rsidRPr="00000000" w14:paraId="000001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9"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5,22,731</w:t>
            </w:r>
          </w:p>
        </w:tc>
      </w:tr>
      <w:tr>
        <w:trPr>
          <w:cantSplit w:val="0"/>
          <w:trHeight w:val="299" w:hRule="atLeast"/>
          <w:tblHeader w:val="0"/>
        </w:trPr>
        <w:tc>
          <w:tcPr/>
          <w:p w:rsidR="00000000" w:rsidDel="00000000" w:rsidP="00000000" w:rsidRDefault="00000000" w:rsidRPr="00000000" w14:paraId="000001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9"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GST @ 45% on residual BSP</w:t>
            </w:r>
          </w:p>
        </w:tc>
        <w:tc>
          <w:tcPr/>
          <w:p w:rsidR="00000000" w:rsidDel="00000000" w:rsidP="00000000" w:rsidRDefault="00000000" w:rsidRPr="00000000" w14:paraId="000001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49"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2,35,229</w:t>
            </w:r>
          </w:p>
        </w:tc>
      </w:tr>
      <w:tr>
        <w:trPr>
          <w:cantSplit w:val="0"/>
          <w:trHeight w:val="299" w:hRule="atLeast"/>
          <w:tblHeader w:val="0"/>
        </w:trPr>
        <w:tc>
          <w:tcPr/>
          <w:p w:rsidR="00000000" w:rsidDel="00000000" w:rsidP="00000000" w:rsidRDefault="00000000" w:rsidRPr="00000000" w14:paraId="000001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0"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Total Buy Back Value</w:t>
            </w:r>
          </w:p>
        </w:tc>
        <w:tc>
          <w:tcPr/>
          <w:p w:rsidR="00000000" w:rsidDel="00000000" w:rsidP="00000000" w:rsidRDefault="00000000" w:rsidRPr="00000000" w14:paraId="000001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 w:line="250" w:lineRule="auto"/>
              <w:ind w:left="107"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7,57,960</w:t>
            </w:r>
          </w:p>
        </w:tc>
      </w:tr>
    </w:tbl>
    <w:p w:rsidR="00000000" w:rsidDel="00000000" w:rsidP="00000000" w:rsidRDefault="00000000" w:rsidRPr="00000000" w14:paraId="00000142">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244" w:line="360" w:lineRule="auto"/>
        <w:ind w:left="1985" w:right="621" w:hanging="284.00000000000006"/>
        <w:jc w:val="both"/>
        <w:rPr/>
        <w:sectPr>
          <w:type w:val="nextPage"/>
          <w:pgSz w:h="15840" w:w="12240" w:orient="portrait"/>
          <w:pgMar w:bottom="2440" w:top="1000" w:left="0" w:right="720" w:header="194" w:footer="1851"/>
        </w:sect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case Sneha decides to buy the vehicle at the end of the lease term, the vehicle shall be evalu- ated by used car vendors on panel with car leasing service provider. The highest bid value so obtained shall be shared with the employee. In the above example, typically a market value for such a car is likely to be in the Range of 7.4 to 7.8 lakhs inclusive of all taxes. The employee may</w:t>
      </w:r>
    </w:p>
    <w:p w:rsidR="00000000" w:rsidDel="00000000" w:rsidP="00000000" w:rsidRDefault="00000000" w:rsidRPr="00000000" w14:paraId="00000143">
      <w:pPr>
        <w:spacing w:line="29" w:lineRule="auto"/>
        <w:ind w:left="883" w:firstLine="0"/>
        <w:jc w:val="center"/>
        <w:rPr>
          <w:rFonts w:ascii="Quattrocento Sans" w:cs="Quattrocento Sans" w:eastAsia="Quattrocento Sans" w:hAnsi="Quattrocento Sans"/>
          <w:sz w:val="20"/>
          <w:szCs w:val="20"/>
        </w:rPr>
      </w:pPr>
      <w:r w:rsidDel="00000000" w:rsidR="00000000" w:rsidRPr="00000000">
        <w:rPr>
          <w:rFonts w:ascii="Quattrocento Sans" w:cs="Quattrocento Sans" w:eastAsia="Quattrocento Sans" w:hAnsi="Quattrocento Sans"/>
          <w:sz w:val="20"/>
          <w:szCs w:val="20"/>
        </w:rPr>
        <mc:AlternateContent>
          <mc:Choice Requires="wpg">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74" name=""/>
                <a:graphic>
                  <a:graphicData uri="http://schemas.microsoft.com/office/word/2010/wordprocessingShape">
                    <wps:wsp>
                      <wps:cNvSpPr/>
                      <wps:cNvPr id="39" name="Shape 39"/>
                      <wps:spPr>
                        <a:xfrm>
                          <a:off x="5079935" y="3055783"/>
                          <a:ext cx="532130" cy="1448435"/>
                        </a:xfrm>
                        <a:custGeom>
                          <a:rect b="b" l="l" r="r" t="t"/>
                          <a:pathLst>
                            <a:path extrusionOk="0" h="1448435" w="532130">
                              <a:moveTo>
                                <a:pt x="532131" y="0"/>
                              </a:moveTo>
                              <a:lnTo>
                                <a:pt x="0" y="0"/>
                              </a:lnTo>
                              <a:lnTo>
                                <a:pt x="0" y="1448434"/>
                              </a:lnTo>
                              <a:lnTo>
                                <a:pt x="91568" y="1199133"/>
                              </a:lnTo>
                              <a:lnTo>
                                <a:pt x="91568" y="72517"/>
                              </a:lnTo>
                              <a:lnTo>
                                <a:pt x="505486" y="72517"/>
                              </a:lnTo>
                              <a:lnTo>
                                <a:pt x="53213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page">
                  <wp:posOffset>86040</wp:posOffset>
                </wp:positionH>
                <wp:positionV relativeFrom="page">
                  <wp:posOffset>109538</wp:posOffset>
                </wp:positionV>
                <wp:extent cx="541655" cy="1457960"/>
                <wp:effectExtent b="0" l="0" r="0" t="0"/>
                <wp:wrapNone/>
                <wp:docPr id="74" name="image34.png"/>
                <a:graphic>
                  <a:graphicData uri="http://schemas.openxmlformats.org/drawingml/2006/picture">
                    <pic:pic>
                      <pic:nvPicPr>
                        <pic:cNvPr id="0" name="image34.png"/>
                        <pic:cNvPicPr preferRelativeResize="0"/>
                      </pic:nvPicPr>
                      <pic:blipFill>
                        <a:blip r:embed="rId36"/>
                        <a:srcRect/>
                        <a:stretch>
                          <a:fillRect/>
                        </a:stretch>
                      </pic:blipFill>
                      <pic:spPr>
                        <a:xfrm>
                          <a:off x="0" y="0"/>
                          <a:ext cx="541655" cy="1457960"/>
                        </a:xfrm>
                        <a:prstGeom prst="rect"/>
                        <a:ln/>
                      </pic:spPr>
                    </pic:pic>
                  </a:graphicData>
                </a:graphic>
              </wp:anchor>
            </w:drawing>
          </mc:Fallback>
        </mc:AlternateContent>
      </w:r>
      <w:r w:rsidDel="00000000" w:rsidR="00000000" w:rsidRPr="00000000">
        <w:rPr>
          <w:rFonts w:ascii="Quattrocento Sans" w:cs="Quattrocento Sans" w:eastAsia="Quattrocento Sans" w:hAnsi="Quattrocento Sans"/>
          <w:sz w:val="20"/>
          <w:szCs w:val="20"/>
          <w:rtl w:val="0"/>
        </w:rPr>
        <w:t xml:space="preserve">ABC Company Document</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3" w:line="240" w:lineRule="auto"/>
        <w:ind w:left="0" w:right="0" w:firstLine="0"/>
        <w:jc w:val="left"/>
        <w:rPr>
          <w:rFonts w:ascii="Quattrocento Sans" w:cs="Quattrocento Sans" w:eastAsia="Quattrocento Sans" w:hAnsi="Quattrocento Sans"/>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360" w:lineRule="auto"/>
        <w:ind w:left="1985" w:right="632" w:firstLine="0"/>
        <w:jc w:val="both"/>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buy the car at the price shared by the leasing company supported by the bid from the used car partners.</w:t>
      </w:r>
    </w:p>
    <w:p w:rsidR="00000000" w:rsidDel="00000000" w:rsidP="00000000" w:rsidRDefault="00000000" w:rsidRPr="00000000" w14:paraId="0000014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1983"/>
          <w:tab w:val="left" w:leader="none" w:pos="1985"/>
        </w:tabs>
        <w:spacing w:after="0" w:before="0" w:line="360" w:lineRule="auto"/>
        <w:ind w:left="1985" w:right="626" w:hanging="284.00000000000006"/>
        <w:jc w:val="both"/>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In case Sneha chooses to not do a buy-back and terminate the lease, the Leasing company will assess the vehicle for proper maintenance, accessories etc. If everything is in place and as de- fined by T&amp;C, no additional cost shall be payable by the employee.</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8"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49">
      <w:pPr>
        <w:keepNext w:val="0"/>
        <w:keepLines w:val="0"/>
        <w:pageBreakBefore w:val="0"/>
        <w:widowControl w:val="0"/>
        <w:numPr>
          <w:ilvl w:val="0"/>
          <w:numId w:val="12"/>
        </w:numPr>
        <w:pBdr>
          <w:top w:space="0" w:sz="0" w:val="nil"/>
          <w:left w:space="0" w:sz="0" w:val="nil"/>
          <w:bottom w:space="0" w:sz="0" w:val="nil"/>
          <w:right w:space="0" w:sz="0" w:val="nil"/>
          <w:between w:space="0" w:sz="0" w:val="nil"/>
        </w:pBdr>
        <w:shd w:fill="auto" w:val="clear"/>
        <w:tabs>
          <w:tab w:val="left" w:leader="none" w:pos="2061"/>
        </w:tabs>
        <w:spacing w:after="0" w:before="0" w:line="240" w:lineRule="auto"/>
        <w:ind w:left="2061" w:right="0" w:hanging="359.00000000000006"/>
        <w:jc w:val="left"/>
        <w:rPr/>
      </w:pPr>
      <w:r w:rsidDel="00000000" w:rsidR="00000000" w:rsidRPr="00000000">
        <w:rPr>
          <w:rFonts w:ascii="Cambria" w:cs="Cambria" w:eastAsia="Cambria" w:hAnsi="Cambria"/>
          <w:b w:val="1"/>
          <w:i w:val="0"/>
          <w:smallCaps w:val="0"/>
          <w:strike w:val="0"/>
          <w:color w:val="000000"/>
          <w:sz w:val="22"/>
          <w:szCs w:val="22"/>
          <w:u w:val="none"/>
          <w:shd w:fill="auto" w:val="clear"/>
          <w:vertAlign w:val="baseline"/>
          <w:rtl w:val="0"/>
        </w:rPr>
        <w:t xml:space="preserve">DL-</w:t>
      </w:r>
      <w:hyperlink r:id="rId37">
        <w:r w:rsidDel="00000000" w:rsidR="00000000" w:rsidRPr="00000000">
          <w:rPr>
            <w:rFonts w:ascii="Cambria" w:cs="Cambria" w:eastAsia="Cambria" w:hAnsi="Cambria"/>
            <w:b w:val="0"/>
            <w:i w:val="0"/>
            <w:smallCaps w:val="0"/>
            <w:strike w:val="0"/>
            <w:color w:val="0000ff"/>
            <w:sz w:val="22"/>
            <w:szCs w:val="22"/>
            <w:u w:val="single"/>
            <w:shd w:fill="auto" w:val="clear"/>
            <w:vertAlign w:val="baseline"/>
            <w:rtl w:val="0"/>
          </w:rPr>
          <w:t xml:space="preserve">Mycarlease_india@ABC Company.com</w:t>
        </w:r>
      </w:hyperlink>
      <w:r w:rsidDel="00000000" w:rsidR="00000000" w:rsidRPr="00000000">
        <w:rPr>
          <w:rtl w:val="0"/>
        </w:rPr>
      </w:r>
    </w:p>
    <w:p w:rsidR="00000000" w:rsidDel="00000000" w:rsidP="00000000" w:rsidRDefault="00000000" w:rsidRPr="00000000" w14:paraId="0000014A">
      <w:pPr>
        <w:pStyle w:val="Heading5"/>
        <w:numPr>
          <w:ilvl w:val="0"/>
          <w:numId w:val="12"/>
        </w:numPr>
        <w:tabs>
          <w:tab w:val="left" w:leader="none" w:pos="2060"/>
        </w:tabs>
        <w:spacing w:before="129" w:lineRule="auto"/>
        <w:ind w:left="2060" w:hanging="358.0000000000001"/>
        <w:jc w:val="left"/>
        <w:rPr/>
      </w:pPr>
      <w:r w:rsidDel="00000000" w:rsidR="00000000" w:rsidRPr="00000000">
        <w:rPr>
          <w:rtl w:val="0"/>
        </w:rPr>
        <w:t xml:space="preserve">ALD portal Link: – </w:t>
      </w:r>
      <w:hyperlink r:id="rId38">
        <w:r w:rsidDel="00000000" w:rsidR="00000000" w:rsidRPr="00000000">
          <w:rPr>
            <w:color w:val="0000ff"/>
            <w:u w:val="single"/>
            <w:rtl w:val="0"/>
          </w:rPr>
          <w:t xml:space="preserve">www.myald.in</w:t>
        </w:r>
      </w:hyperlink>
      <w:r w:rsidDel="00000000" w:rsidR="00000000" w:rsidRPr="00000000">
        <w:rPr>
          <w:rtl w:val="0"/>
        </w:rPr>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4" w:line="240" w:lineRule="auto"/>
        <w:ind w:left="0" w:right="0" w:firstLine="0"/>
        <w:jc w:val="left"/>
        <w:rPr>
          <w:rFonts w:ascii="Cambria" w:cs="Cambria" w:eastAsia="Cambria" w:hAnsi="Cambria"/>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14D">
      <w:pPr>
        <w:spacing w:before="1" w:lineRule="auto"/>
        <w:ind w:left="883" w:right="95" w:firstLine="0"/>
        <w:jc w:val="center"/>
        <w:rPr>
          <w:rFonts w:ascii="Calibri" w:cs="Calibri" w:eastAsia="Calibri" w:hAnsi="Calibri"/>
          <w:b w:val="1"/>
          <w:sz w:val="18"/>
          <w:szCs w:val="18"/>
        </w:rPr>
      </w:pPr>
      <w:r w:rsidDel="00000000" w:rsidR="00000000" w:rsidRPr="00000000">
        <w:rPr>
          <w:rFonts w:ascii="Calibri" w:cs="Calibri" w:eastAsia="Calibri" w:hAnsi="Calibri"/>
          <w:b w:val="1"/>
          <w:sz w:val="18"/>
          <w:szCs w:val="18"/>
          <w:rtl w:val="0"/>
        </w:rPr>
        <w:t xml:space="preserve">&gt;&gt; END OF THE DOCUMENT &lt;&lt;</w:t>
      </w:r>
    </w:p>
    <w:sectPr>
      <w:type w:val="nextPage"/>
      <w:pgSz w:h="15840" w:w="12240" w:orient="portrait"/>
      <w:pgMar w:bottom="2980" w:top="1000" w:left="0" w:right="720" w:header="194" w:footer="185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Times New Roman"/>
  <w:font w:name="Georgia"/>
  <w:font w:name="Calibri"/>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7124700</wp:posOffset>
              </wp:positionH>
              <wp:positionV relativeFrom="paragraph">
                <wp:posOffset>8153400</wp:posOffset>
              </wp:positionV>
              <wp:extent cx="541655" cy="1383665"/>
              <wp:effectExtent b="0" l="0" r="0" t="0"/>
              <wp:wrapNone/>
              <wp:docPr id="51" name=""/>
              <a:graphic>
                <a:graphicData uri="http://schemas.microsoft.com/office/word/2010/wordprocessingShape">
                  <wps:wsp>
                    <wps:cNvSpPr/>
                    <wps:cNvPr id="14" name="Shape 14"/>
                    <wps:spPr>
                      <a:xfrm>
                        <a:off x="5079935" y="3092930"/>
                        <a:ext cx="532130" cy="1374140"/>
                      </a:xfrm>
                      <a:custGeom>
                        <a:rect b="b" l="l" r="r" t="t"/>
                        <a:pathLst>
                          <a:path extrusionOk="0" h="1374140" w="532130">
                            <a:moveTo>
                              <a:pt x="532129" y="0"/>
                            </a:moveTo>
                            <a:lnTo>
                              <a:pt x="450088" y="211835"/>
                            </a:lnTo>
                            <a:lnTo>
                              <a:pt x="450088" y="1301597"/>
                            </a:lnTo>
                            <a:lnTo>
                              <a:pt x="28067" y="1301597"/>
                            </a:lnTo>
                            <a:lnTo>
                              <a:pt x="0" y="1374114"/>
                            </a:lnTo>
                            <a:lnTo>
                              <a:pt x="532129" y="1374114"/>
                            </a:lnTo>
                            <a:lnTo>
                              <a:pt x="532129"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7124700</wp:posOffset>
              </wp:positionH>
              <wp:positionV relativeFrom="paragraph">
                <wp:posOffset>8153400</wp:posOffset>
              </wp:positionV>
              <wp:extent cx="541655" cy="1383665"/>
              <wp:effectExtent b="0" l="0" r="0" t="0"/>
              <wp:wrapNone/>
              <wp:docPr id="51" name="image11.png"/>
              <a:graphic>
                <a:graphicData uri="http://schemas.openxmlformats.org/drawingml/2006/picture">
                  <pic:pic>
                    <pic:nvPicPr>
                      <pic:cNvPr id="0" name="image11.png"/>
                      <pic:cNvPicPr preferRelativeResize="0"/>
                    </pic:nvPicPr>
                    <pic:blipFill>
                      <a:blip r:embed="rId1"/>
                      <a:srcRect/>
                      <a:stretch>
                        <a:fillRect/>
                      </a:stretch>
                    </pic:blipFill>
                    <pic:spPr>
                      <a:xfrm>
                        <a:off x="0" y="0"/>
                        <a:ext cx="541655" cy="138366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1054100</wp:posOffset>
              </wp:positionH>
              <wp:positionV relativeFrom="paragraph">
                <wp:posOffset>8763000</wp:posOffset>
              </wp:positionV>
              <wp:extent cx="6350" cy="12700"/>
              <wp:effectExtent b="0" l="0" r="0" t="0"/>
              <wp:wrapNone/>
              <wp:docPr id="64" name=""/>
              <a:graphic>
                <a:graphicData uri="http://schemas.microsoft.com/office/word/2010/wordprocessingShape">
                  <wps:wsp>
                    <wps:cNvSpPr/>
                    <wps:cNvPr id="29" name="Shape 29"/>
                    <wps:spPr>
                      <a:xfrm>
                        <a:off x="2409443" y="3776825"/>
                        <a:ext cx="5873115" cy="6350"/>
                      </a:xfrm>
                      <a:custGeom>
                        <a:rect b="b" l="l" r="r" t="t"/>
                        <a:pathLst>
                          <a:path extrusionOk="0" h="6350" w="5873115">
                            <a:moveTo>
                              <a:pt x="5872861" y="0"/>
                            </a:moveTo>
                            <a:lnTo>
                              <a:pt x="0" y="0"/>
                            </a:lnTo>
                            <a:lnTo>
                              <a:pt x="0" y="6096"/>
                            </a:lnTo>
                            <a:lnTo>
                              <a:pt x="5872861" y="6096"/>
                            </a:lnTo>
                            <a:lnTo>
                              <a:pt x="587286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1054100</wp:posOffset>
              </wp:positionH>
              <wp:positionV relativeFrom="paragraph">
                <wp:posOffset>8763000</wp:posOffset>
              </wp:positionV>
              <wp:extent cx="6350" cy="12700"/>
              <wp:effectExtent b="0" l="0" r="0" t="0"/>
              <wp:wrapNone/>
              <wp:docPr id="64" name="image24.png"/>
              <a:graphic>
                <a:graphicData uri="http://schemas.openxmlformats.org/drawingml/2006/picture">
                  <pic:pic>
                    <pic:nvPicPr>
                      <pic:cNvPr id="0" name="image24.png"/>
                      <pic:cNvPicPr preferRelativeResize="0"/>
                    </pic:nvPicPr>
                    <pic:blipFill>
                      <a:blip r:embed="rId2"/>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1054100</wp:posOffset>
              </wp:positionH>
              <wp:positionV relativeFrom="paragraph">
                <wp:posOffset>8763000</wp:posOffset>
              </wp:positionV>
              <wp:extent cx="1005840" cy="203200"/>
              <wp:effectExtent b="0" l="0" r="0" t="0"/>
              <wp:wrapNone/>
              <wp:docPr id="54" name=""/>
              <a:graphic>
                <a:graphicData uri="http://schemas.microsoft.com/office/word/2010/wordprocessingShape">
                  <wps:wsp>
                    <wps:cNvSpPr/>
                    <wps:cNvPr id="19" name="Shape 19"/>
                    <wps:spPr>
                      <a:xfrm>
                        <a:off x="4847843" y="3683163"/>
                        <a:ext cx="996315" cy="19367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1054100</wp:posOffset>
              </wp:positionH>
              <wp:positionV relativeFrom="paragraph">
                <wp:posOffset>8763000</wp:posOffset>
              </wp:positionV>
              <wp:extent cx="1005840" cy="203200"/>
              <wp:effectExtent b="0" l="0" r="0" t="0"/>
              <wp:wrapNone/>
              <wp:docPr id="54" name="image14.png"/>
              <a:graphic>
                <a:graphicData uri="http://schemas.openxmlformats.org/drawingml/2006/picture">
                  <pic:pic>
                    <pic:nvPicPr>
                      <pic:cNvPr id="0" name="image14.png"/>
                      <pic:cNvPicPr preferRelativeResize="0"/>
                    </pic:nvPicPr>
                    <pic:blipFill>
                      <a:blip r:embed="rId3"/>
                      <a:srcRect/>
                      <a:stretch>
                        <a:fillRect/>
                      </a:stretch>
                    </pic:blipFill>
                    <pic:spPr>
                      <a:xfrm>
                        <a:off x="0" y="0"/>
                        <a:ext cx="1005840" cy="2032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6324600</wp:posOffset>
              </wp:positionH>
              <wp:positionV relativeFrom="paragraph">
                <wp:posOffset>8763000</wp:posOffset>
              </wp:positionV>
              <wp:extent cx="518159" cy="203200"/>
              <wp:effectExtent b="0" l="0" r="0" t="0"/>
              <wp:wrapNone/>
              <wp:docPr id="48" name=""/>
              <a:graphic>
                <a:graphicData uri="http://schemas.microsoft.com/office/word/2010/wordprocessingShape">
                  <wps:wsp>
                    <wps:cNvSpPr/>
                    <wps:cNvPr id="9" name="Shape 9"/>
                    <wps:spPr>
                      <a:xfrm>
                        <a:off x="5091683" y="3683163"/>
                        <a:ext cx="508634" cy="19367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Page |  PAGE 3</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6324600</wp:posOffset>
              </wp:positionH>
              <wp:positionV relativeFrom="paragraph">
                <wp:posOffset>8763000</wp:posOffset>
              </wp:positionV>
              <wp:extent cx="518159" cy="203200"/>
              <wp:effectExtent b="0" l="0" r="0" t="0"/>
              <wp:wrapNone/>
              <wp:docPr id="48" name="image8.png"/>
              <a:graphic>
                <a:graphicData uri="http://schemas.openxmlformats.org/drawingml/2006/picture">
                  <pic:pic>
                    <pic:nvPicPr>
                      <pic:cNvPr id="0" name="image8.png"/>
                      <pic:cNvPicPr preferRelativeResize="0"/>
                    </pic:nvPicPr>
                    <pic:blipFill>
                      <a:blip r:embed="rId4"/>
                      <a:srcRect/>
                      <a:stretch>
                        <a:fillRect/>
                      </a:stretch>
                    </pic:blipFill>
                    <pic:spPr>
                      <a:xfrm>
                        <a:off x="0" y="0"/>
                        <a:ext cx="518159" cy="203200"/>
                      </a:xfrm>
                      <a:prstGeom prst="rect"/>
                      <a:ln/>
                    </pic:spPr>
                  </pic:pic>
                </a:graphicData>
              </a:graphic>
            </wp:anchor>
          </w:drawing>
        </mc:Fallback>
      </mc:AlternateContent>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7124700</wp:posOffset>
              </wp:positionH>
              <wp:positionV relativeFrom="paragraph">
                <wp:posOffset>8153400</wp:posOffset>
              </wp:positionV>
              <wp:extent cx="541655" cy="1383665"/>
              <wp:effectExtent b="0" l="0" r="0" t="0"/>
              <wp:wrapNone/>
              <wp:docPr id="56" name=""/>
              <a:graphic>
                <a:graphicData uri="http://schemas.microsoft.com/office/word/2010/wordprocessingShape">
                  <wps:wsp>
                    <wps:cNvSpPr/>
                    <wps:cNvPr id="21" name="Shape 21"/>
                    <wps:spPr>
                      <a:xfrm>
                        <a:off x="5079935" y="3092930"/>
                        <a:ext cx="532130" cy="1374140"/>
                      </a:xfrm>
                      <a:custGeom>
                        <a:rect b="b" l="l" r="r" t="t"/>
                        <a:pathLst>
                          <a:path extrusionOk="0" h="1374140" w="532130">
                            <a:moveTo>
                              <a:pt x="532129" y="0"/>
                            </a:moveTo>
                            <a:lnTo>
                              <a:pt x="450088" y="211835"/>
                            </a:lnTo>
                            <a:lnTo>
                              <a:pt x="450088" y="1301597"/>
                            </a:lnTo>
                            <a:lnTo>
                              <a:pt x="28067" y="1301597"/>
                            </a:lnTo>
                            <a:lnTo>
                              <a:pt x="0" y="1374114"/>
                            </a:lnTo>
                            <a:lnTo>
                              <a:pt x="532129" y="1374114"/>
                            </a:lnTo>
                            <a:lnTo>
                              <a:pt x="532129"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7124700</wp:posOffset>
              </wp:positionH>
              <wp:positionV relativeFrom="paragraph">
                <wp:posOffset>8153400</wp:posOffset>
              </wp:positionV>
              <wp:extent cx="541655" cy="1383665"/>
              <wp:effectExtent b="0" l="0" r="0" t="0"/>
              <wp:wrapNone/>
              <wp:docPr id="56" name="image16.png"/>
              <a:graphic>
                <a:graphicData uri="http://schemas.openxmlformats.org/drawingml/2006/picture">
                  <pic:pic>
                    <pic:nvPicPr>
                      <pic:cNvPr id="0" name="image16.png"/>
                      <pic:cNvPicPr preferRelativeResize="0"/>
                    </pic:nvPicPr>
                    <pic:blipFill>
                      <a:blip r:embed="rId1"/>
                      <a:srcRect/>
                      <a:stretch>
                        <a:fillRect/>
                      </a:stretch>
                    </pic:blipFill>
                    <pic:spPr>
                      <a:xfrm>
                        <a:off x="0" y="0"/>
                        <a:ext cx="541655" cy="1383665"/>
                      </a:xfrm>
                      <a:prstGeom prst="rect"/>
                      <a:ln/>
                    </pic:spPr>
                  </pic:pic>
                </a:graphicData>
              </a:graphic>
            </wp:anchor>
          </w:drawing>
        </mc:Fallback>
      </mc:AlternateContent>
    </w:r>
    <w:r w:rsidDel="00000000" w:rsidR="00000000" w:rsidRPr="00000000">
      <mc:AlternateContent>
        <mc:Choice Requires="wps">
          <w:drawing>
            <wp:anchor allowOverlap="1" behindDoc="1" distB="0" distT="0" distL="0" distR="0" hidden="0" layoutInCell="1" locked="0" relativeHeight="0" simplePos="0">
              <wp:simplePos x="0" y="0"/>
              <wp:positionH relativeFrom="column">
                <wp:posOffset>1054100</wp:posOffset>
              </wp:positionH>
              <wp:positionV relativeFrom="paragraph">
                <wp:posOffset>8763000</wp:posOffset>
              </wp:positionV>
              <wp:extent cx="6350" cy="12700"/>
              <wp:effectExtent b="0" l="0" r="0" t="0"/>
              <wp:wrapNone/>
              <wp:docPr id="68" name=""/>
              <a:graphic>
                <a:graphicData uri="http://schemas.microsoft.com/office/word/2010/wordprocessingShape">
                  <wps:wsp>
                    <wps:cNvSpPr/>
                    <wps:cNvPr id="33" name="Shape 33"/>
                    <wps:spPr>
                      <a:xfrm>
                        <a:off x="2409443" y="3776825"/>
                        <a:ext cx="5873115" cy="6350"/>
                      </a:xfrm>
                      <a:custGeom>
                        <a:rect b="b" l="l" r="r" t="t"/>
                        <a:pathLst>
                          <a:path extrusionOk="0" h="6350" w="5873115">
                            <a:moveTo>
                              <a:pt x="5872861" y="0"/>
                            </a:moveTo>
                            <a:lnTo>
                              <a:pt x="0" y="0"/>
                            </a:lnTo>
                            <a:lnTo>
                              <a:pt x="0" y="6096"/>
                            </a:lnTo>
                            <a:lnTo>
                              <a:pt x="5872861" y="6096"/>
                            </a:lnTo>
                            <a:lnTo>
                              <a:pt x="5872861"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1054100</wp:posOffset>
              </wp:positionH>
              <wp:positionV relativeFrom="paragraph">
                <wp:posOffset>8763000</wp:posOffset>
              </wp:positionV>
              <wp:extent cx="6350" cy="12700"/>
              <wp:effectExtent b="0" l="0" r="0" t="0"/>
              <wp:wrapNone/>
              <wp:docPr id="68" name="image28.png"/>
              <a:graphic>
                <a:graphicData uri="http://schemas.openxmlformats.org/drawingml/2006/picture">
                  <pic:pic>
                    <pic:nvPicPr>
                      <pic:cNvPr id="0" name="image28.png"/>
                      <pic:cNvPicPr preferRelativeResize="0"/>
                    </pic:nvPicPr>
                    <pic:blipFill>
                      <a:blip r:embed="rId2"/>
                      <a:srcRect/>
                      <a:stretch>
                        <a:fillRect/>
                      </a:stretch>
                    </pic:blipFill>
                    <pic:spPr>
                      <a:xfrm>
                        <a:off x="0" y="0"/>
                        <a:ext cx="6350" cy="127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1054100</wp:posOffset>
              </wp:positionH>
              <wp:positionV relativeFrom="paragraph">
                <wp:posOffset>8763000</wp:posOffset>
              </wp:positionV>
              <wp:extent cx="1005840" cy="203200"/>
              <wp:effectExtent b="0" l="0" r="0" t="0"/>
              <wp:wrapNone/>
              <wp:docPr id="45" name=""/>
              <a:graphic>
                <a:graphicData uri="http://schemas.microsoft.com/office/word/2010/wordprocessingShape">
                  <wps:wsp>
                    <wps:cNvSpPr/>
                    <wps:cNvPr id="6" name="Shape 6"/>
                    <wps:spPr>
                      <a:xfrm>
                        <a:off x="4847843" y="3683163"/>
                        <a:ext cx="996315" cy="19367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ABC Company</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1054100</wp:posOffset>
              </wp:positionH>
              <wp:positionV relativeFrom="paragraph">
                <wp:posOffset>8763000</wp:posOffset>
              </wp:positionV>
              <wp:extent cx="1005840" cy="203200"/>
              <wp:effectExtent b="0" l="0" r="0" t="0"/>
              <wp:wrapNone/>
              <wp:docPr id="45" name="image5.png"/>
              <a:graphic>
                <a:graphicData uri="http://schemas.openxmlformats.org/drawingml/2006/picture">
                  <pic:pic>
                    <pic:nvPicPr>
                      <pic:cNvPr id="0" name="image5.png"/>
                      <pic:cNvPicPr preferRelativeResize="0"/>
                    </pic:nvPicPr>
                    <pic:blipFill>
                      <a:blip r:embed="rId3"/>
                      <a:srcRect/>
                      <a:stretch>
                        <a:fillRect/>
                      </a:stretch>
                    </pic:blipFill>
                    <pic:spPr>
                      <a:xfrm>
                        <a:off x="0" y="0"/>
                        <a:ext cx="1005840" cy="203200"/>
                      </a:xfrm>
                      <a:prstGeom prst="rect"/>
                      <a:ln/>
                    </pic:spPr>
                  </pic:pic>
                </a:graphicData>
              </a:graphic>
            </wp:anchor>
          </w:drawing>
        </mc:Fallback>
      </mc:AlternateConten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6324600</wp:posOffset>
              </wp:positionH>
              <wp:positionV relativeFrom="paragraph">
                <wp:posOffset>8763000</wp:posOffset>
              </wp:positionV>
              <wp:extent cx="548640" cy="203200"/>
              <wp:effectExtent b="0" l="0" r="0" t="0"/>
              <wp:wrapNone/>
              <wp:docPr id="60" name=""/>
              <a:graphic>
                <a:graphicData uri="http://schemas.microsoft.com/office/word/2010/wordprocessingShape">
                  <wps:wsp>
                    <wps:cNvSpPr/>
                    <wps:cNvPr id="25" name="Shape 25"/>
                    <wps:spPr>
                      <a:xfrm>
                        <a:off x="5076443" y="3683163"/>
                        <a:ext cx="539115" cy="193675"/>
                      </a:xfrm>
                      <a:prstGeom prst="rect">
                        <a:avLst/>
                      </a:prstGeom>
                      <a:noFill/>
                      <a:ln>
                        <a:noFill/>
                      </a:ln>
                    </wps:spPr>
                    <wps:txbx>
                      <w:txbxContent>
                        <w:p w:rsidR="00000000" w:rsidDel="00000000" w:rsidP="00000000" w:rsidRDefault="00000000" w:rsidRPr="00000000">
                          <w:pPr>
                            <w:spacing w:after="0" w:before="18.99999976158142" w:line="240"/>
                            <w:ind w:left="20" w:right="0" w:firstLine="20"/>
                            <w:jc w:val="left"/>
                            <w:textDirection w:val="btLr"/>
                          </w:pPr>
                          <w:r w:rsidDel="00000000" w:rsidR="00000000" w:rsidRPr="00000000">
                            <w:rPr>
                              <w:rFonts w:ascii="Quattrocento Sans" w:cs="Quattrocento Sans" w:eastAsia="Quattrocento Sans" w:hAnsi="Quattrocento Sans"/>
                              <w:b w:val="0"/>
                              <w:i w:val="0"/>
                              <w:smallCaps w:val="0"/>
                              <w:strike w:val="0"/>
                              <w:color w:val="000000"/>
                              <w:sz w:val="20"/>
                              <w:vertAlign w:val="baseline"/>
                            </w:rPr>
                            <w:t xml:space="preserve">Page |  PAGE 10</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6324600</wp:posOffset>
              </wp:positionH>
              <wp:positionV relativeFrom="paragraph">
                <wp:posOffset>8763000</wp:posOffset>
              </wp:positionV>
              <wp:extent cx="548640" cy="203200"/>
              <wp:effectExtent b="0" l="0" r="0" t="0"/>
              <wp:wrapNone/>
              <wp:docPr id="60" name="image20.png"/>
              <a:graphic>
                <a:graphicData uri="http://schemas.openxmlformats.org/drawingml/2006/picture">
                  <pic:pic>
                    <pic:nvPicPr>
                      <pic:cNvPr id="0" name="image20.png"/>
                      <pic:cNvPicPr preferRelativeResize="0"/>
                    </pic:nvPicPr>
                    <pic:blipFill>
                      <a:blip r:embed="rId4"/>
                      <a:srcRect/>
                      <a:stretch>
                        <a:fillRect/>
                      </a:stretch>
                    </pic:blipFill>
                    <pic:spPr>
                      <a:xfrm>
                        <a:off x="0" y="0"/>
                        <a:ext cx="548640" cy="2032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1062532</wp:posOffset>
              </wp:positionH>
              <wp:positionV relativeFrom="page">
                <wp:posOffset>632205</wp:posOffset>
              </wp:positionV>
              <wp:extent cx="6350" cy="12700"/>
              <wp:effectExtent b="0" l="0" r="0" t="0"/>
              <wp:wrapNone/>
              <wp:docPr id="57" name=""/>
              <a:graphic>
                <a:graphicData uri="http://schemas.microsoft.com/office/word/2010/wordprocessingShape">
                  <wps:wsp>
                    <wps:cNvSpPr/>
                    <wps:cNvPr id="22" name="Shape 22"/>
                    <wps:spPr>
                      <a:xfrm>
                        <a:off x="2487230" y="3776825"/>
                        <a:ext cx="5717540" cy="6350"/>
                      </a:xfrm>
                      <a:custGeom>
                        <a:rect b="b" l="l" r="r" t="t"/>
                        <a:pathLst>
                          <a:path extrusionOk="0" h="6350" w="5717540">
                            <a:moveTo>
                              <a:pt x="5717413" y="0"/>
                            </a:moveTo>
                            <a:lnTo>
                              <a:pt x="0" y="0"/>
                            </a:lnTo>
                            <a:lnTo>
                              <a:pt x="0" y="6096"/>
                            </a:lnTo>
                            <a:lnTo>
                              <a:pt x="5717413" y="6096"/>
                            </a:lnTo>
                            <a:lnTo>
                              <a:pt x="5717413"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1062532</wp:posOffset>
              </wp:positionH>
              <wp:positionV relativeFrom="page">
                <wp:posOffset>632205</wp:posOffset>
              </wp:positionV>
              <wp:extent cx="6350" cy="12700"/>
              <wp:effectExtent b="0" l="0" r="0" t="0"/>
              <wp:wrapNone/>
              <wp:docPr id="57" name="image17.png"/>
              <a:graphic>
                <a:graphicData uri="http://schemas.openxmlformats.org/drawingml/2006/picture">
                  <pic:pic>
                    <pic:nvPicPr>
                      <pic:cNvPr id="0" name="image17.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Cambria" w:cs="Cambria" w:eastAsia="Cambria" w:hAnsi="Cambria"/>
        <w:b w:val="0"/>
        <w:i w:val="0"/>
        <w:smallCaps w:val="0"/>
        <w:strike w:val="0"/>
        <w:color w:val="000000"/>
        <w:sz w:val="20"/>
        <w:szCs w:val="20"/>
        <w:u w:val="none"/>
        <w:shd w:fill="auto" w:val="clear"/>
        <w:vertAlign w:val="baseline"/>
      </w:rPr>
    </w:pPr>
    <w:r w:rsidDel="00000000" w:rsidR="00000000" w:rsidRPr="00000000">
      <w:rPr>
        <w:rFonts w:ascii="Cambria" w:cs="Cambria" w:eastAsia="Cambria" w:hAnsi="Cambria"/>
        <w:b w:val="0"/>
        <w:i w:val="0"/>
        <w:smallCaps w:val="0"/>
        <w:strike w:val="0"/>
        <w:color w:val="000000"/>
        <w:sz w:val="20"/>
        <w:szCs w:val="20"/>
        <w:u w:val="none"/>
        <w:shd w:fill="auto" w:val="clear"/>
        <w:vertAlign w:val="baseline"/>
      </w:rPr>
      <mc:AlternateContent>
        <mc:Choice Requires="wps">
          <w:drawing>
            <wp:anchor allowOverlap="1" behindDoc="1" distB="0" distT="0" distL="0" distR="0" hidden="0" layoutInCell="1" locked="0" relativeHeight="0" simplePos="0">
              <wp:simplePos x="0" y="0"/>
              <wp:positionH relativeFrom="page">
                <wp:posOffset>1062532</wp:posOffset>
              </wp:positionH>
              <wp:positionV relativeFrom="page">
                <wp:posOffset>632205</wp:posOffset>
              </wp:positionV>
              <wp:extent cx="6350" cy="12700"/>
              <wp:effectExtent b="0" l="0" r="0" t="0"/>
              <wp:wrapNone/>
              <wp:docPr id="69" name=""/>
              <a:graphic>
                <a:graphicData uri="http://schemas.microsoft.com/office/word/2010/wordprocessingShape">
                  <wps:wsp>
                    <wps:cNvSpPr/>
                    <wps:cNvPr id="34" name="Shape 34"/>
                    <wps:spPr>
                      <a:xfrm>
                        <a:off x="2487230" y="3776825"/>
                        <a:ext cx="5717540" cy="6350"/>
                      </a:xfrm>
                      <a:custGeom>
                        <a:rect b="b" l="l" r="r" t="t"/>
                        <a:pathLst>
                          <a:path extrusionOk="0" h="6350" w="5717540">
                            <a:moveTo>
                              <a:pt x="5717413" y="0"/>
                            </a:moveTo>
                            <a:lnTo>
                              <a:pt x="0" y="0"/>
                            </a:lnTo>
                            <a:lnTo>
                              <a:pt x="0" y="6096"/>
                            </a:lnTo>
                            <a:lnTo>
                              <a:pt x="5717413" y="6096"/>
                            </a:lnTo>
                            <a:lnTo>
                              <a:pt x="5717413" y="0"/>
                            </a:lnTo>
                            <a:close/>
                          </a:path>
                        </a:pathLst>
                      </a:custGeom>
                      <a:solidFill>
                        <a:srgbClr val="5B9BD4"/>
                      </a:solidFill>
                      <a:ln>
                        <a:noFill/>
                      </a:ln>
                    </wps:spPr>
                    <wps:bodyPr anchorCtr="0" anchor="ctr" bIns="91425" lIns="91425" spcFirstLastPara="1" rIns="91425" wrap="square" tIns="91425">
                      <a:noAutofit/>
                    </wps:bodyPr>
                  </wps:wsp>
                </a:graphicData>
              </a:graphic>
            </wp:anchor>
          </w:drawing>
        </mc:Choice>
        <mc:Fallback>
          <w:drawing>
            <wp:anchor allowOverlap="1" behindDoc="1" distB="0" distT="0" distL="0" distR="0" hidden="0" layoutInCell="1" locked="0" relativeHeight="0" simplePos="0">
              <wp:simplePos x="0" y="0"/>
              <wp:positionH relativeFrom="page">
                <wp:posOffset>1062532</wp:posOffset>
              </wp:positionH>
              <wp:positionV relativeFrom="page">
                <wp:posOffset>632205</wp:posOffset>
              </wp:positionV>
              <wp:extent cx="6350" cy="12700"/>
              <wp:effectExtent b="0" l="0" r="0" t="0"/>
              <wp:wrapNone/>
              <wp:docPr id="69" name="image29.png"/>
              <a:graphic>
                <a:graphicData uri="http://schemas.openxmlformats.org/drawingml/2006/picture">
                  <pic:pic>
                    <pic:nvPicPr>
                      <pic:cNvPr id="0" name="image29.png"/>
                      <pic:cNvPicPr preferRelativeResize="0"/>
                    </pic:nvPicPr>
                    <pic:blipFill>
                      <a:blip r:embed="rId1"/>
                      <a:srcRect/>
                      <a:stretch>
                        <a:fillRect/>
                      </a:stretch>
                    </pic:blipFill>
                    <pic:spPr>
                      <a:xfrm>
                        <a:off x="0" y="0"/>
                        <a:ext cx="6350" cy="12700"/>
                      </a:xfrm>
                      <a:prstGeom prst="rect"/>
                      <a:ln/>
                    </pic:spPr>
                  </pic:pic>
                </a:graphicData>
              </a:graphic>
            </wp:anchor>
          </w:drawing>
        </mc:Fallback>
      </mc:AlternateConten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1985" w:hanging="284"/>
      </w:pPr>
      <w:rPr>
        <w:rFonts w:ascii="Noto Sans Symbols" w:cs="Noto Sans Symbols" w:eastAsia="Noto Sans Symbols" w:hAnsi="Noto Sans Symbols"/>
        <w:b w:val="0"/>
        <w:i w:val="0"/>
        <w:sz w:val="22"/>
        <w:szCs w:val="22"/>
      </w:rPr>
    </w:lvl>
    <w:lvl w:ilvl="1">
      <w:start w:val="0"/>
      <w:numFmt w:val="bullet"/>
      <w:lvlText w:val="•"/>
      <w:lvlJc w:val="left"/>
      <w:pPr>
        <w:ind w:left="2934" w:hanging="284"/>
      </w:pPr>
      <w:rPr/>
    </w:lvl>
    <w:lvl w:ilvl="2">
      <w:start w:val="0"/>
      <w:numFmt w:val="bullet"/>
      <w:lvlText w:val="•"/>
      <w:lvlJc w:val="left"/>
      <w:pPr>
        <w:ind w:left="3888" w:hanging="283.99999999999955"/>
      </w:pPr>
      <w:rPr/>
    </w:lvl>
    <w:lvl w:ilvl="3">
      <w:start w:val="0"/>
      <w:numFmt w:val="bullet"/>
      <w:lvlText w:val="•"/>
      <w:lvlJc w:val="left"/>
      <w:pPr>
        <w:ind w:left="4842" w:hanging="284"/>
      </w:pPr>
      <w:rPr/>
    </w:lvl>
    <w:lvl w:ilvl="4">
      <w:start w:val="0"/>
      <w:numFmt w:val="bullet"/>
      <w:lvlText w:val="•"/>
      <w:lvlJc w:val="left"/>
      <w:pPr>
        <w:ind w:left="5796" w:hanging="284"/>
      </w:pPr>
      <w:rPr/>
    </w:lvl>
    <w:lvl w:ilvl="5">
      <w:start w:val="0"/>
      <w:numFmt w:val="bullet"/>
      <w:lvlText w:val="•"/>
      <w:lvlJc w:val="left"/>
      <w:pPr>
        <w:ind w:left="6750" w:hanging="284"/>
      </w:pPr>
      <w:rPr/>
    </w:lvl>
    <w:lvl w:ilvl="6">
      <w:start w:val="0"/>
      <w:numFmt w:val="bullet"/>
      <w:lvlText w:val="•"/>
      <w:lvlJc w:val="left"/>
      <w:pPr>
        <w:ind w:left="7704" w:hanging="284"/>
      </w:pPr>
      <w:rPr/>
    </w:lvl>
    <w:lvl w:ilvl="7">
      <w:start w:val="0"/>
      <w:numFmt w:val="bullet"/>
      <w:lvlText w:val="•"/>
      <w:lvlJc w:val="left"/>
      <w:pPr>
        <w:ind w:left="8658" w:hanging="284"/>
      </w:pPr>
      <w:rPr/>
    </w:lvl>
    <w:lvl w:ilvl="8">
      <w:start w:val="0"/>
      <w:numFmt w:val="bullet"/>
      <w:lvlText w:val="•"/>
      <w:lvlJc w:val="left"/>
      <w:pPr>
        <w:ind w:left="9612" w:hanging="284"/>
      </w:pPr>
      <w:rPr/>
    </w:lvl>
  </w:abstractNum>
  <w:abstractNum w:abstractNumId="2">
    <w:lvl w:ilvl="0">
      <w:start w:val="0"/>
      <w:numFmt w:val="bullet"/>
      <w:lvlText w:val="⮚"/>
      <w:lvlJc w:val="left"/>
      <w:pPr>
        <w:ind w:left="1985" w:hanging="284"/>
      </w:pPr>
      <w:rPr>
        <w:rFonts w:ascii="Noto Sans Symbols" w:cs="Noto Sans Symbols" w:eastAsia="Noto Sans Symbols" w:hAnsi="Noto Sans Symbols"/>
        <w:b w:val="0"/>
        <w:i w:val="0"/>
        <w:sz w:val="22"/>
        <w:szCs w:val="22"/>
      </w:rPr>
    </w:lvl>
    <w:lvl w:ilvl="1">
      <w:start w:val="0"/>
      <w:numFmt w:val="bullet"/>
      <w:lvlText w:val="•"/>
      <w:lvlJc w:val="left"/>
      <w:pPr>
        <w:ind w:left="2934" w:hanging="284"/>
      </w:pPr>
      <w:rPr/>
    </w:lvl>
    <w:lvl w:ilvl="2">
      <w:start w:val="0"/>
      <w:numFmt w:val="bullet"/>
      <w:lvlText w:val="•"/>
      <w:lvlJc w:val="left"/>
      <w:pPr>
        <w:ind w:left="3888" w:hanging="283.99999999999955"/>
      </w:pPr>
      <w:rPr/>
    </w:lvl>
    <w:lvl w:ilvl="3">
      <w:start w:val="0"/>
      <w:numFmt w:val="bullet"/>
      <w:lvlText w:val="•"/>
      <w:lvlJc w:val="left"/>
      <w:pPr>
        <w:ind w:left="4842" w:hanging="284"/>
      </w:pPr>
      <w:rPr/>
    </w:lvl>
    <w:lvl w:ilvl="4">
      <w:start w:val="0"/>
      <w:numFmt w:val="bullet"/>
      <w:lvlText w:val="•"/>
      <w:lvlJc w:val="left"/>
      <w:pPr>
        <w:ind w:left="5796" w:hanging="284"/>
      </w:pPr>
      <w:rPr/>
    </w:lvl>
    <w:lvl w:ilvl="5">
      <w:start w:val="0"/>
      <w:numFmt w:val="bullet"/>
      <w:lvlText w:val="•"/>
      <w:lvlJc w:val="left"/>
      <w:pPr>
        <w:ind w:left="6750" w:hanging="284"/>
      </w:pPr>
      <w:rPr/>
    </w:lvl>
    <w:lvl w:ilvl="6">
      <w:start w:val="0"/>
      <w:numFmt w:val="bullet"/>
      <w:lvlText w:val="•"/>
      <w:lvlJc w:val="left"/>
      <w:pPr>
        <w:ind w:left="7704" w:hanging="284"/>
      </w:pPr>
      <w:rPr/>
    </w:lvl>
    <w:lvl w:ilvl="7">
      <w:start w:val="0"/>
      <w:numFmt w:val="bullet"/>
      <w:lvlText w:val="•"/>
      <w:lvlJc w:val="left"/>
      <w:pPr>
        <w:ind w:left="8658" w:hanging="284"/>
      </w:pPr>
      <w:rPr/>
    </w:lvl>
    <w:lvl w:ilvl="8">
      <w:start w:val="0"/>
      <w:numFmt w:val="bullet"/>
      <w:lvlText w:val="•"/>
      <w:lvlJc w:val="left"/>
      <w:pPr>
        <w:ind w:left="9612" w:hanging="284"/>
      </w:pPr>
      <w:rPr/>
    </w:lvl>
  </w:abstractNum>
  <w:abstractNum w:abstractNumId="3">
    <w:lvl w:ilvl="0">
      <w:start w:val="0"/>
      <w:numFmt w:val="bullet"/>
      <w:lvlText w:val="⮚"/>
      <w:lvlJc w:val="left"/>
      <w:pPr>
        <w:ind w:left="1985" w:hanging="284"/>
      </w:pPr>
      <w:rPr>
        <w:rFonts w:ascii="Noto Sans Symbols" w:cs="Noto Sans Symbols" w:eastAsia="Noto Sans Symbols" w:hAnsi="Noto Sans Symbols"/>
        <w:b w:val="0"/>
        <w:i w:val="0"/>
        <w:sz w:val="22"/>
        <w:szCs w:val="22"/>
      </w:rPr>
    </w:lvl>
    <w:lvl w:ilvl="1">
      <w:start w:val="0"/>
      <w:numFmt w:val="bullet"/>
      <w:lvlText w:val="•"/>
      <w:lvlJc w:val="left"/>
      <w:pPr>
        <w:ind w:left="2934" w:hanging="284"/>
      </w:pPr>
      <w:rPr/>
    </w:lvl>
    <w:lvl w:ilvl="2">
      <w:start w:val="0"/>
      <w:numFmt w:val="bullet"/>
      <w:lvlText w:val="•"/>
      <w:lvlJc w:val="left"/>
      <w:pPr>
        <w:ind w:left="3888" w:hanging="283.99999999999955"/>
      </w:pPr>
      <w:rPr/>
    </w:lvl>
    <w:lvl w:ilvl="3">
      <w:start w:val="0"/>
      <w:numFmt w:val="bullet"/>
      <w:lvlText w:val="•"/>
      <w:lvlJc w:val="left"/>
      <w:pPr>
        <w:ind w:left="4842" w:hanging="284"/>
      </w:pPr>
      <w:rPr/>
    </w:lvl>
    <w:lvl w:ilvl="4">
      <w:start w:val="0"/>
      <w:numFmt w:val="bullet"/>
      <w:lvlText w:val="•"/>
      <w:lvlJc w:val="left"/>
      <w:pPr>
        <w:ind w:left="5796" w:hanging="284"/>
      </w:pPr>
      <w:rPr/>
    </w:lvl>
    <w:lvl w:ilvl="5">
      <w:start w:val="0"/>
      <w:numFmt w:val="bullet"/>
      <w:lvlText w:val="•"/>
      <w:lvlJc w:val="left"/>
      <w:pPr>
        <w:ind w:left="6750" w:hanging="284"/>
      </w:pPr>
      <w:rPr/>
    </w:lvl>
    <w:lvl w:ilvl="6">
      <w:start w:val="0"/>
      <w:numFmt w:val="bullet"/>
      <w:lvlText w:val="•"/>
      <w:lvlJc w:val="left"/>
      <w:pPr>
        <w:ind w:left="7704" w:hanging="284"/>
      </w:pPr>
      <w:rPr/>
    </w:lvl>
    <w:lvl w:ilvl="7">
      <w:start w:val="0"/>
      <w:numFmt w:val="bullet"/>
      <w:lvlText w:val="•"/>
      <w:lvlJc w:val="left"/>
      <w:pPr>
        <w:ind w:left="8658" w:hanging="284"/>
      </w:pPr>
      <w:rPr/>
    </w:lvl>
    <w:lvl w:ilvl="8">
      <w:start w:val="0"/>
      <w:numFmt w:val="bullet"/>
      <w:lvlText w:val="•"/>
      <w:lvlJc w:val="left"/>
      <w:pPr>
        <w:ind w:left="9612" w:hanging="284"/>
      </w:pPr>
      <w:rPr/>
    </w:lvl>
  </w:abstractNum>
  <w:abstractNum w:abstractNumId="4">
    <w:lvl w:ilvl="0">
      <w:start w:val="1"/>
      <w:numFmt w:val="decimal"/>
      <w:lvlText w:val="%1."/>
      <w:lvlJc w:val="left"/>
      <w:pPr>
        <w:ind w:left="2062" w:hanging="360"/>
      </w:pPr>
      <w:rPr>
        <w:rFonts w:ascii="Cambria" w:cs="Cambria" w:eastAsia="Cambria" w:hAnsi="Cambria"/>
        <w:b w:val="1"/>
        <w:i w:val="0"/>
        <w:sz w:val="22"/>
        <w:szCs w:val="22"/>
      </w:rPr>
    </w:lvl>
    <w:lvl w:ilvl="1">
      <w:start w:val="0"/>
      <w:numFmt w:val="bullet"/>
      <w:lvlText w:val="•"/>
      <w:lvlJc w:val="left"/>
      <w:pPr>
        <w:ind w:left="3006" w:hanging="360"/>
      </w:pPr>
      <w:rPr/>
    </w:lvl>
    <w:lvl w:ilvl="2">
      <w:start w:val="0"/>
      <w:numFmt w:val="bullet"/>
      <w:lvlText w:val="•"/>
      <w:lvlJc w:val="left"/>
      <w:pPr>
        <w:ind w:left="3952" w:hanging="360"/>
      </w:pPr>
      <w:rPr/>
    </w:lvl>
    <w:lvl w:ilvl="3">
      <w:start w:val="0"/>
      <w:numFmt w:val="bullet"/>
      <w:lvlText w:val="•"/>
      <w:lvlJc w:val="left"/>
      <w:pPr>
        <w:ind w:left="4898" w:hanging="360"/>
      </w:pPr>
      <w:rPr/>
    </w:lvl>
    <w:lvl w:ilvl="4">
      <w:start w:val="0"/>
      <w:numFmt w:val="bullet"/>
      <w:lvlText w:val="•"/>
      <w:lvlJc w:val="left"/>
      <w:pPr>
        <w:ind w:left="5844" w:hanging="360"/>
      </w:pPr>
      <w:rPr/>
    </w:lvl>
    <w:lvl w:ilvl="5">
      <w:start w:val="0"/>
      <w:numFmt w:val="bullet"/>
      <w:lvlText w:val="•"/>
      <w:lvlJc w:val="left"/>
      <w:pPr>
        <w:ind w:left="6790" w:hanging="360"/>
      </w:pPr>
      <w:rPr/>
    </w:lvl>
    <w:lvl w:ilvl="6">
      <w:start w:val="0"/>
      <w:numFmt w:val="bullet"/>
      <w:lvlText w:val="•"/>
      <w:lvlJc w:val="left"/>
      <w:pPr>
        <w:ind w:left="7736" w:hanging="360"/>
      </w:pPr>
      <w:rPr/>
    </w:lvl>
    <w:lvl w:ilvl="7">
      <w:start w:val="0"/>
      <w:numFmt w:val="bullet"/>
      <w:lvlText w:val="•"/>
      <w:lvlJc w:val="left"/>
      <w:pPr>
        <w:ind w:left="8682" w:hanging="360"/>
      </w:pPr>
      <w:rPr/>
    </w:lvl>
    <w:lvl w:ilvl="8">
      <w:start w:val="0"/>
      <w:numFmt w:val="bullet"/>
      <w:lvlText w:val="•"/>
      <w:lvlJc w:val="left"/>
      <w:pPr>
        <w:ind w:left="9628" w:hanging="360"/>
      </w:pPr>
      <w:rPr/>
    </w:lvl>
  </w:abstractNum>
  <w:abstractNum w:abstractNumId="5">
    <w:lvl w:ilvl="0">
      <w:start w:val="0"/>
      <w:numFmt w:val="bullet"/>
      <w:lvlText w:val="⮚"/>
      <w:lvlJc w:val="left"/>
      <w:pPr>
        <w:ind w:left="1985" w:hanging="284"/>
      </w:pPr>
      <w:rPr>
        <w:rFonts w:ascii="Noto Sans Symbols" w:cs="Noto Sans Symbols" w:eastAsia="Noto Sans Symbols" w:hAnsi="Noto Sans Symbols"/>
        <w:b w:val="0"/>
        <w:i w:val="0"/>
        <w:sz w:val="22"/>
        <w:szCs w:val="22"/>
      </w:rPr>
    </w:lvl>
    <w:lvl w:ilvl="1">
      <w:start w:val="0"/>
      <w:numFmt w:val="bullet"/>
      <w:lvlText w:val="•"/>
      <w:lvlJc w:val="left"/>
      <w:pPr>
        <w:ind w:left="2934" w:hanging="284"/>
      </w:pPr>
      <w:rPr/>
    </w:lvl>
    <w:lvl w:ilvl="2">
      <w:start w:val="0"/>
      <w:numFmt w:val="bullet"/>
      <w:lvlText w:val="•"/>
      <w:lvlJc w:val="left"/>
      <w:pPr>
        <w:ind w:left="3888" w:hanging="283.99999999999955"/>
      </w:pPr>
      <w:rPr/>
    </w:lvl>
    <w:lvl w:ilvl="3">
      <w:start w:val="0"/>
      <w:numFmt w:val="bullet"/>
      <w:lvlText w:val="•"/>
      <w:lvlJc w:val="left"/>
      <w:pPr>
        <w:ind w:left="4842" w:hanging="284"/>
      </w:pPr>
      <w:rPr/>
    </w:lvl>
    <w:lvl w:ilvl="4">
      <w:start w:val="0"/>
      <w:numFmt w:val="bullet"/>
      <w:lvlText w:val="•"/>
      <w:lvlJc w:val="left"/>
      <w:pPr>
        <w:ind w:left="5796" w:hanging="284"/>
      </w:pPr>
      <w:rPr/>
    </w:lvl>
    <w:lvl w:ilvl="5">
      <w:start w:val="0"/>
      <w:numFmt w:val="bullet"/>
      <w:lvlText w:val="•"/>
      <w:lvlJc w:val="left"/>
      <w:pPr>
        <w:ind w:left="6750" w:hanging="284"/>
      </w:pPr>
      <w:rPr/>
    </w:lvl>
    <w:lvl w:ilvl="6">
      <w:start w:val="0"/>
      <w:numFmt w:val="bullet"/>
      <w:lvlText w:val="•"/>
      <w:lvlJc w:val="left"/>
      <w:pPr>
        <w:ind w:left="7704" w:hanging="284"/>
      </w:pPr>
      <w:rPr/>
    </w:lvl>
    <w:lvl w:ilvl="7">
      <w:start w:val="0"/>
      <w:numFmt w:val="bullet"/>
      <w:lvlText w:val="•"/>
      <w:lvlJc w:val="left"/>
      <w:pPr>
        <w:ind w:left="8658" w:hanging="284"/>
      </w:pPr>
      <w:rPr/>
    </w:lvl>
    <w:lvl w:ilvl="8">
      <w:start w:val="0"/>
      <w:numFmt w:val="bullet"/>
      <w:lvlText w:val="•"/>
      <w:lvlJc w:val="left"/>
      <w:pPr>
        <w:ind w:left="9612" w:hanging="284"/>
      </w:pPr>
      <w:rPr/>
    </w:lvl>
  </w:abstractNum>
  <w:abstractNum w:abstractNumId="6">
    <w:lvl w:ilvl="0">
      <w:start w:val="1"/>
      <w:numFmt w:val="decimal"/>
      <w:lvlText w:val="%1."/>
      <w:lvlJc w:val="left"/>
      <w:pPr>
        <w:ind w:left="2345" w:hanging="360"/>
      </w:pPr>
      <w:rPr>
        <w:rFonts w:ascii="Cambria" w:cs="Cambria" w:eastAsia="Cambria" w:hAnsi="Cambria"/>
        <w:b w:val="1"/>
        <w:i w:val="0"/>
        <w:sz w:val="22"/>
        <w:szCs w:val="22"/>
      </w:rPr>
    </w:lvl>
    <w:lvl w:ilvl="1">
      <w:start w:val="0"/>
      <w:numFmt w:val="bullet"/>
      <w:lvlText w:val="•"/>
      <w:lvlJc w:val="left"/>
      <w:pPr>
        <w:ind w:left="3258" w:hanging="360"/>
      </w:pPr>
      <w:rPr/>
    </w:lvl>
    <w:lvl w:ilvl="2">
      <w:start w:val="0"/>
      <w:numFmt w:val="bullet"/>
      <w:lvlText w:val="•"/>
      <w:lvlJc w:val="left"/>
      <w:pPr>
        <w:ind w:left="4176" w:hanging="360"/>
      </w:pPr>
      <w:rPr/>
    </w:lvl>
    <w:lvl w:ilvl="3">
      <w:start w:val="0"/>
      <w:numFmt w:val="bullet"/>
      <w:lvlText w:val="•"/>
      <w:lvlJc w:val="left"/>
      <w:pPr>
        <w:ind w:left="5094" w:hanging="360"/>
      </w:pPr>
      <w:rPr/>
    </w:lvl>
    <w:lvl w:ilvl="4">
      <w:start w:val="0"/>
      <w:numFmt w:val="bullet"/>
      <w:lvlText w:val="•"/>
      <w:lvlJc w:val="left"/>
      <w:pPr>
        <w:ind w:left="6012" w:hanging="360"/>
      </w:pPr>
      <w:rPr/>
    </w:lvl>
    <w:lvl w:ilvl="5">
      <w:start w:val="0"/>
      <w:numFmt w:val="bullet"/>
      <w:lvlText w:val="•"/>
      <w:lvlJc w:val="left"/>
      <w:pPr>
        <w:ind w:left="6930" w:hanging="360"/>
      </w:pPr>
      <w:rPr/>
    </w:lvl>
    <w:lvl w:ilvl="6">
      <w:start w:val="0"/>
      <w:numFmt w:val="bullet"/>
      <w:lvlText w:val="•"/>
      <w:lvlJc w:val="left"/>
      <w:pPr>
        <w:ind w:left="7848" w:hanging="360"/>
      </w:pPr>
      <w:rPr/>
    </w:lvl>
    <w:lvl w:ilvl="7">
      <w:start w:val="0"/>
      <w:numFmt w:val="bullet"/>
      <w:lvlText w:val="•"/>
      <w:lvlJc w:val="left"/>
      <w:pPr>
        <w:ind w:left="8766" w:hanging="360"/>
      </w:pPr>
      <w:rPr/>
    </w:lvl>
    <w:lvl w:ilvl="8">
      <w:start w:val="0"/>
      <w:numFmt w:val="bullet"/>
      <w:lvlText w:val="•"/>
      <w:lvlJc w:val="left"/>
      <w:pPr>
        <w:ind w:left="9684" w:hanging="360"/>
      </w:pPr>
      <w:rPr/>
    </w:lvl>
  </w:abstractNum>
  <w:abstractNum w:abstractNumId="7">
    <w:lvl w:ilvl="0">
      <w:start w:val="0"/>
      <w:numFmt w:val="bullet"/>
      <w:lvlText w:val="⮚"/>
      <w:lvlJc w:val="left"/>
      <w:pPr>
        <w:ind w:left="1985" w:hanging="284"/>
      </w:pPr>
      <w:rPr>
        <w:rFonts w:ascii="Noto Sans Symbols" w:cs="Noto Sans Symbols" w:eastAsia="Noto Sans Symbols" w:hAnsi="Noto Sans Symbols"/>
        <w:b w:val="0"/>
        <w:i w:val="0"/>
        <w:sz w:val="22"/>
        <w:szCs w:val="22"/>
      </w:rPr>
    </w:lvl>
    <w:lvl w:ilvl="1">
      <w:start w:val="0"/>
      <w:numFmt w:val="bullet"/>
      <w:lvlText w:val="•"/>
      <w:lvlJc w:val="left"/>
      <w:pPr>
        <w:ind w:left="1985" w:hanging="152"/>
      </w:pPr>
      <w:rPr>
        <w:rFonts w:ascii="Cambria" w:cs="Cambria" w:eastAsia="Cambria" w:hAnsi="Cambria"/>
      </w:rPr>
    </w:lvl>
    <w:lvl w:ilvl="2">
      <w:start w:val="0"/>
      <w:numFmt w:val="bullet"/>
      <w:lvlText w:val="•"/>
      <w:lvlJc w:val="left"/>
      <w:pPr>
        <w:ind w:left="3888" w:hanging="152"/>
      </w:pPr>
      <w:rPr/>
    </w:lvl>
    <w:lvl w:ilvl="3">
      <w:start w:val="0"/>
      <w:numFmt w:val="bullet"/>
      <w:lvlText w:val="•"/>
      <w:lvlJc w:val="left"/>
      <w:pPr>
        <w:ind w:left="4842" w:hanging="152"/>
      </w:pPr>
      <w:rPr/>
    </w:lvl>
    <w:lvl w:ilvl="4">
      <w:start w:val="0"/>
      <w:numFmt w:val="bullet"/>
      <w:lvlText w:val="•"/>
      <w:lvlJc w:val="left"/>
      <w:pPr>
        <w:ind w:left="5796" w:hanging="152"/>
      </w:pPr>
      <w:rPr/>
    </w:lvl>
    <w:lvl w:ilvl="5">
      <w:start w:val="0"/>
      <w:numFmt w:val="bullet"/>
      <w:lvlText w:val="•"/>
      <w:lvlJc w:val="left"/>
      <w:pPr>
        <w:ind w:left="6750" w:hanging="152"/>
      </w:pPr>
      <w:rPr/>
    </w:lvl>
    <w:lvl w:ilvl="6">
      <w:start w:val="0"/>
      <w:numFmt w:val="bullet"/>
      <w:lvlText w:val="•"/>
      <w:lvlJc w:val="left"/>
      <w:pPr>
        <w:ind w:left="7704" w:hanging="152.0000000000009"/>
      </w:pPr>
      <w:rPr/>
    </w:lvl>
    <w:lvl w:ilvl="7">
      <w:start w:val="0"/>
      <w:numFmt w:val="bullet"/>
      <w:lvlText w:val="•"/>
      <w:lvlJc w:val="left"/>
      <w:pPr>
        <w:ind w:left="8658" w:hanging="152"/>
      </w:pPr>
      <w:rPr/>
    </w:lvl>
    <w:lvl w:ilvl="8">
      <w:start w:val="0"/>
      <w:numFmt w:val="bullet"/>
      <w:lvlText w:val="•"/>
      <w:lvlJc w:val="left"/>
      <w:pPr>
        <w:ind w:left="9612" w:hanging="152"/>
      </w:pPr>
      <w:rPr/>
    </w:lvl>
  </w:abstractNum>
  <w:abstractNum w:abstractNumId="8">
    <w:lvl w:ilvl="0">
      <w:start w:val="0"/>
      <w:numFmt w:val="bullet"/>
      <w:lvlText w:val="⮚"/>
      <w:lvlJc w:val="left"/>
      <w:pPr>
        <w:ind w:left="1985" w:hanging="284"/>
      </w:pPr>
      <w:rPr>
        <w:rFonts w:ascii="Noto Sans Symbols" w:cs="Noto Sans Symbols" w:eastAsia="Noto Sans Symbols" w:hAnsi="Noto Sans Symbols"/>
        <w:b w:val="0"/>
        <w:i w:val="0"/>
        <w:sz w:val="22"/>
        <w:szCs w:val="22"/>
      </w:rPr>
    </w:lvl>
    <w:lvl w:ilvl="1">
      <w:start w:val="0"/>
      <w:numFmt w:val="bullet"/>
      <w:lvlText w:val="•"/>
      <w:lvlJc w:val="left"/>
      <w:pPr>
        <w:ind w:left="2934" w:hanging="284"/>
      </w:pPr>
      <w:rPr/>
    </w:lvl>
    <w:lvl w:ilvl="2">
      <w:start w:val="0"/>
      <w:numFmt w:val="bullet"/>
      <w:lvlText w:val="•"/>
      <w:lvlJc w:val="left"/>
      <w:pPr>
        <w:ind w:left="3888" w:hanging="283.99999999999955"/>
      </w:pPr>
      <w:rPr/>
    </w:lvl>
    <w:lvl w:ilvl="3">
      <w:start w:val="0"/>
      <w:numFmt w:val="bullet"/>
      <w:lvlText w:val="•"/>
      <w:lvlJc w:val="left"/>
      <w:pPr>
        <w:ind w:left="4842" w:hanging="284"/>
      </w:pPr>
      <w:rPr/>
    </w:lvl>
    <w:lvl w:ilvl="4">
      <w:start w:val="0"/>
      <w:numFmt w:val="bullet"/>
      <w:lvlText w:val="•"/>
      <w:lvlJc w:val="left"/>
      <w:pPr>
        <w:ind w:left="5796" w:hanging="284"/>
      </w:pPr>
      <w:rPr/>
    </w:lvl>
    <w:lvl w:ilvl="5">
      <w:start w:val="0"/>
      <w:numFmt w:val="bullet"/>
      <w:lvlText w:val="•"/>
      <w:lvlJc w:val="left"/>
      <w:pPr>
        <w:ind w:left="6750" w:hanging="284"/>
      </w:pPr>
      <w:rPr/>
    </w:lvl>
    <w:lvl w:ilvl="6">
      <w:start w:val="0"/>
      <w:numFmt w:val="bullet"/>
      <w:lvlText w:val="•"/>
      <w:lvlJc w:val="left"/>
      <w:pPr>
        <w:ind w:left="7704" w:hanging="284"/>
      </w:pPr>
      <w:rPr/>
    </w:lvl>
    <w:lvl w:ilvl="7">
      <w:start w:val="0"/>
      <w:numFmt w:val="bullet"/>
      <w:lvlText w:val="•"/>
      <w:lvlJc w:val="left"/>
      <w:pPr>
        <w:ind w:left="8658" w:hanging="284"/>
      </w:pPr>
      <w:rPr/>
    </w:lvl>
    <w:lvl w:ilvl="8">
      <w:start w:val="0"/>
      <w:numFmt w:val="bullet"/>
      <w:lvlText w:val="•"/>
      <w:lvlJc w:val="left"/>
      <w:pPr>
        <w:ind w:left="9612" w:hanging="284"/>
      </w:pPr>
      <w:rPr/>
    </w:lvl>
  </w:abstractNum>
  <w:abstractNum w:abstractNumId="9">
    <w:lvl w:ilvl="0">
      <w:start w:val="0"/>
      <w:numFmt w:val="bullet"/>
      <w:lvlText w:val="⮚"/>
      <w:lvlJc w:val="left"/>
      <w:pPr>
        <w:ind w:left="1985" w:hanging="284"/>
      </w:pPr>
      <w:rPr>
        <w:rFonts w:ascii="Noto Sans Symbols" w:cs="Noto Sans Symbols" w:eastAsia="Noto Sans Symbols" w:hAnsi="Noto Sans Symbols"/>
        <w:b w:val="0"/>
        <w:i w:val="0"/>
        <w:sz w:val="22"/>
        <w:szCs w:val="22"/>
      </w:rPr>
    </w:lvl>
    <w:lvl w:ilvl="1">
      <w:start w:val="0"/>
      <w:numFmt w:val="bullet"/>
      <w:lvlText w:val="•"/>
      <w:lvlJc w:val="left"/>
      <w:pPr>
        <w:ind w:left="2934" w:hanging="284"/>
      </w:pPr>
      <w:rPr/>
    </w:lvl>
    <w:lvl w:ilvl="2">
      <w:start w:val="0"/>
      <w:numFmt w:val="bullet"/>
      <w:lvlText w:val="•"/>
      <w:lvlJc w:val="left"/>
      <w:pPr>
        <w:ind w:left="3888" w:hanging="283.99999999999955"/>
      </w:pPr>
      <w:rPr/>
    </w:lvl>
    <w:lvl w:ilvl="3">
      <w:start w:val="0"/>
      <w:numFmt w:val="bullet"/>
      <w:lvlText w:val="•"/>
      <w:lvlJc w:val="left"/>
      <w:pPr>
        <w:ind w:left="4842" w:hanging="284"/>
      </w:pPr>
      <w:rPr/>
    </w:lvl>
    <w:lvl w:ilvl="4">
      <w:start w:val="0"/>
      <w:numFmt w:val="bullet"/>
      <w:lvlText w:val="•"/>
      <w:lvlJc w:val="left"/>
      <w:pPr>
        <w:ind w:left="5796" w:hanging="284"/>
      </w:pPr>
      <w:rPr/>
    </w:lvl>
    <w:lvl w:ilvl="5">
      <w:start w:val="0"/>
      <w:numFmt w:val="bullet"/>
      <w:lvlText w:val="•"/>
      <w:lvlJc w:val="left"/>
      <w:pPr>
        <w:ind w:left="6750" w:hanging="284"/>
      </w:pPr>
      <w:rPr/>
    </w:lvl>
    <w:lvl w:ilvl="6">
      <w:start w:val="0"/>
      <w:numFmt w:val="bullet"/>
      <w:lvlText w:val="•"/>
      <w:lvlJc w:val="left"/>
      <w:pPr>
        <w:ind w:left="7704" w:hanging="284"/>
      </w:pPr>
      <w:rPr/>
    </w:lvl>
    <w:lvl w:ilvl="7">
      <w:start w:val="0"/>
      <w:numFmt w:val="bullet"/>
      <w:lvlText w:val="•"/>
      <w:lvlJc w:val="left"/>
      <w:pPr>
        <w:ind w:left="8658" w:hanging="284"/>
      </w:pPr>
      <w:rPr/>
    </w:lvl>
    <w:lvl w:ilvl="8">
      <w:start w:val="0"/>
      <w:numFmt w:val="bullet"/>
      <w:lvlText w:val="•"/>
      <w:lvlJc w:val="left"/>
      <w:pPr>
        <w:ind w:left="9612" w:hanging="284"/>
      </w:pPr>
      <w:rPr/>
    </w:lvl>
  </w:abstractNum>
  <w:abstractNum w:abstractNumId="10">
    <w:lvl w:ilvl="0">
      <w:start w:val="0"/>
      <w:numFmt w:val="bullet"/>
      <w:lvlText w:val="⮚"/>
      <w:lvlJc w:val="left"/>
      <w:pPr>
        <w:ind w:left="1985" w:hanging="284"/>
      </w:pPr>
      <w:rPr>
        <w:rFonts w:ascii="Noto Sans Symbols" w:cs="Noto Sans Symbols" w:eastAsia="Noto Sans Symbols" w:hAnsi="Noto Sans Symbols"/>
        <w:b w:val="0"/>
        <w:i w:val="0"/>
        <w:sz w:val="22"/>
        <w:szCs w:val="22"/>
      </w:rPr>
    </w:lvl>
    <w:lvl w:ilvl="1">
      <w:start w:val="0"/>
      <w:numFmt w:val="bullet"/>
      <w:lvlText w:val="•"/>
      <w:lvlJc w:val="left"/>
      <w:pPr>
        <w:ind w:left="2934" w:hanging="284"/>
      </w:pPr>
      <w:rPr/>
    </w:lvl>
    <w:lvl w:ilvl="2">
      <w:start w:val="0"/>
      <w:numFmt w:val="bullet"/>
      <w:lvlText w:val="•"/>
      <w:lvlJc w:val="left"/>
      <w:pPr>
        <w:ind w:left="3888" w:hanging="283.99999999999955"/>
      </w:pPr>
      <w:rPr/>
    </w:lvl>
    <w:lvl w:ilvl="3">
      <w:start w:val="0"/>
      <w:numFmt w:val="bullet"/>
      <w:lvlText w:val="•"/>
      <w:lvlJc w:val="left"/>
      <w:pPr>
        <w:ind w:left="4842" w:hanging="284"/>
      </w:pPr>
      <w:rPr/>
    </w:lvl>
    <w:lvl w:ilvl="4">
      <w:start w:val="0"/>
      <w:numFmt w:val="bullet"/>
      <w:lvlText w:val="•"/>
      <w:lvlJc w:val="left"/>
      <w:pPr>
        <w:ind w:left="5796" w:hanging="284"/>
      </w:pPr>
      <w:rPr/>
    </w:lvl>
    <w:lvl w:ilvl="5">
      <w:start w:val="0"/>
      <w:numFmt w:val="bullet"/>
      <w:lvlText w:val="•"/>
      <w:lvlJc w:val="left"/>
      <w:pPr>
        <w:ind w:left="6750" w:hanging="284"/>
      </w:pPr>
      <w:rPr/>
    </w:lvl>
    <w:lvl w:ilvl="6">
      <w:start w:val="0"/>
      <w:numFmt w:val="bullet"/>
      <w:lvlText w:val="•"/>
      <w:lvlJc w:val="left"/>
      <w:pPr>
        <w:ind w:left="7704" w:hanging="284"/>
      </w:pPr>
      <w:rPr/>
    </w:lvl>
    <w:lvl w:ilvl="7">
      <w:start w:val="0"/>
      <w:numFmt w:val="bullet"/>
      <w:lvlText w:val="•"/>
      <w:lvlJc w:val="left"/>
      <w:pPr>
        <w:ind w:left="8658" w:hanging="284"/>
      </w:pPr>
      <w:rPr/>
    </w:lvl>
    <w:lvl w:ilvl="8">
      <w:start w:val="0"/>
      <w:numFmt w:val="bullet"/>
      <w:lvlText w:val="•"/>
      <w:lvlJc w:val="left"/>
      <w:pPr>
        <w:ind w:left="9612" w:hanging="284"/>
      </w:pPr>
      <w:rPr/>
    </w:lvl>
  </w:abstractNum>
  <w:abstractNum w:abstractNumId="11">
    <w:lvl w:ilvl="0">
      <w:start w:val="0"/>
      <w:numFmt w:val="bullet"/>
      <w:lvlText w:val="⮚"/>
      <w:lvlJc w:val="left"/>
      <w:pPr>
        <w:ind w:left="1985" w:hanging="284"/>
      </w:pPr>
      <w:rPr>
        <w:rFonts w:ascii="Noto Sans Symbols" w:cs="Noto Sans Symbols" w:eastAsia="Noto Sans Symbols" w:hAnsi="Noto Sans Symbols"/>
        <w:b w:val="0"/>
        <w:i w:val="0"/>
        <w:sz w:val="22"/>
        <w:szCs w:val="22"/>
      </w:rPr>
    </w:lvl>
    <w:lvl w:ilvl="1">
      <w:start w:val="0"/>
      <w:numFmt w:val="bullet"/>
      <w:lvlText w:val="•"/>
      <w:lvlJc w:val="left"/>
      <w:pPr>
        <w:ind w:left="2934" w:hanging="284"/>
      </w:pPr>
      <w:rPr/>
    </w:lvl>
    <w:lvl w:ilvl="2">
      <w:start w:val="0"/>
      <w:numFmt w:val="bullet"/>
      <w:lvlText w:val="•"/>
      <w:lvlJc w:val="left"/>
      <w:pPr>
        <w:ind w:left="3888" w:hanging="283.99999999999955"/>
      </w:pPr>
      <w:rPr/>
    </w:lvl>
    <w:lvl w:ilvl="3">
      <w:start w:val="0"/>
      <w:numFmt w:val="bullet"/>
      <w:lvlText w:val="•"/>
      <w:lvlJc w:val="left"/>
      <w:pPr>
        <w:ind w:left="4842" w:hanging="284"/>
      </w:pPr>
      <w:rPr/>
    </w:lvl>
    <w:lvl w:ilvl="4">
      <w:start w:val="0"/>
      <w:numFmt w:val="bullet"/>
      <w:lvlText w:val="•"/>
      <w:lvlJc w:val="left"/>
      <w:pPr>
        <w:ind w:left="5796" w:hanging="284"/>
      </w:pPr>
      <w:rPr/>
    </w:lvl>
    <w:lvl w:ilvl="5">
      <w:start w:val="0"/>
      <w:numFmt w:val="bullet"/>
      <w:lvlText w:val="•"/>
      <w:lvlJc w:val="left"/>
      <w:pPr>
        <w:ind w:left="6750" w:hanging="284"/>
      </w:pPr>
      <w:rPr/>
    </w:lvl>
    <w:lvl w:ilvl="6">
      <w:start w:val="0"/>
      <w:numFmt w:val="bullet"/>
      <w:lvlText w:val="•"/>
      <w:lvlJc w:val="left"/>
      <w:pPr>
        <w:ind w:left="7704" w:hanging="284"/>
      </w:pPr>
      <w:rPr/>
    </w:lvl>
    <w:lvl w:ilvl="7">
      <w:start w:val="0"/>
      <w:numFmt w:val="bullet"/>
      <w:lvlText w:val="•"/>
      <w:lvlJc w:val="left"/>
      <w:pPr>
        <w:ind w:left="8658" w:hanging="284"/>
      </w:pPr>
      <w:rPr/>
    </w:lvl>
    <w:lvl w:ilvl="8">
      <w:start w:val="0"/>
      <w:numFmt w:val="bullet"/>
      <w:lvlText w:val="•"/>
      <w:lvlJc w:val="left"/>
      <w:pPr>
        <w:ind w:left="9612" w:hanging="284"/>
      </w:pPr>
      <w:rPr/>
    </w:lvl>
  </w:abstractNum>
  <w:abstractNum w:abstractNumId="12">
    <w:lvl w:ilvl="0">
      <w:start w:val="1"/>
      <w:numFmt w:val="decimal"/>
      <w:lvlText w:val="%1."/>
      <w:lvlJc w:val="left"/>
      <w:pPr>
        <w:ind w:left="1846" w:hanging="286"/>
      </w:pPr>
      <w:rPr/>
    </w:lvl>
    <w:lvl w:ilvl="1">
      <w:start w:val="1"/>
      <w:numFmt w:val="decimal"/>
      <w:lvlText w:val="%2."/>
      <w:lvlJc w:val="left"/>
      <w:pPr>
        <w:ind w:left="2201" w:hanging="217"/>
      </w:pPr>
      <w:rPr>
        <w:rFonts w:ascii="Cambria" w:cs="Cambria" w:eastAsia="Cambria" w:hAnsi="Cambria"/>
        <w:b w:val="0"/>
        <w:i w:val="0"/>
        <w:sz w:val="22"/>
        <w:szCs w:val="22"/>
      </w:rPr>
    </w:lvl>
    <w:lvl w:ilvl="2">
      <w:start w:val="0"/>
      <w:numFmt w:val="bullet"/>
      <w:lvlText w:val="●"/>
      <w:lvlJc w:val="left"/>
      <w:pPr>
        <w:ind w:left="2270" w:hanging="286"/>
      </w:pPr>
      <w:rPr>
        <w:rFonts w:ascii="Noto Sans Symbols" w:cs="Noto Sans Symbols" w:eastAsia="Noto Sans Symbols" w:hAnsi="Noto Sans Symbols"/>
        <w:b w:val="0"/>
        <w:i w:val="0"/>
        <w:sz w:val="22"/>
        <w:szCs w:val="22"/>
      </w:rPr>
    </w:lvl>
    <w:lvl w:ilvl="3">
      <w:start w:val="0"/>
      <w:numFmt w:val="bullet"/>
      <w:lvlText w:val="•"/>
      <w:lvlJc w:val="left"/>
      <w:pPr>
        <w:ind w:left="3435" w:hanging="286"/>
      </w:pPr>
      <w:rPr/>
    </w:lvl>
    <w:lvl w:ilvl="4">
      <w:start w:val="0"/>
      <w:numFmt w:val="bullet"/>
      <w:lvlText w:val="•"/>
      <w:lvlJc w:val="left"/>
      <w:pPr>
        <w:ind w:left="4590" w:hanging="286"/>
      </w:pPr>
      <w:rPr/>
    </w:lvl>
    <w:lvl w:ilvl="5">
      <w:start w:val="0"/>
      <w:numFmt w:val="bullet"/>
      <w:lvlText w:val="•"/>
      <w:lvlJc w:val="left"/>
      <w:pPr>
        <w:ind w:left="5745" w:hanging="286"/>
      </w:pPr>
      <w:rPr/>
    </w:lvl>
    <w:lvl w:ilvl="6">
      <w:start w:val="0"/>
      <w:numFmt w:val="bullet"/>
      <w:lvlText w:val="•"/>
      <w:lvlJc w:val="left"/>
      <w:pPr>
        <w:ind w:left="6900" w:hanging="286"/>
      </w:pPr>
      <w:rPr/>
    </w:lvl>
    <w:lvl w:ilvl="7">
      <w:start w:val="0"/>
      <w:numFmt w:val="bullet"/>
      <w:lvlText w:val="•"/>
      <w:lvlJc w:val="left"/>
      <w:pPr>
        <w:ind w:left="8055" w:hanging="286"/>
      </w:pPr>
      <w:rPr/>
    </w:lvl>
    <w:lvl w:ilvl="8">
      <w:start w:val="0"/>
      <w:numFmt w:val="bullet"/>
      <w:lvlText w:val="•"/>
      <w:lvlJc w:val="left"/>
      <w:pPr>
        <w:ind w:left="9210" w:hanging="286"/>
      </w:pPr>
      <w:rPr/>
    </w:lvl>
  </w:abstractNum>
  <w:abstractNum w:abstractNumId="13">
    <w:lvl w:ilvl="0">
      <w:start w:val="0"/>
      <w:numFmt w:val="bullet"/>
      <w:lvlText w:val="⮚"/>
      <w:lvlJc w:val="left"/>
      <w:pPr>
        <w:ind w:left="1985" w:hanging="284"/>
      </w:pPr>
      <w:rPr>
        <w:rFonts w:ascii="Noto Sans Symbols" w:cs="Noto Sans Symbols" w:eastAsia="Noto Sans Symbols" w:hAnsi="Noto Sans Symbols"/>
        <w:b w:val="0"/>
        <w:i w:val="0"/>
        <w:sz w:val="22"/>
        <w:szCs w:val="22"/>
      </w:rPr>
    </w:lvl>
    <w:lvl w:ilvl="1">
      <w:start w:val="0"/>
      <w:numFmt w:val="bullet"/>
      <w:lvlText w:val="•"/>
      <w:lvlJc w:val="left"/>
      <w:pPr>
        <w:ind w:left="2934" w:hanging="284"/>
      </w:pPr>
      <w:rPr/>
    </w:lvl>
    <w:lvl w:ilvl="2">
      <w:start w:val="0"/>
      <w:numFmt w:val="bullet"/>
      <w:lvlText w:val="•"/>
      <w:lvlJc w:val="left"/>
      <w:pPr>
        <w:ind w:left="3888" w:hanging="283.99999999999955"/>
      </w:pPr>
      <w:rPr/>
    </w:lvl>
    <w:lvl w:ilvl="3">
      <w:start w:val="0"/>
      <w:numFmt w:val="bullet"/>
      <w:lvlText w:val="•"/>
      <w:lvlJc w:val="left"/>
      <w:pPr>
        <w:ind w:left="4842" w:hanging="284"/>
      </w:pPr>
      <w:rPr/>
    </w:lvl>
    <w:lvl w:ilvl="4">
      <w:start w:val="0"/>
      <w:numFmt w:val="bullet"/>
      <w:lvlText w:val="•"/>
      <w:lvlJc w:val="left"/>
      <w:pPr>
        <w:ind w:left="5796" w:hanging="284"/>
      </w:pPr>
      <w:rPr/>
    </w:lvl>
    <w:lvl w:ilvl="5">
      <w:start w:val="0"/>
      <w:numFmt w:val="bullet"/>
      <w:lvlText w:val="•"/>
      <w:lvlJc w:val="left"/>
      <w:pPr>
        <w:ind w:left="6750" w:hanging="284"/>
      </w:pPr>
      <w:rPr/>
    </w:lvl>
    <w:lvl w:ilvl="6">
      <w:start w:val="0"/>
      <w:numFmt w:val="bullet"/>
      <w:lvlText w:val="•"/>
      <w:lvlJc w:val="left"/>
      <w:pPr>
        <w:ind w:left="7704" w:hanging="284"/>
      </w:pPr>
      <w:rPr/>
    </w:lvl>
    <w:lvl w:ilvl="7">
      <w:start w:val="0"/>
      <w:numFmt w:val="bullet"/>
      <w:lvlText w:val="•"/>
      <w:lvlJc w:val="left"/>
      <w:pPr>
        <w:ind w:left="8658" w:hanging="284"/>
      </w:pPr>
      <w:rPr/>
    </w:lvl>
    <w:lvl w:ilvl="8">
      <w:start w:val="0"/>
      <w:numFmt w:val="bullet"/>
      <w:lvlText w:val="•"/>
      <w:lvlJc w:val="left"/>
      <w:pPr>
        <w:ind w:left="9612" w:hanging="284"/>
      </w:pPr>
      <w:rPr/>
    </w:lvl>
  </w:abstractNum>
  <w:abstractNum w:abstractNumId="14">
    <w:lvl w:ilvl="0">
      <w:start w:val="1"/>
      <w:numFmt w:val="decimal"/>
      <w:lvlText w:val="%1."/>
      <w:lvlJc w:val="left"/>
      <w:pPr>
        <w:ind w:left="1702" w:hanging="284.0000000000002"/>
      </w:pPr>
      <w:rPr>
        <w:rFonts w:ascii="Cambria" w:cs="Cambria" w:eastAsia="Cambria" w:hAnsi="Cambria"/>
        <w:b w:val="1"/>
        <w:i w:val="0"/>
        <w:color w:val="006fc0"/>
        <w:sz w:val="32"/>
        <w:szCs w:val="32"/>
      </w:rPr>
    </w:lvl>
    <w:lvl w:ilvl="1">
      <w:start w:val="1"/>
      <w:numFmt w:val="decimal"/>
      <w:lvlText w:val="%1.%2"/>
      <w:lvlJc w:val="left"/>
      <w:pPr>
        <w:ind w:left="2093" w:hanging="391.9999999999998"/>
      </w:pPr>
      <w:rPr/>
    </w:lvl>
    <w:lvl w:ilvl="2">
      <w:start w:val="1"/>
      <w:numFmt w:val="decimal"/>
      <w:lvlText w:val="%1.%2.%3"/>
      <w:lvlJc w:val="left"/>
      <w:pPr>
        <w:ind w:left="2270" w:hanging="392"/>
      </w:pPr>
      <w:rPr>
        <w:rFonts w:ascii="Cambria" w:cs="Cambria" w:eastAsia="Cambria" w:hAnsi="Cambria"/>
        <w:b w:val="0"/>
        <w:i w:val="0"/>
        <w:color w:val="0067ac"/>
        <w:sz w:val="24"/>
        <w:szCs w:val="24"/>
      </w:rPr>
    </w:lvl>
    <w:lvl w:ilvl="3">
      <w:start w:val="0"/>
      <w:numFmt w:val="bullet"/>
      <w:lvlText w:val="⮚"/>
      <w:lvlJc w:val="left"/>
      <w:pPr>
        <w:ind w:left="1985" w:hanging="392"/>
      </w:pPr>
      <w:rPr>
        <w:rFonts w:ascii="Noto Sans Symbols" w:cs="Noto Sans Symbols" w:eastAsia="Noto Sans Symbols" w:hAnsi="Noto Sans Symbols"/>
      </w:rPr>
    </w:lvl>
    <w:lvl w:ilvl="4">
      <w:start w:val="0"/>
      <w:numFmt w:val="bullet"/>
      <w:lvlText w:val="•"/>
      <w:lvlJc w:val="left"/>
      <w:pPr>
        <w:ind w:left="2280" w:hanging="392"/>
      </w:pPr>
      <w:rPr/>
    </w:lvl>
    <w:lvl w:ilvl="5">
      <w:start w:val="0"/>
      <w:numFmt w:val="bullet"/>
      <w:lvlText w:val="•"/>
      <w:lvlJc w:val="left"/>
      <w:pPr>
        <w:ind w:left="3820" w:hanging="392"/>
      </w:pPr>
      <w:rPr/>
    </w:lvl>
    <w:lvl w:ilvl="6">
      <w:start w:val="0"/>
      <w:numFmt w:val="bullet"/>
      <w:lvlText w:val="•"/>
      <w:lvlJc w:val="left"/>
      <w:pPr>
        <w:ind w:left="5360" w:hanging="392"/>
      </w:pPr>
      <w:rPr/>
    </w:lvl>
    <w:lvl w:ilvl="7">
      <w:start w:val="0"/>
      <w:numFmt w:val="bullet"/>
      <w:lvlText w:val="•"/>
      <w:lvlJc w:val="left"/>
      <w:pPr>
        <w:ind w:left="6900" w:hanging="392"/>
      </w:pPr>
      <w:rPr/>
    </w:lvl>
    <w:lvl w:ilvl="8">
      <w:start w:val="0"/>
      <w:numFmt w:val="bullet"/>
      <w:lvlText w:val="•"/>
      <w:lvlJc w:val="left"/>
      <w:pPr>
        <w:ind w:left="8440" w:hanging="392"/>
      </w:pPr>
      <w:rPr/>
    </w:lvl>
  </w:abstractNum>
  <w:abstractNum w:abstractNumId="15">
    <w:lvl w:ilvl="0">
      <w:start w:val="1"/>
      <w:numFmt w:val="decimal"/>
      <w:lvlText w:val="%1."/>
      <w:lvlJc w:val="left"/>
      <w:pPr>
        <w:ind w:left="1819" w:hanging="401"/>
      </w:pPr>
      <w:rPr>
        <w:rFonts w:ascii="Cambria" w:cs="Cambria" w:eastAsia="Cambria" w:hAnsi="Cambria"/>
        <w:b w:val="1"/>
        <w:i w:val="0"/>
        <w:sz w:val="20"/>
        <w:szCs w:val="20"/>
      </w:rPr>
    </w:lvl>
    <w:lvl w:ilvl="1">
      <w:start w:val="1"/>
      <w:numFmt w:val="decimal"/>
      <w:lvlText w:val="%1.%2"/>
      <w:lvlJc w:val="left"/>
      <w:pPr>
        <w:ind w:left="1932" w:hanging="317"/>
      </w:pPr>
      <w:rPr/>
    </w:lvl>
    <w:lvl w:ilvl="2">
      <w:start w:val="1"/>
      <w:numFmt w:val="decimal"/>
      <w:lvlText w:val="%1.%2.%3"/>
      <w:lvlJc w:val="left"/>
      <w:pPr>
        <w:ind w:left="1985" w:hanging="317"/>
      </w:pPr>
      <w:rPr>
        <w:rFonts w:ascii="Cambria" w:cs="Cambria" w:eastAsia="Cambria" w:hAnsi="Cambria"/>
        <w:b w:val="0"/>
        <w:i w:val="1"/>
        <w:sz w:val="20"/>
        <w:szCs w:val="20"/>
      </w:rPr>
    </w:lvl>
    <w:lvl w:ilvl="3">
      <w:start w:val="0"/>
      <w:numFmt w:val="bullet"/>
      <w:lvlText w:val="•"/>
      <w:lvlJc w:val="left"/>
      <w:pPr>
        <w:ind w:left="3172" w:hanging="317"/>
      </w:pPr>
      <w:rPr/>
    </w:lvl>
    <w:lvl w:ilvl="4">
      <w:start w:val="0"/>
      <w:numFmt w:val="bullet"/>
      <w:lvlText w:val="•"/>
      <w:lvlJc w:val="left"/>
      <w:pPr>
        <w:ind w:left="4365" w:hanging="317"/>
      </w:pPr>
      <w:rPr/>
    </w:lvl>
    <w:lvl w:ilvl="5">
      <w:start w:val="0"/>
      <w:numFmt w:val="bullet"/>
      <w:lvlText w:val="•"/>
      <w:lvlJc w:val="left"/>
      <w:pPr>
        <w:ind w:left="5557" w:hanging="317"/>
      </w:pPr>
      <w:rPr/>
    </w:lvl>
    <w:lvl w:ilvl="6">
      <w:start w:val="0"/>
      <w:numFmt w:val="bullet"/>
      <w:lvlText w:val="•"/>
      <w:lvlJc w:val="left"/>
      <w:pPr>
        <w:ind w:left="6750" w:hanging="317"/>
      </w:pPr>
      <w:rPr/>
    </w:lvl>
    <w:lvl w:ilvl="7">
      <w:start w:val="0"/>
      <w:numFmt w:val="bullet"/>
      <w:lvlText w:val="•"/>
      <w:lvlJc w:val="left"/>
      <w:pPr>
        <w:ind w:left="7942" w:hanging="317"/>
      </w:pPr>
      <w:rPr/>
    </w:lvl>
    <w:lvl w:ilvl="8">
      <w:start w:val="0"/>
      <w:numFmt w:val="bullet"/>
      <w:lvlText w:val="•"/>
      <w:lvlJc w:val="left"/>
      <w:pPr>
        <w:ind w:left="9135" w:hanging="317"/>
      </w:pPr>
      <w:rPr/>
    </w:lvl>
  </w:abstractNum>
  <w:abstractNum w:abstractNumId="16">
    <w:lvl w:ilvl="0">
      <w:start w:val="1"/>
      <w:numFmt w:val="decimal"/>
      <w:lvlText w:val="%1."/>
      <w:lvlJc w:val="left"/>
      <w:pPr>
        <w:ind w:left="1886" w:hanging="185"/>
      </w:pPr>
      <w:rPr>
        <w:rFonts w:ascii="Cambria" w:cs="Cambria" w:eastAsia="Cambria" w:hAnsi="Cambria"/>
        <w:b w:val="1"/>
        <w:i w:val="0"/>
        <w:sz w:val="20"/>
        <w:szCs w:val="20"/>
      </w:rPr>
    </w:lvl>
    <w:lvl w:ilvl="1">
      <w:start w:val="0"/>
      <w:numFmt w:val="bullet"/>
      <w:lvlText w:val="•"/>
      <w:lvlJc w:val="left"/>
      <w:pPr>
        <w:ind w:left="2844" w:hanging="185"/>
      </w:pPr>
      <w:rPr/>
    </w:lvl>
    <w:lvl w:ilvl="2">
      <w:start w:val="0"/>
      <w:numFmt w:val="bullet"/>
      <w:lvlText w:val="•"/>
      <w:lvlJc w:val="left"/>
      <w:pPr>
        <w:ind w:left="3808" w:hanging="185"/>
      </w:pPr>
      <w:rPr/>
    </w:lvl>
    <w:lvl w:ilvl="3">
      <w:start w:val="0"/>
      <w:numFmt w:val="bullet"/>
      <w:lvlText w:val="•"/>
      <w:lvlJc w:val="left"/>
      <w:pPr>
        <w:ind w:left="4772" w:hanging="185"/>
      </w:pPr>
      <w:rPr/>
    </w:lvl>
    <w:lvl w:ilvl="4">
      <w:start w:val="0"/>
      <w:numFmt w:val="bullet"/>
      <w:lvlText w:val="•"/>
      <w:lvlJc w:val="left"/>
      <w:pPr>
        <w:ind w:left="5736" w:hanging="185"/>
      </w:pPr>
      <w:rPr/>
    </w:lvl>
    <w:lvl w:ilvl="5">
      <w:start w:val="0"/>
      <w:numFmt w:val="bullet"/>
      <w:lvlText w:val="•"/>
      <w:lvlJc w:val="left"/>
      <w:pPr>
        <w:ind w:left="6700" w:hanging="185"/>
      </w:pPr>
      <w:rPr/>
    </w:lvl>
    <w:lvl w:ilvl="6">
      <w:start w:val="0"/>
      <w:numFmt w:val="bullet"/>
      <w:lvlText w:val="•"/>
      <w:lvlJc w:val="left"/>
      <w:pPr>
        <w:ind w:left="7664" w:hanging="185"/>
      </w:pPr>
      <w:rPr/>
    </w:lvl>
    <w:lvl w:ilvl="7">
      <w:start w:val="0"/>
      <w:numFmt w:val="bullet"/>
      <w:lvlText w:val="•"/>
      <w:lvlJc w:val="left"/>
      <w:pPr>
        <w:ind w:left="8628" w:hanging="185"/>
      </w:pPr>
      <w:rPr/>
    </w:lvl>
    <w:lvl w:ilvl="8">
      <w:start w:val="0"/>
      <w:numFmt w:val="bullet"/>
      <w:lvlText w:val="•"/>
      <w:lvlJc w:val="left"/>
      <w:pPr>
        <w:ind w:left="9592" w:hanging="185"/>
      </w:pPr>
      <w:rPr/>
    </w:lvl>
  </w:abstractNum>
  <w:abstractNum w:abstractNumId="17">
    <w:lvl w:ilvl="0">
      <w:start w:val="0"/>
      <w:numFmt w:val="bullet"/>
      <w:lvlText w:val="⮚"/>
      <w:lvlJc w:val="left"/>
      <w:pPr>
        <w:ind w:left="1985" w:hanging="284"/>
      </w:pPr>
      <w:rPr>
        <w:rFonts w:ascii="Noto Sans Symbols" w:cs="Noto Sans Symbols" w:eastAsia="Noto Sans Symbols" w:hAnsi="Noto Sans Symbols"/>
        <w:b w:val="0"/>
        <w:i w:val="0"/>
        <w:sz w:val="24"/>
        <w:szCs w:val="24"/>
      </w:rPr>
    </w:lvl>
    <w:lvl w:ilvl="1">
      <w:start w:val="0"/>
      <w:numFmt w:val="bullet"/>
      <w:lvlText w:val="•"/>
      <w:lvlJc w:val="left"/>
      <w:pPr>
        <w:ind w:left="2934" w:hanging="284"/>
      </w:pPr>
      <w:rPr/>
    </w:lvl>
    <w:lvl w:ilvl="2">
      <w:start w:val="0"/>
      <w:numFmt w:val="bullet"/>
      <w:lvlText w:val="•"/>
      <w:lvlJc w:val="left"/>
      <w:pPr>
        <w:ind w:left="3888" w:hanging="283.99999999999955"/>
      </w:pPr>
      <w:rPr/>
    </w:lvl>
    <w:lvl w:ilvl="3">
      <w:start w:val="0"/>
      <w:numFmt w:val="bullet"/>
      <w:lvlText w:val="•"/>
      <w:lvlJc w:val="left"/>
      <w:pPr>
        <w:ind w:left="4842" w:hanging="284"/>
      </w:pPr>
      <w:rPr/>
    </w:lvl>
    <w:lvl w:ilvl="4">
      <w:start w:val="0"/>
      <w:numFmt w:val="bullet"/>
      <w:lvlText w:val="•"/>
      <w:lvlJc w:val="left"/>
      <w:pPr>
        <w:ind w:left="5796" w:hanging="284"/>
      </w:pPr>
      <w:rPr/>
    </w:lvl>
    <w:lvl w:ilvl="5">
      <w:start w:val="0"/>
      <w:numFmt w:val="bullet"/>
      <w:lvlText w:val="•"/>
      <w:lvlJc w:val="left"/>
      <w:pPr>
        <w:ind w:left="6750" w:hanging="284"/>
      </w:pPr>
      <w:rPr/>
    </w:lvl>
    <w:lvl w:ilvl="6">
      <w:start w:val="0"/>
      <w:numFmt w:val="bullet"/>
      <w:lvlText w:val="•"/>
      <w:lvlJc w:val="left"/>
      <w:pPr>
        <w:ind w:left="7704" w:hanging="284"/>
      </w:pPr>
      <w:rPr/>
    </w:lvl>
    <w:lvl w:ilvl="7">
      <w:start w:val="0"/>
      <w:numFmt w:val="bullet"/>
      <w:lvlText w:val="•"/>
      <w:lvlJc w:val="left"/>
      <w:pPr>
        <w:ind w:left="8658" w:hanging="284"/>
      </w:pPr>
      <w:rPr/>
    </w:lvl>
    <w:lvl w:ilvl="8">
      <w:start w:val="0"/>
      <w:numFmt w:val="bullet"/>
      <w:lvlText w:val="•"/>
      <w:lvlJc w:val="left"/>
      <w:pPr>
        <w:ind w:left="9612" w:hanging="284"/>
      </w:pPr>
      <w:rPr/>
    </w:lvl>
  </w:abstractNum>
  <w:abstractNum w:abstractNumId="18">
    <w:lvl w:ilvl="0">
      <w:start w:val="0"/>
      <w:numFmt w:val="bullet"/>
      <w:lvlText w:val="⮚"/>
      <w:lvlJc w:val="left"/>
      <w:pPr>
        <w:ind w:left="1985" w:hanging="284"/>
      </w:pPr>
      <w:rPr>
        <w:rFonts w:ascii="Noto Sans Symbols" w:cs="Noto Sans Symbols" w:eastAsia="Noto Sans Symbols" w:hAnsi="Noto Sans Symbols"/>
        <w:b w:val="0"/>
        <w:i w:val="0"/>
        <w:sz w:val="22"/>
        <w:szCs w:val="22"/>
      </w:rPr>
    </w:lvl>
    <w:lvl w:ilvl="1">
      <w:start w:val="0"/>
      <w:numFmt w:val="bullet"/>
      <w:lvlText w:val="•"/>
      <w:lvlJc w:val="left"/>
      <w:pPr>
        <w:ind w:left="2934" w:hanging="284"/>
      </w:pPr>
      <w:rPr/>
    </w:lvl>
    <w:lvl w:ilvl="2">
      <w:start w:val="0"/>
      <w:numFmt w:val="bullet"/>
      <w:lvlText w:val="•"/>
      <w:lvlJc w:val="left"/>
      <w:pPr>
        <w:ind w:left="3888" w:hanging="283.99999999999955"/>
      </w:pPr>
      <w:rPr/>
    </w:lvl>
    <w:lvl w:ilvl="3">
      <w:start w:val="0"/>
      <w:numFmt w:val="bullet"/>
      <w:lvlText w:val="•"/>
      <w:lvlJc w:val="left"/>
      <w:pPr>
        <w:ind w:left="4842" w:hanging="284"/>
      </w:pPr>
      <w:rPr/>
    </w:lvl>
    <w:lvl w:ilvl="4">
      <w:start w:val="0"/>
      <w:numFmt w:val="bullet"/>
      <w:lvlText w:val="•"/>
      <w:lvlJc w:val="left"/>
      <w:pPr>
        <w:ind w:left="5796" w:hanging="284"/>
      </w:pPr>
      <w:rPr/>
    </w:lvl>
    <w:lvl w:ilvl="5">
      <w:start w:val="0"/>
      <w:numFmt w:val="bullet"/>
      <w:lvlText w:val="•"/>
      <w:lvlJc w:val="left"/>
      <w:pPr>
        <w:ind w:left="6750" w:hanging="284"/>
      </w:pPr>
      <w:rPr/>
    </w:lvl>
    <w:lvl w:ilvl="6">
      <w:start w:val="0"/>
      <w:numFmt w:val="bullet"/>
      <w:lvlText w:val="•"/>
      <w:lvlJc w:val="left"/>
      <w:pPr>
        <w:ind w:left="7704" w:hanging="284"/>
      </w:pPr>
      <w:rPr/>
    </w:lvl>
    <w:lvl w:ilvl="7">
      <w:start w:val="0"/>
      <w:numFmt w:val="bullet"/>
      <w:lvlText w:val="•"/>
      <w:lvlJc w:val="left"/>
      <w:pPr>
        <w:ind w:left="8658" w:hanging="284"/>
      </w:pPr>
      <w:rPr/>
    </w:lvl>
    <w:lvl w:ilvl="8">
      <w:start w:val="0"/>
      <w:numFmt w:val="bullet"/>
      <w:lvlText w:val="•"/>
      <w:lvlJc w:val="left"/>
      <w:pPr>
        <w:ind w:left="9612" w:hanging="284"/>
      </w:pPr>
      <w:rPr/>
    </w:lvl>
  </w:abstractNum>
  <w:abstractNum w:abstractNumId="19">
    <w:lvl w:ilvl="0">
      <w:start w:val="0"/>
      <w:numFmt w:val="bullet"/>
      <w:lvlText w:val="⮚"/>
      <w:lvlJc w:val="left"/>
      <w:pPr>
        <w:ind w:left="1985" w:hanging="284"/>
      </w:pPr>
      <w:rPr>
        <w:rFonts w:ascii="Noto Sans Symbols" w:cs="Noto Sans Symbols" w:eastAsia="Noto Sans Symbols" w:hAnsi="Noto Sans Symbols"/>
        <w:b w:val="0"/>
        <w:i w:val="0"/>
        <w:sz w:val="22"/>
        <w:szCs w:val="22"/>
      </w:rPr>
    </w:lvl>
    <w:lvl w:ilvl="1">
      <w:start w:val="0"/>
      <w:numFmt w:val="bullet"/>
      <w:lvlText w:val="•"/>
      <w:lvlJc w:val="left"/>
      <w:pPr>
        <w:ind w:left="2934" w:hanging="284"/>
      </w:pPr>
      <w:rPr/>
    </w:lvl>
    <w:lvl w:ilvl="2">
      <w:start w:val="0"/>
      <w:numFmt w:val="bullet"/>
      <w:lvlText w:val="•"/>
      <w:lvlJc w:val="left"/>
      <w:pPr>
        <w:ind w:left="3888" w:hanging="283.99999999999955"/>
      </w:pPr>
      <w:rPr/>
    </w:lvl>
    <w:lvl w:ilvl="3">
      <w:start w:val="0"/>
      <w:numFmt w:val="bullet"/>
      <w:lvlText w:val="•"/>
      <w:lvlJc w:val="left"/>
      <w:pPr>
        <w:ind w:left="4842" w:hanging="284"/>
      </w:pPr>
      <w:rPr/>
    </w:lvl>
    <w:lvl w:ilvl="4">
      <w:start w:val="0"/>
      <w:numFmt w:val="bullet"/>
      <w:lvlText w:val="•"/>
      <w:lvlJc w:val="left"/>
      <w:pPr>
        <w:ind w:left="5796" w:hanging="284"/>
      </w:pPr>
      <w:rPr/>
    </w:lvl>
    <w:lvl w:ilvl="5">
      <w:start w:val="0"/>
      <w:numFmt w:val="bullet"/>
      <w:lvlText w:val="•"/>
      <w:lvlJc w:val="left"/>
      <w:pPr>
        <w:ind w:left="6750" w:hanging="284"/>
      </w:pPr>
      <w:rPr/>
    </w:lvl>
    <w:lvl w:ilvl="6">
      <w:start w:val="0"/>
      <w:numFmt w:val="bullet"/>
      <w:lvlText w:val="•"/>
      <w:lvlJc w:val="left"/>
      <w:pPr>
        <w:ind w:left="7704" w:hanging="284"/>
      </w:pPr>
      <w:rPr/>
    </w:lvl>
    <w:lvl w:ilvl="7">
      <w:start w:val="0"/>
      <w:numFmt w:val="bullet"/>
      <w:lvlText w:val="•"/>
      <w:lvlJc w:val="left"/>
      <w:pPr>
        <w:ind w:left="8658" w:hanging="284"/>
      </w:pPr>
      <w:rPr/>
    </w:lvl>
    <w:lvl w:ilvl="8">
      <w:start w:val="0"/>
      <w:numFmt w:val="bullet"/>
      <w:lvlText w:val="•"/>
      <w:lvlJc w:val="left"/>
      <w:pPr>
        <w:ind w:left="9612" w:hanging="284"/>
      </w:pPr>
      <w:rPr/>
    </w:lvl>
  </w:abstractNum>
  <w:abstractNum w:abstractNumId="20">
    <w:lvl w:ilvl="0">
      <w:start w:val="0"/>
      <w:numFmt w:val="bullet"/>
      <w:lvlText w:val="⮚"/>
      <w:lvlJc w:val="left"/>
      <w:pPr>
        <w:ind w:left="1985" w:hanging="284"/>
      </w:pPr>
      <w:rPr>
        <w:rFonts w:ascii="Noto Sans Symbols" w:cs="Noto Sans Symbols" w:eastAsia="Noto Sans Symbols" w:hAnsi="Noto Sans Symbols"/>
        <w:b w:val="0"/>
        <w:i w:val="0"/>
        <w:sz w:val="22"/>
        <w:szCs w:val="22"/>
      </w:rPr>
    </w:lvl>
    <w:lvl w:ilvl="1">
      <w:start w:val="0"/>
      <w:numFmt w:val="bullet"/>
      <w:lvlText w:val="•"/>
      <w:lvlJc w:val="left"/>
      <w:pPr>
        <w:ind w:left="2934" w:hanging="284"/>
      </w:pPr>
      <w:rPr/>
    </w:lvl>
    <w:lvl w:ilvl="2">
      <w:start w:val="0"/>
      <w:numFmt w:val="bullet"/>
      <w:lvlText w:val="•"/>
      <w:lvlJc w:val="left"/>
      <w:pPr>
        <w:ind w:left="3888" w:hanging="283.99999999999955"/>
      </w:pPr>
      <w:rPr/>
    </w:lvl>
    <w:lvl w:ilvl="3">
      <w:start w:val="0"/>
      <w:numFmt w:val="bullet"/>
      <w:lvlText w:val="•"/>
      <w:lvlJc w:val="left"/>
      <w:pPr>
        <w:ind w:left="4842" w:hanging="284"/>
      </w:pPr>
      <w:rPr/>
    </w:lvl>
    <w:lvl w:ilvl="4">
      <w:start w:val="0"/>
      <w:numFmt w:val="bullet"/>
      <w:lvlText w:val="•"/>
      <w:lvlJc w:val="left"/>
      <w:pPr>
        <w:ind w:left="5796" w:hanging="284"/>
      </w:pPr>
      <w:rPr/>
    </w:lvl>
    <w:lvl w:ilvl="5">
      <w:start w:val="0"/>
      <w:numFmt w:val="bullet"/>
      <w:lvlText w:val="•"/>
      <w:lvlJc w:val="left"/>
      <w:pPr>
        <w:ind w:left="6750" w:hanging="284"/>
      </w:pPr>
      <w:rPr/>
    </w:lvl>
    <w:lvl w:ilvl="6">
      <w:start w:val="0"/>
      <w:numFmt w:val="bullet"/>
      <w:lvlText w:val="•"/>
      <w:lvlJc w:val="left"/>
      <w:pPr>
        <w:ind w:left="7704" w:hanging="284"/>
      </w:pPr>
      <w:rPr/>
    </w:lvl>
    <w:lvl w:ilvl="7">
      <w:start w:val="0"/>
      <w:numFmt w:val="bullet"/>
      <w:lvlText w:val="•"/>
      <w:lvlJc w:val="left"/>
      <w:pPr>
        <w:ind w:left="8658" w:hanging="284"/>
      </w:pPr>
      <w:rPr/>
    </w:lvl>
    <w:lvl w:ilvl="8">
      <w:start w:val="0"/>
      <w:numFmt w:val="bullet"/>
      <w:lvlText w:val="•"/>
      <w:lvlJc w:val="left"/>
      <w:pPr>
        <w:ind w:left="9612" w:hanging="284"/>
      </w:pPr>
      <w:rPr/>
    </w:lvl>
  </w:abstractNum>
  <w:abstractNum w:abstractNumId="21">
    <w:lvl w:ilvl="0">
      <w:start w:val="0"/>
      <w:numFmt w:val="bullet"/>
      <w:lvlText w:val="⮚"/>
      <w:lvlJc w:val="left"/>
      <w:pPr>
        <w:ind w:left="1985" w:hanging="284"/>
      </w:pPr>
      <w:rPr>
        <w:rFonts w:ascii="Noto Sans Symbols" w:cs="Noto Sans Symbols" w:eastAsia="Noto Sans Symbols" w:hAnsi="Noto Sans Symbols"/>
        <w:b w:val="0"/>
        <w:i w:val="0"/>
        <w:sz w:val="22"/>
        <w:szCs w:val="22"/>
      </w:rPr>
    </w:lvl>
    <w:lvl w:ilvl="1">
      <w:start w:val="0"/>
      <w:numFmt w:val="bullet"/>
      <w:lvlText w:val="•"/>
      <w:lvlJc w:val="left"/>
      <w:pPr>
        <w:ind w:left="2934" w:hanging="284"/>
      </w:pPr>
      <w:rPr/>
    </w:lvl>
    <w:lvl w:ilvl="2">
      <w:start w:val="0"/>
      <w:numFmt w:val="bullet"/>
      <w:lvlText w:val="•"/>
      <w:lvlJc w:val="left"/>
      <w:pPr>
        <w:ind w:left="3888" w:hanging="283.99999999999955"/>
      </w:pPr>
      <w:rPr/>
    </w:lvl>
    <w:lvl w:ilvl="3">
      <w:start w:val="0"/>
      <w:numFmt w:val="bullet"/>
      <w:lvlText w:val="•"/>
      <w:lvlJc w:val="left"/>
      <w:pPr>
        <w:ind w:left="4842" w:hanging="284"/>
      </w:pPr>
      <w:rPr/>
    </w:lvl>
    <w:lvl w:ilvl="4">
      <w:start w:val="0"/>
      <w:numFmt w:val="bullet"/>
      <w:lvlText w:val="•"/>
      <w:lvlJc w:val="left"/>
      <w:pPr>
        <w:ind w:left="5796" w:hanging="284"/>
      </w:pPr>
      <w:rPr/>
    </w:lvl>
    <w:lvl w:ilvl="5">
      <w:start w:val="0"/>
      <w:numFmt w:val="bullet"/>
      <w:lvlText w:val="•"/>
      <w:lvlJc w:val="left"/>
      <w:pPr>
        <w:ind w:left="6750" w:hanging="284"/>
      </w:pPr>
      <w:rPr/>
    </w:lvl>
    <w:lvl w:ilvl="6">
      <w:start w:val="0"/>
      <w:numFmt w:val="bullet"/>
      <w:lvlText w:val="•"/>
      <w:lvlJc w:val="left"/>
      <w:pPr>
        <w:ind w:left="7704" w:hanging="284"/>
      </w:pPr>
      <w:rPr/>
    </w:lvl>
    <w:lvl w:ilvl="7">
      <w:start w:val="0"/>
      <w:numFmt w:val="bullet"/>
      <w:lvlText w:val="•"/>
      <w:lvlJc w:val="left"/>
      <w:pPr>
        <w:ind w:left="8658" w:hanging="284"/>
      </w:pPr>
      <w:rPr/>
    </w:lvl>
    <w:lvl w:ilvl="8">
      <w:start w:val="0"/>
      <w:numFmt w:val="bullet"/>
      <w:lvlText w:val="•"/>
      <w:lvlJc w:val="left"/>
      <w:pPr>
        <w:ind w:left="9612" w:hanging="284"/>
      </w:pPr>
      <w:rPr/>
    </w:lvl>
  </w:abstractNum>
  <w:abstractNum w:abstractNumId="22">
    <w:lvl w:ilvl="0">
      <w:start w:val="0"/>
      <w:numFmt w:val="bullet"/>
      <w:lvlText w:val="⮚"/>
      <w:lvlJc w:val="left"/>
      <w:pPr>
        <w:ind w:left="1985" w:hanging="284"/>
      </w:pPr>
      <w:rPr>
        <w:rFonts w:ascii="Noto Sans Symbols" w:cs="Noto Sans Symbols" w:eastAsia="Noto Sans Symbols" w:hAnsi="Noto Sans Symbols"/>
        <w:b w:val="0"/>
        <w:i w:val="0"/>
        <w:sz w:val="22"/>
        <w:szCs w:val="22"/>
      </w:rPr>
    </w:lvl>
    <w:lvl w:ilvl="1">
      <w:start w:val="0"/>
      <w:numFmt w:val="bullet"/>
      <w:lvlText w:val="•"/>
      <w:lvlJc w:val="left"/>
      <w:pPr>
        <w:ind w:left="2934" w:hanging="284"/>
      </w:pPr>
      <w:rPr/>
    </w:lvl>
    <w:lvl w:ilvl="2">
      <w:start w:val="0"/>
      <w:numFmt w:val="bullet"/>
      <w:lvlText w:val="•"/>
      <w:lvlJc w:val="left"/>
      <w:pPr>
        <w:ind w:left="3888" w:hanging="283.99999999999955"/>
      </w:pPr>
      <w:rPr/>
    </w:lvl>
    <w:lvl w:ilvl="3">
      <w:start w:val="0"/>
      <w:numFmt w:val="bullet"/>
      <w:lvlText w:val="•"/>
      <w:lvlJc w:val="left"/>
      <w:pPr>
        <w:ind w:left="4842" w:hanging="284"/>
      </w:pPr>
      <w:rPr/>
    </w:lvl>
    <w:lvl w:ilvl="4">
      <w:start w:val="0"/>
      <w:numFmt w:val="bullet"/>
      <w:lvlText w:val="•"/>
      <w:lvlJc w:val="left"/>
      <w:pPr>
        <w:ind w:left="5796" w:hanging="284"/>
      </w:pPr>
      <w:rPr/>
    </w:lvl>
    <w:lvl w:ilvl="5">
      <w:start w:val="0"/>
      <w:numFmt w:val="bullet"/>
      <w:lvlText w:val="•"/>
      <w:lvlJc w:val="left"/>
      <w:pPr>
        <w:ind w:left="6750" w:hanging="284"/>
      </w:pPr>
      <w:rPr/>
    </w:lvl>
    <w:lvl w:ilvl="6">
      <w:start w:val="0"/>
      <w:numFmt w:val="bullet"/>
      <w:lvlText w:val="•"/>
      <w:lvlJc w:val="left"/>
      <w:pPr>
        <w:ind w:left="7704" w:hanging="284"/>
      </w:pPr>
      <w:rPr/>
    </w:lvl>
    <w:lvl w:ilvl="7">
      <w:start w:val="0"/>
      <w:numFmt w:val="bullet"/>
      <w:lvlText w:val="•"/>
      <w:lvlJc w:val="left"/>
      <w:pPr>
        <w:ind w:left="8658" w:hanging="284"/>
      </w:pPr>
      <w:rPr/>
    </w:lvl>
    <w:lvl w:ilvl="8">
      <w:start w:val="0"/>
      <w:numFmt w:val="bullet"/>
      <w:lvlText w:val="•"/>
      <w:lvlJc w:val="left"/>
      <w:pPr>
        <w:ind w:left="9612" w:hanging="284"/>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700" w:hanging="281.9999999999999"/>
    </w:pPr>
    <w:rPr>
      <w:b w:val="1"/>
      <w:sz w:val="32"/>
      <w:szCs w:val="32"/>
    </w:rPr>
  </w:style>
  <w:style w:type="paragraph" w:styleId="Heading2">
    <w:name w:val="heading 2"/>
    <w:basedOn w:val="Normal"/>
    <w:next w:val="Normal"/>
    <w:pPr>
      <w:ind w:left="1844" w:hanging="425.99999999999994"/>
    </w:pPr>
    <w:rPr>
      <w:b w:val="1"/>
      <w:sz w:val="28"/>
      <w:szCs w:val="28"/>
    </w:rPr>
  </w:style>
  <w:style w:type="paragraph" w:styleId="Heading3">
    <w:name w:val="heading 3"/>
    <w:basedOn w:val="Normal"/>
    <w:next w:val="Normal"/>
    <w:pPr>
      <w:ind w:left="2091" w:hanging="389.00000000000006"/>
    </w:pPr>
    <w:rPr>
      <w:b w:val="1"/>
      <w:sz w:val="24"/>
      <w:szCs w:val="24"/>
    </w:rPr>
  </w:style>
  <w:style w:type="paragraph" w:styleId="Heading4">
    <w:name w:val="heading 4"/>
    <w:basedOn w:val="Normal"/>
    <w:next w:val="Normal"/>
    <w:pPr>
      <w:ind w:left="2267" w:hanging="565"/>
    </w:pPr>
    <w:rPr>
      <w:sz w:val="24"/>
      <w:szCs w:val="24"/>
    </w:rPr>
  </w:style>
  <w:style w:type="paragraph" w:styleId="Heading5">
    <w:name w:val="heading 5"/>
    <w:basedOn w:val="Normal"/>
    <w:next w:val="Normal"/>
    <w:pPr>
      <w:spacing w:before="240" w:lineRule="auto"/>
      <w:ind w:left="1985"/>
    </w:pPr>
    <w:rPr>
      <w:b w:val="1"/>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ind w:left="2095" w:right="3081" w:hanging="1962"/>
    </w:pPr>
    <w:rPr>
      <w:rFonts w:ascii="Times New Roman" w:cs="Times New Roman" w:eastAsia="Times New Roman" w:hAnsi="Times New Roman"/>
      <w:sz w:val="90"/>
      <w:szCs w:val="90"/>
    </w:rPr>
  </w:style>
  <w:style w:type="paragraph" w:styleId="Normal" w:default="1">
    <w:name w:val="Normal"/>
    <w:qFormat w:val="1"/>
    <w:rPr>
      <w:rFonts w:ascii="Cambria" w:cs="Cambria" w:eastAsia="Cambria" w:hAnsi="Cambria"/>
    </w:rPr>
  </w:style>
  <w:style w:type="paragraph" w:styleId="Heading1">
    <w:name w:val="heading 1"/>
    <w:basedOn w:val="Normal"/>
    <w:uiPriority w:val="9"/>
    <w:qFormat w:val="1"/>
    <w:pPr>
      <w:ind w:left="1700" w:hanging="282"/>
      <w:outlineLvl w:val="0"/>
    </w:pPr>
    <w:rPr>
      <w:b w:val="1"/>
      <w:bCs w:val="1"/>
      <w:sz w:val="32"/>
      <w:szCs w:val="32"/>
    </w:rPr>
  </w:style>
  <w:style w:type="paragraph" w:styleId="Heading2">
    <w:name w:val="heading 2"/>
    <w:basedOn w:val="Normal"/>
    <w:uiPriority w:val="9"/>
    <w:unhideWhenUsed w:val="1"/>
    <w:qFormat w:val="1"/>
    <w:pPr>
      <w:ind w:left="1844" w:hanging="426"/>
      <w:outlineLvl w:val="1"/>
    </w:pPr>
    <w:rPr>
      <w:b w:val="1"/>
      <w:bCs w:val="1"/>
      <w:sz w:val="28"/>
      <w:szCs w:val="28"/>
    </w:rPr>
  </w:style>
  <w:style w:type="paragraph" w:styleId="Heading3">
    <w:name w:val="heading 3"/>
    <w:basedOn w:val="Normal"/>
    <w:uiPriority w:val="9"/>
    <w:unhideWhenUsed w:val="1"/>
    <w:qFormat w:val="1"/>
    <w:pPr>
      <w:ind w:left="2091" w:hanging="389"/>
      <w:outlineLvl w:val="2"/>
    </w:pPr>
    <w:rPr>
      <w:b w:val="1"/>
      <w:bCs w:val="1"/>
      <w:sz w:val="24"/>
      <w:szCs w:val="24"/>
    </w:rPr>
  </w:style>
  <w:style w:type="paragraph" w:styleId="Heading4">
    <w:name w:val="heading 4"/>
    <w:basedOn w:val="Normal"/>
    <w:uiPriority w:val="9"/>
    <w:unhideWhenUsed w:val="1"/>
    <w:qFormat w:val="1"/>
    <w:pPr>
      <w:ind w:left="2267" w:hanging="565"/>
      <w:outlineLvl w:val="3"/>
    </w:pPr>
    <w:rPr>
      <w:sz w:val="24"/>
      <w:szCs w:val="24"/>
    </w:rPr>
  </w:style>
  <w:style w:type="paragraph" w:styleId="Heading5">
    <w:name w:val="heading 5"/>
    <w:basedOn w:val="Normal"/>
    <w:uiPriority w:val="9"/>
    <w:unhideWhenUsed w:val="1"/>
    <w:qFormat w:val="1"/>
    <w:pPr>
      <w:spacing w:before="240"/>
      <w:ind w:left="1985"/>
      <w:outlineLvl w:val="4"/>
    </w:pPr>
    <w:rPr>
      <w:b w:val="1"/>
      <w:bCs w:val="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TOC1">
    <w:name w:val="toc 1"/>
    <w:basedOn w:val="Normal"/>
    <w:uiPriority w:val="1"/>
    <w:qFormat w:val="1"/>
    <w:pPr>
      <w:spacing w:before="1"/>
      <w:ind w:left="1817" w:hanging="399"/>
    </w:pPr>
    <w:rPr>
      <w:b w:val="1"/>
      <w:bCs w:val="1"/>
      <w:sz w:val="20"/>
      <w:szCs w:val="20"/>
    </w:rPr>
  </w:style>
  <w:style w:type="paragraph" w:styleId="TOC2">
    <w:name w:val="toc 2"/>
    <w:basedOn w:val="Normal"/>
    <w:uiPriority w:val="1"/>
    <w:qFormat w:val="1"/>
    <w:pPr>
      <w:spacing w:line="243" w:lineRule="exact"/>
      <w:ind w:left="1982" w:hanging="422"/>
    </w:pPr>
    <w:rPr>
      <w:i w:val="1"/>
      <w:iCs w:val="1"/>
      <w:sz w:val="20"/>
      <w:szCs w:val="20"/>
    </w:rPr>
  </w:style>
  <w:style w:type="paragraph" w:styleId="TOC3">
    <w:name w:val="toc 3"/>
    <w:basedOn w:val="Normal"/>
    <w:uiPriority w:val="1"/>
    <w:qFormat w:val="1"/>
    <w:pPr>
      <w:ind w:left="1922" w:hanging="307"/>
    </w:pPr>
    <w:rPr>
      <w:b w:val="1"/>
      <w:bCs w:val="1"/>
      <w:sz w:val="20"/>
      <w:szCs w:val="20"/>
    </w:rPr>
  </w:style>
  <w:style w:type="paragraph" w:styleId="TOC4">
    <w:name w:val="toc 4"/>
    <w:basedOn w:val="Normal"/>
    <w:uiPriority w:val="1"/>
    <w:qFormat w:val="1"/>
    <w:pPr>
      <w:spacing w:before="1"/>
      <w:ind w:left="1931" w:hanging="316"/>
    </w:pPr>
    <w:rPr>
      <w:b w:val="1"/>
      <w:bCs w:val="1"/>
      <w:i w:val="1"/>
      <w:iCs w:val="1"/>
    </w:rPr>
  </w:style>
  <w:style w:type="paragraph" w:styleId="BodyText">
    <w:name w:val="Body Text"/>
    <w:basedOn w:val="Normal"/>
    <w:uiPriority w:val="1"/>
    <w:qFormat w:val="1"/>
  </w:style>
  <w:style w:type="paragraph" w:styleId="Title">
    <w:name w:val="Title"/>
    <w:basedOn w:val="Normal"/>
    <w:uiPriority w:val="10"/>
    <w:qFormat w:val="1"/>
    <w:pPr>
      <w:ind w:left="2095" w:right="3081" w:hanging="1962"/>
    </w:pPr>
    <w:rPr>
      <w:rFonts w:ascii="Times New Roman" w:cs="Times New Roman" w:eastAsia="Times New Roman" w:hAnsi="Times New Roman"/>
      <w:sz w:val="90"/>
      <w:szCs w:val="90"/>
    </w:rPr>
  </w:style>
  <w:style w:type="paragraph" w:styleId="ListParagraph">
    <w:name w:val="List Paragraph"/>
    <w:basedOn w:val="Normal"/>
    <w:uiPriority w:val="1"/>
    <w:qFormat w:val="1"/>
    <w:pPr>
      <w:ind w:left="1985" w:hanging="284"/>
    </w:pPr>
  </w:style>
  <w:style w:type="paragraph" w:styleId="TableParagraph" w:customStyle="1">
    <w:name w:val="Table Paragraph"/>
    <w:basedOn w:val="Normal"/>
    <w:uiPriority w:val="1"/>
    <w:qFormat w:val="1"/>
    <w:pPr>
      <w:ind w:left="107"/>
    </w:pPr>
  </w:style>
  <w:style w:type="paragraph" w:styleId="Header">
    <w:name w:val="header"/>
    <w:basedOn w:val="Normal"/>
    <w:link w:val="HeaderChar"/>
    <w:uiPriority w:val="99"/>
    <w:unhideWhenUsed w:val="1"/>
    <w:rsid w:val="00B82CB6"/>
    <w:pPr>
      <w:tabs>
        <w:tab w:val="center" w:pos="4513"/>
        <w:tab w:val="right" w:pos="9026"/>
      </w:tabs>
    </w:pPr>
  </w:style>
  <w:style w:type="character" w:styleId="HeaderChar" w:customStyle="1">
    <w:name w:val="Header Char"/>
    <w:basedOn w:val="DefaultParagraphFont"/>
    <w:link w:val="Header"/>
    <w:uiPriority w:val="99"/>
    <w:rsid w:val="00B82CB6"/>
    <w:rPr>
      <w:rFonts w:ascii="Cambria" w:cs="Cambria" w:eastAsia="Cambria" w:hAnsi="Cambria"/>
    </w:rPr>
  </w:style>
  <w:style w:type="paragraph" w:styleId="Footer">
    <w:name w:val="footer"/>
    <w:basedOn w:val="Normal"/>
    <w:link w:val="FooterChar"/>
    <w:uiPriority w:val="99"/>
    <w:unhideWhenUsed w:val="1"/>
    <w:rsid w:val="00B82CB6"/>
    <w:pPr>
      <w:tabs>
        <w:tab w:val="center" w:pos="4513"/>
        <w:tab w:val="right" w:pos="9026"/>
      </w:tabs>
    </w:pPr>
  </w:style>
  <w:style w:type="character" w:styleId="FooterChar" w:customStyle="1">
    <w:name w:val="Footer Char"/>
    <w:basedOn w:val="DefaultParagraphFont"/>
    <w:link w:val="Footer"/>
    <w:uiPriority w:val="99"/>
    <w:rsid w:val="00B82CB6"/>
    <w:rPr>
      <w:rFonts w:ascii="Cambria" w:cs="Cambria" w:eastAsia="Cambria" w:hAnsi="Cambria"/>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header" Target="header2.xml"/><Relationship Id="rId21" Type="http://schemas.openxmlformats.org/officeDocument/2006/relationships/image" Target="media/image6.png"/><Relationship Id="rId24" Type="http://schemas.openxmlformats.org/officeDocument/2006/relationships/image" Target="media/image7.png"/><Relationship Id="rId23" Type="http://schemas.openxmlformats.org/officeDocument/2006/relationships/footer" Target="footer2.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6.png"/><Relationship Id="rId26" Type="http://schemas.openxmlformats.org/officeDocument/2006/relationships/image" Target="media/image19.png"/><Relationship Id="rId25" Type="http://schemas.openxmlformats.org/officeDocument/2006/relationships/image" Target="media/image15.png"/><Relationship Id="rId28" Type="http://schemas.openxmlformats.org/officeDocument/2006/relationships/image" Target="media/image1.png"/><Relationship Id="rId27" Type="http://schemas.openxmlformats.org/officeDocument/2006/relationships/image" Target="media/image23.png"/><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image" Target="media/image30.png"/><Relationship Id="rId7" Type="http://schemas.openxmlformats.org/officeDocument/2006/relationships/image" Target="media/image35.jpg"/><Relationship Id="rId8" Type="http://schemas.openxmlformats.org/officeDocument/2006/relationships/image" Target="media/image13.png"/><Relationship Id="rId31" Type="http://schemas.openxmlformats.org/officeDocument/2006/relationships/image" Target="media/image21.png"/><Relationship Id="rId30" Type="http://schemas.openxmlformats.org/officeDocument/2006/relationships/image" Target="media/image31.png"/><Relationship Id="rId11" Type="http://schemas.openxmlformats.org/officeDocument/2006/relationships/footer" Target="footer1.xml"/><Relationship Id="rId33" Type="http://schemas.openxmlformats.org/officeDocument/2006/relationships/image" Target="media/image25.png"/><Relationship Id="rId10" Type="http://schemas.openxmlformats.org/officeDocument/2006/relationships/header" Target="header1.xml"/><Relationship Id="rId32" Type="http://schemas.openxmlformats.org/officeDocument/2006/relationships/image" Target="media/image4.png"/><Relationship Id="rId13" Type="http://schemas.openxmlformats.org/officeDocument/2006/relationships/image" Target="media/image3.png"/><Relationship Id="rId35" Type="http://schemas.openxmlformats.org/officeDocument/2006/relationships/image" Target="media/image12.png"/><Relationship Id="rId12" Type="http://schemas.openxmlformats.org/officeDocument/2006/relationships/image" Target="media/image22.png"/><Relationship Id="rId34" Type="http://schemas.openxmlformats.org/officeDocument/2006/relationships/image" Target="media/image33.png"/><Relationship Id="rId15" Type="http://schemas.openxmlformats.org/officeDocument/2006/relationships/image" Target="media/image9.png"/><Relationship Id="rId37" Type="http://schemas.openxmlformats.org/officeDocument/2006/relationships/hyperlink" Target="mailto:Mycarlease_india@valuemomentum.com" TargetMode="External"/><Relationship Id="rId14" Type="http://schemas.openxmlformats.org/officeDocument/2006/relationships/image" Target="media/image18.png"/><Relationship Id="rId36" Type="http://schemas.openxmlformats.org/officeDocument/2006/relationships/image" Target="media/image34.png"/><Relationship Id="rId17" Type="http://schemas.openxmlformats.org/officeDocument/2006/relationships/image" Target="media/image10.png"/><Relationship Id="rId16" Type="http://schemas.openxmlformats.org/officeDocument/2006/relationships/image" Target="media/image32.png"/><Relationship Id="rId38" Type="http://schemas.openxmlformats.org/officeDocument/2006/relationships/hyperlink" Target="http://www.myald.in/" TargetMode="External"/><Relationship Id="rId19" Type="http://schemas.openxmlformats.org/officeDocument/2006/relationships/image" Target="media/image27.png"/><Relationship Id="rId18" Type="http://schemas.openxmlformats.org/officeDocument/2006/relationships/hyperlink" Target="mailto:carlease_india@valuemomentum.com"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_rels/footer1.xml.rels><?xml version="1.0" encoding="UTF-8" standalone="yes"?><Relationships xmlns="http://schemas.openxmlformats.org/package/2006/relationships"><Relationship Id="rId1" Type="http://schemas.openxmlformats.org/officeDocument/2006/relationships/image" Target="media/image11.png"/><Relationship Id="rId2" Type="http://schemas.openxmlformats.org/officeDocument/2006/relationships/image" Target="media/image24.png"/><Relationship Id="rId3" Type="http://schemas.openxmlformats.org/officeDocument/2006/relationships/image" Target="media/image14.png"/><Relationship Id="rId4" Type="http://schemas.openxmlformats.org/officeDocument/2006/relationships/image" Target="media/image8.png"/></Relationships>
</file>

<file path=word/_rels/footer2.xml.rels><?xml version="1.0" encoding="UTF-8" standalone="yes"?><Relationships xmlns="http://schemas.openxmlformats.org/package/2006/relationships"><Relationship Id="rId1" Type="http://schemas.openxmlformats.org/officeDocument/2006/relationships/image" Target="media/image16.png"/><Relationship Id="rId2" Type="http://schemas.openxmlformats.org/officeDocument/2006/relationships/image" Target="media/image28.png"/><Relationship Id="rId3" Type="http://schemas.openxmlformats.org/officeDocument/2006/relationships/image" Target="media/image5.png"/><Relationship Id="rId4" Type="http://schemas.openxmlformats.org/officeDocument/2006/relationships/image" Target="media/image20.png"/></Relationships>
</file>

<file path=word/_rels/header1.xml.rels><?xml version="1.0" encoding="UTF-8" standalone="yes"?><Relationships xmlns="http://schemas.openxmlformats.org/package/2006/relationships"><Relationship Id="rId1" Type="http://schemas.openxmlformats.org/officeDocument/2006/relationships/image" Target="media/image17.png"/></Relationships>
</file>

<file path=word/_rels/header2.xml.rels><?xml version="1.0" encoding="UTF-8" standalone="yes"?><Relationships xmlns="http://schemas.openxmlformats.org/package/2006/relationships"><Relationship Id="rId1" Type="http://schemas.openxmlformats.org/officeDocument/2006/relationships/image" Target="media/image2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bR2zDBO66TPdtG5UGFbBMy1+URA==">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OAByITFzSG5kbWM5cWo1OGRITWo0QjI2cmRNT2pzYVEwei1tY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2025-01-10T11:03:00Z</dcterms:created>
  <dc:creator>Syeda Bushra Sultana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2022-05-25T00:00:00Z</vt:filetime>
  </property>
  <property fmtid="{D5CDD505-2E9C-101B-9397-08002B2CF9AE}" pid="3" name="Creator">
    <vt:lpwstr>Microsoft® Word for Microsoft 365</vt:lpwstr>
  </property>
  <property fmtid="{D5CDD505-2E9C-101B-9397-08002B2CF9AE}" pid="4" name="LastSaved">
    <vt:filetime>2025-01-10T00:00:00Z</vt:filetime>
  </property>
  <property fmtid="{D5CDD505-2E9C-101B-9397-08002B2CF9AE}" pid="5" name="Producer">
    <vt:lpwstr>Microsoft® Word for Microsoft 365</vt:lpwstr>
  </property>
</Properties>
</file>