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80" w:rsidRPr="00816D1F" w:rsidRDefault="002349DD" w:rsidP="00816D1F">
      <w:pPr>
        <w:jc w:val="center"/>
      </w:pPr>
      <w:r>
        <w:rPr>
          <w:b/>
          <w:color w:val="365F91" w:themeColor="accent1" w:themeShade="BF"/>
          <w:sz w:val="40"/>
          <w:szCs w:val="40"/>
        </w:rPr>
        <w:t>Map Algebra</w:t>
      </w:r>
      <w:r w:rsidR="0095641B">
        <w:rPr>
          <w:b/>
          <w:color w:val="365F91" w:themeColor="accent1" w:themeShade="BF"/>
          <w:sz w:val="40"/>
          <w:szCs w:val="40"/>
        </w:rPr>
        <w:t>: Local Operations</w:t>
      </w:r>
      <w:r w:rsidR="008F66CD">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352"/>
      </w:tblGrid>
      <w:tr w:rsidR="00A82A3F" w:rsidTr="002349DD">
        <w:tc>
          <w:tcPr>
            <w:tcW w:w="16192" w:type="dxa"/>
            <w:tcBorders>
              <w:top w:val="nil"/>
              <w:left w:val="nil"/>
              <w:bottom w:val="nil"/>
              <w:right w:val="nil"/>
            </w:tcBorders>
            <w:shd w:val="clear" w:color="auto" w:fill="F2F2F2" w:themeFill="background1" w:themeFillShade="F2"/>
          </w:tcPr>
          <w:p w:rsidR="002349DD" w:rsidRPr="002349DD" w:rsidRDefault="002349DD" w:rsidP="002349DD">
            <w:pPr>
              <w:pStyle w:val="ListParagraph"/>
              <w:numPr>
                <w:ilvl w:val="0"/>
                <w:numId w:val="6"/>
              </w:numPr>
              <w:spacing w:before="150" w:after="150" w:line="260" w:lineRule="atLeast"/>
              <w:rPr>
                <w:rFonts w:eastAsia="Times New Roman" w:cs="Arial"/>
                <w:color w:val="000000"/>
                <w:sz w:val="20"/>
                <w:szCs w:val="20"/>
              </w:rPr>
            </w:pPr>
            <w:r w:rsidRPr="002349DD">
              <w:rPr>
                <w:rFonts w:eastAsia="Times New Roman" w:cs="Arial"/>
                <w:color w:val="000000"/>
                <w:sz w:val="20"/>
                <w:szCs w:val="20"/>
              </w:rPr>
              <w:t xml:space="preserve">Create a folder called </w:t>
            </w:r>
            <w:proofErr w:type="spellStart"/>
            <w:r w:rsidRPr="002349DD">
              <w:rPr>
                <w:rFonts w:eastAsia="Times New Roman" w:cs="Arial"/>
                <w:b/>
                <w:color w:val="000000"/>
                <w:sz w:val="20"/>
                <w:szCs w:val="20"/>
              </w:rPr>
              <w:t>MapAlgebra</w:t>
            </w:r>
            <w:r w:rsidR="000B2951">
              <w:rPr>
                <w:rFonts w:eastAsia="Times New Roman" w:cs="Arial"/>
                <w:b/>
                <w:color w:val="000000"/>
                <w:sz w:val="20"/>
                <w:szCs w:val="20"/>
              </w:rPr>
              <w:t>Local</w:t>
            </w:r>
            <w:proofErr w:type="spellEnd"/>
            <w:r w:rsidRPr="002349DD">
              <w:rPr>
                <w:rFonts w:eastAsia="Times New Roman" w:cs="Arial"/>
                <w:color w:val="000000"/>
                <w:sz w:val="20"/>
                <w:szCs w:val="20"/>
              </w:rPr>
              <w:t>. On DIA 322 computers, you might want to create this folder in your user Documents folder (e.g. C:\Users\jdoe\Documents\</w:t>
            </w:r>
            <w:r>
              <w:rPr>
                <w:rFonts w:eastAsia="Times New Roman" w:cs="Arial"/>
                <w:color w:val="000000"/>
                <w:sz w:val="20"/>
                <w:szCs w:val="20"/>
              </w:rPr>
              <w:t xml:space="preserve"> </w:t>
            </w:r>
            <w:proofErr w:type="spellStart"/>
            <w:r>
              <w:rPr>
                <w:rFonts w:eastAsia="Times New Roman" w:cs="Arial"/>
                <w:color w:val="000000"/>
                <w:sz w:val="20"/>
                <w:szCs w:val="20"/>
              </w:rPr>
              <w:t>MapAlgebra</w:t>
            </w:r>
            <w:r w:rsidR="000B2951">
              <w:rPr>
                <w:rFonts w:eastAsia="Times New Roman" w:cs="Arial"/>
                <w:color w:val="000000"/>
                <w:sz w:val="20"/>
                <w:szCs w:val="20"/>
              </w:rPr>
              <w:t>Local</w:t>
            </w:r>
            <w:proofErr w:type="spellEnd"/>
            <w:r w:rsidRPr="002349DD">
              <w:rPr>
                <w:rFonts w:eastAsia="Times New Roman" w:cs="Arial"/>
                <w:color w:val="000000"/>
                <w:sz w:val="20"/>
                <w:szCs w:val="20"/>
              </w:rPr>
              <w:t xml:space="preserve">). On the DIA 222 computers, you might want to create this folder on the D: drive under D:\course number\user name\ (e.g. D:\ES212\jdoe\ </w:t>
            </w:r>
            <w:proofErr w:type="spellStart"/>
            <w:r>
              <w:rPr>
                <w:rFonts w:eastAsia="Times New Roman" w:cs="Arial"/>
                <w:color w:val="000000"/>
                <w:sz w:val="20"/>
                <w:szCs w:val="20"/>
              </w:rPr>
              <w:t>MapAlgebra</w:t>
            </w:r>
            <w:r w:rsidR="000B2951">
              <w:rPr>
                <w:rFonts w:eastAsia="Times New Roman" w:cs="Arial"/>
                <w:color w:val="000000"/>
                <w:sz w:val="20"/>
                <w:szCs w:val="20"/>
              </w:rPr>
              <w:t>Local</w:t>
            </w:r>
            <w:proofErr w:type="spellEnd"/>
            <w:r w:rsidRPr="002349DD">
              <w:rPr>
                <w:rFonts w:eastAsia="Times New Roman" w:cs="Arial"/>
                <w:color w:val="000000"/>
                <w:sz w:val="20"/>
                <w:szCs w:val="20"/>
              </w:rPr>
              <w:t>).</w:t>
            </w:r>
          </w:p>
          <w:p w:rsidR="00A82A3F" w:rsidRPr="007A2CDB" w:rsidRDefault="002349DD" w:rsidP="000B2951">
            <w:pPr>
              <w:pStyle w:val="ListParagraph"/>
              <w:numPr>
                <w:ilvl w:val="0"/>
                <w:numId w:val="6"/>
              </w:numPr>
              <w:spacing w:before="150" w:after="150" w:line="260" w:lineRule="atLeast"/>
              <w:rPr>
                <w:rFonts w:eastAsia="Times New Roman" w:cs="Arial"/>
                <w:color w:val="000000"/>
                <w:sz w:val="20"/>
                <w:szCs w:val="20"/>
              </w:rPr>
            </w:pPr>
            <w:r w:rsidRPr="002349DD">
              <w:rPr>
                <w:rFonts w:eastAsia="Times New Roman" w:cs="Arial"/>
                <w:color w:val="000000"/>
                <w:sz w:val="20"/>
                <w:szCs w:val="20"/>
              </w:rPr>
              <w:t xml:space="preserve">Download the </w:t>
            </w:r>
            <w:hyperlink r:id="rId7" w:history="1">
              <w:r w:rsidR="00935D67" w:rsidRPr="008F66CD">
                <w:rPr>
                  <w:rStyle w:val="Hyperlink"/>
                  <w:rFonts w:eastAsia="Times New Roman" w:cs="Arial"/>
                  <w:sz w:val="20"/>
                  <w:szCs w:val="20"/>
                </w:rPr>
                <w:t>MapAlgebra</w:t>
              </w:r>
              <w:r w:rsidR="000B2951" w:rsidRPr="008F66CD">
                <w:rPr>
                  <w:rStyle w:val="Hyperlink"/>
                  <w:rFonts w:eastAsia="Times New Roman" w:cs="Arial"/>
                  <w:sz w:val="20"/>
                  <w:szCs w:val="20"/>
                </w:rPr>
                <w:t>Local</w:t>
              </w:r>
              <w:r w:rsidRPr="008F66CD">
                <w:rPr>
                  <w:rStyle w:val="Hyperlink"/>
                  <w:rFonts w:eastAsia="Times New Roman" w:cs="Arial"/>
                  <w:sz w:val="20"/>
                  <w:szCs w:val="20"/>
                </w:rPr>
                <w:t>.zip</w:t>
              </w:r>
            </w:hyperlink>
            <w:bookmarkStart w:id="0" w:name="_GoBack"/>
            <w:bookmarkEnd w:id="0"/>
            <w:r w:rsidRPr="002349DD">
              <w:rPr>
                <w:rFonts w:eastAsia="Times New Roman" w:cs="Arial"/>
                <w:color w:val="000000"/>
                <w:sz w:val="20"/>
                <w:szCs w:val="20"/>
              </w:rPr>
              <w:t xml:space="preserve"> data for this exercise and extract the files to your newly created </w:t>
            </w:r>
            <w:proofErr w:type="spellStart"/>
            <w:r w:rsidR="000B2951">
              <w:rPr>
                <w:rFonts w:eastAsia="Times New Roman" w:cs="Arial"/>
                <w:color w:val="000000"/>
                <w:sz w:val="20"/>
                <w:szCs w:val="20"/>
              </w:rPr>
              <w:t>MapAlgebraLocal</w:t>
            </w:r>
            <w:proofErr w:type="spellEnd"/>
            <w:r w:rsidR="000B2951" w:rsidRPr="002349DD">
              <w:rPr>
                <w:rFonts w:eastAsia="Times New Roman" w:cs="Arial"/>
                <w:color w:val="000000"/>
                <w:sz w:val="20"/>
                <w:szCs w:val="20"/>
              </w:rPr>
              <w:t xml:space="preserve"> </w:t>
            </w:r>
            <w:r w:rsidRPr="002349DD">
              <w:rPr>
                <w:rFonts w:eastAsia="Times New Roman" w:cs="Arial"/>
                <w:color w:val="000000"/>
                <w:sz w:val="20"/>
                <w:szCs w:val="20"/>
              </w:rPr>
              <w:t>directory.</w:t>
            </w:r>
          </w:p>
        </w:tc>
      </w:tr>
    </w:tbl>
    <w:p w:rsidR="002E7A3D" w:rsidRPr="002E7A3D" w:rsidRDefault="002E7A3D" w:rsidP="002E7A3D">
      <w:pPr>
        <w:spacing w:after="0" w:line="255" w:lineRule="atLeast"/>
        <w:rPr>
          <w:rFonts w:eastAsia="Times New Roman" w:cs="Arial"/>
          <w:color w:val="000000"/>
          <w:sz w:val="20"/>
          <w:szCs w:val="20"/>
        </w:rPr>
      </w:pPr>
    </w:p>
    <w:p w:rsidR="002349DD" w:rsidRDefault="002349DD" w:rsidP="00D93A85">
      <w:r>
        <w:t xml:space="preserve">Note that this tutorial will make use of the </w:t>
      </w:r>
      <w:r>
        <w:rPr>
          <w:b/>
          <w:bCs/>
        </w:rPr>
        <w:t>Spatial Analyst</w:t>
      </w:r>
      <w:r w:rsidR="00935D67">
        <w:rPr>
          <w:b/>
          <w:bCs/>
        </w:rPr>
        <w:t xml:space="preserve"> </w:t>
      </w:r>
      <w:r w:rsidR="00935D67" w:rsidRPr="00935D67">
        <w:rPr>
          <w:bCs/>
        </w:rPr>
        <w:t>extension</w:t>
      </w:r>
      <w:r>
        <w:t xml:space="preserve">, so make sure to enable this extension from the pull-down menu under </w:t>
      </w:r>
      <w:r>
        <w:rPr>
          <w:b/>
          <w:bCs/>
        </w:rPr>
        <w:t>Customize &gt;&gt; Extensions</w:t>
      </w:r>
      <w:r>
        <w:t>.</w:t>
      </w:r>
      <w:r w:rsidR="00D71DC4">
        <w:t xml:space="preserve"> Also, all output files should be saved in the current project folder (i.e. </w:t>
      </w:r>
      <w:proofErr w:type="gramStart"/>
      <w:r w:rsidR="00D71DC4">
        <w:t>./</w:t>
      </w:r>
      <w:proofErr w:type="spellStart"/>
      <w:proofErr w:type="gramEnd"/>
      <w:r w:rsidR="00D71DC4">
        <w:t>MapAlgebraLocal</w:t>
      </w:r>
      <w:proofErr w:type="spellEnd"/>
      <w:r w:rsidR="00D71DC4">
        <w:t>).</w:t>
      </w:r>
    </w:p>
    <w:p w:rsidR="00D93A85" w:rsidRPr="00447FF8" w:rsidRDefault="008F66CD" w:rsidP="00D93A85">
      <w:r>
        <w:pict>
          <v:rect id="_x0000_i1026" style="width:0;height:.75pt" o:hralign="center" o:hrstd="t" o:hrnoshade="t" o:hr="t" fillcolor="#ccc" stroked="f"/>
        </w:pict>
      </w:r>
    </w:p>
    <w:bookmarkStart w:id="1"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D71DC4"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90212404" w:history="1">
            <w:r w:rsidR="00D71DC4" w:rsidRPr="00690260">
              <w:rPr>
                <w:rStyle w:val="Hyperlink"/>
                <w:rFonts w:cs="Helvetica"/>
                <w:noProof/>
              </w:rPr>
              <w:t>Step 1:</w:t>
            </w:r>
            <w:r w:rsidR="00D71DC4">
              <w:rPr>
                <w:rFonts w:asciiTheme="minorHAnsi" w:eastAsiaTheme="minorEastAsia" w:hAnsiTheme="minorHAnsi"/>
                <w:noProof/>
                <w:sz w:val="22"/>
              </w:rPr>
              <w:tab/>
            </w:r>
            <w:r w:rsidR="00D71DC4" w:rsidRPr="00690260">
              <w:rPr>
                <w:rStyle w:val="Hyperlink"/>
                <w:noProof/>
              </w:rPr>
              <w:t>Open the map document</w:t>
            </w:r>
            <w:r w:rsidR="00D71DC4">
              <w:rPr>
                <w:noProof/>
                <w:webHidden/>
              </w:rPr>
              <w:tab/>
            </w:r>
            <w:r w:rsidR="00D71DC4">
              <w:rPr>
                <w:noProof/>
                <w:webHidden/>
              </w:rPr>
              <w:fldChar w:fldCharType="begin"/>
            </w:r>
            <w:r w:rsidR="00D71DC4">
              <w:rPr>
                <w:noProof/>
                <w:webHidden/>
              </w:rPr>
              <w:instrText xml:space="preserve"> PAGEREF _Toc490212404 \h </w:instrText>
            </w:r>
            <w:r w:rsidR="00D71DC4">
              <w:rPr>
                <w:noProof/>
                <w:webHidden/>
              </w:rPr>
            </w:r>
            <w:r w:rsidR="00D71DC4">
              <w:rPr>
                <w:noProof/>
                <w:webHidden/>
              </w:rPr>
              <w:fldChar w:fldCharType="separate"/>
            </w:r>
            <w:r w:rsidR="00D71DC4">
              <w:rPr>
                <w:noProof/>
                <w:webHidden/>
              </w:rPr>
              <w:t>1</w:t>
            </w:r>
            <w:r w:rsidR="00D71DC4">
              <w:rPr>
                <w:noProof/>
                <w:webHidden/>
              </w:rPr>
              <w:fldChar w:fldCharType="end"/>
            </w:r>
          </w:hyperlink>
        </w:p>
        <w:p w:rsidR="00D71DC4" w:rsidRDefault="008F66CD">
          <w:pPr>
            <w:pStyle w:val="TOC1"/>
            <w:tabs>
              <w:tab w:val="left" w:pos="1100"/>
              <w:tab w:val="right" w:leader="dot" w:pos="9350"/>
            </w:tabs>
            <w:rPr>
              <w:rFonts w:asciiTheme="minorHAnsi" w:eastAsiaTheme="minorEastAsia" w:hAnsiTheme="minorHAnsi"/>
              <w:noProof/>
              <w:sz w:val="22"/>
            </w:rPr>
          </w:pPr>
          <w:hyperlink w:anchor="_Toc490212405" w:history="1">
            <w:r w:rsidR="00D71DC4" w:rsidRPr="00690260">
              <w:rPr>
                <w:rStyle w:val="Hyperlink"/>
                <w:noProof/>
              </w:rPr>
              <w:t>Step 2:</w:t>
            </w:r>
            <w:r w:rsidR="00D71DC4">
              <w:rPr>
                <w:rFonts w:asciiTheme="minorHAnsi" w:eastAsiaTheme="minorEastAsia" w:hAnsiTheme="minorHAnsi"/>
                <w:noProof/>
                <w:sz w:val="22"/>
              </w:rPr>
              <w:tab/>
            </w:r>
            <w:r w:rsidR="00D71DC4" w:rsidRPr="00690260">
              <w:rPr>
                <w:rStyle w:val="Hyperlink"/>
                <w:noProof/>
              </w:rPr>
              <w:t>Create a composite raster of elevation and depth</w:t>
            </w:r>
            <w:r w:rsidR="00D71DC4">
              <w:rPr>
                <w:noProof/>
                <w:webHidden/>
              </w:rPr>
              <w:tab/>
            </w:r>
            <w:r w:rsidR="00D71DC4">
              <w:rPr>
                <w:noProof/>
                <w:webHidden/>
              </w:rPr>
              <w:fldChar w:fldCharType="begin"/>
            </w:r>
            <w:r w:rsidR="00D71DC4">
              <w:rPr>
                <w:noProof/>
                <w:webHidden/>
              </w:rPr>
              <w:instrText xml:space="preserve"> PAGEREF _Toc490212405 \h </w:instrText>
            </w:r>
            <w:r w:rsidR="00D71DC4">
              <w:rPr>
                <w:noProof/>
                <w:webHidden/>
              </w:rPr>
            </w:r>
            <w:r w:rsidR="00D71DC4">
              <w:rPr>
                <w:noProof/>
                <w:webHidden/>
              </w:rPr>
              <w:fldChar w:fldCharType="separate"/>
            </w:r>
            <w:r w:rsidR="00D71DC4">
              <w:rPr>
                <w:noProof/>
                <w:webHidden/>
              </w:rPr>
              <w:t>2</w:t>
            </w:r>
            <w:r w:rsidR="00D71DC4">
              <w:rPr>
                <w:noProof/>
                <w:webHidden/>
              </w:rPr>
              <w:fldChar w:fldCharType="end"/>
            </w:r>
          </w:hyperlink>
        </w:p>
        <w:p w:rsidR="00D71DC4" w:rsidRDefault="008F66CD">
          <w:pPr>
            <w:pStyle w:val="TOC1"/>
            <w:tabs>
              <w:tab w:val="left" w:pos="1100"/>
              <w:tab w:val="right" w:leader="dot" w:pos="9350"/>
            </w:tabs>
            <w:rPr>
              <w:rFonts w:asciiTheme="minorHAnsi" w:eastAsiaTheme="minorEastAsia" w:hAnsiTheme="minorHAnsi"/>
              <w:noProof/>
              <w:sz w:val="22"/>
            </w:rPr>
          </w:pPr>
          <w:hyperlink w:anchor="_Toc490212406" w:history="1">
            <w:r w:rsidR="00D71DC4" w:rsidRPr="00690260">
              <w:rPr>
                <w:rStyle w:val="Hyperlink"/>
                <w:noProof/>
              </w:rPr>
              <w:t>Step 3:</w:t>
            </w:r>
            <w:r w:rsidR="00D71DC4">
              <w:rPr>
                <w:rFonts w:asciiTheme="minorHAnsi" w:eastAsiaTheme="minorEastAsia" w:hAnsiTheme="minorHAnsi"/>
                <w:noProof/>
                <w:sz w:val="22"/>
              </w:rPr>
              <w:tab/>
            </w:r>
            <w:r w:rsidR="00D71DC4" w:rsidRPr="00690260">
              <w:rPr>
                <w:rStyle w:val="Hyperlink"/>
                <w:noProof/>
              </w:rPr>
              <w:t>Creating a land/water  (binary) raster</w:t>
            </w:r>
            <w:r w:rsidR="00D71DC4">
              <w:rPr>
                <w:noProof/>
                <w:webHidden/>
              </w:rPr>
              <w:tab/>
            </w:r>
            <w:r w:rsidR="00D71DC4">
              <w:rPr>
                <w:noProof/>
                <w:webHidden/>
              </w:rPr>
              <w:fldChar w:fldCharType="begin"/>
            </w:r>
            <w:r w:rsidR="00D71DC4">
              <w:rPr>
                <w:noProof/>
                <w:webHidden/>
              </w:rPr>
              <w:instrText xml:space="preserve"> PAGEREF _Toc490212406 \h </w:instrText>
            </w:r>
            <w:r w:rsidR="00D71DC4">
              <w:rPr>
                <w:noProof/>
                <w:webHidden/>
              </w:rPr>
            </w:r>
            <w:r w:rsidR="00D71DC4">
              <w:rPr>
                <w:noProof/>
                <w:webHidden/>
              </w:rPr>
              <w:fldChar w:fldCharType="separate"/>
            </w:r>
            <w:r w:rsidR="00D71DC4">
              <w:rPr>
                <w:noProof/>
                <w:webHidden/>
              </w:rPr>
              <w:t>3</w:t>
            </w:r>
            <w:r w:rsidR="00D71DC4">
              <w:rPr>
                <w:noProof/>
                <w:webHidden/>
              </w:rPr>
              <w:fldChar w:fldCharType="end"/>
            </w:r>
          </w:hyperlink>
        </w:p>
        <w:p w:rsidR="00D71DC4" w:rsidRDefault="008F66CD">
          <w:pPr>
            <w:pStyle w:val="TOC1"/>
            <w:tabs>
              <w:tab w:val="left" w:pos="1100"/>
              <w:tab w:val="right" w:leader="dot" w:pos="9350"/>
            </w:tabs>
            <w:rPr>
              <w:rFonts w:asciiTheme="minorHAnsi" w:eastAsiaTheme="minorEastAsia" w:hAnsiTheme="minorHAnsi"/>
              <w:noProof/>
              <w:sz w:val="22"/>
            </w:rPr>
          </w:pPr>
          <w:hyperlink w:anchor="_Toc490212407" w:history="1">
            <w:r w:rsidR="00D71DC4" w:rsidRPr="00690260">
              <w:rPr>
                <w:rStyle w:val="Hyperlink"/>
                <w:noProof/>
              </w:rPr>
              <w:t>Step 4:</w:t>
            </w:r>
            <w:r w:rsidR="00D71DC4">
              <w:rPr>
                <w:rFonts w:asciiTheme="minorHAnsi" w:eastAsiaTheme="minorEastAsia" w:hAnsiTheme="minorHAnsi"/>
                <w:noProof/>
                <w:sz w:val="22"/>
              </w:rPr>
              <w:tab/>
            </w:r>
            <w:r w:rsidR="00D71DC4" w:rsidRPr="00690260">
              <w:rPr>
                <w:rStyle w:val="Hyperlink"/>
                <w:noProof/>
              </w:rPr>
              <w:t>Extracting the attribute table from integer raster</w:t>
            </w:r>
            <w:r w:rsidR="00D71DC4">
              <w:rPr>
                <w:noProof/>
                <w:webHidden/>
              </w:rPr>
              <w:tab/>
            </w:r>
            <w:r w:rsidR="00D71DC4">
              <w:rPr>
                <w:noProof/>
                <w:webHidden/>
              </w:rPr>
              <w:fldChar w:fldCharType="begin"/>
            </w:r>
            <w:r w:rsidR="00D71DC4">
              <w:rPr>
                <w:noProof/>
                <w:webHidden/>
              </w:rPr>
              <w:instrText xml:space="preserve"> PAGEREF _Toc490212407 \h </w:instrText>
            </w:r>
            <w:r w:rsidR="00D71DC4">
              <w:rPr>
                <w:noProof/>
                <w:webHidden/>
              </w:rPr>
            </w:r>
            <w:r w:rsidR="00D71DC4">
              <w:rPr>
                <w:noProof/>
                <w:webHidden/>
              </w:rPr>
              <w:fldChar w:fldCharType="separate"/>
            </w:r>
            <w:r w:rsidR="00D71DC4">
              <w:rPr>
                <w:noProof/>
                <w:webHidden/>
              </w:rPr>
              <w:t>4</w:t>
            </w:r>
            <w:r w:rsidR="00D71DC4">
              <w:rPr>
                <w:noProof/>
                <w:webHidden/>
              </w:rPr>
              <w:fldChar w:fldCharType="end"/>
            </w:r>
          </w:hyperlink>
        </w:p>
        <w:p w:rsidR="00D71DC4" w:rsidRDefault="008F66CD">
          <w:pPr>
            <w:pStyle w:val="TOC1"/>
            <w:tabs>
              <w:tab w:val="left" w:pos="1100"/>
              <w:tab w:val="right" w:leader="dot" w:pos="9350"/>
            </w:tabs>
            <w:rPr>
              <w:rFonts w:asciiTheme="minorHAnsi" w:eastAsiaTheme="minorEastAsia" w:hAnsiTheme="minorHAnsi"/>
              <w:noProof/>
              <w:sz w:val="22"/>
            </w:rPr>
          </w:pPr>
          <w:hyperlink w:anchor="_Toc490212408" w:history="1">
            <w:r w:rsidR="00D71DC4" w:rsidRPr="00690260">
              <w:rPr>
                <w:rStyle w:val="Hyperlink"/>
                <w:noProof/>
              </w:rPr>
              <w:t>Step 5:</w:t>
            </w:r>
            <w:r w:rsidR="00D71DC4">
              <w:rPr>
                <w:rFonts w:asciiTheme="minorHAnsi" w:eastAsiaTheme="minorEastAsia" w:hAnsiTheme="minorHAnsi"/>
                <w:noProof/>
                <w:sz w:val="22"/>
              </w:rPr>
              <w:tab/>
            </w:r>
            <w:r w:rsidR="00D71DC4" w:rsidRPr="00690260">
              <w:rPr>
                <w:rStyle w:val="Hyperlink"/>
                <w:noProof/>
              </w:rPr>
              <w:t>Projecting the raster layer</w:t>
            </w:r>
            <w:r w:rsidR="00D71DC4">
              <w:rPr>
                <w:noProof/>
                <w:webHidden/>
              </w:rPr>
              <w:tab/>
            </w:r>
            <w:r w:rsidR="00D71DC4">
              <w:rPr>
                <w:noProof/>
                <w:webHidden/>
              </w:rPr>
              <w:fldChar w:fldCharType="begin"/>
            </w:r>
            <w:r w:rsidR="00D71DC4">
              <w:rPr>
                <w:noProof/>
                <w:webHidden/>
              </w:rPr>
              <w:instrText xml:space="preserve"> PAGEREF _Toc490212408 \h </w:instrText>
            </w:r>
            <w:r w:rsidR="00D71DC4">
              <w:rPr>
                <w:noProof/>
                <w:webHidden/>
              </w:rPr>
            </w:r>
            <w:r w:rsidR="00D71DC4">
              <w:rPr>
                <w:noProof/>
                <w:webHidden/>
              </w:rPr>
              <w:fldChar w:fldCharType="separate"/>
            </w:r>
            <w:r w:rsidR="00D71DC4">
              <w:rPr>
                <w:noProof/>
                <w:webHidden/>
              </w:rPr>
              <w:t>5</w:t>
            </w:r>
            <w:r w:rsidR="00D71DC4">
              <w:rPr>
                <w:noProof/>
                <w:webHidden/>
              </w:rPr>
              <w:fldChar w:fldCharType="end"/>
            </w:r>
          </w:hyperlink>
        </w:p>
        <w:p w:rsidR="003B1464" w:rsidRDefault="003B1464">
          <w:r>
            <w:rPr>
              <w:b/>
              <w:bCs/>
              <w:noProof/>
            </w:rPr>
            <w:fldChar w:fldCharType="end"/>
          </w:r>
        </w:p>
      </w:sdtContent>
    </w:sdt>
    <w:p w:rsidR="0066121C" w:rsidRDefault="008F66CD" w:rsidP="00D93A85">
      <w:r>
        <w:pict>
          <v:rect id="_x0000_i1027" style="width:0;height:.75pt" o:hralign="center" o:hrstd="t" o:hrnoshade="t" o:hr="t" fillcolor="#ccc" stroked="f"/>
        </w:pict>
      </w:r>
      <w:bookmarkEnd w:id="1"/>
    </w:p>
    <w:p w:rsidR="002349DD" w:rsidRDefault="002349DD" w:rsidP="002349DD">
      <w:pPr>
        <w:pStyle w:val="Stepheader-GIS"/>
        <w:rPr>
          <w:rFonts w:ascii="Helvetica" w:hAnsi="Helvetica" w:cs="Helvetica"/>
        </w:rPr>
      </w:pPr>
      <w:bookmarkStart w:id="2" w:name="_Toc490212404"/>
      <w:r>
        <w:t>Open the map document</w:t>
      </w:r>
      <w:bookmarkEnd w:id="2"/>
    </w:p>
    <w:p w:rsidR="000B2951" w:rsidRDefault="000B2951" w:rsidP="000B2951">
      <w:pPr>
        <w:pStyle w:val="Instructions-GIS"/>
      </w:pPr>
      <w:r>
        <w:t xml:space="preserve">In your </w:t>
      </w:r>
      <w:proofErr w:type="spellStart"/>
      <w:r>
        <w:t>M</w:t>
      </w:r>
      <w:r w:rsidR="00D71DC4">
        <w:t>apAlgebraLocal</w:t>
      </w:r>
      <w:proofErr w:type="spellEnd"/>
      <w:r w:rsidR="00D71DC4">
        <w:t xml:space="preserve"> folder,</w:t>
      </w:r>
      <w:r>
        <w:t xml:space="preserve"> open the </w:t>
      </w:r>
      <w:proofErr w:type="spellStart"/>
      <w:r w:rsidRPr="000B2951">
        <w:rPr>
          <w:b/>
        </w:rPr>
        <w:t>Elevation.mxd</w:t>
      </w:r>
      <w:proofErr w:type="spellEnd"/>
      <w:r>
        <w:t xml:space="preserve"> file.</w:t>
      </w:r>
    </w:p>
    <w:p w:rsidR="002349DD" w:rsidRDefault="000B2951" w:rsidP="002349DD">
      <w:r>
        <w:rPr>
          <w:noProof/>
        </w:rPr>
        <w:drawing>
          <wp:inline distT="0" distB="0" distL="0" distR="0">
            <wp:extent cx="1724266" cy="78115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B43A51.tmp"/>
                    <pic:cNvPicPr/>
                  </pic:nvPicPr>
                  <pic:blipFill>
                    <a:blip r:embed="rId8">
                      <a:extLst>
                        <a:ext uri="{28A0092B-C50C-407E-A947-70E740481C1C}">
                          <a14:useLocalDpi xmlns:a14="http://schemas.microsoft.com/office/drawing/2010/main" val="0"/>
                        </a:ext>
                      </a:extLst>
                    </a:blip>
                    <a:stretch>
                      <a:fillRect/>
                    </a:stretch>
                  </pic:blipFill>
                  <pic:spPr>
                    <a:xfrm>
                      <a:off x="0" y="0"/>
                      <a:ext cx="1724266" cy="781159"/>
                    </a:xfrm>
                    <a:prstGeom prst="rect">
                      <a:avLst/>
                    </a:prstGeom>
                  </pic:spPr>
                </pic:pic>
              </a:graphicData>
            </a:graphic>
          </wp:inline>
        </w:drawing>
      </w:r>
    </w:p>
    <w:p w:rsidR="000B2951" w:rsidRDefault="000B2951" w:rsidP="002349DD">
      <w:r>
        <w:t xml:space="preserve">You should see two layers: a bathymetry </w:t>
      </w:r>
      <w:r w:rsidR="002976AF">
        <w:t xml:space="preserve">layer </w:t>
      </w:r>
      <w:r>
        <w:t xml:space="preserve">and </w:t>
      </w:r>
      <w:r w:rsidR="002976AF">
        <w:t xml:space="preserve">an </w:t>
      </w:r>
      <w:r>
        <w:t xml:space="preserve">elevation layer. </w:t>
      </w:r>
    </w:p>
    <w:p w:rsidR="000B2951" w:rsidRDefault="000B2951" w:rsidP="002349DD">
      <w:r>
        <w:rPr>
          <w:noProof/>
        </w:rPr>
        <w:drawing>
          <wp:inline distT="0" distB="0" distL="0" distR="0">
            <wp:extent cx="5325218" cy="210531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B42A1D.tmp"/>
                    <pic:cNvPicPr/>
                  </pic:nvPicPr>
                  <pic:blipFill>
                    <a:blip r:embed="rId9">
                      <a:extLst>
                        <a:ext uri="{28A0092B-C50C-407E-A947-70E740481C1C}">
                          <a14:useLocalDpi xmlns:a14="http://schemas.microsoft.com/office/drawing/2010/main" val="0"/>
                        </a:ext>
                      </a:extLst>
                    </a:blip>
                    <a:stretch>
                      <a:fillRect/>
                    </a:stretch>
                  </pic:blipFill>
                  <pic:spPr>
                    <a:xfrm>
                      <a:off x="0" y="0"/>
                      <a:ext cx="5325218" cy="2105319"/>
                    </a:xfrm>
                    <a:prstGeom prst="rect">
                      <a:avLst/>
                    </a:prstGeom>
                  </pic:spPr>
                </pic:pic>
              </a:graphicData>
            </a:graphic>
          </wp:inline>
        </w:drawing>
      </w:r>
    </w:p>
    <w:p w:rsidR="000B2951" w:rsidRDefault="000B2951" w:rsidP="002349DD">
      <w:r>
        <w:t>These layers are intended to complement one another (i.e. on</w:t>
      </w:r>
      <w:r w:rsidR="002976AF">
        <w:t>e</w:t>
      </w:r>
      <w:r>
        <w:t xml:space="preserve"> shows land based elevation and the other shows ocean based depth)</w:t>
      </w:r>
      <w:r w:rsidR="002976AF">
        <w:t>.</w:t>
      </w:r>
    </w:p>
    <w:p w:rsidR="002349DD" w:rsidRDefault="002349DD" w:rsidP="002349DD">
      <w:pPr>
        <w:pStyle w:val="Stepheader-GIS"/>
      </w:pPr>
      <w:bookmarkStart w:id="3" w:name="_Toc490212405"/>
      <w:r>
        <w:t>Create a composite raster of elevation and depth</w:t>
      </w:r>
      <w:bookmarkEnd w:id="3"/>
    </w:p>
    <w:p w:rsidR="000B2951" w:rsidRDefault="000B2951" w:rsidP="002349DD">
      <w:r>
        <w:t xml:space="preserve">In this step, </w:t>
      </w:r>
      <w:r w:rsidR="002976AF">
        <w:t>you</w:t>
      </w:r>
      <w:r>
        <w:t xml:space="preserve"> will combine both layers into a single one. But first, note that both layers use a pixel value of 0 to denote pixels not covered by the layer. For example, the bathymetry layer has pixel values of 0 for all land based pixels. (Note that you can use the </w:t>
      </w:r>
      <w:r w:rsidRPr="002976AF">
        <w:rPr>
          <w:b/>
        </w:rPr>
        <w:t>Identify</w:t>
      </w:r>
      <w:r>
        <w:t xml:space="preserve"> tool to probe pixel values).</w:t>
      </w:r>
    </w:p>
    <w:p w:rsidR="000B2951" w:rsidRDefault="000B2951" w:rsidP="002349DD">
      <w:r>
        <w:rPr>
          <w:noProof/>
        </w:rPr>
        <w:drawing>
          <wp:inline distT="0" distB="0" distL="0" distR="0">
            <wp:extent cx="4220164" cy="218152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B47C71.tmp"/>
                    <pic:cNvPicPr/>
                  </pic:nvPicPr>
                  <pic:blipFill>
                    <a:blip r:embed="rId10">
                      <a:extLst>
                        <a:ext uri="{28A0092B-C50C-407E-A947-70E740481C1C}">
                          <a14:useLocalDpi xmlns:a14="http://schemas.microsoft.com/office/drawing/2010/main" val="0"/>
                        </a:ext>
                      </a:extLst>
                    </a:blip>
                    <a:stretch>
                      <a:fillRect/>
                    </a:stretch>
                  </pic:blipFill>
                  <pic:spPr>
                    <a:xfrm>
                      <a:off x="0" y="0"/>
                      <a:ext cx="4220164" cy="2181529"/>
                    </a:xfrm>
                    <a:prstGeom prst="rect">
                      <a:avLst/>
                    </a:prstGeom>
                  </pic:spPr>
                </pic:pic>
              </a:graphicData>
            </a:graphic>
          </wp:inline>
        </w:drawing>
      </w:r>
    </w:p>
    <w:p w:rsidR="000B2951" w:rsidRDefault="000B2951" w:rsidP="002349DD"/>
    <w:p w:rsidR="008E037E" w:rsidRDefault="008E037E" w:rsidP="002349DD">
      <w:r>
        <w:t xml:space="preserve">Since these </w:t>
      </w:r>
      <w:proofErr w:type="spellStart"/>
      <w:r>
        <w:t>rasters</w:t>
      </w:r>
      <w:proofErr w:type="spellEnd"/>
      <w:r>
        <w:t xml:space="preserve"> </w:t>
      </w:r>
      <w:r w:rsidR="00D71DC4">
        <w:t>complement</w:t>
      </w:r>
      <w:r>
        <w:t xml:space="preserve"> one another, we can combine them algebraically as </w:t>
      </w:r>
      <w:r w:rsidR="00D71DC4">
        <w:t xml:space="preserve">we </w:t>
      </w:r>
      <w:r>
        <w:t xml:space="preserve">would matrices. However, </w:t>
      </w:r>
      <w:r w:rsidR="00D71DC4">
        <w:t>the</w:t>
      </w:r>
      <w:r>
        <w:t xml:space="preserve"> bathymetric values are positive downward which is a problem since </w:t>
      </w:r>
      <w:r w:rsidR="002976AF">
        <w:t>elevation</w:t>
      </w:r>
      <w:r>
        <w:t xml:space="preserve"> </w:t>
      </w:r>
      <w:r w:rsidR="002976AF">
        <w:t xml:space="preserve">values </w:t>
      </w:r>
      <w:r>
        <w:t xml:space="preserve">are also positive </w:t>
      </w:r>
      <w:r w:rsidR="00D71DC4">
        <w:t xml:space="preserve">but in the </w:t>
      </w:r>
      <w:r>
        <w:t>upward</w:t>
      </w:r>
      <w:r w:rsidR="00D71DC4">
        <w:t xml:space="preserve"> direction</w:t>
      </w:r>
      <w:r>
        <w:t xml:space="preserve">. So we need to multiply the bathymetry layer by -1 before </w:t>
      </w:r>
      <w:r w:rsidR="002976AF">
        <w:t>adding</w:t>
      </w:r>
      <w:r>
        <w:t xml:space="preserve"> it </w:t>
      </w:r>
      <w:r w:rsidR="002976AF">
        <w:t>to</w:t>
      </w:r>
      <w:r>
        <w:t xml:space="preserve"> the el</w:t>
      </w:r>
      <w:r w:rsidR="002976AF">
        <w:t>e</w:t>
      </w:r>
      <w:r>
        <w:t xml:space="preserve">vation layer. The expression will </w:t>
      </w:r>
      <w:r w:rsidR="00D71DC4">
        <w:t xml:space="preserve">therefore </w:t>
      </w:r>
      <w:r>
        <w:t>look something like:</w:t>
      </w:r>
    </w:p>
    <w:p w:rsidR="008E037E" w:rsidRDefault="008E037E" w:rsidP="002349DD">
      <w:r w:rsidRPr="004F4774">
        <w:rPr>
          <w:rFonts w:ascii="Courier New" w:hAnsi="Courier New" w:cs="Courier New"/>
          <w:color w:val="0000FF"/>
        </w:rPr>
        <w:t>"</w:t>
      </w:r>
      <w:proofErr w:type="spellStart"/>
      <w:r w:rsidRPr="004F4774">
        <w:rPr>
          <w:rFonts w:ascii="Courier New" w:hAnsi="Courier New" w:cs="Courier New"/>
          <w:color w:val="0000FF"/>
        </w:rPr>
        <w:t>elevation.img</w:t>
      </w:r>
      <w:proofErr w:type="spellEnd"/>
      <w:r w:rsidRPr="004F4774">
        <w:rPr>
          <w:rFonts w:ascii="Courier New" w:hAnsi="Courier New" w:cs="Courier New"/>
          <w:color w:val="0000FF"/>
        </w:rPr>
        <w:t>" - "</w:t>
      </w:r>
      <w:proofErr w:type="spellStart"/>
      <w:r w:rsidRPr="004F4774">
        <w:rPr>
          <w:rFonts w:ascii="Courier New" w:hAnsi="Courier New" w:cs="Courier New"/>
          <w:color w:val="0000FF"/>
        </w:rPr>
        <w:t>bathymetry.img</w:t>
      </w:r>
      <w:proofErr w:type="spellEnd"/>
      <w:r w:rsidRPr="004F4774">
        <w:rPr>
          <w:rFonts w:ascii="Courier New" w:hAnsi="Courier New" w:cs="Courier New"/>
          <w:color w:val="0000FF"/>
        </w:rPr>
        <w:t>"</w:t>
      </w:r>
    </w:p>
    <w:p w:rsidR="008E037E" w:rsidRDefault="008E037E" w:rsidP="008E037E">
      <w:pPr>
        <w:pStyle w:val="Instructions-GIS"/>
      </w:pPr>
      <w:r>
        <w:t xml:space="preserve">Open the </w:t>
      </w:r>
      <w:r w:rsidR="002349DD" w:rsidRPr="004F4774">
        <w:rPr>
          <w:b/>
        </w:rPr>
        <w:t>Raster Calculator</w:t>
      </w:r>
      <w:r w:rsidR="002349DD" w:rsidRPr="004F4774">
        <w:t xml:space="preserve"> </w:t>
      </w:r>
      <w:proofErr w:type="spellStart"/>
      <w:r>
        <w:t>geoprocess</w:t>
      </w:r>
      <w:proofErr w:type="spellEnd"/>
      <w:r>
        <w:t xml:space="preserve"> tool </w:t>
      </w:r>
      <w:r w:rsidR="002349DD" w:rsidRPr="004F4774">
        <w:t xml:space="preserve">(under </w:t>
      </w:r>
      <w:r w:rsidR="002349DD" w:rsidRPr="00FB2DEC">
        <w:rPr>
          <w:b/>
        </w:rPr>
        <w:t>Spatial Analyst Tools &gt;&gt; Map Algebra</w:t>
      </w:r>
      <w:r>
        <w:t>) then type the following expression in the expression box.</w:t>
      </w:r>
    </w:p>
    <w:p w:rsidR="002349DD" w:rsidRDefault="008E037E" w:rsidP="008E037E">
      <w:pPr>
        <w:pStyle w:val="Instructions-GIS"/>
      </w:pPr>
      <w:r>
        <w:rPr>
          <w:noProof/>
        </w:rPr>
        <w:drawing>
          <wp:inline distT="0" distB="0" distL="0" distR="0">
            <wp:extent cx="2372056" cy="55252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B4F78B.tmp"/>
                    <pic:cNvPicPr/>
                  </pic:nvPicPr>
                  <pic:blipFill>
                    <a:blip r:embed="rId11">
                      <a:extLst>
                        <a:ext uri="{28A0092B-C50C-407E-A947-70E740481C1C}">
                          <a14:useLocalDpi xmlns:a14="http://schemas.microsoft.com/office/drawing/2010/main" val="0"/>
                        </a:ext>
                      </a:extLst>
                    </a:blip>
                    <a:stretch>
                      <a:fillRect/>
                    </a:stretch>
                  </pic:blipFill>
                  <pic:spPr>
                    <a:xfrm>
                      <a:off x="0" y="0"/>
                      <a:ext cx="2372056" cy="552527"/>
                    </a:xfrm>
                    <a:prstGeom prst="rect">
                      <a:avLst/>
                    </a:prstGeom>
                  </pic:spPr>
                </pic:pic>
              </a:graphicData>
            </a:graphic>
          </wp:inline>
        </w:drawing>
      </w:r>
      <w:r w:rsidR="002349DD" w:rsidRPr="004F4774">
        <w:br/>
      </w:r>
      <w:r>
        <w:t>Save</w:t>
      </w:r>
      <w:r w:rsidR="002349DD" w:rsidRPr="002349DD">
        <w:t xml:space="preserve"> the output</w:t>
      </w:r>
      <w:r>
        <w:t xml:space="preserve"> raster as</w:t>
      </w:r>
      <w:r w:rsidR="002349DD" w:rsidRPr="002349DD">
        <w:t xml:space="preserve"> </w:t>
      </w:r>
      <w:proofErr w:type="spellStart"/>
      <w:r w:rsidR="002349DD" w:rsidRPr="008E037E">
        <w:rPr>
          <w:b/>
        </w:rPr>
        <w:t>Elev.img</w:t>
      </w:r>
      <w:proofErr w:type="spellEnd"/>
      <w:r w:rsidR="002349DD" w:rsidRPr="002349DD">
        <w:t xml:space="preserve"> </w:t>
      </w:r>
      <w:r>
        <w:t>in your current project folder.</w:t>
      </w:r>
    </w:p>
    <w:p w:rsidR="008E037E" w:rsidRDefault="008E037E" w:rsidP="008E037E">
      <w:r>
        <w:t>Your new raster should look like this.</w:t>
      </w:r>
    </w:p>
    <w:p w:rsidR="008E037E" w:rsidRDefault="008E037E" w:rsidP="008E037E">
      <w:r>
        <w:rPr>
          <w:noProof/>
        </w:rPr>
        <w:drawing>
          <wp:inline distT="0" distB="0" distL="0" distR="0">
            <wp:extent cx="3477110" cy="177189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B4E727.tmp"/>
                    <pic:cNvPicPr/>
                  </pic:nvPicPr>
                  <pic:blipFill>
                    <a:blip r:embed="rId12">
                      <a:extLst>
                        <a:ext uri="{28A0092B-C50C-407E-A947-70E740481C1C}">
                          <a14:useLocalDpi xmlns:a14="http://schemas.microsoft.com/office/drawing/2010/main" val="0"/>
                        </a:ext>
                      </a:extLst>
                    </a:blip>
                    <a:stretch>
                      <a:fillRect/>
                    </a:stretch>
                  </pic:blipFill>
                  <pic:spPr>
                    <a:xfrm>
                      <a:off x="0" y="0"/>
                      <a:ext cx="3477110" cy="1771897"/>
                    </a:xfrm>
                    <a:prstGeom prst="rect">
                      <a:avLst/>
                    </a:prstGeom>
                  </pic:spPr>
                </pic:pic>
              </a:graphicData>
            </a:graphic>
          </wp:inline>
        </w:drawing>
      </w:r>
    </w:p>
    <w:p w:rsidR="008E037E" w:rsidRPr="002349DD" w:rsidRDefault="008E037E" w:rsidP="008E037E">
      <w:r>
        <w:t xml:space="preserve">The above step is a </w:t>
      </w:r>
      <w:r w:rsidRPr="008E037E">
        <w:rPr>
          <w:b/>
        </w:rPr>
        <w:t>local operation</w:t>
      </w:r>
      <w:r>
        <w:t xml:space="preserve"> whereby each output pixel value is solely influenced by input pixel</w:t>
      </w:r>
      <w:r w:rsidR="002976AF">
        <w:t>s</w:t>
      </w:r>
      <w:r>
        <w:t xml:space="preserve"> sharing the same location.</w:t>
      </w:r>
    </w:p>
    <w:p w:rsidR="002349DD" w:rsidRDefault="002349DD" w:rsidP="002349DD">
      <w:pPr>
        <w:pStyle w:val="Stepheader-GIS"/>
      </w:pPr>
      <w:bookmarkStart w:id="4" w:name="_Toc490212406"/>
      <w:r w:rsidRPr="00770D55">
        <w:t>Creating a land/water (binary) raster</w:t>
      </w:r>
      <w:bookmarkEnd w:id="4"/>
    </w:p>
    <w:p w:rsidR="007729B0" w:rsidRDefault="008E037E" w:rsidP="002349DD">
      <w:r>
        <w:t xml:space="preserve">In this step, </w:t>
      </w:r>
      <w:r w:rsidR="002976AF">
        <w:t>you</w:t>
      </w:r>
      <w:r>
        <w:t xml:space="preserve"> will perform another local operation where the output raster will be binary </w:t>
      </w:r>
      <w:r w:rsidR="002976AF">
        <w:t>(</w:t>
      </w:r>
      <w:r>
        <w:t xml:space="preserve">a value of 0 </w:t>
      </w:r>
      <w:r w:rsidR="007729B0">
        <w:t xml:space="preserve">will </w:t>
      </w:r>
      <w:r>
        <w:t xml:space="preserve">represent water </w:t>
      </w:r>
      <w:r w:rsidR="002976AF">
        <w:t xml:space="preserve">pixels </w:t>
      </w:r>
      <w:r>
        <w:t xml:space="preserve">and a value of </w:t>
      </w:r>
      <w:r w:rsidR="007729B0">
        <w:t>1 will</w:t>
      </w:r>
      <w:r>
        <w:t xml:space="preserve"> represent land</w:t>
      </w:r>
      <w:r w:rsidR="002976AF">
        <w:t xml:space="preserve"> pixels)</w:t>
      </w:r>
      <w:r>
        <w:t xml:space="preserve">. </w:t>
      </w:r>
      <w:r w:rsidR="007729B0">
        <w:t xml:space="preserve">The input </w:t>
      </w:r>
      <w:r w:rsidR="002976AF">
        <w:t>elevation</w:t>
      </w:r>
      <w:r w:rsidR="007729B0">
        <w:t xml:space="preserve"> value</w:t>
      </w:r>
      <w:r w:rsidR="002976AF">
        <w:t>s</w:t>
      </w:r>
      <w:r w:rsidR="007729B0">
        <w:t xml:space="preserve"> will be used to determine the cutoff (i.e. all elevation pixels greater or equal to zero will be 1 in the output and all values less than </w:t>
      </w:r>
      <w:r w:rsidR="00D71DC4">
        <w:t>zero</w:t>
      </w:r>
      <w:r w:rsidR="007729B0">
        <w:t xml:space="preserve"> will be 0).</w:t>
      </w:r>
    </w:p>
    <w:p w:rsidR="007729B0" w:rsidRDefault="007729B0" w:rsidP="002349DD">
      <w:r>
        <w:t xml:space="preserve">We will implement two different approaches: one will use the </w:t>
      </w:r>
      <w:proofErr w:type="gramStart"/>
      <w:r w:rsidRPr="002976AF">
        <w:rPr>
          <w:rFonts w:ascii="Courier New" w:hAnsi="Courier New" w:cs="Courier New"/>
          <w:b/>
        </w:rPr>
        <w:t>Con(</w:t>
      </w:r>
      <w:proofErr w:type="gramEnd"/>
      <w:r w:rsidRPr="002976AF">
        <w:rPr>
          <w:rFonts w:ascii="Courier New" w:hAnsi="Courier New" w:cs="Courier New"/>
          <w:b/>
        </w:rPr>
        <w:t>)</w:t>
      </w:r>
      <w:r>
        <w:t xml:space="preserve"> function and the other will </w:t>
      </w:r>
      <w:r w:rsidR="00D71DC4">
        <w:t>use</w:t>
      </w:r>
      <w:r>
        <w:t xml:space="preserve"> a simple algebraic expression.</w:t>
      </w:r>
    </w:p>
    <w:p w:rsidR="007729B0" w:rsidRPr="007729B0" w:rsidRDefault="002349DD" w:rsidP="002349DD">
      <w:pPr>
        <w:rPr>
          <w:b/>
          <w:i/>
        </w:rPr>
      </w:pPr>
      <w:r w:rsidRPr="007729B0">
        <w:rPr>
          <w:b/>
          <w:i/>
        </w:rPr>
        <w:t>Method 1</w:t>
      </w:r>
    </w:p>
    <w:p w:rsidR="008D4057" w:rsidRDefault="008D4057" w:rsidP="008D4057">
      <w:r>
        <w:t xml:space="preserve">This method makes use of the </w:t>
      </w:r>
      <w:proofErr w:type="gramStart"/>
      <w:r w:rsidRPr="008D4057">
        <w:rPr>
          <w:rFonts w:ascii="Courier New" w:hAnsi="Courier New" w:cs="Courier New"/>
        </w:rPr>
        <w:t>Con(</w:t>
      </w:r>
      <w:proofErr w:type="gramEnd"/>
      <w:r w:rsidRPr="008D4057">
        <w:rPr>
          <w:rFonts w:ascii="Courier New" w:hAnsi="Courier New" w:cs="Courier New"/>
        </w:rPr>
        <w:t>)</w:t>
      </w:r>
      <w:r>
        <w:t xml:space="preserve"> function.</w:t>
      </w:r>
    </w:p>
    <w:p w:rsidR="007729B0" w:rsidRDefault="007729B0" w:rsidP="007729B0">
      <w:pPr>
        <w:pStyle w:val="Instructions-GIS"/>
      </w:pPr>
      <w:r>
        <w:t xml:space="preserve">Open the </w:t>
      </w:r>
      <w:r w:rsidRPr="004F4774">
        <w:rPr>
          <w:b/>
        </w:rPr>
        <w:t>Raster Calculator</w:t>
      </w:r>
      <w:r w:rsidRPr="004F4774">
        <w:t xml:space="preserve"> </w:t>
      </w:r>
      <w:proofErr w:type="spellStart"/>
      <w:r>
        <w:t>geoprocess</w:t>
      </w:r>
      <w:proofErr w:type="spellEnd"/>
      <w:r>
        <w:t xml:space="preserve"> tool </w:t>
      </w:r>
      <w:r w:rsidRPr="004F4774">
        <w:t xml:space="preserve">(under </w:t>
      </w:r>
      <w:r w:rsidRPr="00FB2DEC">
        <w:rPr>
          <w:b/>
        </w:rPr>
        <w:t>Spatial Analyst Tools &gt;&gt; Map Algebra</w:t>
      </w:r>
      <w:r>
        <w:t xml:space="preserve">) then type the </w:t>
      </w:r>
      <w:r w:rsidRPr="007729B0">
        <w:t xml:space="preserve">expression </w:t>
      </w:r>
      <w:proofErr w:type="gramStart"/>
      <w:r w:rsidRPr="007729B0">
        <w:rPr>
          <w:rFonts w:ascii="Courier New" w:hAnsi="Courier New" w:cs="Courier New"/>
        </w:rPr>
        <w:t>Con(</w:t>
      </w:r>
      <w:proofErr w:type="gramEnd"/>
      <w:r w:rsidRPr="007729B0">
        <w:rPr>
          <w:rFonts w:ascii="Courier New" w:hAnsi="Courier New" w:cs="Courier New"/>
        </w:rPr>
        <w:t xml:space="preserve"> "</w:t>
      </w:r>
      <w:proofErr w:type="spellStart"/>
      <w:r w:rsidRPr="007729B0">
        <w:rPr>
          <w:rFonts w:ascii="Courier New" w:hAnsi="Courier New" w:cs="Courier New"/>
        </w:rPr>
        <w:t>Elev</w:t>
      </w:r>
      <w:r w:rsidR="00001913">
        <w:rPr>
          <w:rFonts w:ascii="Courier New" w:hAnsi="Courier New" w:cs="Courier New"/>
        </w:rPr>
        <w:t>.img</w:t>
      </w:r>
      <w:proofErr w:type="spellEnd"/>
      <w:r w:rsidRPr="007729B0">
        <w:rPr>
          <w:rFonts w:ascii="Courier New" w:hAnsi="Courier New" w:cs="Courier New"/>
        </w:rPr>
        <w:t>" &gt;= 0, 1, 0)</w:t>
      </w:r>
      <w:r w:rsidRPr="007729B0">
        <w:t>.</w:t>
      </w:r>
      <w:r>
        <w:t xml:space="preserve"> Note the uppercase “C” in </w:t>
      </w:r>
      <w:r w:rsidRPr="007729B0">
        <w:rPr>
          <w:rFonts w:ascii="Courier New" w:hAnsi="Courier New" w:cs="Courier New"/>
        </w:rPr>
        <w:t>Con</w:t>
      </w:r>
      <w:r>
        <w:t xml:space="preserve"> (the </w:t>
      </w:r>
      <w:r w:rsidR="00D71DC4">
        <w:t>function</w:t>
      </w:r>
      <w:r>
        <w:t xml:space="preserve"> is case sensitive).</w:t>
      </w:r>
    </w:p>
    <w:p w:rsidR="007729B0" w:rsidRDefault="007729B0" w:rsidP="007729B0">
      <w:pPr>
        <w:pStyle w:val="Instructions-GIS"/>
      </w:pPr>
      <w:r>
        <w:rPr>
          <w:noProof/>
        </w:rPr>
        <w:drawing>
          <wp:inline distT="0" distB="0" distL="0" distR="0">
            <wp:extent cx="2048161" cy="59063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B41FA7.tmp"/>
                    <pic:cNvPicPr/>
                  </pic:nvPicPr>
                  <pic:blipFill>
                    <a:blip r:embed="rId13">
                      <a:extLst>
                        <a:ext uri="{28A0092B-C50C-407E-A947-70E740481C1C}">
                          <a14:useLocalDpi xmlns:a14="http://schemas.microsoft.com/office/drawing/2010/main" val="0"/>
                        </a:ext>
                      </a:extLst>
                    </a:blip>
                    <a:stretch>
                      <a:fillRect/>
                    </a:stretch>
                  </pic:blipFill>
                  <pic:spPr>
                    <a:xfrm>
                      <a:off x="0" y="0"/>
                      <a:ext cx="2048161" cy="590632"/>
                    </a:xfrm>
                    <a:prstGeom prst="rect">
                      <a:avLst/>
                    </a:prstGeom>
                  </pic:spPr>
                </pic:pic>
              </a:graphicData>
            </a:graphic>
          </wp:inline>
        </w:drawing>
      </w:r>
    </w:p>
    <w:p w:rsidR="007729B0" w:rsidRDefault="007729B0" w:rsidP="007729B0">
      <w:pPr>
        <w:pStyle w:val="Instructions-GIS"/>
      </w:pPr>
      <w:r>
        <w:t xml:space="preserve">Save the output raster as </w:t>
      </w:r>
      <w:proofErr w:type="spellStart"/>
      <w:r w:rsidRPr="007729B0">
        <w:rPr>
          <w:b/>
        </w:rPr>
        <w:t>land_water.img</w:t>
      </w:r>
      <w:proofErr w:type="spellEnd"/>
      <w:r>
        <w:t>.</w:t>
      </w:r>
    </w:p>
    <w:p w:rsidR="00001913" w:rsidRDefault="00001913" w:rsidP="00001913">
      <w:r w:rsidRPr="004F4774">
        <w:t>The above conditional statement reads “</w:t>
      </w:r>
      <w:r w:rsidRPr="008D4057">
        <w:rPr>
          <w:i/>
        </w:rPr>
        <w:t xml:space="preserve">if a pixel from the </w:t>
      </w:r>
      <w:proofErr w:type="spellStart"/>
      <w:r w:rsidRPr="008D4057">
        <w:rPr>
          <w:i/>
        </w:rPr>
        <w:t>Elev.img</w:t>
      </w:r>
      <w:proofErr w:type="spellEnd"/>
      <w:r w:rsidRPr="008D4057">
        <w:rPr>
          <w:i/>
        </w:rPr>
        <w:t xml:space="preserve"> layer has a value greater than or equal to </w:t>
      </w:r>
      <w:r w:rsidR="002976AF" w:rsidRPr="008D4057">
        <w:rPr>
          <w:i/>
        </w:rPr>
        <w:t>0</w:t>
      </w:r>
      <w:r w:rsidRPr="008D4057">
        <w:rPr>
          <w:i/>
        </w:rPr>
        <w:t xml:space="preserve"> set the output pixel value to 1 if not, set it to 0</w:t>
      </w:r>
      <w:r>
        <w:t>”</w:t>
      </w:r>
      <w:r w:rsidRPr="004F4774">
        <w:t>.</w:t>
      </w:r>
    </w:p>
    <w:p w:rsidR="00001913" w:rsidRPr="008D4057" w:rsidRDefault="002349DD" w:rsidP="008D4057">
      <w:pPr>
        <w:rPr>
          <w:b/>
          <w:i/>
        </w:rPr>
      </w:pPr>
      <w:r w:rsidRPr="008D4057">
        <w:rPr>
          <w:b/>
          <w:i/>
        </w:rPr>
        <w:t>Method 2</w:t>
      </w:r>
    </w:p>
    <w:p w:rsidR="002349DD" w:rsidRDefault="002349DD" w:rsidP="00001913">
      <w:pPr>
        <w:pStyle w:val="ListParagraph"/>
        <w:ind w:left="0"/>
        <w:rPr>
          <w:rFonts w:ascii="Courier New" w:hAnsi="Courier New" w:cs="Courier New"/>
          <w:color w:val="0033CC"/>
        </w:rPr>
      </w:pPr>
      <w:r>
        <w:rPr>
          <w:rFonts w:cstheme="minorHAnsi"/>
        </w:rPr>
        <w:t>A more succinct approach to creating the land/water raster is to apply a simple algebraic operation</w:t>
      </w:r>
      <w:r w:rsidR="008D4057">
        <w:rPr>
          <w:rFonts w:cstheme="minorHAnsi"/>
        </w:rPr>
        <w:t>, i.e.</w:t>
      </w:r>
      <w:r w:rsidR="00001913">
        <w:rPr>
          <w:rFonts w:cstheme="minorHAnsi"/>
        </w:rPr>
        <w:t xml:space="preserve"> </w:t>
      </w:r>
      <w:r w:rsidRPr="00D5665F">
        <w:rPr>
          <w:rFonts w:ascii="Courier New" w:hAnsi="Courier New" w:cs="Courier New"/>
          <w:color w:val="0033CC"/>
        </w:rPr>
        <w:t>“</w:t>
      </w:r>
      <w:proofErr w:type="spellStart"/>
      <w:r w:rsidRPr="00D5665F">
        <w:rPr>
          <w:rFonts w:ascii="Courier New" w:hAnsi="Courier New" w:cs="Courier New"/>
          <w:color w:val="0033CC"/>
        </w:rPr>
        <w:t>Elev</w:t>
      </w:r>
      <w:proofErr w:type="spellEnd"/>
      <w:r w:rsidRPr="00D5665F">
        <w:rPr>
          <w:rFonts w:ascii="Courier New" w:hAnsi="Courier New" w:cs="Courier New"/>
          <w:color w:val="0033CC"/>
        </w:rPr>
        <w:t>” &gt;= 0</w:t>
      </w:r>
      <w:r w:rsidR="00001913">
        <w:rPr>
          <w:rFonts w:ascii="Courier New" w:hAnsi="Courier New" w:cs="Courier New"/>
          <w:color w:val="0033CC"/>
        </w:rPr>
        <w:t>.</w:t>
      </w:r>
    </w:p>
    <w:p w:rsidR="00001913" w:rsidRDefault="00001913" w:rsidP="00001913">
      <w:pPr>
        <w:pStyle w:val="Instructions-GIS"/>
      </w:pPr>
      <w:r>
        <w:t xml:space="preserve">Open the </w:t>
      </w:r>
      <w:r w:rsidRPr="004F4774">
        <w:rPr>
          <w:b/>
        </w:rPr>
        <w:t>Raster Calculator</w:t>
      </w:r>
      <w:r w:rsidRPr="004F4774">
        <w:t xml:space="preserve"> </w:t>
      </w:r>
      <w:proofErr w:type="spellStart"/>
      <w:r>
        <w:t>geoprocess</w:t>
      </w:r>
      <w:proofErr w:type="spellEnd"/>
      <w:r>
        <w:t xml:space="preserve"> tool </w:t>
      </w:r>
      <w:r w:rsidRPr="004F4774">
        <w:t xml:space="preserve">(under </w:t>
      </w:r>
      <w:r w:rsidRPr="00FB2DEC">
        <w:rPr>
          <w:b/>
        </w:rPr>
        <w:t>Spatial Analyst Tools &gt;&gt; Map Algebra</w:t>
      </w:r>
      <w:r>
        <w:t xml:space="preserve">) then type the </w:t>
      </w:r>
      <w:r w:rsidRPr="007729B0">
        <w:t xml:space="preserve">expression </w:t>
      </w:r>
      <w:r w:rsidRPr="007729B0">
        <w:rPr>
          <w:rFonts w:ascii="Courier New" w:hAnsi="Courier New" w:cs="Courier New"/>
        </w:rPr>
        <w:t>"</w:t>
      </w:r>
      <w:proofErr w:type="spellStart"/>
      <w:r w:rsidRPr="007729B0">
        <w:rPr>
          <w:rFonts w:ascii="Courier New" w:hAnsi="Courier New" w:cs="Courier New"/>
        </w:rPr>
        <w:t>Elev</w:t>
      </w:r>
      <w:r>
        <w:rPr>
          <w:rFonts w:ascii="Courier New" w:hAnsi="Courier New" w:cs="Courier New"/>
        </w:rPr>
        <w:t>.img</w:t>
      </w:r>
      <w:proofErr w:type="spellEnd"/>
      <w:r w:rsidRPr="007729B0">
        <w:rPr>
          <w:rFonts w:ascii="Courier New" w:hAnsi="Courier New" w:cs="Courier New"/>
        </w:rPr>
        <w:t xml:space="preserve">" &gt;= </w:t>
      </w:r>
      <w:r>
        <w:rPr>
          <w:rFonts w:ascii="Courier New" w:hAnsi="Courier New" w:cs="Courier New"/>
        </w:rPr>
        <w:t>0</w:t>
      </w:r>
      <w:r w:rsidRPr="007729B0">
        <w:t>.</w:t>
      </w:r>
      <w:r>
        <w:t xml:space="preserve"> </w:t>
      </w:r>
    </w:p>
    <w:p w:rsidR="00001913" w:rsidRDefault="002B4F8B" w:rsidP="00001913">
      <w:pPr>
        <w:pStyle w:val="Instructions-GIS"/>
      </w:pPr>
      <w:r>
        <w:rPr>
          <w:noProof/>
        </w:rPr>
        <w:drawing>
          <wp:inline distT="0" distB="0" distL="0" distR="0">
            <wp:extent cx="1438476" cy="56205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B468C8.tmp"/>
                    <pic:cNvPicPr/>
                  </pic:nvPicPr>
                  <pic:blipFill>
                    <a:blip r:embed="rId14">
                      <a:extLst>
                        <a:ext uri="{28A0092B-C50C-407E-A947-70E740481C1C}">
                          <a14:useLocalDpi xmlns:a14="http://schemas.microsoft.com/office/drawing/2010/main" val="0"/>
                        </a:ext>
                      </a:extLst>
                    </a:blip>
                    <a:stretch>
                      <a:fillRect/>
                    </a:stretch>
                  </pic:blipFill>
                  <pic:spPr>
                    <a:xfrm>
                      <a:off x="0" y="0"/>
                      <a:ext cx="1438476" cy="562053"/>
                    </a:xfrm>
                    <a:prstGeom prst="rect">
                      <a:avLst/>
                    </a:prstGeom>
                  </pic:spPr>
                </pic:pic>
              </a:graphicData>
            </a:graphic>
          </wp:inline>
        </w:drawing>
      </w:r>
    </w:p>
    <w:p w:rsidR="00001913" w:rsidRDefault="002B4F8B" w:rsidP="002B4F8B">
      <w:pPr>
        <w:pStyle w:val="Instructions-GIS"/>
      </w:pPr>
      <w:r>
        <w:t xml:space="preserve">Feel free to overwrite </w:t>
      </w:r>
      <w:proofErr w:type="spellStart"/>
      <w:r w:rsidRPr="002B4F8B">
        <w:rPr>
          <w:b/>
        </w:rPr>
        <w:t>land_water.img</w:t>
      </w:r>
      <w:proofErr w:type="spellEnd"/>
      <w:r>
        <w:t xml:space="preserve"> from </w:t>
      </w:r>
      <w:r w:rsidRPr="002B4F8B">
        <w:rPr>
          <w:i/>
        </w:rPr>
        <w:t>Method 1</w:t>
      </w:r>
      <w:r>
        <w:t xml:space="preserve">, or name the output </w:t>
      </w:r>
      <w:r w:rsidRPr="002B4F8B">
        <w:rPr>
          <w:b/>
        </w:rPr>
        <w:t>land_water2.img</w:t>
      </w:r>
      <w:r>
        <w:t>.</w:t>
      </w:r>
    </w:p>
    <w:p w:rsidR="002349DD" w:rsidRDefault="002349DD" w:rsidP="002B4F8B">
      <w:pPr>
        <w:pStyle w:val="ListParagraph"/>
        <w:ind w:left="0"/>
        <w:rPr>
          <w:rFonts w:cstheme="minorHAnsi"/>
        </w:rPr>
      </w:pPr>
      <w:r>
        <w:rPr>
          <w:rFonts w:cstheme="minorHAnsi"/>
        </w:rPr>
        <w:t xml:space="preserve">The above condition is evaluated for each pixel, if it’s true (i.e. </w:t>
      </w:r>
      <w:r w:rsidR="00D71DC4">
        <w:rPr>
          <w:rFonts w:cstheme="minorHAnsi"/>
        </w:rPr>
        <w:t xml:space="preserve">if </w:t>
      </w:r>
      <w:r>
        <w:rPr>
          <w:rFonts w:cstheme="minorHAnsi"/>
        </w:rPr>
        <w:t>the pixel value is greater than or equal to 0), the output pixel of the new raster will be assigned a value of 1 (for TRUE), if not, it will be assigned a value of 0 (for FALSE).</w:t>
      </w:r>
    </w:p>
    <w:p w:rsidR="002B4F8B" w:rsidRDefault="002B4F8B" w:rsidP="002B4F8B">
      <w:pPr>
        <w:pStyle w:val="ListParagraph"/>
        <w:ind w:left="0"/>
        <w:rPr>
          <w:rFonts w:cstheme="minorHAnsi"/>
        </w:rPr>
      </w:pPr>
    </w:p>
    <w:p w:rsidR="002B4F8B" w:rsidRDefault="002B4F8B" w:rsidP="002B4F8B">
      <w:pPr>
        <w:pStyle w:val="ListParagraph"/>
        <w:ind w:left="0"/>
        <w:rPr>
          <w:rFonts w:cstheme="minorHAnsi"/>
        </w:rPr>
      </w:pPr>
      <w:r>
        <w:rPr>
          <w:rFonts w:cstheme="minorHAnsi"/>
        </w:rPr>
        <w:t xml:space="preserve">Both methods should produce the same output </w:t>
      </w:r>
      <w:proofErr w:type="spellStart"/>
      <w:r>
        <w:rPr>
          <w:rFonts w:cstheme="minorHAnsi"/>
        </w:rPr>
        <w:t>raster</w:t>
      </w:r>
      <w:r w:rsidR="00D71DC4">
        <w:rPr>
          <w:rFonts w:cstheme="minorHAnsi"/>
        </w:rPr>
        <w:t>s</w:t>
      </w:r>
      <w:proofErr w:type="spellEnd"/>
      <w:r>
        <w:rPr>
          <w:rFonts w:cstheme="minorHAnsi"/>
        </w:rPr>
        <w:t>.</w:t>
      </w:r>
    </w:p>
    <w:p w:rsidR="002B4F8B" w:rsidRDefault="002B4F8B" w:rsidP="002B4F8B">
      <w:pPr>
        <w:pStyle w:val="ListParagraph"/>
        <w:ind w:left="0"/>
        <w:rPr>
          <w:rFonts w:cstheme="minorHAnsi"/>
        </w:rPr>
      </w:pPr>
      <w:r>
        <w:rPr>
          <w:rFonts w:cstheme="minorHAnsi"/>
          <w:noProof/>
        </w:rPr>
        <w:drawing>
          <wp:inline distT="0" distB="0" distL="0" distR="0">
            <wp:extent cx="5998464" cy="2093976"/>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B4996A.tmp"/>
                    <pic:cNvPicPr/>
                  </pic:nvPicPr>
                  <pic:blipFill>
                    <a:blip r:embed="rId15">
                      <a:extLst>
                        <a:ext uri="{28A0092B-C50C-407E-A947-70E740481C1C}">
                          <a14:useLocalDpi xmlns:a14="http://schemas.microsoft.com/office/drawing/2010/main" val="0"/>
                        </a:ext>
                      </a:extLst>
                    </a:blip>
                    <a:stretch>
                      <a:fillRect/>
                    </a:stretch>
                  </pic:blipFill>
                  <pic:spPr>
                    <a:xfrm>
                      <a:off x="0" y="0"/>
                      <a:ext cx="5998464" cy="2093976"/>
                    </a:xfrm>
                    <a:prstGeom prst="rect">
                      <a:avLst/>
                    </a:prstGeom>
                  </pic:spPr>
                </pic:pic>
              </a:graphicData>
            </a:graphic>
          </wp:inline>
        </w:drawing>
      </w:r>
    </w:p>
    <w:p w:rsidR="002349DD" w:rsidRDefault="002349DD" w:rsidP="002349DD">
      <w:pPr>
        <w:pStyle w:val="ListParagraph"/>
        <w:rPr>
          <w:rFonts w:cstheme="minorHAnsi"/>
        </w:rPr>
      </w:pPr>
    </w:p>
    <w:p w:rsidR="002349DD" w:rsidRPr="00770D55" w:rsidRDefault="002349DD" w:rsidP="002349DD">
      <w:pPr>
        <w:pStyle w:val="Stepheader-GIS"/>
      </w:pPr>
      <w:bookmarkStart w:id="5" w:name="_Toc490212407"/>
      <w:r>
        <w:t xml:space="preserve">Extracting the attribute table from </w:t>
      </w:r>
      <w:r w:rsidR="00D71DC4">
        <w:t xml:space="preserve">an </w:t>
      </w:r>
      <w:r>
        <w:t>integer raster</w:t>
      </w:r>
      <w:bookmarkEnd w:id="5"/>
    </w:p>
    <w:p w:rsidR="00066115" w:rsidRDefault="002349DD" w:rsidP="00066115">
      <w:pPr>
        <w:pStyle w:val="ListParagraph"/>
        <w:spacing w:before="0"/>
        <w:ind w:left="0"/>
        <w:rPr>
          <w:rFonts w:cstheme="minorHAnsi"/>
          <w:color w:val="000000"/>
          <w:shd w:val="clear" w:color="auto" w:fill="FFFFFF"/>
        </w:rPr>
      </w:pPr>
      <w:r w:rsidRPr="004F4774">
        <w:rPr>
          <w:rFonts w:cstheme="minorHAnsi"/>
        </w:rPr>
        <w:t>If the raster data has values stored as integers, and “</w:t>
      </w:r>
      <w:r w:rsidRPr="0035521B">
        <w:rPr>
          <w:rFonts w:cstheme="minorHAnsi"/>
          <w:i/>
          <w:color w:val="000000"/>
          <w:shd w:val="clear" w:color="auto" w:fill="FFFFFF"/>
        </w:rPr>
        <w:t>if the range of values in the raster is less than 100,000 or if the number of unique values in the raster is fewer than 500</w:t>
      </w:r>
      <w:r w:rsidRPr="004F4774">
        <w:rPr>
          <w:rFonts w:cstheme="minorHAnsi"/>
          <w:color w:val="000000"/>
          <w:shd w:val="clear" w:color="auto" w:fill="FFFFFF"/>
        </w:rPr>
        <w:t>” (</w:t>
      </w:r>
      <w:r>
        <w:rPr>
          <w:rFonts w:cstheme="minorHAnsi"/>
          <w:color w:val="000000"/>
          <w:shd w:val="clear" w:color="auto" w:fill="FFFFFF"/>
        </w:rPr>
        <w:t xml:space="preserve">see </w:t>
      </w:r>
      <w:hyperlink r:id="rId16" w:anchor="//009t00000009000000" w:history="1">
        <w:r w:rsidRPr="00EC3945">
          <w:rPr>
            <w:rStyle w:val="Hyperlink"/>
            <w:rFonts w:cstheme="minorHAnsi"/>
            <w:i/>
            <w:shd w:val="clear" w:color="auto" w:fill="FFFFFF"/>
          </w:rPr>
          <w:t>ArcGIS reference</w:t>
        </w:r>
        <w:r w:rsidRPr="00EC3945">
          <w:rPr>
            <w:rStyle w:val="Hyperlink"/>
            <w:rFonts w:cstheme="minorHAnsi"/>
            <w:shd w:val="clear" w:color="auto" w:fill="FFFFFF"/>
          </w:rPr>
          <w:t>)</w:t>
        </w:r>
      </w:hyperlink>
      <w:r w:rsidRPr="004F4774">
        <w:rPr>
          <w:rFonts w:cstheme="minorHAnsi"/>
          <w:color w:val="000000"/>
          <w:shd w:val="clear" w:color="auto" w:fill="FFFFFF"/>
        </w:rPr>
        <w:t xml:space="preserve"> a raster attribute table is usually</w:t>
      </w:r>
      <w:r>
        <w:rPr>
          <w:rFonts w:cstheme="minorHAnsi"/>
          <w:color w:val="000000"/>
          <w:shd w:val="clear" w:color="auto" w:fill="FFFFFF"/>
        </w:rPr>
        <w:t xml:space="preserve"> present.</w:t>
      </w:r>
    </w:p>
    <w:p w:rsidR="00066115" w:rsidRDefault="002349DD" w:rsidP="00066115">
      <w:pPr>
        <w:pStyle w:val="Instructions-GIS"/>
        <w:rPr>
          <w:shd w:val="clear" w:color="auto" w:fill="FFFFFF"/>
        </w:rPr>
      </w:pPr>
      <w:r>
        <w:rPr>
          <w:shd w:val="clear" w:color="auto" w:fill="FFFFFF"/>
        </w:rPr>
        <w:br/>
      </w:r>
      <w:r w:rsidR="00066115">
        <w:rPr>
          <w:shd w:val="clear" w:color="auto" w:fill="FFFFFF"/>
        </w:rPr>
        <w:t>Access</w:t>
      </w:r>
      <w:r>
        <w:rPr>
          <w:shd w:val="clear" w:color="auto" w:fill="FFFFFF"/>
        </w:rPr>
        <w:t xml:space="preserve"> the </w:t>
      </w:r>
      <w:proofErr w:type="spellStart"/>
      <w:r w:rsidRPr="00066115">
        <w:rPr>
          <w:b/>
          <w:shd w:val="clear" w:color="auto" w:fill="FFFFFF"/>
        </w:rPr>
        <w:t>land_water.img</w:t>
      </w:r>
      <w:proofErr w:type="spellEnd"/>
      <w:r w:rsidR="00066115">
        <w:rPr>
          <w:shd w:val="clear" w:color="auto" w:fill="FFFFFF"/>
        </w:rPr>
        <w:t xml:space="preserve"> attribute table by right-clicking on the layer in the TOC.</w:t>
      </w:r>
    </w:p>
    <w:p w:rsidR="00066115" w:rsidRDefault="00066115" w:rsidP="00066115">
      <w:pPr>
        <w:pStyle w:val="Instructions-GIS"/>
        <w:rPr>
          <w:shd w:val="clear" w:color="auto" w:fill="FFFFFF"/>
        </w:rPr>
      </w:pPr>
      <w:r w:rsidRPr="00066115">
        <w:rPr>
          <w:noProof/>
          <w:shd w:val="clear" w:color="auto" w:fill="FFFFFF"/>
        </w:rPr>
        <w:drawing>
          <wp:inline distT="0" distB="0" distL="0" distR="0" wp14:anchorId="382086EB" wp14:editId="2E00DB59">
            <wp:extent cx="4454012" cy="2389239"/>
            <wp:effectExtent l="0" t="0" r="381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17"/>
                    <a:srcRect l="6989" t="14373" r="68656" b="62401"/>
                    <a:stretch/>
                  </pic:blipFill>
                  <pic:spPr>
                    <a:xfrm>
                      <a:off x="0" y="0"/>
                      <a:ext cx="4454012" cy="2389239"/>
                    </a:xfrm>
                    <a:prstGeom prst="rect">
                      <a:avLst/>
                    </a:prstGeom>
                  </pic:spPr>
                </pic:pic>
              </a:graphicData>
            </a:graphic>
          </wp:inline>
        </w:drawing>
      </w:r>
    </w:p>
    <w:p w:rsidR="00066115" w:rsidRDefault="002349DD" w:rsidP="00066115">
      <w:pPr>
        <w:pStyle w:val="ListParagraph"/>
        <w:spacing w:before="0"/>
        <w:ind w:left="0"/>
        <w:rPr>
          <w:rFonts w:cstheme="minorHAnsi"/>
          <w:color w:val="000000"/>
          <w:shd w:val="clear" w:color="auto" w:fill="FFFFFF"/>
        </w:rPr>
      </w:pPr>
      <w:r>
        <w:rPr>
          <w:rFonts w:cstheme="minorHAnsi"/>
          <w:color w:val="000000"/>
          <w:shd w:val="clear" w:color="auto" w:fill="FFFFFF"/>
        </w:rPr>
        <w:t>You should see two rows, each indicating the number of times (</w:t>
      </w:r>
      <w:r w:rsidRPr="004F4774">
        <w:rPr>
          <w:rFonts w:cstheme="minorHAnsi"/>
          <w:i/>
          <w:color w:val="000000"/>
          <w:shd w:val="clear" w:color="auto" w:fill="FFFFFF"/>
        </w:rPr>
        <w:t>Count</w:t>
      </w:r>
      <w:r>
        <w:rPr>
          <w:rFonts w:cstheme="minorHAnsi"/>
          <w:color w:val="000000"/>
          <w:shd w:val="clear" w:color="auto" w:fill="FFFFFF"/>
        </w:rPr>
        <w:t xml:space="preserve"> </w:t>
      </w:r>
      <w:proofErr w:type="gramStart"/>
      <w:r>
        <w:rPr>
          <w:rFonts w:cstheme="minorHAnsi"/>
          <w:color w:val="000000"/>
          <w:shd w:val="clear" w:color="auto" w:fill="FFFFFF"/>
        </w:rPr>
        <w:t>field</w:t>
      </w:r>
      <w:proofErr w:type="gramEnd"/>
      <w:r>
        <w:rPr>
          <w:rFonts w:cstheme="minorHAnsi"/>
          <w:color w:val="000000"/>
          <w:shd w:val="clear" w:color="auto" w:fill="FFFFFF"/>
        </w:rPr>
        <w:t>) a value (</w:t>
      </w:r>
      <w:r w:rsidRPr="004F4774">
        <w:rPr>
          <w:rFonts w:cstheme="minorHAnsi"/>
          <w:i/>
          <w:color w:val="000000"/>
          <w:shd w:val="clear" w:color="auto" w:fill="FFFFFF"/>
        </w:rPr>
        <w:t>Value</w:t>
      </w:r>
      <w:r>
        <w:rPr>
          <w:rFonts w:cstheme="minorHAnsi"/>
          <w:color w:val="000000"/>
          <w:shd w:val="clear" w:color="auto" w:fill="FFFFFF"/>
        </w:rPr>
        <w:t xml:space="preserve"> field) is present in the raster. The value 0 (representing water) is found 391,205 times while the value 1 is found 191,995 times. </w:t>
      </w:r>
    </w:p>
    <w:p w:rsidR="00066115" w:rsidRDefault="00066115" w:rsidP="00066115">
      <w:pPr>
        <w:pStyle w:val="ListParagraph"/>
        <w:spacing w:before="0"/>
        <w:ind w:left="0"/>
        <w:rPr>
          <w:rFonts w:cstheme="minorHAnsi"/>
          <w:color w:val="000000"/>
          <w:shd w:val="clear" w:color="auto" w:fill="FFFFFF"/>
        </w:rPr>
      </w:pPr>
      <w:r>
        <w:rPr>
          <w:rFonts w:cstheme="minorHAnsi"/>
          <w:noProof/>
          <w:color w:val="000000"/>
          <w:shd w:val="clear" w:color="auto" w:fill="FFFFFF"/>
        </w:rPr>
        <w:drawing>
          <wp:inline distT="0" distB="0" distL="0" distR="0">
            <wp:extent cx="1981477" cy="10478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B45422.tmp"/>
                    <pic:cNvPicPr/>
                  </pic:nvPicPr>
                  <pic:blipFill>
                    <a:blip r:embed="rId18">
                      <a:extLst>
                        <a:ext uri="{28A0092B-C50C-407E-A947-70E740481C1C}">
                          <a14:useLocalDpi xmlns:a14="http://schemas.microsoft.com/office/drawing/2010/main" val="0"/>
                        </a:ext>
                      </a:extLst>
                    </a:blip>
                    <a:stretch>
                      <a:fillRect/>
                    </a:stretch>
                  </pic:blipFill>
                  <pic:spPr>
                    <a:xfrm>
                      <a:off x="0" y="0"/>
                      <a:ext cx="1981477" cy="1047896"/>
                    </a:xfrm>
                    <a:prstGeom prst="rect">
                      <a:avLst/>
                    </a:prstGeom>
                  </pic:spPr>
                </pic:pic>
              </a:graphicData>
            </a:graphic>
          </wp:inline>
        </w:drawing>
      </w:r>
    </w:p>
    <w:p w:rsidR="002349DD" w:rsidRDefault="002349DD" w:rsidP="00066115">
      <w:pPr>
        <w:pStyle w:val="ListParagraph"/>
        <w:spacing w:before="0"/>
        <w:ind w:left="0"/>
        <w:rPr>
          <w:rFonts w:cstheme="minorHAnsi"/>
          <w:color w:val="000000"/>
          <w:shd w:val="clear" w:color="auto" w:fill="FFFFFF"/>
        </w:rPr>
      </w:pPr>
      <w:r>
        <w:rPr>
          <w:rFonts w:cstheme="minorHAnsi"/>
          <w:color w:val="000000"/>
          <w:shd w:val="clear" w:color="auto" w:fill="FFFFFF"/>
        </w:rPr>
        <w:br/>
        <w:t xml:space="preserve">Since the pixels (or grid cells) have the same dimensions across the entire raster extent, the fraction of the earth’s surface covered by water can be estimated from these pixel counts alone. However, we first need to project the </w:t>
      </w:r>
      <w:proofErr w:type="spellStart"/>
      <w:r w:rsidRPr="00511872">
        <w:rPr>
          <w:rFonts w:cstheme="minorHAnsi"/>
          <w:i/>
          <w:color w:val="000000"/>
          <w:shd w:val="clear" w:color="auto" w:fill="FFFFFF"/>
        </w:rPr>
        <w:t>land_water</w:t>
      </w:r>
      <w:proofErr w:type="spellEnd"/>
      <w:r>
        <w:rPr>
          <w:rFonts w:cstheme="minorHAnsi"/>
          <w:color w:val="000000"/>
          <w:shd w:val="clear" w:color="auto" w:fill="FFFFFF"/>
        </w:rPr>
        <w:t xml:space="preserve"> raster to a coordinate system that </w:t>
      </w:r>
      <w:r w:rsidRPr="0021724F">
        <w:rPr>
          <w:rFonts w:cstheme="minorHAnsi"/>
          <w:i/>
          <w:color w:val="000000"/>
          <w:shd w:val="clear" w:color="auto" w:fill="FFFFFF"/>
        </w:rPr>
        <w:t>preserves</w:t>
      </w:r>
      <w:r>
        <w:rPr>
          <w:rFonts w:cstheme="minorHAnsi"/>
          <w:color w:val="000000"/>
          <w:shd w:val="clear" w:color="auto" w:fill="FFFFFF"/>
        </w:rPr>
        <w:t xml:space="preserve"> </w:t>
      </w:r>
      <w:r w:rsidRPr="0021724F">
        <w:rPr>
          <w:rFonts w:cstheme="minorHAnsi"/>
          <w:i/>
          <w:color w:val="000000"/>
          <w:shd w:val="clear" w:color="auto" w:fill="FFFFFF"/>
        </w:rPr>
        <w:t>area</w:t>
      </w:r>
      <w:r>
        <w:rPr>
          <w:rFonts w:cstheme="minorHAnsi"/>
          <w:color w:val="000000"/>
          <w:shd w:val="clear" w:color="auto" w:fill="FFFFFF"/>
        </w:rPr>
        <w:t xml:space="preserve"> to ensure that the distribution of land and water pixels are properly represented along the north-south direction.</w:t>
      </w:r>
    </w:p>
    <w:p w:rsidR="002349DD" w:rsidRDefault="002349DD" w:rsidP="002349DD">
      <w:pPr>
        <w:pStyle w:val="ListParagraph"/>
        <w:spacing w:before="0"/>
        <w:rPr>
          <w:rFonts w:cstheme="minorHAnsi"/>
        </w:rPr>
      </w:pPr>
    </w:p>
    <w:p w:rsidR="002349DD" w:rsidRPr="004F4774" w:rsidRDefault="002349DD" w:rsidP="002349DD">
      <w:pPr>
        <w:pStyle w:val="Stepheader-GIS"/>
      </w:pPr>
      <w:bookmarkStart w:id="6" w:name="_Toc490212408"/>
      <w:r>
        <w:t>Projecting the raster layer</w:t>
      </w:r>
      <w:bookmarkEnd w:id="6"/>
    </w:p>
    <w:p w:rsidR="002349DD" w:rsidRDefault="002349DD" w:rsidP="008D4057">
      <w:pPr>
        <w:pStyle w:val="Instructions-GIS"/>
      </w:pPr>
      <w:r>
        <w:t xml:space="preserve">Using </w:t>
      </w:r>
      <w:r w:rsidRPr="008D4057">
        <w:rPr>
          <w:b/>
        </w:rPr>
        <w:t xml:space="preserve">the </w:t>
      </w:r>
      <w:r w:rsidR="008D4057" w:rsidRPr="008D4057">
        <w:rPr>
          <w:b/>
        </w:rPr>
        <w:t xml:space="preserve">Data Management Tools &gt;&gt; Projections and Transformations &gt;&gt; Raster &gt;&gt; </w:t>
      </w:r>
      <w:r w:rsidRPr="008D4057">
        <w:rPr>
          <w:b/>
        </w:rPr>
        <w:t>Project Raster</w:t>
      </w:r>
      <w:r>
        <w:t xml:space="preserve"> tool, project the </w:t>
      </w:r>
      <w:proofErr w:type="spellStart"/>
      <w:r>
        <w:t>land_water</w:t>
      </w:r>
      <w:proofErr w:type="spellEnd"/>
      <w:r>
        <w:t xml:space="preserve"> layer using </w:t>
      </w:r>
      <w:r w:rsidRPr="00237017">
        <w:t xml:space="preserve">a world </w:t>
      </w:r>
      <w:r w:rsidRPr="008D4057">
        <w:rPr>
          <w:b/>
        </w:rPr>
        <w:t xml:space="preserve">sinusoidal </w:t>
      </w:r>
      <w:proofErr w:type="gramStart"/>
      <w:r w:rsidRPr="008D4057">
        <w:rPr>
          <w:b/>
        </w:rPr>
        <w:t>projection</w:t>
      </w:r>
      <w:r>
        <w:t xml:space="preserve">  (</w:t>
      </w:r>
      <w:proofErr w:type="gramEnd"/>
      <w:r w:rsidRPr="00237017">
        <w:rPr>
          <w:i/>
        </w:rPr>
        <w:t xml:space="preserve">Projected Coordinate Systems &gt;&gt; World &gt;&gt; Sinusoidal (world) </w:t>
      </w:r>
      <w:r>
        <w:t xml:space="preserve">). Name the output </w:t>
      </w:r>
      <w:proofErr w:type="spellStart"/>
      <w:r w:rsidRPr="008D4057">
        <w:rPr>
          <w:b/>
        </w:rPr>
        <w:t>land_water_sin.img</w:t>
      </w:r>
      <w:proofErr w:type="spellEnd"/>
      <w:r w:rsidR="008D4057" w:rsidRPr="008D4057">
        <w:rPr>
          <w:b/>
        </w:rPr>
        <w:t xml:space="preserve"> </w:t>
      </w:r>
      <w:r w:rsidR="008D4057">
        <w:t>and make sure to save it in your project folder.</w:t>
      </w:r>
    </w:p>
    <w:p w:rsidR="008D4057" w:rsidRDefault="008D4057" w:rsidP="008D4057">
      <w:pPr>
        <w:pStyle w:val="ListParagraph"/>
        <w:spacing w:before="0"/>
        <w:ind w:left="360"/>
        <w:rPr>
          <w:rFonts w:cstheme="minorHAnsi"/>
        </w:rPr>
      </w:pPr>
    </w:p>
    <w:p w:rsidR="008D4057" w:rsidRDefault="008D4057" w:rsidP="008D4057">
      <w:pPr>
        <w:pStyle w:val="ListParagraph"/>
        <w:spacing w:before="0"/>
        <w:ind w:left="360"/>
        <w:rPr>
          <w:rFonts w:cstheme="minorHAnsi"/>
        </w:rPr>
      </w:pPr>
      <w:r>
        <w:rPr>
          <w:noProof/>
        </w:rPr>
        <w:drawing>
          <wp:inline distT="0" distB="0" distL="0" distR="0" wp14:anchorId="54737A3D" wp14:editId="4B8F17C5">
            <wp:extent cx="299085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0850" cy="2133600"/>
                    </a:xfrm>
                    <a:prstGeom prst="rect">
                      <a:avLst/>
                    </a:prstGeom>
                  </pic:spPr>
                </pic:pic>
              </a:graphicData>
            </a:graphic>
          </wp:inline>
        </w:drawing>
      </w:r>
    </w:p>
    <w:p w:rsidR="008D4057" w:rsidRDefault="002349DD" w:rsidP="008F63EE">
      <w:r>
        <w:br/>
      </w:r>
      <w:r w:rsidR="008F63EE">
        <w:t xml:space="preserve">At first glance, the sinusoidal raster does not look different from that of the </w:t>
      </w:r>
      <w:proofErr w:type="spellStart"/>
      <w:r w:rsidR="008F63EE">
        <w:t>u</w:t>
      </w:r>
      <w:r w:rsidR="00D71DC4">
        <w:t>n</w:t>
      </w:r>
      <w:r w:rsidR="008F63EE">
        <w:t>projected</w:t>
      </w:r>
      <w:proofErr w:type="spellEnd"/>
      <w:r w:rsidR="008F63EE">
        <w:t xml:space="preserve"> (GCS) raster. However, when zooming in near the </w:t>
      </w:r>
      <w:proofErr w:type="gramStart"/>
      <w:r w:rsidR="008F63EE">
        <w:t>polar regions</w:t>
      </w:r>
      <w:proofErr w:type="gramEnd"/>
      <w:r w:rsidR="008F63EE">
        <w:t>, you</w:t>
      </w:r>
      <w:r w:rsidR="00D71DC4">
        <w:t>’ll</w:t>
      </w:r>
      <w:r w:rsidR="008F63EE">
        <w:t xml:space="preserve"> note that the sinusoidal pixels are distorted (i.e. they are not square shaped).</w:t>
      </w:r>
    </w:p>
    <w:p w:rsidR="008F63EE" w:rsidRDefault="008F63EE" w:rsidP="008F63EE">
      <w:r>
        <w:rPr>
          <w:noProof/>
        </w:rPr>
        <w:drawing>
          <wp:inline distT="0" distB="0" distL="0" distR="0">
            <wp:extent cx="1686160" cy="857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182377.tmp"/>
                    <pic:cNvPicPr/>
                  </pic:nvPicPr>
                  <pic:blipFill>
                    <a:blip r:embed="rId20">
                      <a:extLst>
                        <a:ext uri="{28A0092B-C50C-407E-A947-70E740481C1C}">
                          <a14:useLocalDpi xmlns:a14="http://schemas.microsoft.com/office/drawing/2010/main" val="0"/>
                        </a:ext>
                      </a:extLst>
                    </a:blip>
                    <a:stretch>
                      <a:fillRect/>
                    </a:stretch>
                  </pic:blipFill>
                  <pic:spPr>
                    <a:xfrm>
                      <a:off x="0" y="0"/>
                      <a:ext cx="1686160" cy="857370"/>
                    </a:xfrm>
                    <a:prstGeom prst="rect">
                      <a:avLst/>
                    </a:prstGeom>
                  </pic:spPr>
                </pic:pic>
              </a:graphicData>
            </a:graphic>
          </wp:inline>
        </w:drawing>
      </w:r>
    </w:p>
    <w:p w:rsidR="008F63EE" w:rsidRDefault="008F63EE" w:rsidP="008F63EE">
      <w:pPr>
        <w:pStyle w:val="Instructions-GIS"/>
      </w:pPr>
      <w:r>
        <w:t xml:space="preserve">To view the new raster layer in its native coordinate system, change the data frame’s coordinate system to </w:t>
      </w:r>
      <w:r w:rsidRPr="008F63EE">
        <w:rPr>
          <w:b/>
        </w:rPr>
        <w:t>World Sinusoidal</w:t>
      </w:r>
      <w:r>
        <w:t xml:space="preserve"> by right-clicking on the data frame’s name and selecting </w:t>
      </w:r>
      <w:r w:rsidRPr="008F63EE">
        <w:rPr>
          <w:b/>
        </w:rPr>
        <w:t>Properties</w:t>
      </w:r>
      <w:r>
        <w:t xml:space="preserve"> then the </w:t>
      </w:r>
      <w:r w:rsidRPr="008F63EE">
        <w:rPr>
          <w:b/>
        </w:rPr>
        <w:t>Coordinate system</w:t>
      </w:r>
      <w:r>
        <w:t xml:space="preserve"> tab. You can select the coordinate system from the </w:t>
      </w:r>
      <w:r w:rsidRPr="008F63EE">
        <w:rPr>
          <w:i/>
        </w:rPr>
        <w:t>Layer’s</w:t>
      </w:r>
      <w:r>
        <w:t xml:space="preserve"> folder instead of navigating through the different PCS options.</w:t>
      </w:r>
    </w:p>
    <w:p w:rsidR="008F63EE" w:rsidRDefault="008F63EE" w:rsidP="008F63EE">
      <w:r>
        <w:rPr>
          <w:noProof/>
        </w:rPr>
        <w:drawing>
          <wp:inline distT="0" distB="0" distL="0" distR="0">
            <wp:extent cx="3334215" cy="23434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18FB21.tmp"/>
                    <pic:cNvPicPr/>
                  </pic:nvPicPr>
                  <pic:blipFill>
                    <a:blip r:embed="rId21">
                      <a:extLst>
                        <a:ext uri="{28A0092B-C50C-407E-A947-70E740481C1C}">
                          <a14:useLocalDpi xmlns:a14="http://schemas.microsoft.com/office/drawing/2010/main" val="0"/>
                        </a:ext>
                      </a:extLst>
                    </a:blip>
                    <a:stretch>
                      <a:fillRect/>
                    </a:stretch>
                  </pic:blipFill>
                  <pic:spPr>
                    <a:xfrm>
                      <a:off x="0" y="0"/>
                      <a:ext cx="3334215" cy="2343477"/>
                    </a:xfrm>
                    <a:prstGeom prst="rect">
                      <a:avLst/>
                    </a:prstGeom>
                  </pic:spPr>
                </pic:pic>
              </a:graphicData>
            </a:graphic>
          </wp:inline>
        </w:drawing>
      </w:r>
    </w:p>
    <w:p w:rsidR="008F63EE" w:rsidRDefault="008F63EE" w:rsidP="008F63EE">
      <w:r>
        <w:t>Note the diminishing number of pixels along the east-west axis when approaching the poles.</w:t>
      </w:r>
    </w:p>
    <w:p w:rsidR="008F63EE" w:rsidRDefault="008F63EE" w:rsidP="008F63EE">
      <w:r>
        <w:rPr>
          <w:noProof/>
        </w:rPr>
        <w:drawing>
          <wp:inline distT="0" distB="0" distL="0" distR="0">
            <wp:extent cx="3801005" cy="19052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18FC2B.tmp"/>
                    <pic:cNvPicPr/>
                  </pic:nvPicPr>
                  <pic:blipFill>
                    <a:blip r:embed="rId22">
                      <a:extLst>
                        <a:ext uri="{28A0092B-C50C-407E-A947-70E740481C1C}">
                          <a14:useLocalDpi xmlns:a14="http://schemas.microsoft.com/office/drawing/2010/main" val="0"/>
                        </a:ext>
                      </a:extLst>
                    </a:blip>
                    <a:stretch>
                      <a:fillRect/>
                    </a:stretch>
                  </pic:blipFill>
                  <pic:spPr>
                    <a:xfrm>
                      <a:off x="0" y="0"/>
                      <a:ext cx="3801005" cy="1905266"/>
                    </a:xfrm>
                    <a:prstGeom prst="rect">
                      <a:avLst/>
                    </a:prstGeom>
                  </pic:spPr>
                </pic:pic>
              </a:graphicData>
            </a:graphic>
          </wp:inline>
        </w:drawing>
      </w:r>
    </w:p>
    <w:p w:rsidR="008F63EE" w:rsidRDefault="008F63EE" w:rsidP="008F63EE"/>
    <w:p w:rsidR="008F63EE" w:rsidRDefault="008F63EE" w:rsidP="008D4057">
      <w:pPr>
        <w:pStyle w:val="ListParagraph"/>
        <w:spacing w:before="0"/>
        <w:ind w:left="360"/>
        <w:rPr>
          <w:rFonts w:cstheme="minorHAnsi"/>
          <w:color w:val="C00000"/>
        </w:rPr>
      </w:pPr>
    </w:p>
    <w:p w:rsidR="008D4057" w:rsidRDefault="008D4057" w:rsidP="008D4057">
      <w:pPr>
        <w:pStyle w:val="ListParagraph"/>
        <w:spacing w:before="0"/>
        <w:ind w:left="360"/>
        <w:rPr>
          <w:rFonts w:cstheme="minorHAnsi"/>
          <w:color w:val="C00000"/>
        </w:rPr>
      </w:pPr>
    </w:p>
    <w:p w:rsidR="002349DD" w:rsidRDefault="002349DD" w:rsidP="008F63EE">
      <w:pPr>
        <w:pStyle w:val="ListParagraph"/>
        <w:spacing w:before="0"/>
        <w:ind w:left="0"/>
        <w:rPr>
          <w:rFonts w:cstheme="minorHAnsi"/>
          <w:color w:val="C00000"/>
        </w:rPr>
      </w:pPr>
      <w:r w:rsidRPr="008F63EE">
        <w:rPr>
          <w:rFonts w:cstheme="minorHAnsi"/>
          <w:color w:val="C00000"/>
          <w:u w:val="single"/>
        </w:rPr>
        <w:t>Note</w:t>
      </w:r>
      <w:r w:rsidRPr="001C79E2">
        <w:rPr>
          <w:rFonts w:cstheme="minorHAnsi"/>
          <w:color w:val="C00000"/>
        </w:rPr>
        <w:t xml:space="preserve">: </w:t>
      </w:r>
      <w:r w:rsidR="008F63EE">
        <w:rPr>
          <w:rFonts w:cstheme="minorHAnsi"/>
          <w:color w:val="C00000"/>
        </w:rPr>
        <w:t>A</w:t>
      </w:r>
      <w:r w:rsidRPr="001C79E2">
        <w:rPr>
          <w:rFonts w:cstheme="minorHAnsi"/>
          <w:color w:val="C00000"/>
        </w:rPr>
        <w:t xml:space="preserve">s of </w:t>
      </w:r>
      <w:r w:rsidR="008D4057">
        <w:rPr>
          <w:rFonts w:cstheme="minorHAnsi"/>
          <w:color w:val="C00000"/>
        </w:rPr>
        <w:t xml:space="preserve">version </w:t>
      </w:r>
      <w:r w:rsidRPr="001C79E2">
        <w:rPr>
          <w:rFonts w:cstheme="minorHAnsi"/>
          <w:color w:val="C00000"/>
        </w:rPr>
        <w:t>10.</w:t>
      </w:r>
      <w:r w:rsidR="008D4057">
        <w:rPr>
          <w:rFonts w:cstheme="minorHAnsi"/>
          <w:color w:val="C00000"/>
        </w:rPr>
        <w:t>4</w:t>
      </w:r>
      <w:r w:rsidRPr="001C79E2">
        <w:rPr>
          <w:rFonts w:cstheme="minorHAnsi"/>
          <w:color w:val="C00000"/>
        </w:rPr>
        <w:t xml:space="preserve">, ArcGIS may not </w:t>
      </w:r>
      <w:r w:rsidR="008F63EE">
        <w:rPr>
          <w:rFonts w:cstheme="minorHAnsi"/>
          <w:color w:val="C00000"/>
        </w:rPr>
        <w:t xml:space="preserve">properly </w:t>
      </w:r>
      <w:r w:rsidRPr="001C79E2">
        <w:rPr>
          <w:rFonts w:cstheme="minorHAnsi"/>
          <w:color w:val="C00000"/>
        </w:rPr>
        <w:t>update the count field</w:t>
      </w:r>
      <w:r w:rsidR="008D4057">
        <w:rPr>
          <w:rFonts w:cstheme="minorHAnsi"/>
          <w:color w:val="C00000"/>
        </w:rPr>
        <w:t xml:space="preserve"> </w:t>
      </w:r>
      <w:r w:rsidR="008F63EE">
        <w:rPr>
          <w:rFonts w:cstheme="minorHAnsi"/>
          <w:color w:val="C00000"/>
        </w:rPr>
        <w:t>in the projected raster attribute table</w:t>
      </w:r>
      <w:r w:rsidR="008D4057">
        <w:rPr>
          <w:rFonts w:cstheme="minorHAnsi"/>
          <w:color w:val="C00000"/>
        </w:rPr>
        <w:t xml:space="preserve">. This </w:t>
      </w:r>
      <w:r w:rsidRPr="001C79E2">
        <w:rPr>
          <w:rFonts w:cstheme="minorHAnsi"/>
          <w:color w:val="C00000"/>
        </w:rPr>
        <w:t>result</w:t>
      </w:r>
      <w:r w:rsidR="008D4057">
        <w:rPr>
          <w:rFonts w:cstheme="minorHAnsi"/>
          <w:color w:val="C00000"/>
        </w:rPr>
        <w:t>s</w:t>
      </w:r>
      <w:r w:rsidRPr="001C79E2">
        <w:rPr>
          <w:rFonts w:cstheme="minorHAnsi"/>
          <w:color w:val="C00000"/>
        </w:rPr>
        <w:t xml:space="preserve"> in </w:t>
      </w:r>
      <w:r w:rsidR="008D4057">
        <w:rPr>
          <w:rFonts w:cstheme="minorHAnsi"/>
          <w:color w:val="C00000"/>
        </w:rPr>
        <w:t>erroneous pixel counts</w:t>
      </w:r>
      <w:r w:rsidR="00D71DC4">
        <w:rPr>
          <w:rFonts w:cstheme="minorHAnsi"/>
          <w:color w:val="C00000"/>
        </w:rPr>
        <w:t>!</w:t>
      </w:r>
      <w:r w:rsidR="008D4057">
        <w:rPr>
          <w:rFonts w:cstheme="minorHAnsi"/>
          <w:color w:val="C00000"/>
        </w:rPr>
        <w:t xml:space="preserve">  A work</w:t>
      </w:r>
      <w:r w:rsidRPr="001C79E2">
        <w:rPr>
          <w:rFonts w:cstheme="minorHAnsi"/>
          <w:color w:val="C00000"/>
        </w:rPr>
        <w:t xml:space="preserve">around is to close the attribute table and run </w:t>
      </w:r>
      <w:r w:rsidRPr="001C79E2">
        <w:rPr>
          <w:rFonts w:cstheme="minorHAnsi"/>
          <w:b/>
          <w:color w:val="C00000"/>
        </w:rPr>
        <w:t>Data Management &gt;&gt; Raster &gt;&gt; Raster Properties &gt;&gt; Build Raster Attribute Table</w:t>
      </w:r>
      <w:r w:rsidR="008D4057">
        <w:rPr>
          <w:rFonts w:cstheme="minorHAnsi"/>
          <w:color w:val="C00000"/>
        </w:rPr>
        <w:t xml:space="preserve"> on this table to update the count values.</w:t>
      </w:r>
    </w:p>
    <w:p w:rsidR="008D4057" w:rsidRDefault="008F63EE" w:rsidP="008D4057">
      <w:pPr>
        <w:pStyle w:val="ListParagraph"/>
        <w:spacing w:before="0"/>
        <w:ind w:left="360"/>
        <w:rPr>
          <w:rFonts w:cstheme="minorHAnsi"/>
        </w:rPr>
      </w:pPr>
      <w:r>
        <w:rPr>
          <w:rFonts w:cstheme="minorHAnsi"/>
          <w:noProof/>
        </w:rPr>
        <w:drawing>
          <wp:inline distT="0" distB="0" distL="0" distR="0">
            <wp:extent cx="2610214" cy="11241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1858CC.tmp"/>
                    <pic:cNvPicPr/>
                  </pic:nvPicPr>
                  <pic:blipFill>
                    <a:blip r:embed="rId23">
                      <a:extLst>
                        <a:ext uri="{28A0092B-C50C-407E-A947-70E740481C1C}">
                          <a14:useLocalDpi xmlns:a14="http://schemas.microsoft.com/office/drawing/2010/main" val="0"/>
                        </a:ext>
                      </a:extLst>
                    </a:blip>
                    <a:stretch>
                      <a:fillRect/>
                    </a:stretch>
                  </pic:blipFill>
                  <pic:spPr>
                    <a:xfrm>
                      <a:off x="0" y="0"/>
                      <a:ext cx="2610214" cy="1124107"/>
                    </a:xfrm>
                    <a:prstGeom prst="rect">
                      <a:avLst/>
                    </a:prstGeom>
                  </pic:spPr>
                </pic:pic>
              </a:graphicData>
            </a:graphic>
          </wp:inline>
        </w:drawing>
      </w:r>
    </w:p>
    <w:p w:rsidR="00E31D54" w:rsidRDefault="002349DD" w:rsidP="002349DD">
      <w:pPr>
        <w:rPr>
          <w:rFonts w:cstheme="minorHAnsi"/>
        </w:rPr>
      </w:pPr>
      <w:r>
        <w:rPr>
          <w:rFonts w:cstheme="minorHAnsi"/>
        </w:rPr>
        <w:t xml:space="preserve">The new </w:t>
      </w:r>
      <w:r w:rsidRPr="0035521B">
        <w:rPr>
          <w:rFonts w:cstheme="minorHAnsi"/>
          <w:i/>
        </w:rPr>
        <w:t>Value</w:t>
      </w:r>
      <w:r>
        <w:rPr>
          <w:rFonts w:cstheme="minorHAnsi"/>
        </w:rPr>
        <w:t xml:space="preserve"> counts for 0’s and 1’s should now read 264,984 and 106,082 respectively.  </w:t>
      </w:r>
    </w:p>
    <w:p w:rsidR="00E31D54" w:rsidRDefault="00E31D54" w:rsidP="002349DD">
      <w:pPr>
        <w:rPr>
          <w:rFonts w:cstheme="minorHAnsi"/>
        </w:rPr>
      </w:pPr>
      <w:r>
        <w:rPr>
          <w:rFonts w:cstheme="minorHAnsi"/>
          <w:noProof/>
        </w:rPr>
        <w:drawing>
          <wp:inline distT="0" distB="0" distL="0" distR="0">
            <wp:extent cx="5943600" cy="15367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189D1D.tmp"/>
                    <pic:cNvPicPr/>
                  </pic:nvPicPr>
                  <pic:blipFill>
                    <a:blip r:embed="rId24">
                      <a:extLst>
                        <a:ext uri="{28A0092B-C50C-407E-A947-70E740481C1C}">
                          <a14:useLocalDpi xmlns:a14="http://schemas.microsoft.com/office/drawing/2010/main" val="0"/>
                        </a:ext>
                      </a:extLst>
                    </a:blip>
                    <a:stretch>
                      <a:fillRect/>
                    </a:stretch>
                  </pic:blipFill>
                  <pic:spPr>
                    <a:xfrm>
                      <a:off x="0" y="0"/>
                      <a:ext cx="5943600" cy="1536700"/>
                    </a:xfrm>
                    <a:prstGeom prst="rect">
                      <a:avLst/>
                    </a:prstGeom>
                  </pic:spPr>
                </pic:pic>
              </a:graphicData>
            </a:graphic>
          </wp:inline>
        </w:drawing>
      </w:r>
    </w:p>
    <w:p w:rsidR="002349DD" w:rsidRPr="002349DD" w:rsidRDefault="002349DD" w:rsidP="002349DD">
      <w:r>
        <w:rPr>
          <w:rFonts w:cstheme="minorHAnsi"/>
        </w:rPr>
        <w:t xml:space="preserve">Recall that 0’s represent water, hence the fraction of water covering the earth’s surface can be estimated from this raster as 264,984 / (264,984 + 106,082) = 0.71 (or 71%). </w:t>
      </w:r>
      <w:r>
        <w:rPr>
          <w:rFonts w:cstheme="minorHAnsi"/>
        </w:rPr>
        <w:br/>
      </w:r>
    </w:p>
    <w:p w:rsidR="00770E84" w:rsidRDefault="008F66CD"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5B30F8" w:rsidP="005B30F8">
      <w:pPr>
        <w:spacing w:before="150" w:after="150" w:line="260" w:lineRule="atLeast"/>
        <w:jc w:val="right"/>
        <w:rPr>
          <w:rFonts w:ascii="Helvetica" w:eastAsia="Times New Roman" w:hAnsi="Helvetica" w:cs="Helvetica"/>
          <w:color w:val="808080" w:themeColor="background1" w:themeShade="80"/>
          <w:sz w:val="20"/>
          <w:szCs w:val="20"/>
        </w:rPr>
      </w:pPr>
      <w:r w:rsidRPr="005B30F8">
        <w:rPr>
          <w:rFonts w:eastAsia="Times New Roman" w:cs="Arial"/>
          <w:color w:val="808080" w:themeColor="background1" w:themeShade="80"/>
          <w:sz w:val="20"/>
          <w:szCs w:val="20"/>
        </w:rPr>
        <w:t xml:space="preserve">© </w:t>
      </w:r>
      <w:r w:rsidR="006C75F1">
        <w:rPr>
          <w:rFonts w:eastAsia="Times New Roman" w:cs="Arial"/>
          <w:color w:val="808080" w:themeColor="background1" w:themeShade="80"/>
          <w:sz w:val="20"/>
          <w:szCs w:val="20"/>
        </w:rPr>
        <w:t>Manny Gimond</w:t>
      </w:r>
      <w:r w:rsidRPr="005B30F8">
        <w:rPr>
          <w:rFonts w:eastAsia="Times New Roman" w:cs="Arial"/>
          <w:color w:val="808080" w:themeColor="background1" w:themeShade="80"/>
          <w:sz w:val="20"/>
          <w:szCs w:val="20"/>
        </w:rPr>
        <w:t>,</w:t>
      </w:r>
      <w:r w:rsidR="00B75DCC"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7-08-11T00:00:00Z">
            <w:dateFormat w:val="M/d/yyyy"/>
            <w:lid w:val="en-US"/>
            <w:storeMappedDataAs w:val="dateTime"/>
            <w:calendar w:val="gregorian"/>
          </w:date>
        </w:sdtPr>
        <w:sdtEndPr/>
        <w:sdtContent>
          <w:r w:rsidR="00D71DC4">
            <w:rPr>
              <w:rFonts w:eastAsia="Times New Roman" w:cs="Arial"/>
              <w:color w:val="808080" w:themeColor="background1" w:themeShade="80"/>
              <w:sz w:val="20"/>
              <w:szCs w:val="20"/>
            </w:rPr>
            <w:t>8/11/2017</w:t>
          </w:r>
        </w:sdtContent>
      </w:sdt>
      <w:r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F38A3"/>
    <w:multiLevelType w:val="hybridMultilevel"/>
    <w:tmpl w:val="16CCE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6"/>
  </w:num>
  <w:num w:numId="5">
    <w:abstractNumId w:val="1"/>
  </w:num>
  <w:num w:numId="6">
    <w:abstractNumId w:val="4"/>
  </w:num>
  <w:num w:numId="7">
    <w:abstractNumId w:val="0"/>
  </w:num>
  <w:num w:numId="8">
    <w:abstractNumId w:val="5"/>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01913"/>
    <w:rsid w:val="0001374B"/>
    <w:rsid w:val="00014094"/>
    <w:rsid w:val="0001595C"/>
    <w:rsid w:val="000316BB"/>
    <w:rsid w:val="00053336"/>
    <w:rsid w:val="00066115"/>
    <w:rsid w:val="0009238D"/>
    <w:rsid w:val="000B2951"/>
    <w:rsid w:val="000E52DD"/>
    <w:rsid w:val="0018258A"/>
    <w:rsid w:val="001A7375"/>
    <w:rsid w:val="001F351F"/>
    <w:rsid w:val="001F4E86"/>
    <w:rsid w:val="00210987"/>
    <w:rsid w:val="00220467"/>
    <w:rsid w:val="002349DD"/>
    <w:rsid w:val="00275270"/>
    <w:rsid w:val="002976AF"/>
    <w:rsid w:val="002A1FAA"/>
    <w:rsid w:val="002B4F8B"/>
    <w:rsid w:val="002C2BC1"/>
    <w:rsid w:val="002C681C"/>
    <w:rsid w:val="002E6AB6"/>
    <w:rsid w:val="002E7A3D"/>
    <w:rsid w:val="0030204D"/>
    <w:rsid w:val="00305E21"/>
    <w:rsid w:val="00317982"/>
    <w:rsid w:val="003269A1"/>
    <w:rsid w:val="003439C9"/>
    <w:rsid w:val="00343FD4"/>
    <w:rsid w:val="00351A7C"/>
    <w:rsid w:val="00394804"/>
    <w:rsid w:val="003B1464"/>
    <w:rsid w:val="003D6BC2"/>
    <w:rsid w:val="003E1D7B"/>
    <w:rsid w:val="003F6D27"/>
    <w:rsid w:val="00401F9B"/>
    <w:rsid w:val="004027F5"/>
    <w:rsid w:val="00403F99"/>
    <w:rsid w:val="00411027"/>
    <w:rsid w:val="00447FF8"/>
    <w:rsid w:val="00490244"/>
    <w:rsid w:val="004A6ED9"/>
    <w:rsid w:val="004A7BA1"/>
    <w:rsid w:val="004D02F5"/>
    <w:rsid w:val="004E3F80"/>
    <w:rsid w:val="004F27A6"/>
    <w:rsid w:val="004F716F"/>
    <w:rsid w:val="00506CAD"/>
    <w:rsid w:val="005112CD"/>
    <w:rsid w:val="00520F5D"/>
    <w:rsid w:val="00527D53"/>
    <w:rsid w:val="00533806"/>
    <w:rsid w:val="00536FD8"/>
    <w:rsid w:val="0057419D"/>
    <w:rsid w:val="00584340"/>
    <w:rsid w:val="00584AA1"/>
    <w:rsid w:val="005A6E76"/>
    <w:rsid w:val="005B30F8"/>
    <w:rsid w:val="005C768C"/>
    <w:rsid w:val="005F3D31"/>
    <w:rsid w:val="00602C8D"/>
    <w:rsid w:val="006050EB"/>
    <w:rsid w:val="006440C4"/>
    <w:rsid w:val="0066121C"/>
    <w:rsid w:val="00694F6A"/>
    <w:rsid w:val="00697A4E"/>
    <w:rsid w:val="006A1705"/>
    <w:rsid w:val="006C75F1"/>
    <w:rsid w:val="006D61A4"/>
    <w:rsid w:val="006D68FB"/>
    <w:rsid w:val="006E4C03"/>
    <w:rsid w:val="0073290E"/>
    <w:rsid w:val="007632E3"/>
    <w:rsid w:val="00770E84"/>
    <w:rsid w:val="007729B0"/>
    <w:rsid w:val="007A2CDB"/>
    <w:rsid w:val="007D7E25"/>
    <w:rsid w:val="00816D1F"/>
    <w:rsid w:val="00831CD8"/>
    <w:rsid w:val="008747F7"/>
    <w:rsid w:val="00885CF1"/>
    <w:rsid w:val="008B776E"/>
    <w:rsid w:val="008D4057"/>
    <w:rsid w:val="008E037E"/>
    <w:rsid w:val="008F63EE"/>
    <w:rsid w:val="008F66CD"/>
    <w:rsid w:val="008F71DE"/>
    <w:rsid w:val="00935D67"/>
    <w:rsid w:val="0095641B"/>
    <w:rsid w:val="009C7D8B"/>
    <w:rsid w:val="009D7346"/>
    <w:rsid w:val="009D786E"/>
    <w:rsid w:val="009F51CC"/>
    <w:rsid w:val="00A36C95"/>
    <w:rsid w:val="00A51045"/>
    <w:rsid w:val="00A63256"/>
    <w:rsid w:val="00A6339A"/>
    <w:rsid w:val="00A82A3F"/>
    <w:rsid w:val="00AB0C0A"/>
    <w:rsid w:val="00AB0DBC"/>
    <w:rsid w:val="00AB4930"/>
    <w:rsid w:val="00AD21DA"/>
    <w:rsid w:val="00AD2A07"/>
    <w:rsid w:val="00AD44AD"/>
    <w:rsid w:val="00AD6898"/>
    <w:rsid w:val="00AE2BC3"/>
    <w:rsid w:val="00B02B9C"/>
    <w:rsid w:val="00B14108"/>
    <w:rsid w:val="00B2792D"/>
    <w:rsid w:val="00B669CD"/>
    <w:rsid w:val="00B75DCC"/>
    <w:rsid w:val="00B76842"/>
    <w:rsid w:val="00B80FFA"/>
    <w:rsid w:val="00B924C3"/>
    <w:rsid w:val="00BB551A"/>
    <w:rsid w:val="00BC0583"/>
    <w:rsid w:val="00BC0F57"/>
    <w:rsid w:val="00BD19F3"/>
    <w:rsid w:val="00BE0ADC"/>
    <w:rsid w:val="00BE57FF"/>
    <w:rsid w:val="00C17189"/>
    <w:rsid w:val="00C26E6E"/>
    <w:rsid w:val="00C3458B"/>
    <w:rsid w:val="00C3716C"/>
    <w:rsid w:val="00C9224E"/>
    <w:rsid w:val="00CA0995"/>
    <w:rsid w:val="00CA1034"/>
    <w:rsid w:val="00CA7CBD"/>
    <w:rsid w:val="00CB234C"/>
    <w:rsid w:val="00D2307B"/>
    <w:rsid w:val="00D230A9"/>
    <w:rsid w:val="00D6058A"/>
    <w:rsid w:val="00D71DC4"/>
    <w:rsid w:val="00D77B37"/>
    <w:rsid w:val="00D93A85"/>
    <w:rsid w:val="00DB137F"/>
    <w:rsid w:val="00DE3F11"/>
    <w:rsid w:val="00E16BF5"/>
    <w:rsid w:val="00E31D54"/>
    <w:rsid w:val="00E37172"/>
    <w:rsid w:val="00E65FF1"/>
    <w:rsid w:val="00E9708F"/>
    <w:rsid w:val="00EB29DD"/>
    <w:rsid w:val="00EE15A0"/>
    <w:rsid w:val="00F0171A"/>
    <w:rsid w:val="00F210F2"/>
    <w:rsid w:val="00F2155F"/>
    <w:rsid w:val="00F25B1B"/>
    <w:rsid w:val="00F3772A"/>
    <w:rsid w:val="00F44471"/>
    <w:rsid w:val="00F70129"/>
    <w:rsid w:val="00F756DA"/>
    <w:rsid w:val="00FB2346"/>
    <w:rsid w:val="00FC0A80"/>
    <w:rsid w:val="00FD3FDF"/>
    <w:rsid w:val="00FD58E8"/>
    <w:rsid w:val="00FD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6B0E6535-37B5-4CDF-9D9A-6653753F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0.tmp"/><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tmp"/><Relationship Id="rId7" Type="http://schemas.openxmlformats.org/officeDocument/2006/relationships/hyperlink" Target="MapAlgebraLocal_files/MapAlgebraLocal.zip" TargetMode="External"/><Relationship Id="rId12" Type="http://schemas.openxmlformats.org/officeDocument/2006/relationships/image" Target="media/image5.tmp"/><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resources.arcgis.com/en/help/main/10.1/index.html" TargetMode="External"/><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tmp"/><Relationship Id="rId24" Type="http://schemas.openxmlformats.org/officeDocument/2006/relationships/image" Target="media/image16.tmp"/><Relationship Id="rId5" Type="http://schemas.openxmlformats.org/officeDocument/2006/relationships/settings" Target="settings.xml"/><Relationship Id="rId15" Type="http://schemas.openxmlformats.org/officeDocument/2006/relationships/image" Target="media/image8.tmp"/><Relationship Id="rId23" Type="http://schemas.openxmlformats.org/officeDocument/2006/relationships/image" Target="media/image15.tmp"/><Relationship Id="rId10" Type="http://schemas.openxmlformats.org/officeDocument/2006/relationships/image" Target="media/image3.tmp"/><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3ABD06-9A78-49A0-8E92-0215E8ECC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Accessing Census Data in GIS</vt:lpstr>
    </vt:vector>
  </TitlesOfParts>
  <Company/>
  <LinksUpToDate>false</LinksUpToDate>
  <CharactersWithSpaces>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Census Data in GIS</dc:title>
  <dc:creator>mgimond</dc:creator>
  <cp:lastModifiedBy>Manuel Gimond</cp:lastModifiedBy>
  <cp:revision>13</cp:revision>
  <cp:lastPrinted>2011-02-22T19:37:00Z</cp:lastPrinted>
  <dcterms:created xsi:type="dcterms:W3CDTF">2017-08-08T19:21:00Z</dcterms:created>
  <dcterms:modified xsi:type="dcterms:W3CDTF">2017-08-11T15:09:00Z</dcterms:modified>
</cp:coreProperties>
</file>