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80" w:rsidRPr="00816D1F" w:rsidRDefault="002349DD" w:rsidP="00816D1F">
      <w:pPr>
        <w:jc w:val="center"/>
      </w:pPr>
      <w:r>
        <w:rPr>
          <w:b/>
          <w:color w:val="365F91" w:themeColor="accent1" w:themeShade="BF"/>
          <w:sz w:val="40"/>
          <w:szCs w:val="40"/>
        </w:rPr>
        <w:t>Map Algebra</w:t>
      </w:r>
      <w:r w:rsidR="0095641B">
        <w:rPr>
          <w:b/>
          <w:color w:val="365F91" w:themeColor="accent1" w:themeShade="BF"/>
          <w:sz w:val="40"/>
          <w:szCs w:val="40"/>
        </w:rPr>
        <w:t xml:space="preserve">: </w:t>
      </w:r>
      <w:r w:rsidR="00443957">
        <w:rPr>
          <w:b/>
          <w:color w:val="365F91" w:themeColor="accent1" w:themeShade="BF"/>
          <w:sz w:val="40"/>
          <w:szCs w:val="40"/>
        </w:rPr>
        <w:t>Zonal and Global</w:t>
      </w:r>
      <w:r w:rsidR="0095641B">
        <w:rPr>
          <w:b/>
          <w:color w:val="365F91" w:themeColor="accent1" w:themeShade="BF"/>
          <w:sz w:val="40"/>
          <w:szCs w:val="40"/>
        </w:rPr>
        <w:t xml:space="preserve"> Operations</w:t>
      </w:r>
      <w:r w:rsidR="00526FB7">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352"/>
      </w:tblGrid>
      <w:tr w:rsidR="00A82A3F" w:rsidTr="002349DD">
        <w:tc>
          <w:tcPr>
            <w:tcW w:w="16192" w:type="dxa"/>
            <w:tcBorders>
              <w:top w:val="nil"/>
              <w:left w:val="nil"/>
              <w:bottom w:val="nil"/>
              <w:right w:val="nil"/>
            </w:tcBorders>
            <w:shd w:val="clear" w:color="auto" w:fill="F2F2F2" w:themeFill="background1" w:themeFillShade="F2"/>
          </w:tcPr>
          <w:p w:rsidR="002349DD" w:rsidRPr="002349DD" w:rsidRDefault="002349DD" w:rsidP="002349DD">
            <w:pPr>
              <w:pStyle w:val="ListParagraph"/>
              <w:numPr>
                <w:ilvl w:val="0"/>
                <w:numId w:val="6"/>
              </w:numPr>
              <w:spacing w:before="150" w:after="150" w:line="260" w:lineRule="atLeast"/>
              <w:rPr>
                <w:rFonts w:eastAsia="Times New Roman" w:cs="Arial"/>
                <w:color w:val="000000"/>
                <w:sz w:val="20"/>
                <w:szCs w:val="20"/>
              </w:rPr>
            </w:pPr>
            <w:r w:rsidRPr="002349DD">
              <w:rPr>
                <w:rFonts w:eastAsia="Times New Roman" w:cs="Arial"/>
                <w:color w:val="000000"/>
                <w:sz w:val="20"/>
                <w:szCs w:val="20"/>
              </w:rPr>
              <w:t xml:space="preserve">Create a folder called </w:t>
            </w:r>
            <w:proofErr w:type="spellStart"/>
            <w:r w:rsidRPr="002349DD">
              <w:rPr>
                <w:rFonts w:eastAsia="Times New Roman" w:cs="Arial"/>
                <w:b/>
                <w:color w:val="000000"/>
                <w:sz w:val="20"/>
                <w:szCs w:val="20"/>
              </w:rPr>
              <w:t>MapAlgebra</w:t>
            </w:r>
            <w:r w:rsidR="00181474">
              <w:rPr>
                <w:rFonts w:eastAsia="Times New Roman" w:cs="Arial"/>
                <w:b/>
                <w:color w:val="000000"/>
                <w:sz w:val="20"/>
                <w:szCs w:val="20"/>
              </w:rPr>
              <w:t>Zonal</w:t>
            </w:r>
            <w:proofErr w:type="spellEnd"/>
            <w:r w:rsidRPr="002349DD">
              <w:rPr>
                <w:rFonts w:eastAsia="Times New Roman" w:cs="Arial"/>
                <w:color w:val="000000"/>
                <w:sz w:val="20"/>
                <w:szCs w:val="20"/>
              </w:rPr>
              <w:t>. On DIA 322 computers, you might want to create this folder in your user Documents folder (e.g. C:\Users\jdoe\Documents\</w:t>
            </w:r>
            <w:r>
              <w:rPr>
                <w:rFonts w:eastAsia="Times New Roman" w:cs="Arial"/>
                <w:color w:val="000000"/>
                <w:sz w:val="20"/>
                <w:szCs w:val="20"/>
              </w:rPr>
              <w:t xml:space="preserve"> </w:t>
            </w:r>
            <w:proofErr w:type="spellStart"/>
            <w:r>
              <w:rPr>
                <w:rFonts w:eastAsia="Times New Roman" w:cs="Arial"/>
                <w:color w:val="000000"/>
                <w:sz w:val="20"/>
                <w:szCs w:val="20"/>
              </w:rPr>
              <w:t>MapAlgebra</w:t>
            </w:r>
            <w:r w:rsidR="00181474">
              <w:rPr>
                <w:rFonts w:eastAsia="Times New Roman" w:cs="Arial"/>
                <w:color w:val="000000"/>
                <w:sz w:val="20"/>
                <w:szCs w:val="20"/>
              </w:rPr>
              <w:t>Zonal</w:t>
            </w:r>
            <w:proofErr w:type="spellEnd"/>
            <w:r w:rsidRPr="002349DD">
              <w:rPr>
                <w:rFonts w:eastAsia="Times New Roman" w:cs="Arial"/>
                <w:color w:val="000000"/>
                <w:sz w:val="20"/>
                <w:szCs w:val="20"/>
              </w:rPr>
              <w:t>). On the DIA 222 computers, you might want to create this folder on the D: drive under D:\course number\</w:t>
            </w:r>
            <w:r w:rsidR="00CA7536">
              <w:rPr>
                <w:rFonts w:eastAsia="Times New Roman" w:cs="Arial"/>
                <w:color w:val="000000"/>
                <w:sz w:val="20"/>
                <w:szCs w:val="20"/>
              </w:rPr>
              <w:t>user name\ (e.g. D:\ES212\jdoe\</w:t>
            </w:r>
            <w:r>
              <w:rPr>
                <w:rFonts w:eastAsia="Times New Roman" w:cs="Arial"/>
                <w:color w:val="000000"/>
                <w:sz w:val="20"/>
                <w:szCs w:val="20"/>
              </w:rPr>
              <w:t>MapAlgebra</w:t>
            </w:r>
            <w:r w:rsidR="00181474">
              <w:rPr>
                <w:rFonts w:eastAsia="Times New Roman" w:cs="Arial"/>
                <w:color w:val="000000"/>
                <w:sz w:val="20"/>
                <w:szCs w:val="20"/>
              </w:rPr>
              <w:t>Zonal</w:t>
            </w:r>
            <w:r w:rsidRPr="002349DD">
              <w:rPr>
                <w:rFonts w:eastAsia="Times New Roman" w:cs="Arial"/>
                <w:color w:val="000000"/>
                <w:sz w:val="20"/>
                <w:szCs w:val="20"/>
              </w:rPr>
              <w:t>).</w:t>
            </w:r>
          </w:p>
          <w:p w:rsidR="00A82A3F" w:rsidRPr="007A2CDB" w:rsidRDefault="002349DD" w:rsidP="002349DD">
            <w:pPr>
              <w:pStyle w:val="ListParagraph"/>
              <w:numPr>
                <w:ilvl w:val="0"/>
                <w:numId w:val="6"/>
              </w:numPr>
              <w:spacing w:before="150" w:after="150" w:line="260" w:lineRule="atLeast"/>
              <w:rPr>
                <w:rFonts w:eastAsia="Times New Roman" w:cs="Arial"/>
                <w:color w:val="000000"/>
                <w:sz w:val="20"/>
                <w:szCs w:val="20"/>
              </w:rPr>
            </w:pPr>
            <w:r w:rsidRPr="002349DD">
              <w:rPr>
                <w:rFonts w:eastAsia="Times New Roman" w:cs="Arial"/>
                <w:color w:val="000000"/>
                <w:sz w:val="20"/>
                <w:szCs w:val="20"/>
              </w:rPr>
              <w:t xml:space="preserve">Download the </w:t>
            </w:r>
            <w:hyperlink r:id="rId7" w:history="1">
              <w:r w:rsidRPr="00F779D6">
                <w:rPr>
                  <w:rStyle w:val="Hyperlink"/>
                  <w:rFonts w:eastAsia="Times New Roman" w:cs="Arial"/>
                  <w:sz w:val="20"/>
                  <w:szCs w:val="20"/>
                </w:rPr>
                <w:t>MapAlgebra</w:t>
              </w:r>
              <w:r w:rsidR="004D1BB9" w:rsidRPr="00F779D6">
                <w:rPr>
                  <w:rStyle w:val="Hyperlink"/>
                  <w:rFonts w:eastAsia="Times New Roman" w:cs="Arial"/>
                  <w:sz w:val="20"/>
                  <w:szCs w:val="20"/>
                </w:rPr>
                <w:t>Zonal</w:t>
              </w:r>
              <w:r w:rsidRPr="00F779D6">
                <w:rPr>
                  <w:rStyle w:val="Hyperlink"/>
                  <w:rFonts w:eastAsia="Times New Roman" w:cs="Arial"/>
                  <w:sz w:val="20"/>
                  <w:szCs w:val="20"/>
                </w:rPr>
                <w:t>.zip</w:t>
              </w:r>
            </w:hyperlink>
            <w:r w:rsidRPr="002349DD">
              <w:rPr>
                <w:rFonts w:eastAsia="Times New Roman" w:cs="Arial"/>
                <w:color w:val="000000"/>
                <w:sz w:val="20"/>
                <w:szCs w:val="20"/>
              </w:rPr>
              <w:t xml:space="preserve"> data for this exercise and extract the files to your newly created </w:t>
            </w:r>
            <w:proofErr w:type="spellStart"/>
            <w:r>
              <w:rPr>
                <w:rFonts w:eastAsia="Times New Roman" w:cs="Arial"/>
                <w:color w:val="000000"/>
                <w:sz w:val="20"/>
                <w:szCs w:val="20"/>
              </w:rPr>
              <w:t>MapAlgebra</w:t>
            </w:r>
            <w:r w:rsidR="00181474">
              <w:rPr>
                <w:rFonts w:eastAsia="Times New Roman" w:cs="Arial"/>
                <w:color w:val="000000"/>
                <w:sz w:val="20"/>
                <w:szCs w:val="20"/>
              </w:rPr>
              <w:t>Zonal</w:t>
            </w:r>
            <w:proofErr w:type="spellEnd"/>
            <w:r w:rsidRPr="002349DD">
              <w:rPr>
                <w:rFonts w:eastAsia="Times New Roman" w:cs="Arial"/>
                <w:color w:val="000000"/>
                <w:sz w:val="20"/>
                <w:szCs w:val="20"/>
              </w:rPr>
              <w:t xml:space="preserve"> directory.</w:t>
            </w:r>
          </w:p>
        </w:tc>
      </w:tr>
    </w:tbl>
    <w:p w:rsidR="002E7A3D" w:rsidRPr="002E7A3D" w:rsidRDefault="002E7A3D" w:rsidP="002E7A3D">
      <w:pPr>
        <w:spacing w:after="0" w:line="255" w:lineRule="atLeast"/>
        <w:rPr>
          <w:rFonts w:eastAsia="Times New Roman" w:cs="Arial"/>
          <w:color w:val="000000"/>
          <w:sz w:val="20"/>
          <w:szCs w:val="20"/>
        </w:rPr>
      </w:pPr>
    </w:p>
    <w:p w:rsidR="002349DD" w:rsidRDefault="002349DD" w:rsidP="00D93A85">
      <w:r>
        <w:t xml:space="preserve">Note that this tutorial will make use of the </w:t>
      </w:r>
      <w:r>
        <w:rPr>
          <w:b/>
          <w:bCs/>
        </w:rPr>
        <w:t>Spatial Analyst</w:t>
      </w:r>
      <w:r w:rsidR="00523A6D">
        <w:rPr>
          <w:b/>
          <w:bCs/>
        </w:rPr>
        <w:t xml:space="preserve"> </w:t>
      </w:r>
      <w:r w:rsidR="00523A6D" w:rsidRPr="00523A6D">
        <w:rPr>
          <w:bCs/>
        </w:rPr>
        <w:t>extension</w:t>
      </w:r>
      <w:r>
        <w:t xml:space="preserve">, so make sure to enable this extension from the pull-down menu under </w:t>
      </w:r>
      <w:r>
        <w:rPr>
          <w:b/>
          <w:bCs/>
        </w:rPr>
        <w:t>Customize &gt;&gt; Extensions</w:t>
      </w:r>
      <w:r>
        <w:t>.</w:t>
      </w:r>
      <w:r w:rsidR="006F4CD1">
        <w:t xml:space="preserve"> Also, all output files should be saved in the current project folder (i.e. </w:t>
      </w:r>
      <w:proofErr w:type="gramStart"/>
      <w:r w:rsidR="006F4CD1">
        <w:t>./</w:t>
      </w:r>
      <w:proofErr w:type="spellStart"/>
      <w:proofErr w:type="gramEnd"/>
      <w:r w:rsidR="006F4CD1">
        <w:t>MapAlgebraZonal</w:t>
      </w:r>
      <w:proofErr w:type="spellEnd"/>
      <w:r w:rsidR="006F4CD1">
        <w:t>).</w:t>
      </w:r>
    </w:p>
    <w:p w:rsidR="00D93A85" w:rsidRPr="00447FF8" w:rsidRDefault="00526FB7" w:rsidP="00D93A85">
      <w:r>
        <w:pict>
          <v:rect id="_x0000_i1026" style="width:0;height:.75pt" o:hralign="center" o:hrstd="t" o:hrnoshade="t" o:hr="t" fillcolor="#ccc" stroked="f"/>
        </w:pict>
      </w:r>
    </w:p>
    <w:bookmarkStart w:id="0"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526FB7"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03868363" w:history="1">
            <w:r w:rsidR="00526FB7" w:rsidRPr="00797CBC">
              <w:rPr>
                <w:rStyle w:val="Hyperlink"/>
                <w:rFonts w:cs="Helvetica"/>
                <w:noProof/>
              </w:rPr>
              <w:t>Step 1:</w:t>
            </w:r>
            <w:r w:rsidR="00526FB7">
              <w:rPr>
                <w:rFonts w:asciiTheme="minorHAnsi" w:eastAsiaTheme="minorEastAsia" w:hAnsiTheme="minorHAnsi"/>
                <w:noProof/>
                <w:sz w:val="22"/>
              </w:rPr>
              <w:tab/>
            </w:r>
            <w:r w:rsidR="00526FB7" w:rsidRPr="00797CBC">
              <w:rPr>
                <w:rStyle w:val="Hyperlink"/>
                <w:noProof/>
              </w:rPr>
              <w:t>Open the map document</w:t>
            </w:r>
            <w:r w:rsidR="00526FB7">
              <w:rPr>
                <w:noProof/>
                <w:webHidden/>
              </w:rPr>
              <w:tab/>
            </w:r>
            <w:r w:rsidR="00526FB7">
              <w:rPr>
                <w:noProof/>
                <w:webHidden/>
              </w:rPr>
              <w:fldChar w:fldCharType="begin"/>
            </w:r>
            <w:r w:rsidR="00526FB7">
              <w:rPr>
                <w:noProof/>
                <w:webHidden/>
              </w:rPr>
              <w:instrText xml:space="preserve"> PAGEREF _Toc503868363 \h </w:instrText>
            </w:r>
            <w:r w:rsidR="00526FB7">
              <w:rPr>
                <w:noProof/>
                <w:webHidden/>
              </w:rPr>
            </w:r>
            <w:r w:rsidR="00526FB7">
              <w:rPr>
                <w:noProof/>
                <w:webHidden/>
              </w:rPr>
              <w:fldChar w:fldCharType="separate"/>
            </w:r>
            <w:r w:rsidR="00526FB7">
              <w:rPr>
                <w:noProof/>
                <w:webHidden/>
              </w:rPr>
              <w:t>1</w:t>
            </w:r>
            <w:r w:rsidR="00526FB7">
              <w:rPr>
                <w:noProof/>
                <w:webHidden/>
              </w:rPr>
              <w:fldChar w:fldCharType="end"/>
            </w:r>
          </w:hyperlink>
          <w:bookmarkStart w:id="1" w:name="_GoBack"/>
          <w:bookmarkEnd w:id="1"/>
        </w:p>
        <w:p w:rsidR="00526FB7" w:rsidRDefault="00526FB7">
          <w:pPr>
            <w:pStyle w:val="TOC1"/>
            <w:tabs>
              <w:tab w:val="left" w:pos="1100"/>
              <w:tab w:val="right" w:leader="dot" w:pos="9350"/>
            </w:tabs>
            <w:rPr>
              <w:rFonts w:asciiTheme="minorHAnsi" w:eastAsiaTheme="minorEastAsia" w:hAnsiTheme="minorHAnsi"/>
              <w:noProof/>
              <w:sz w:val="22"/>
            </w:rPr>
          </w:pPr>
          <w:hyperlink w:anchor="_Toc503868364" w:history="1">
            <w:r w:rsidRPr="00797CBC">
              <w:rPr>
                <w:rStyle w:val="Hyperlink"/>
                <w:noProof/>
              </w:rPr>
              <w:t>Step 2:</w:t>
            </w:r>
            <w:r>
              <w:rPr>
                <w:rFonts w:asciiTheme="minorHAnsi" w:eastAsiaTheme="minorEastAsia" w:hAnsiTheme="minorHAnsi"/>
                <w:noProof/>
                <w:sz w:val="22"/>
              </w:rPr>
              <w:tab/>
            </w:r>
            <w:r w:rsidRPr="00797CBC">
              <w:rPr>
                <w:rStyle w:val="Hyperlink"/>
                <w:noProof/>
              </w:rPr>
              <w:t>Distance to the closest Walmart</w:t>
            </w:r>
            <w:r>
              <w:rPr>
                <w:noProof/>
                <w:webHidden/>
              </w:rPr>
              <w:tab/>
            </w:r>
            <w:r>
              <w:rPr>
                <w:noProof/>
                <w:webHidden/>
              </w:rPr>
              <w:fldChar w:fldCharType="begin"/>
            </w:r>
            <w:r>
              <w:rPr>
                <w:noProof/>
                <w:webHidden/>
              </w:rPr>
              <w:instrText xml:space="preserve"> PAGEREF _Toc503868364 \h </w:instrText>
            </w:r>
            <w:r>
              <w:rPr>
                <w:noProof/>
                <w:webHidden/>
              </w:rPr>
            </w:r>
            <w:r>
              <w:rPr>
                <w:noProof/>
                <w:webHidden/>
              </w:rPr>
              <w:fldChar w:fldCharType="separate"/>
            </w:r>
            <w:r>
              <w:rPr>
                <w:noProof/>
                <w:webHidden/>
              </w:rPr>
              <w:t>2</w:t>
            </w:r>
            <w:r>
              <w:rPr>
                <w:noProof/>
                <w:webHidden/>
              </w:rPr>
              <w:fldChar w:fldCharType="end"/>
            </w:r>
          </w:hyperlink>
        </w:p>
        <w:p w:rsidR="00526FB7" w:rsidRDefault="00526FB7">
          <w:pPr>
            <w:pStyle w:val="TOC1"/>
            <w:tabs>
              <w:tab w:val="left" w:pos="1100"/>
              <w:tab w:val="right" w:leader="dot" w:pos="9350"/>
            </w:tabs>
            <w:rPr>
              <w:rFonts w:asciiTheme="minorHAnsi" w:eastAsiaTheme="minorEastAsia" w:hAnsiTheme="minorHAnsi"/>
              <w:noProof/>
              <w:sz w:val="22"/>
            </w:rPr>
          </w:pPr>
          <w:hyperlink w:anchor="_Toc503868365" w:history="1">
            <w:r w:rsidRPr="00797CBC">
              <w:rPr>
                <w:rStyle w:val="Hyperlink"/>
                <w:noProof/>
              </w:rPr>
              <w:t>Step 3:</w:t>
            </w:r>
            <w:r>
              <w:rPr>
                <w:rFonts w:asciiTheme="minorHAnsi" w:eastAsiaTheme="minorEastAsia" w:hAnsiTheme="minorHAnsi"/>
                <w:noProof/>
                <w:sz w:val="22"/>
              </w:rPr>
              <w:tab/>
            </w:r>
            <w:r w:rsidRPr="00797CBC">
              <w:rPr>
                <w:rStyle w:val="Hyperlink"/>
                <w:noProof/>
              </w:rPr>
              <w:t>Reclassifying raster cells</w:t>
            </w:r>
            <w:r>
              <w:rPr>
                <w:noProof/>
                <w:webHidden/>
              </w:rPr>
              <w:tab/>
            </w:r>
            <w:r>
              <w:rPr>
                <w:noProof/>
                <w:webHidden/>
              </w:rPr>
              <w:fldChar w:fldCharType="begin"/>
            </w:r>
            <w:r>
              <w:rPr>
                <w:noProof/>
                <w:webHidden/>
              </w:rPr>
              <w:instrText xml:space="preserve"> PAGEREF _Toc503868365 \h </w:instrText>
            </w:r>
            <w:r>
              <w:rPr>
                <w:noProof/>
                <w:webHidden/>
              </w:rPr>
            </w:r>
            <w:r>
              <w:rPr>
                <w:noProof/>
                <w:webHidden/>
              </w:rPr>
              <w:fldChar w:fldCharType="separate"/>
            </w:r>
            <w:r>
              <w:rPr>
                <w:noProof/>
                <w:webHidden/>
              </w:rPr>
              <w:t>4</w:t>
            </w:r>
            <w:r>
              <w:rPr>
                <w:noProof/>
                <w:webHidden/>
              </w:rPr>
              <w:fldChar w:fldCharType="end"/>
            </w:r>
          </w:hyperlink>
        </w:p>
        <w:p w:rsidR="00526FB7" w:rsidRDefault="00526FB7">
          <w:pPr>
            <w:pStyle w:val="TOC1"/>
            <w:tabs>
              <w:tab w:val="left" w:pos="1100"/>
              <w:tab w:val="right" w:leader="dot" w:pos="9350"/>
            </w:tabs>
            <w:rPr>
              <w:rFonts w:asciiTheme="minorHAnsi" w:eastAsiaTheme="minorEastAsia" w:hAnsiTheme="minorHAnsi"/>
              <w:noProof/>
              <w:sz w:val="22"/>
            </w:rPr>
          </w:pPr>
          <w:hyperlink w:anchor="_Toc503868366" w:history="1">
            <w:r w:rsidRPr="00797CBC">
              <w:rPr>
                <w:rStyle w:val="Hyperlink"/>
                <w:noProof/>
              </w:rPr>
              <w:t>Step 4:</w:t>
            </w:r>
            <w:r>
              <w:rPr>
                <w:rFonts w:asciiTheme="minorHAnsi" w:eastAsiaTheme="minorEastAsia" w:hAnsiTheme="minorHAnsi"/>
                <w:noProof/>
                <w:sz w:val="22"/>
              </w:rPr>
              <w:tab/>
            </w:r>
            <w:r w:rsidRPr="00797CBC">
              <w:rPr>
                <w:rStyle w:val="Hyperlink"/>
                <w:noProof/>
              </w:rPr>
              <w:t>Computing zonal statistics by state</w:t>
            </w:r>
            <w:r>
              <w:rPr>
                <w:noProof/>
                <w:webHidden/>
              </w:rPr>
              <w:tab/>
            </w:r>
            <w:r>
              <w:rPr>
                <w:noProof/>
                <w:webHidden/>
              </w:rPr>
              <w:fldChar w:fldCharType="begin"/>
            </w:r>
            <w:r>
              <w:rPr>
                <w:noProof/>
                <w:webHidden/>
              </w:rPr>
              <w:instrText xml:space="preserve"> PAGEREF _Toc503868366 \h </w:instrText>
            </w:r>
            <w:r>
              <w:rPr>
                <w:noProof/>
                <w:webHidden/>
              </w:rPr>
            </w:r>
            <w:r>
              <w:rPr>
                <w:noProof/>
                <w:webHidden/>
              </w:rPr>
              <w:fldChar w:fldCharType="separate"/>
            </w:r>
            <w:r>
              <w:rPr>
                <w:noProof/>
                <w:webHidden/>
              </w:rPr>
              <w:t>6</w:t>
            </w:r>
            <w:r>
              <w:rPr>
                <w:noProof/>
                <w:webHidden/>
              </w:rPr>
              <w:fldChar w:fldCharType="end"/>
            </w:r>
          </w:hyperlink>
        </w:p>
        <w:p w:rsidR="003B1464" w:rsidRDefault="003B1464">
          <w:r>
            <w:rPr>
              <w:b/>
              <w:bCs/>
              <w:noProof/>
            </w:rPr>
            <w:fldChar w:fldCharType="end"/>
          </w:r>
        </w:p>
      </w:sdtContent>
    </w:sdt>
    <w:p w:rsidR="0066121C" w:rsidRDefault="00526FB7" w:rsidP="00D93A85">
      <w:r>
        <w:pict>
          <v:rect id="_x0000_i1027" style="width:0;height:.75pt" o:hralign="center" o:hrstd="t" o:hrnoshade="t" o:hr="t" fillcolor="#ccc" stroked="f"/>
        </w:pict>
      </w:r>
      <w:bookmarkEnd w:id="0"/>
    </w:p>
    <w:p w:rsidR="002349DD" w:rsidRDefault="002349DD" w:rsidP="002349DD">
      <w:pPr>
        <w:pStyle w:val="Stepheader-GIS"/>
        <w:rPr>
          <w:rFonts w:ascii="Helvetica" w:hAnsi="Helvetica" w:cs="Helvetica"/>
        </w:rPr>
      </w:pPr>
      <w:bookmarkStart w:id="2" w:name="_Toc503868363"/>
      <w:r>
        <w:t>Open the map document</w:t>
      </w:r>
      <w:bookmarkEnd w:id="2"/>
    </w:p>
    <w:p w:rsidR="002349DD" w:rsidRDefault="00CA7536" w:rsidP="00CA7536">
      <w:pPr>
        <w:pStyle w:val="Instructions-GIS"/>
      </w:pPr>
      <w:r>
        <w:t xml:space="preserve">Open the </w:t>
      </w:r>
      <w:proofErr w:type="spellStart"/>
      <w:r w:rsidRPr="00CA7536">
        <w:rPr>
          <w:b/>
        </w:rPr>
        <w:t>Walmarts.mxd</w:t>
      </w:r>
      <w:proofErr w:type="spellEnd"/>
      <w:r>
        <w:t xml:space="preserve"> map document.</w:t>
      </w:r>
    </w:p>
    <w:p w:rsidR="006F4CD1" w:rsidRDefault="006F4CD1" w:rsidP="002349DD">
      <w:r>
        <w:rPr>
          <w:noProof/>
        </w:rPr>
        <w:lastRenderedPageBreak/>
        <w:drawing>
          <wp:inline distT="0" distB="0" distL="0" distR="0">
            <wp:extent cx="5334744" cy="2305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4C2E56.tmp"/>
                    <pic:cNvPicPr/>
                  </pic:nvPicPr>
                  <pic:blipFill>
                    <a:blip r:embed="rId8">
                      <a:extLst>
                        <a:ext uri="{28A0092B-C50C-407E-A947-70E740481C1C}">
                          <a14:useLocalDpi xmlns:a14="http://schemas.microsoft.com/office/drawing/2010/main" val="0"/>
                        </a:ext>
                      </a:extLst>
                    </a:blip>
                    <a:stretch>
                      <a:fillRect/>
                    </a:stretch>
                  </pic:blipFill>
                  <pic:spPr>
                    <a:xfrm>
                      <a:off x="0" y="0"/>
                      <a:ext cx="5334744" cy="2305372"/>
                    </a:xfrm>
                    <a:prstGeom prst="rect">
                      <a:avLst/>
                    </a:prstGeom>
                  </pic:spPr>
                </pic:pic>
              </a:graphicData>
            </a:graphic>
          </wp:inline>
        </w:drawing>
      </w:r>
    </w:p>
    <w:p w:rsidR="00CA7536" w:rsidRDefault="005302C1" w:rsidP="002349DD">
      <w:r>
        <w:t>The map consists of Walmart store point locations across the US. This tutorial will explore the use of global and zonal raster operations</w:t>
      </w:r>
      <w:r w:rsidR="004D1BB9">
        <w:t>.</w:t>
      </w:r>
      <w:r>
        <w:t xml:space="preserve"> The goal will be to explore the average distances to the closest Walmart stores </w:t>
      </w:r>
      <w:r w:rsidR="00526FB7">
        <w:t>nationwide</w:t>
      </w:r>
      <w:r w:rsidR="004D1BB9">
        <w:t xml:space="preserve"> and </w:t>
      </w:r>
      <w:r>
        <w:t xml:space="preserve">within each state. The first step will therefore involve creating a Euclidean distance raster layer from the point layer—a </w:t>
      </w:r>
      <w:r w:rsidRPr="00BF2001">
        <w:rPr>
          <w:b/>
        </w:rPr>
        <w:t>global operation</w:t>
      </w:r>
      <w:r>
        <w:t>.</w:t>
      </w:r>
    </w:p>
    <w:p w:rsidR="00CA7536" w:rsidRDefault="00CA7536" w:rsidP="002349DD"/>
    <w:p w:rsidR="002349DD" w:rsidRDefault="005302C1" w:rsidP="002349DD">
      <w:pPr>
        <w:pStyle w:val="Stepheader-GIS"/>
      </w:pPr>
      <w:bookmarkStart w:id="3" w:name="_Toc503868364"/>
      <w:r>
        <w:t xml:space="preserve">Distance to the closest </w:t>
      </w:r>
      <w:r w:rsidR="00526FB7">
        <w:t>Walmart</w:t>
      </w:r>
      <w:bookmarkEnd w:id="3"/>
    </w:p>
    <w:p w:rsidR="00BF2001" w:rsidRDefault="00642EF5" w:rsidP="005302C1">
      <w:pPr>
        <w:pStyle w:val="Instructions-GIS"/>
      </w:pPr>
      <w:r w:rsidRPr="005302C1">
        <w:t xml:space="preserve">Create a Euclidean distance raster from the </w:t>
      </w:r>
      <w:r w:rsidR="00526FB7" w:rsidRPr="005302C1">
        <w:t>Walmart</w:t>
      </w:r>
      <w:r w:rsidRPr="005302C1">
        <w:t xml:space="preserve"> point locations. Use the </w:t>
      </w:r>
      <w:r w:rsidRPr="005302C1">
        <w:rPr>
          <w:b/>
        </w:rPr>
        <w:t>Euclidean Distance</w:t>
      </w:r>
      <w:r w:rsidRPr="005302C1">
        <w:t xml:space="preserve"> tool found under </w:t>
      </w:r>
      <w:r w:rsidRPr="005302C1">
        <w:rPr>
          <w:b/>
        </w:rPr>
        <w:t xml:space="preserve">Spatial Analyst Tools &gt;&gt;Distance </w:t>
      </w:r>
      <w:r w:rsidRPr="005302C1">
        <w:t xml:space="preserve">Spatial. </w:t>
      </w:r>
    </w:p>
    <w:p w:rsidR="00BF2001" w:rsidRDefault="00642EF5" w:rsidP="005302C1">
      <w:pPr>
        <w:pStyle w:val="Instructions-GIS"/>
      </w:pPr>
      <w:r w:rsidRPr="005302C1">
        <w:br/>
      </w:r>
      <w:r w:rsidR="005302C1">
        <w:rPr>
          <w:noProof/>
        </w:rPr>
        <w:drawing>
          <wp:inline distT="0" distB="0" distL="0" distR="0" wp14:anchorId="1AA69B7F" wp14:editId="488C1EE6">
            <wp:extent cx="2933700" cy="138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1381125"/>
                    </a:xfrm>
                    <a:prstGeom prst="rect">
                      <a:avLst/>
                    </a:prstGeom>
                  </pic:spPr>
                </pic:pic>
              </a:graphicData>
            </a:graphic>
          </wp:inline>
        </w:drawing>
      </w:r>
    </w:p>
    <w:p w:rsidR="00894A47" w:rsidRDefault="00642EF5" w:rsidP="005302C1">
      <w:pPr>
        <w:pStyle w:val="Instructions-GIS"/>
        <w:rPr>
          <w:noProof/>
        </w:rPr>
      </w:pPr>
      <w:r w:rsidRPr="005302C1">
        <w:br/>
        <w:t xml:space="preserve">Change the </w:t>
      </w:r>
      <w:r w:rsidRPr="005302C1">
        <w:rPr>
          <w:b/>
        </w:rPr>
        <w:t>Environment</w:t>
      </w:r>
      <w:r w:rsidRPr="005302C1">
        <w:t xml:space="preserve"> parameters by setting the </w:t>
      </w:r>
      <w:r w:rsidRPr="005302C1">
        <w:rPr>
          <w:b/>
        </w:rPr>
        <w:t>Processing Extent</w:t>
      </w:r>
      <w:r w:rsidRPr="005302C1">
        <w:t xml:space="preserve"> to that of the </w:t>
      </w:r>
      <w:proofErr w:type="spellStart"/>
      <w:r w:rsidRPr="005302C1">
        <w:rPr>
          <w:i/>
        </w:rPr>
        <w:t>Contiguous_states</w:t>
      </w:r>
      <w:proofErr w:type="spellEnd"/>
      <w:r w:rsidR="00894A47">
        <w:rPr>
          <w:i/>
        </w:rPr>
        <w:t>,</w:t>
      </w:r>
      <w:r w:rsidRPr="005302C1">
        <w:t xml:space="preserve"> </w:t>
      </w:r>
    </w:p>
    <w:p w:rsidR="00BF2001" w:rsidRDefault="00642EF5" w:rsidP="00894A47">
      <w:pPr>
        <w:pStyle w:val="Instructions-GIS"/>
      </w:pPr>
      <w:r w:rsidRPr="005302C1">
        <w:lastRenderedPageBreak/>
        <w:t xml:space="preserve">  </w:t>
      </w:r>
      <w:r w:rsidR="00894A47">
        <w:rPr>
          <w:noProof/>
        </w:rPr>
        <w:drawing>
          <wp:inline distT="0" distB="0" distL="0" distR="0" wp14:anchorId="00E77286" wp14:editId="33FDD20B">
            <wp:extent cx="2867025" cy="1190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1190625"/>
                    </a:xfrm>
                    <a:prstGeom prst="rect">
                      <a:avLst/>
                    </a:prstGeom>
                  </pic:spPr>
                </pic:pic>
              </a:graphicData>
            </a:graphic>
          </wp:inline>
        </w:drawing>
      </w:r>
    </w:p>
    <w:p w:rsidR="00894A47" w:rsidRDefault="00894A47" w:rsidP="00894A47">
      <w:pPr>
        <w:pStyle w:val="Instructions-GIS"/>
      </w:pPr>
      <w:r>
        <w:br/>
      </w:r>
      <w:proofErr w:type="gramStart"/>
      <w:r>
        <w:t>and</w:t>
      </w:r>
      <w:proofErr w:type="gramEnd"/>
      <w:r>
        <w:t xml:space="preserve"> set the </w:t>
      </w:r>
      <w:r w:rsidRPr="00160D75">
        <w:rPr>
          <w:b/>
        </w:rPr>
        <w:t>cell size</w:t>
      </w:r>
      <w:r>
        <w:t xml:space="preserve"> to 10 km (or 10000 meters)</w:t>
      </w:r>
      <w:r w:rsidR="00642EF5" w:rsidRPr="005302C1">
        <w:t xml:space="preserve"> </w:t>
      </w:r>
      <w:r>
        <w:t xml:space="preserve">and </w:t>
      </w:r>
      <w:r w:rsidR="00642EF5" w:rsidRPr="005302C1">
        <w:t xml:space="preserve">the </w:t>
      </w:r>
      <w:r w:rsidR="00642EF5" w:rsidRPr="005302C1">
        <w:rPr>
          <w:b/>
        </w:rPr>
        <w:t>Raster Analysis &gt;&gt; Mask</w:t>
      </w:r>
      <w:r w:rsidR="00642EF5" w:rsidRPr="005302C1">
        <w:t xml:space="preserve"> to </w:t>
      </w:r>
      <w:proofErr w:type="spellStart"/>
      <w:r w:rsidR="00642EF5" w:rsidRPr="005302C1">
        <w:rPr>
          <w:i/>
        </w:rPr>
        <w:t>Contiguous_states</w:t>
      </w:r>
      <w:proofErr w:type="spellEnd"/>
      <w:r w:rsidR="00642EF5" w:rsidRPr="005302C1">
        <w:t>.</w:t>
      </w:r>
    </w:p>
    <w:p w:rsidR="00894A47" w:rsidRDefault="00642EF5" w:rsidP="00894A47">
      <w:pPr>
        <w:pStyle w:val="Instructions-GIS"/>
      </w:pPr>
      <w:r w:rsidRPr="005302C1">
        <w:br/>
      </w:r>
      <w:r w:rsidR="00894A47">
        <w:rPr>
          <w:noProof/>
        </w:rPr>
        <w:drawing>
          <wp:inline distT="0" distB="0" distL="0" distR="0" wp14:anchorId="5AC9A249" wp14:editId="373FD43C">
            <wp:extent cx="3505200" cy="1285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200" cy="1285875"/>
                    </a:xfrm>
                    <a:prstGeom prst="rect">
                      <a:avLst/>
                    </a:prstGeom>
                  </pic:spPr>
                </pic:pic>
              </a:graphicData>
            </a:graphic>
          </wp:inline>
        </w:drawing>
      </w:r>
    </w:p>
    <w:p w:rsidR="00894A47" w:rsidRDefault="00894A47" w:rsidP="00894A47">
      <w:pPr>
        <w:pStyle w:val="Instructions-GIS"/>
      </w:pPr>
      <w:r>
        <w:t xml:space="preserve">Click </w:t>
      </w:r>
      <w:r w:rsidRPr="00894A47">
        <w:rPr>
          <w:b/>
        </w:rPr>
        <w:t>OK</w:t>
      </w:r>
      <w:r>
        <w:t xml:space="preserve"> to close the Environment window and </w:t>
      </w:r>
      <w:r w:rsidRPr="00894A47">
        <w:rPr>
          <w:b/>
        </w:rPr>
        <w:t>OK</w:t>
      </w:r>
      <w:r>
        <w:t xml:space="preserve"> again to run the </w:t>
      </w:r>
      <w:proofErr w:type="spellStart"/>
      <w:r>
        <w:t>geoprocess</w:t>
      </w:r>
      <w:proofErr w:type="spellEnd"/>
      <w:r>
        <w:t>.</w:t>
      </w:r>
    </w:p>
    <w:p w:rsidR="00B270CB" w:rsidRPr="00B270CB" w:rsidRDefault="00B270CB" w:rsidP="00894A47">
      <w:pPr>
        <w:pStyle w:val="Instructions-GIS"/>
        <w:rPr>
          <w:color w:val="C00000"/>
        </w:rPr>
      </w:pPr>
      <w:r w:rsidRPr="00B270CB">
        <w:rPr>
          <w:color w:val="C00000"/>
        </w:rPr>
        <w:t xml:space="preserve">Note that the mask option </w:t>
      </w:r>
      <w:r>
        <w:rPr>
          <w:color w:val="C00000"/>
        </w:rPr>
        <w:t>will</w:t>
      </w:r>
      <w:r w:rsidRPr="00B270CB">
        <w:rPr>
          <w:color w:val="C00000"/>
        </w:rPr>
        <w:t xml:space="preserve"> restrict the input points to the extent defined by the mask, this is not a problem here since the mask encompasses all the points. However, if input points are outside of the mask, it’s best to leave the mask field blank and clip the Euclidean distance raster output using the </w:t>
      </w:r>
      <w:r w:rsidRPr="00B270CB">
        <w:rPr>
          <w:b/>
          <w:color w:val="C00000"/>
        </w:rPr>
        <w:t>Extract by Mask</w:t>
      </w:r>
      <w:r w:rsidRPr="00B270CB">
        <w:rPr>
          <w:color w:val="C00000"/>
        </w:rPr>
        <w:t xml:space="preserve"> tool under </w:t>
      </w:r>
      <w:r w:rsidRPr="00B270CB">
        <w:rPr>
          <w:b/>
          <w:color w:val="C00000"/>
        </w:rPr>
        <w:t>Spatial analyst &gt;&gt; Extraction</w:t>
      </w:r>
      <w:r w:rsidRPr="00B270CB">
        <w:rPr>
          <w:color w:val="C00000"/>
        </w:rPr>
        <w:t>.</w:t>
      </w:r>
    </w:p>
    <w:p w:rsidR="00894A47" w:rsidRDefault="00894A47" w:rsidP="00894A47">
      <w:r>
        <w:t>Note</w:t>
      </w:r>
      <w:r w:rsidR="00160D75">
        <w:t xml:space="preserve"> that</w:t>
      </w:r>
      <w:r>
        <w:t xml:space="preserve"> to view the raster, make sure to turn off any overlaying polygon layers in the TOC.</w:t>
      </w:r>
    </w:p>
    <w:p w:rsidR="00894A47" w:rsidRDefault="00894A47" w:rsidP="00894A47">
      <w:r>
        <w:rPr>
          <w:noProof/>
        </w:rPr>
        <w:drawing>
          <wp:inline distT="0" distB="0" distL="0" distR="0">
            <wp:extent cx="3458058" cy="2238687"/>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4C36EF.tmp"/>
                    <pic:cNvPicPr/>
                  </pic:nvPicPr>
                  <pic:blipFill>
                    <a:blip r:embed="rId12">
                      <a:extLst>
                        <a:ext uri="{28A0092B-C50C-407E-A947-70E740481C1C}">
                          <a14:useLocalDpi xmlns:a14="http://schemas.microsoft.com/office/drawing/2010/main" val="0"/>
                        </a:ext>
                      </a:extLst>
                    </a:blip>
                    <a:stretch>
                      <a:fillRect/>
                    </a:stretch>
                  </pic:blipFill>
                  <pic:spPr>
                    <a:xfrm>
                      <a:off x="0" y="0"/>
                      <a:ext cx="3458058" cy="2238687"/>
                    </a:xfrm>
                    <a:prstGeom prst="rect">
                      <a:avLst/>
                    </a:prstGeom>
                  </pic:spPr>
                </pic:pic>
              </a:graphicData>
            </a:graphic>
          </wp:inline>
        </w:drawing>
      </w:r>
      <w:r w:rsidR="00642EF5" w:rsidRPr="005302C1">
        <w:br/>
        <w:t xml:space="preserve">Each pixel of the output raster displays the distance from that pixel to the </w:t>
      </w:r>
      <w:r w:rsidR="00642EF5" w:rsidRPr="005302C1">
        <w:rPr>
          <w:i/>
        </w:rPr>
        <w:t>closest</w:t>
      </w:r>
      <w:r w:rsidR="00642EF5" w:rsidRPr="005302C1">
        <w:t xml:space="preserve"> Walmart. Note that the distance units are those of the map or layer coordinate system. </w:t>
      </w:r>
      <w:r w:rsidR="00642EF5" w:rsidRPr="005302C1">
        <w:lastRenderedPageBreak/>
        <w:t xml:space="preserve">Also note that the Euclidian distance is sensitive to the coordinate system used (i.e. you should choose a </w:t>
      </w:r>
      <w:r w:rsidR="00160D75">
        <w:t>one</w:t>
      </w:r>
      <w:r w:rsidR="00642EF5" w:rsidRPr="005302C1">
        <w:t xml:space="preserve"> that preserves distance</w:t>
      </w:r>
      <w:r w:rsidR="00160D75">
        <w:t xml:space="preserve"> before computing the distances</w:t>
      </w:r>
      <w:r w:rsidR="00642EF5" w:rsidRPr="005302C1">
        <w:t>).</w:t>
      </w:r>
    </w:p>
    <w:p w:rsidR="00642EF5" w:rsidRPr="005302C1" w:rsidRDefault="00642EF5" w:rsidP="00894A47">
      <w:r w:rsidRPr="005302C1">
        <w:br/>
        <w:t xml:space="preserve">Next, you will identify </w:t>
      </w:r>
      <w:r w:rsidR="00FC5CB6">
        <w:t>all</w:t>
      </w:r>
      <w:r w:rsidRPr="005302C1">
        <w:t xml:space="preserve"> </w:t>
      </w:r>
      <w:r w:rsidR="00FC5CB6">
        <w:t>pixels that</w:t>
      </w:r>
      <w:r w:rsidRPr="005302C1">
        <w:t xml:space="preserve"> </w:t>
      </w:r>
      <w:r w:rsidR="00FC5CB6">
        <w:t>are</w:t>
      </w:r>
      <w:r w:rsidRPr="005302C1">
        <w:t xml:space="preserve"> within 20 km of a Walmart.</w:t>
      </w:r>
    </w:p>
    <w:p w:rsidR="00CA7536" w:rsidRDefault="00CA7536" w:rsidP="00CA7536">
      <w:pPr>
        <w:pStyle w:val="Stepheader-GIS"/>
      </w:pPr>
      <w:bookmarkStart w:id="4" w:name="_Toc503868365"/>
      <w:r>
        <w:t>Reclassifying raster cells</w:t>
      </w:r>
      <w:bookmarkEnd w:id="4"/>
    </w:p>
    <w:p w:rsidR="00894A47" w:rsidRDefault="00642EF5" w:rsidP="00894A47">
      <w:pPr>
        <w:spacing w:before="0"/>
        <w:rPr>
          <w:rFonts w:cstheme="minorHAnsi"/>
        </w:rPr>
      </w:pPr>
      <w:r w:rsidRPr="00894A47">
        <w:rPr>
          <w:rFonts w:cstheme="minorHAnsi"/>
        </w:rPr>
        <w:t xml:space="preserve">Reclassify the Euclidean distance raster to binary values: 0’s for distances greater than 20 km and 1’s for distances less than or equal to 20 km. </w:t>
      </w:r>
      <w:r w:rsidR="00894A47">
        <w:rPr>
          <w:rFonts w:cstheme="minorHAnsi"/>
        </w:rPr>
        <w:t xml:space="preserve">There are at least two ways in which this step can be accomplished: one approach is to use the Raster </w:t>
      </w:r>
      <w:r w:rsidR="00FC5CB6">
        <w:rPr>
          <w:rFonts w:cstheme="minorHAnsi"/>
        </w:rPr>
        <w:t>Calculator</w:t>
      </w:r>
      <w:r w:rsidR="00894A47">
        <w:rPr>
          <w:rFonts w:cstheme="minorHAnsi"/>
        </w:rPr>
        <w:t xml:space="preserve"> tool and the other is to use the </w:t>
      </w:r>
      <w:r w:rsidR="00FC5CB6">
        <w:rPr>
          <w:rFonts w:cstheme="minorHAnsi"/>
        </w:rPr>
        <w:t>Reclassify</w:t>
      </w:r>
      <w:r w:rsidR="00894A47">
        <w:rPr>
          <w:rFonts w:cstheme="minorHAnsi"/>
        </w:rPr>
        <w:t xml:space="preserve"> tool. </w:t>
      </w:r>
      <w:r w:rsidR="00FC5CB6">
        <w:rPr>
          <w:rFonts w:cstheme="minorHAnsi"/>
        </w:rPr>
        <w:t xml:space="preserve">Regardless which method you choose to use make sure to name the output raster </w:t>
      </w:r>
      <w:r w:rsidR="00FC5CB6" w:rsidRPr="00FC5CB6">
        <w:rPr>
          <w:rFonts w:cstheme="minorHAnsi"/>
          <w:b/>
        </w:rPr>
        <w:t>Dist20k.img</w:t>
      </w:r>
      <w:r w:rsidR="00FC5CB6">
        <w:rPr>
          <w:rFonts w:cstheme="minorHAnsi"/>
        </w:rPr>
        <w:t>.</w:t>
      </w:r>
    </w:p>
    <w:p w:rsidR="00894A47" w:rsidRPr="00894A47" w:rsidRDefault="00894A47" w:rsidP="00FC5CB6">
      <w:pPr>
        <w:spacing w:before="0"/>
        <w:ind w:left="720"/>
        <w:rPr>
          <w:rFonts w:cstheme="minorHAnsi"/>
          <w:b/>
          <w:i/>
        </w:rPr>
      </w:pPr>
      <w:r w:rsidRPr="00894A47">
        <w:rPr>
          <w:rFonts w:cstheme="minorHAnsi"/>
          <w:b/>
          <w:i/>
        </w:rPr>
        <w:t>Method 1: Raster Calculator</w:t>
      </w:r>
    </w:p>
    <w:p w:rsidR="00894A47" w:rsidRDefault="00894A47" w:rsidP="00FC5CB6">
      <w:pPr>
        <w:pStyle w:val="Instructions-GIS"/>
        <w:ind w:left="720"/>
      </w:pPr>
      <w:r>
        <w:t xml:space="preserve">Open </w:t>
      </w:r>
      <w:r w:rsidRPr="00FC5CB6">
        <w:rPr>
          <w:b/>
        </w:rPr>
        <w:t>Spatial Analyst Tools &gt;&gt; Map Algebra &gt;&gt; Raster Calculator</w:t>
      </w:r>
      <w:r w:rsidR="00FC5CB6">
        <w:t>.</w:t>
      </w:r>
    </w:p>
    <w:p w:rsidR="00894A47" w:rsidRDefault="00FC5CB6" w:rsidP="00FC5CB6">
      <w:pPr>
        <w:pStyle w:val="Instructions-GIS"/>
        <w:ind w:left="720"/>
        <w:rPr>
          <w:rFonts w:cstheme="minorHAnsi"/>
        </w:rPr>
      </w:pPr>
      <w:r>
        <w:rPr>
          <w:rFonts w:cstheme="minorHAnsi"/>
        </w:rPr>
        <w:t xml:space="preserve">In the expression box, type </w:t>
      </w:r>
      <w:proofErr w:type="gramStart"/>
      <w:r w:rsidR="00642EF5" w:rsidRPr="00160D75">
        <w:rPr>
          <w:rFonts w:ascii="Courier New" w:hAnsi="Courier New" w:cs="Courier New"/>
        </w:rPr>
        <w:t>Con(</w:t>
      </w:r>
      <w:proofErr w:type="gramEnd"/>
      <w:r w:rsidR="00642EF5" w:rsidRPr="00160D75">
        <w:rPr>
          <w:rFonts w:ascii="Courier New" w:hAnsi="Courier New" w:cs="Courier New"/>
        </w:rPr>
        <w:t xml:space="preserve"> "Distance2Walmart" &lt;= 20000, 1, 0)</w:t>
      </w:r>
      <w:r w:rsidR="00642EF5" w:rsidRPr="00894A47">
        <w:rPr>
          <w:rFonts w:cstheme="minorHAnsi"/>
        </w:rPr>
        <w:t xml:space="preserve"> </w:t>
      </w:r>
    </w:p>
    <w:p w:rsidR="00FC5CB6" w:rsidRDefault="00FC5CB6" w:rsidP="00FC5CB6">
      <w:pPr>
        <w:spacing w:before="0"/>
        <w:ind w:left="720"/>
        <w:rPr>
          <w:rFonts w:cstheme="minorHAnsi"/>
        </w:rPr>
      </w:pPr>
      <w:r>
        <w:rPr>
          <w:rFonts w:cstheme="minorHAnsi"/>
          <w:noProof/>
        </w:rPr>
        <w:drawing>
          <wp:inline distT="0" distB="0" distL="0" distR="0">
            <wp:extent cx="2495898" cy="46679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4C59CC.tmp"/>
                    <pic:cNvPicPr/>
                  </pic:nvPicPr>
                  <pic:blipFill>
                    <a:blip r:embed="rId13">
                      <a:extLst>
                        <a:ext uri="{28A0092B-C50C-407E-A947-70E740481C1C}">
                          <a14:useLocalDpi xmlns:a14="http://schemas.microsoft.com/office/drawing/2010/main" val="0"/>
                        </a:ext>
                      </a:extLst>
                    </a:blip>
                    <a:stretch>
                      <a:fillRect/>
                    </a:stretch>
                  </pic:blipFill>
                  <pic:spPr>
                    <a:xfrm>
                      <a:off x="0" y="0"/>
                      <a:ext cx="2495898" cy="466790"/>
                    </a:xfrm>
                    <a:prstGeom prst="rect">
                      <a:avLst/>
                    </a:prstGeom>
                  </pic:spPr>
                </pic:pic>
              </a:graphicData>
            </a:graphic>
          </wp:inline>
        </w:drawing>
      </w:r>
    </w:p>
    <w:p w:rsidR="00FC5CB6" w:rsidRDefault="00FC5CB6" w:rsidP="00FC5CB6">
      <w:pPr>
        <w:pStyle w:val="Instructions-GIS"/>
        <w:ind w:left="720"/>
      </w:pPr>
      <w:r>
        <w:t xml:space="preserve">Click </w:t>
      </w:r>
      <w:r w:rsidRPr="00FC5CB6">
        <w:rPr>
          <w:b/>
        </w:rPr>
        <w:t>OK</w:t>
      </w:r>
      <w:r>
        <w:t xml:space="preserve"> to run the </w:t>
      </w:r>
      <w:proofErr w:type="spellStart"/>
      <w:r>
        <w:t>geoprocess</w:t>
      </w:r>
      <w:proofErr w:type="spellEnd"/>
      <w:r>
        <w:t>.</w:t>
      </w:r>
    </w:p>
    <w:p w:rsidR="00FC5CB6" w:rsidRPr="00894A47" w:rsidRDefault="00FC5CB6" w:rsidP="00FC5CB6">
      <w:pPr>
        <w:spacing w:before="0"/>
        <w:ind w:left="720"/>
        <w:rPr>
          <w:rFonts w:cstheme="minorHAnsi"/>
          <w:b/>
          <w:i/>
        </w:rPr>
      </w:pPr>
      <w:r w:rsidRPr="00894A47">
        <w:rPr>
          <w:rFonts w:cstheme="minorHAnsi"/>
          <w:b/>
          <w:i/>
        </w:rPr>
        <w:t xml:space="preserve">Method </w:t>
      </w:r>
      <w:r>
        <w:rPr>
          <w:rFonts w:cstheme="minorHAnsi"/>
          <w:b/>
          <w:i/>
        </w:rPr>
        <w:t>2</w:t>
      </w:r>
      <w:r w:rsidRPr="00894A47">
        <w:rPr>
          <w:rFonts w:cstheme="minorHAnsi"/>
          <w:b/>
          <w:i/>
        </w:rPr>
        <w:t xml:space="preserve">: </w:t>
      </w:r>
      <w:r>
        <w:rPr>
          <w:rFonts w:cstheme="minorHAnsi"/>
          <w:b/>
          <w:i/>
        </w:rPr>
        <w:t>Reclassify</w:t>
      </w:r>
    </w:p>
    <w:p w:rsidR="00FC5CB6" w:rsidRDefault="00FC5CB6" w:rsidP="00FC5CB6">
      <w:pPr>
        <w:pStyle w:val="Instructions-GIS"/>
        <w:ind w:left="720"/>
      </w:pPr>
      <w:r>
        <w:t xml:space="preserve">Open </w:t>
      </w:r>
      <w:r w:rsidRPr="00FC5CB6">
        <w:rPr>
          <w:b/>
        </w:rPr>
        <w:t xml:space="preserve">Spatial Analyst Tools &gt;&gt; </w:t>
      </w:r>
      <w:proofErr w:type="spellStart"/>
      <w:r w:rsidRPr="00894A47">
        <w:rPr>
          <w:rFonts w:cstheme="minorHAnsi"/>
          <w:b/>
        </w:rPr>
        <w:t>Reclass</w:t>
      </w:r>
      <w:proofErr w:type="spellEnd"/>
      <w:r w:rsidRPr="00894A47">
        <w:rPr>
          <w:rFonts w:cstheme="minorHAnsi"/>
          <w:b/>
        </w:rPr>
        <w:t xml:space="preserve"> &gt;&gt; Reclassify</w:t>
      </w:r>
      <w:r>
        <w:t>.</w:t>
      </w:r>
    </w:p>
    <w:p w:rsidR="00FC5CB6" w:rsidRDefault="00FC5CB6" w:rsidP="00FC5CB6">
      <w:pPr>
        <w:pStyle w:val="Instructions-GIS"/>
        <w:ind w:left="720"/>
      </w:pPr>
      <w:r>
        <w:t xml:space="preserve">Populate the fields as shown below (you may need to delete rows in the reclassification table or you can define the classification limits via the </w:t>
      </w:r>
      <w:r>
        <w:rPr>
          <w:noProof/>
        </w:rPr>
        <w:drawing>
          <wp:inline distT="0" distB="0" distL="0" distR="0">
            <wp:extent cx="714475" cy="20957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4CD18B.tmp"/>
                    <pic:cNvPicPr/>
                  </pic:nvPicPr>
                  <pic:blipFill>
                    <a:blip r:embed="rId14">
                      <a:extLst>
                        <a:ext uri="{28A0092B-C50C-407E-A947-70E740481C1C}">
                          <a14:useLocalDpi xmlns:a14="http://schemas.microsoft.com/office/drawing/2010/main" val="0"/>
                        </a:ext>
                      </a:extLst>
                    </a:blip>
                    <a:stretch>
                      <a:fillRect/>
                    </a:stretch>
                  </pic:blipFill>
                  <pic:spPr>
                    <a:xfrm>
                      <a:off x="0" y="0"/>
                      <a:ext cx="714475" cy="209579"/>
                    </a:xfrm>
                    <a:prstGeom prst="rect">
                      <a:avLst/>
                    </a:prstGeom>
                  </pic:spPr>
                </pic:pic>
              </a:graphicData>
            </a:graphic>
          </wp:inline>
        </w:drawing>
      </w:r>
      <w:r>
        <w:t>button).</w:t>
      </w:r>
    </w:p>
    <w:p w:rsidR="00160D75" w:rsidRDefault="00FC5CB6" w:rsidP="00FC5CB6">
      <w:pPr>
        <w:spacing w:before="0"/>
        <w:ind w:left="720"/>
        <w:rPr>
          <w:rFonts w:cstheme="minorHAnsi"/>
        </w:rPr>
      </w:pPr>
      <w:r w:rsidRPr="00894A47">
        <w:rPr>
          <w:rFonts w:cstheme="minorHAnsi"/>
        </w:rPr>
        <w:lastRenderedPageBreak/>
        <w:t xml:space="preserve"> </w:t>
      </w:r>
      <w:r w:rsidR="00642EF5" w:rsidRPr="00894A47">
        <w:rPr>
          <w:rFonts w:cstheme="minorHAnsi"/>
        </w:rPr>
        <w:br/>
      </w:r>
      <w:r>
        <w:rPr>
          <w:rFonts w:cstheme="minorHAnsi"/>
          <w:noProof/>
        </w:rPr>
        <w:drawing>
          <wp:inline distT="0" distB="0" distL="0" distR="0">
            <wp:extent cx="3962953" cy="2724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4CCA0D.tmp"/>
                    <pic:cNvPicPr/>
                  </pic:nvPicPr>
                  <pic:blipFill>
                    <a:blip r:embed="rId15">
                      <a:extLst>
                        <a:ext uri="{28A0092B-C50C-407E-A947-70E740481C1C}">
                          <a14:useLocalDpi xmlns:a14="http://schemas.microsoft.com/office/drawing/2010/main" val="0"/>
                        </a:ext>
                      </a:extLst>
                    </a:blip>
                    <a:stretch>
                      <a:fillRect/>
                    </a:stretch>
                  </pic:blipFill>
                  <pic:spPr>
                    <a:xfrm>
                      <a:off x="0" y="0"/>
                      <a:ext cx="3962953" cy="2724530"/>
                    </a:xfrm>
                    <a:prstGeom prst="rect">
                      <a:avLst/>
                    </a:prstGeom>
                  </pic:spPr>
                </pic:pic>
              </a:graphicData>
            </a:graphic>
          </wp:inline>
        </w:drawing>
      </w:r>
    </w:p>
    <w:p w:rsidR="00FC5CB6" w:rsidRDefault="00160D75" w:rsidP="00160D75">
      <w:pPr>
        <w:pStyle w:val="Instructions-GIS"/>
        <w:ind w:left="720"/>
      </w:pPr>
      <w:r>
        <w:t xml:space="preserve">Click </w:t>
      </w:r>
      <w:r w:rsidRPr="00160D75">
        <w:rPr>
          <w:b/>
        </w:rPr>
        <w:t>OK</w:t>
      </w:r>
      <w:r>
        <w:t xml:space="preserve"> to run the reclassification</w:t>
      </w:r>
      <w:r w:rsidR="00642EF5" w:rsidRPr="00894A47">
        <w:br/>
      </w:r>
    </w:p>
    <w:p w:rsidR="004B1996" w:rsidRDefault="00FC5CB6" w:rsidP="00FC5CB6">
      <w:pPr>
        <w:spacing w:before="0"/>
        <w:rPr>
          <w:rFonts w:cstheme="minorHAnsi"/>
        </w:rPr>
      </w:pPr>
      <w:r>
        <w:rPr>
          <w:rFonts w:cstheme="minorHAnsi"/>
        </w:rPr>
        <w:t>The output map will be a binary raster</w:t>
      </w:r>
      <w:r w:rsidR="004B1996">
        <w:rPr>
          <w:rFonts w:cstheme="minorHAnsi"/>
        </w:rPr>
        <w:t>.</w:t>
      </w:r>
    </w:p>
    <w:p w:rsidR="00642EF5" w:rsidRDefault="004B1996" w:rsidP="00FC5CB6">
      <w:pPr>
        <w:spacing w:before="0"/>
        <w:rPr>
          <w:rFonts w:cstheme="minorHAnsi"/>
        </w:rPr>
      </w:pPr>
      <w:r>
        <w:rPr>
          <w:rFonts w:cstheme="minorHAnsi"/>
        </w:rPr>
        <w:t xml:space="preserve"> </w:t>
      </w:r>
      <w:r w:rsidR="00642EF5">
        <w:rPr>
          <w:noProof/>
        </w:rPr>
        <w:drawing>
          <wp:inline distT="0" distB="0" distL="0" distR="0" wp14:anchorId="0FE5BF92" wp14:editId="7BF2FDA8">
            <wp:extent cx="2524125" cy="18349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34209" cy="1842303"/>
                    </a:xfrm>
                    <a:prstGeom prst="rect">
                      <a:avLst/>
                    </a:prstGeom>
                  </pic:spPr>
                </pic:pic>
              </a:graphicData>
            </a:graphic>
          </wp:inline>
        </w:drawing>
      </w:r>
    </w:p>
    <w:p w:rsidR="004B1996" w:rsidRDefault="004B1996" w:rsidP="00FC5CB6">
      <w:pPr>
        <w:spacing w:before="0"/>
        <w:rPr>
          <w:rFonts w:cstheme="minorHAnsi"/>
        </w:rPr>
      </w:pPr>
      <w:r>
        <w:rPr>
          <w:rFonts w:cstheme="minorHAnsi"/>
        </w:rPr>
        <w:t>As such it will have a valid attribute table listing the number of 0 and 1 pixels in the raster.</w:t>
      </w:r>
    </w:p>
    <w:p w:rsidR="004B1996" w:rsidRPr="00894A47" w:rsidRDefault="004B1996" w:rsidP="00FC5CB6">
      <w:pPr>
        <w:spacing w:before="0"/>
        <w:rPr>
          <w:rFonts w:cstheme="minorHAnsi"/>
        </w:rPr>
      </w:pPr>
      <w:r>
        <w:rPr>
          <w:rFonts w:cstheme="minorHAnsi"/>
          <w:noProof/>
        </w:rPr>
        <w:drawing>
          <wp:inline distT="0" distB="0" distL="0" distR="0">
            <wp:extent cx="1629002" cy="75258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4C55AA.tmp"/>
                    <pic:cNvPicPr/>
                  </pic:nvPicPr>
                  <pic:blipFill>
                    <a:blip r:embed="rId17">
                      <a:extLst>
                        <a:ext uri="{28A0092B-C50C-407E-A947-70E740481C1C}">
                          <a14:useLocalDpi xmlns:a14="http://schemas.microsoft.com/office/drawing/2010/main" val="0"/>
                        </a:ext>
                      </a:extLst>
                    </a:blip>
                    <a:stretch>
                      <a:fillRect/>
                    </a:stretch>
                  </pic:blipFill>
                  <pic:spPr>
                    <a:xfrm>
                      <a:off x="0" y="0"/>
                      <a:ext cx="1629002" cy="752580"/>
                    </a:xfrm>
                    <a:prstGeom prst="rect">
                      <a:avLst/>
                    </a:prstGeom>
                  </pic:spPr>
                </pic:pic>
              </a:graphicData>
            </a:graphic>
          </wp:inline>
        </w:drawing>
      </w:r>
      <w:r w:rsidRPr="00894A47">
        <w:rPr>
          <w:rFonts w:cstheme="minorHAnsi"/>
        </w:rPr>
        <w:br/>
      </w:r>
    </w:p>
    <w:p w:rsidR="00642EF5" w:rsidRDefault="004B1996" w:rsidP="004B1996">
      <w:pPr>
        <w:spacing w:before="0"/>
        <w:rPr>
          <w:rFonts w:cstheme="minorHAnsi"/>
          <w:b/>
        </w:rPr>
      </w:pPr>
      <w:r>
        <w:rPr>
          <w:rFonts w:cstheme="minorHAnsi"/>
        </w:rPr>
        <w:t>From t</w:t>
      </w:r>
      <w:r w:rsidR="00642EF5" w:rsidRPr="004B1996">
        <w:rPr>
          <w:rFonts w:cstheme="minorHAnsi"/>
        </w:rPr>
        <w:t>hese values</w:t>
      </w:r>
      <w:r>
        <w:rPr>
          <w:rFonts w:cstheme="minorHAnsi"/>
        </w:rPr>
        <w:t xml:space="preserve"> we can</w:t>
      </w:r>
      <w:r w:rsidR="00642EF5" w:rsidRPr="004B1996">
        <w:rPr>
          <w:rFonts w:cstheme="minorHAnsi"/>
        </w:rPr>
        <w:t xml:space="preserve"> compute the percentage of all locations within the 48 states that are wi</w:t>
      </w:r>
      <w:r>
        <w:rPr>
          <w:rFonts w:cstheme="minorHAnsi"/>
        </w:rPr>
        <w:t xml:space="preserve">thin 20 km of a nearest Walmart, or 24626 / (56085 + 24626) </w:t>
      </w:r>
      <w:proofErr w:type="gramStart"/>
      <w:r>
        <w:rPr>
          <w:rFonts w:cstheme="minorHAnsi"/>
        </w:rPr>
        <w:t xml:space="preserve">= </w:t>
      </w:r>
      <w:r w:rsidR="00642EF5" w:rsidRPr="004B1996">
        <w:rPr>
          <w:rFonts w:cstheme="minorHAnsi"/>
        </w:rPr>
        <w:t xml:space="preserve"> </w:t>
      </w:r>
      <w:r w:rsidR="00642EF5" w:rsidRPr="004B1996">
        <w:rPr>
          <w:rFonts w:cstheme="minorHAnsi"/>
          <w:b/>
        </w:rPr>
        <w:t>30.5</w:t>
      </w:r>
      <w:proofErr w:type="gramEnd"/>
      <w:r w:rsidR="00642EF5" w:rsidRPr="004B1996">
        <w:rPr>
          <w:rFonts w:cstheme="minorHAnsi"/>
          <w:b/>
        </w:rPr>
        <w:t>%.</w:t>
      </w:r>
    </w:p>
    <w:p w:rsidR="00DE6656" w:rsidRPr="00DE6656" w:rsidRDefault="00DE6656" w:rsidP="004B1996">
      <w:pPr>
        <w:spacing w:before="0"/>
        <w:rPr>
          <w:rFonts w:cstheme="minorHAnsi"/>
        </w:rPr>
      </w:pPr>
      <w:r>
        <w:rPr>
          <w:rFonts w:cstheme="minorHAnsi"/>
        </w:rPr>
        <w:lastRenderedPageBreak/>
        <w:t xml:space="preserve">In the next step, you will learn how to summarize pixel values </w:t>
      </w:r>
      <w:r w:rsidRPr="00160D75">
        <w:rPr>
          <w:rFonts w:cstheme="minorHAnsi"/>
          <w:i/>
        </w:rPr>
        <w:t>by state</w:t>
      </w:r>
      <w:r>
        <w:rPr>
          <w:rFonts w:cstheme="minorHAnsi"/>
        </w:rPr>
        <w:t xml:space="preserve"> using a </w:t>
      </w:r>
      <w:r w:rsidRPr="00DE6656">
        <w:rPr>
          <w:rFonts w:cstheme="minorHAnsi"/>
          <w:b/>
        </w:rPr>
        <w:t>zonal operation</w:t>
      </w:r>
      <w:r>
        <w:rPr>
          <w:rFonts w:cstheme="minorHAnsi"/>
        </w:rPr>
        <w:t>.</w:t>
      </w:r>
    </w:p>
    <w:p w:rsidR="00642EF5" w:rsidRDefault="00CA7536" w:rsidP="00CA7536">
      <w:pPr>
        <w:pStyle w:val="Stepheader-GIS"/>
      </w:pPr>
      <w:bookmarkStart w:id="5" w:name="_Toc503868366"/>
      <w:r>
        <w:t>Computing zonal s</w:t>
      </w:r>
      <w:r w:rsidR="00642EF5" w:rsidRPr="005C45FE">
        <w:t>tatistic</w:t>
      </w:r>
      <w:r>
        <w:t>s</w:t>
      </w:r>
      <w:r w:rsidR="00642EF5" w:rsidRPr="005C45FE">
        <w:t xml:space="preserve"> </w:t>
      </w:r>
      <w:r w:rsidR="00DE6656">
        <w:t>by state</w:t>
      </w:r>
      <w:bookmarkEnd w:id="5"/>
    </w:p>
    <w:p w:rsidR="00DE6656" w:rsidRDefault="00642EF5" w:rsidP="00DE6656">
      <w:pPr>
        <w:pStyle w:val="Instructions-GIS"/>
      </w:pPr>
      <w:r w:rsidRPr="004B1996">
        <w:t xml:space="preserve">Open the </w:t>
      </w:r>
      <w:r w:rsidRPr="004B1996">
        <w:rPr>
          <w:b/>
        </w:rPr>
        <w:t>Zonal Statistics as Table</w:t>
      </w:r>
      <w:r w:rsidRPr="004B1996">
        <w:t xml:space="preserve"> </w:t>
      </w:r>
      <w:proofErr w:type="gramStart"/>
      <w:r w:rsidRPr="004B1996">
        <w:t>tool  (</w:t>
      </w:r>
      <w:proofErr w:type="gramEnd"/>
      <w:r w:rsidRPr="004B1996">
        <w:rPr>
          <w:b/>
        </w:rPr>
        <w:t>Spatial Analyst Tools &gt;&gt; Zonal &gt;&gt; Zonal Statistics as Table</w:t>
      </w:r>
      <w:r w:rsidRPr="004B1996">
        <w:t xml:space="preserve">). The </w:t>
      </w:r>
      <w:proofErr w:type="spellStart"/>
      <w:r w:rsidRPr="004B1996">
        <w:t>zone</w:t>
      </w:r>
      <w:proofErr w:type="spellEnd"/>
      <w:r w:rsidRPr="004B1996">
        <w:t xml:space="preserve"> layer can be either a raster or a vector. In this working example, </w:t>
      </w:r>
      <w:r w:rsidR="00DE6656">
        <w:t xml:space="preserve">we will </w:t>
      </w:r>
      <w:r w:rsidRPr="004B1996">
        <w:t>use the States vector layer as the zon</w:t>
      </w:r>
      <w:r w:rsidR="00DE6656">
        <w:t>al</w:t>
      </w:r>
      <w:r w:rsidRPr="004B1996">
        <w:t xml:space="preserve"> </w:t>
      </w:r>
      <w:r w:rsidR="00DE6656">
        <w:t>boundaries</w:t>
      </w:r>
      <w:r w:rsidRPr="004B1996">
        <w:t>.</w:t>
      </w:r>
    </w:p>
    <w:p w:rsidR="00DE6656" w:rsidRDefault="00642EF5" w:rsidP="00DE6656">
      <w:pPr>
        <w:pStyle w:val="Instructions-GIS"/>
      </w:pPr>
      <w:r w:rsidRPr="004B1996">
        <w:br/>
      </w:r>
      <w:r w:rsidR="00DE6656">
        <w:rPr>
          <w:noProof/>
        </w:rPr>
        <w:drawing>
          <wp:inline distT="0" distB="0" distL="0" distR="0" wp14:anchorId="3B407F87" wp14:editId="4574950C">
            <wp:extent cx="2571750" cy="268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1750" cy="2686050"/>
                    </a:xfrm>
                    <a:prstGeom prst="rect">
                      <a:avLst/>
                    </a:prstGeom>
                  </pic:spPr>
                </pic:pic>
              </a:graphicData>
            </a:graphic>
          </wp:inline>
        </w:drawing>
      </w:r>
    </w:p>
    <w:p w:rsidR="00DE6656" w:rsidRDefault="00DE6656" w:rsidP="00DE6656">
      <w:pPr>
        <w:pStyle w:val="Instructions-GIS"/>
      </w:pPr>
      <w:r>
        <w:t xml:space="preserve">Click </w:t>
      </w:r>
      <w:r w:rsidRPr="00DE6656">
        <w:rPr>
          <w:b/>
        </w:rPr>
        <w:t>OK</w:t>
      </w:r>
      <w:r>
        <w:t xml:space="preserve"> to run the </w:t>
      </w:r>
      <w:proofErr w:type="spellStart"/>
      <w:r>
        <w:t>geoprocess</w:t>
      </w:r>
      <w:proofErr w:type="spellEnd"/>
      <w:r>
        <w:t>.</w:t>
      </w:r>
    </w:p>
    <w:p w:rsidR="00642EF5" w:rsidRDefault="00DE6656" w:rsidP="00DE6656">
      <w:r>
        <w:t xml:space="preserve">Note that the output is a simple table (in a dbf file format) and not a spatial data layer. You can view its contents by right-clicking it in the TOC then selecting </w:t>
      </w:r>
      <w:r w:rsidRPr="00DE6656">
        <w:rPr>
          <w:b/>
        </w:rPr>
        <w:t>Open</w:t>
      </w:r>
      <w:r>
        <w:t>.</w:t>
      </w:r>
    </w:p>
    <w:p w:rsidR="00DE6656" w:rsidRDefault="00DE6656" w:rsidP="00DE6656">
      <w:r>
        <w:rPr>
          <w:noProof/>
        </w:rPr>
        <w:drawing>
          <wp:inline distT="0" distB="0" distL="0" distR="0">
            <wp:extent cx="5943600" cy="18776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4C401B.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1877695"/>
                    </a:xfrm>
                    <a:prstGeom prst="rect">
                      <a:avLst/>
                    </a:prstGeom>
                  </pic:spPr>
                </pic:pic>
              </a:graphicData>
            </a:graphic>
          </wp:inline>
        </w:drawing>
      </w:r>
    </w:p>
    <w:p w:rsidR="00DE6656" w:rsidRPr="004B1996" w:rsidRDefault="00DE6656" w:rsidP="00DE6656">
      <w:r>
        <w:t xml:space="preserve">For each polygon in the States layer, a set of </w:t>
      </w:r>
      <w:r w:rsidR="004D1BB9">
        <w:t>distance-to-Walmart</w:t>
      </w:r>
      <w:r>
        <w:t xml:space="preserve"> summary statistics is tabulated. </w:t>
      </w:r>
      <w:r w:rsidR="00880419">
        <w:t>The output table copies the NAME column from the input States layer—this will allow us to join this table back to the States vector layer</w:t>
      </w:r>
      <w:r w:rsidR="004D1BB9">
        <w:t>.</w:t>
      </w:r>
    </w:p>
    <w:p w:rsidR="00880419" w:rsidRDefault="00880419" w:rsidP="004B1996">
      <w:pPr>
        <w:pStyle w:val="Instructions-GIS"/>
      </w:pPr>
      <w:r w:rsidRPr="00880419">
        <w:rPr>
          <w:b/>
        </w:rPr>
        <w:lastRenderedPageBreak/>
        <w:t>Right-click</w:t>
      </w:r>
      <w:r>
        <w:t xml:space="preserve"> on the </w:t>
      </w:r>
      <w:r w:rsidRPr="00880419">
        <w:rPr>
          <w:b/>
        </w:rPr>
        <w:t>States</w:t>
      </w:r>
      <w:r>
        <w:t xml:space="preserve"> layer in the TOC then select </w:t>
      </w:r>
      <w:r w:rsidRPr="00880419">
        <w:rPr>
          <w:b/>
        </w:rPr>
        <w:t>Joins and Relates &gt;&gt; Join</w:t>
      </w:r>
      <w:r>
        <w:t xml:space="preserve">. </w:t>
      </w:r>
    </w:p>
    <w:p w:rsidR="00880419" w:rsidRDefault="00880419" w:rsidP="004B1996">
      <w:pPr>
        <w:pStyle w:val="Instructions-GIS"/>
      </w:pPr>
      <w:r>
        <w:t>Populate the fields as follows:</w:t>
      </w:r>
    </w:p>
    <w:p w:rsidR="00880419" w:rsidRDefault="00880419" w:rsidP="004B1996">
      <w:pPr>
        <w:pStyle w:val="Instructions-GIS"/>
      </w:pPr>
      <w:r>
        <w:rPr>
          <w:noProof/>
        </w:rPr>
        <w:drawing>
          <wp:inline distT="0" distB="0" distL="0" distR="0">
            <wp:extent cx="3171825" cy="3783261"/>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4C6048.tmp"/>
                    <pic:cNvPicPr/>
                  </pic:nvPicPr>
                  <pic:blipFill>
                    <a:blip r:embed="rId20">
                      <a:extLst>
                        <a:ext uri="{28A0092B-C50C-407E-A947-70E740481C1C}">
                          <a14:useLocalDpi xmlns:a14="http://schemas.microsoft.com/office/drawing/2010/main" val="0"/>
                        </a:ext>
                      </a:extLst>
                    </a:blip>
                    <a:stretch>
                      <a:fillRect/>
                    </a:stretch>
                  </pic:blipFill>
                  <pic:spPr>
                    <a:xfrm>
                      <a:off x="0" y="0"/>
                      <a:ext cx="3179619" cy="3792557"/>
                    </a:xfrm>
                    <a:prstGeom prst="rect">
                      <a:avLst/>
                    </a:prstGeom>
                  </pic:spPr>
                </pic:pic>
              </a:graphicData>
            </a:graphic>
          </wp:inline>
        </w:drawing>
      </w:r>
    </w:p>
    <w:p w:rsidR="00880419" w:rsidRDefault="00880419" w:rsidP="004B1996">
      <w:pPr>
        <w:pStyle w:val="Instructions-GIS"/>
      </w:pPr>
      <w:r>
        <w:t xml:space="preserve">Click </w:t>
      </w:r>
      <w:r w:rsidRPr="00880419">
        <w:rPr>
          <w:b/>
        </w:rPr>
        <w:t>OK</w:t>
      </w:r>
      <w:r>
        <w:t xml:space="preserve"> to perform the join. (If you are prompted to create an index, click </w:t>
      </w:r>
      <w:proofErr w:type="gramStart"/>
      <w:r w:rsidRPr="00880419">
        <w:rPr>
          <w:b/>
        </w:rPr>
        <w:t>Yes</w:t>
      </w:r>
      <w:proofErr w:type="gramEnd"/>
      <w:r>
        <w:t>).</w:t>
      </w:r>
    </w:p>
    <w:p w:rsidR="00880419" w:rsidRDefault="00880419" w:rsidP="00880419">
      <w:r>
        <w:t>The States layer can now be symbolized using data from the summary statistics table. In the following example, the layer is symbolized by the mean distance to the nearest Walmart.</w:t>
      </w:r>
    </w:p>
    <w:p w:rsidR="002349DD" w:rsidRPr="002349DD" w:rsidRDefault="00880419" w:rsidP="00880419">
      <w:pPr>
        <w:pStyle w:val="Instructions-GIS"/>
      </w:pPr>
      <w:r>
        <w:rPr>
          <w:noProof/>
        </w:rPr>
        <w:drawing>
          <wp:inline distT="0" distB="0" distL="0" distR="0">
            <wp:extent cx="3534268" cy="150516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4CA18D.tmp"/>
                    <pic:cNvPicPr/>
                  </pic:nvPicPr>
                  <pic:blipFill>
                    <a:blip r:embed="rId21">
                      <a:extLst>
                        <a:ext uri="{28A0092B-C50C-407E-A947-70E740481C1C}">
                          <a14:useLocalDpi xmlns:a14="http://schemas.microsoft.com/office/drawing/2010/main" val="0"/>
                        </a:ext>
                      </a:extLst>
                    </a:blip>
                    <a:stretch>
                      <a:fillRect/>
                    </a:stretch>
                  </pic:blipFill>
                  <pic:spPr>
                    <a:xfrm>
                      <a:off x="0" y="0"/>
                      <a:ext cx="3534268" cy="1505160"/>
                    </a:xfrm>
                    <a:prstGeom prst="rect">
                      <a:avLst/>
                    </a:prstGeom>
                  </pic:spPr>
                </pic:pic>
              </a:graphicData>
            </a:graphic>
          </wp:inline>
        </w:drawing>
      </w:r>
    </w:p>
    <w:p w:rsidR="00770E84" w:rsidRDefault="00526FB7"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5B30F8" w:rsidP="005B30F8">
      <w:pPr>
        <w:spacing w:before="150" w:after="150" w:line="260" w:lineRule="atLeast"/>
        <w:jc w:val="right"/>
        <w:rPr>
          <w:rFonts w:ascii="Helvetica" w:eastAsia="Times New Roman" w:hAnsi="Helvetica" w:cs="Helvetica"/>
          <w:color w:val="808080" w:themeColor="background1" w:themeShade="80"/>
          <w:sz w:val="20"/>
          <w:szCs w:val="20"/>
        </w:rPr>
      </w:pPr>
      <w:r w:rsidRPr="005B30F8">
        <w:rPr>
          <w:rFonts w:eastAsia="Times New Roman" w:cs="Arial"/>
          <w:color w:val="808080" w:themeColor="background1" w:themeShade="80"/>
          <w:sz w:val="20"/>
          <w:szCs w:val="20"/>
        </w:rPr>
        <w:t xml:space="preserve">© </w:t>
      </w:r>
      <w:r w:rsidR="00181474">
        <w:rPr>
          <w:rFonts w:eastAsia="Times New Roman" w:cs="Arial"/>
          <w:color w:val="808080" w:themeColor="background1" w:themeShade="80"/>
          <w:sz w:val="20"/>
          <w:szCs w:val="20"/>
        </w:rPr>
        <w:t>Manny Gimond</w:t>
      </w:r>
      <w:r w:rsidRPr="005B30F8">
        <w:rPr>
          <w:rFonts w:eastAsia="Times New Roman" w:cs="Arial"/>
          <w:color w:val="808080" w:themeColor="background1" w:themeShade="80"/>
          <w:sz w:val="20"/>
          <w:szCs w:val="20"/>
        </w:rPr>
        <w:t>,</w:t>
      </w:r>
      <w:r w:rsidR="00B75DCC"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8-01-16T00:00:00Z">
            <w:dateFormat w:val="M/d/yyyy"/>
            <w:lid w:val="en-US"/>
            <w:storeMappedDataAs w:val="dateTime"/>
            <w:calendar w:val="gregorian"/>
          </w:date>
        </w:sdtPr>
        <w:sdtEndPr/>
        <w:sdtContent>
          <w:r w:rsidR="00526FB7">
            <w:rPr>
              <w:rFonts w:eastAsia="Times New Roman" w:cs="Arial"/>
              <w:color w:val="808080" w:themeColor="background1" w:themeShade="80"/>
              <w:sz w:val="20"/>
              <w:szCs w:val="20"/>
            </w:rPr>
            <w:t>1/16/2018</w:t>
          </w:r>
        </w:sdtContent>
      </w:sdt>
      <w:r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1884"/>
    <w:multiLevelType w:val="hybridMultilevel"/>
    <w:tmpl w:val="7E00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F38A3"/>
    <w:multiLevelType w:val="hybridMultilevel"/>
    <w:tmpl w:val="16CCE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7"/>
  </w:num>
  <w:num w:numId="5">
    <w:abstractNumId w:val="2"/>
  </w:num>
  <w:num w:numId="6">
    <w:abstractNumId w:val="5"/>
  </w:num>
  <w:num w:numId="7">
    <w:abstractNumId w:val="1"/>
  </w:num>
  <w:num w:numId="8">
    <w:abstractNumId w:val="6"/>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316BB"/>
    <w:rsid w:val="00053336"/>
    <w:rsid w:val="0009238D"/>
    <w:rsid w:val="000E52DD"/>
    <w:rsid w:val="00160D75"/>
    <w:rsid w:val="00181474"/>
    <w:rsid w:val="0018258A"/>
    <w:rsid w:val="001A7375"/>
    <w:rsid w:val="001F4E86"/>
    <w:rsid w:val="00210987"/>
    <w:rsid w:val="00220467"/>
    <w:rsid w:val="002349DD"/>
    <w:rsid w:val="00275270"/>
    <w:rsid w:val="002C2BC1"/>
    <w:rsid w:val="002C681C"/>
    <w:rsid w:val="002E6AB6"/>
    <w:rsid w:val="002E7A3D"/>
    <w:rsid w:val="0030204D"/>
    <w:rsid w:val="00305E21"/>
    <w:rsid w:val="00317982"/>
    <w:rsid w:val="003269A1"/>
    <w:rsid w:val="003439C9"/>
    <w:rsid w:val="00343FD4"/>
    <w:rsid w:val="00351A7C"/>
    <w:rsid w:val="00394804"/>
    <w:rsid w:val="003B1464"/>
    <w:rsid w:val="003D6BC2"/>
    <w:rsid w:val="003E1D7B"/>
    <w:rsid w:val="003F6D27"/>
    <w:rsid w:val="00401F9B"/>
    <w:rsid w:val="004027F5"/>
    <w:rsid w:val="00403F99"/>
    <w:rsid w:val="00411027"/>
    <w:rsid w:val="00443957"/>
    <w:rsid w:val="00447FF8"/>
    <w:rsid w:val="00490244"/>
    <w:rsid w:val="004A7BA1"/>
    <w:rsid w:val="004B1996"/>
    <w:rsid w:val="004D02F5"/>
    <w:rsid w:val="004D1BB9"/>
    <w:rsid w:val="004E3F80"/>
    <w:rsid w:val="004F27A6"/>
    <w:rsid w:val="004F716F"/>
    <w:rsid w:val="00506CAD"/>
    <w:rsid w:val="005112CD"/>
    <w:rsid w:val="00520F5D"/>
    <w:rsid w:val="00523A6D"/>
    <w:rsid w:val="00526FB7"/>
    <w:rsid w:val="00527D53"/>
    <w:rsid w:val="005302C1"/>
    <w:rsid w:val="00533806"/>
    <w:rsid w:val="00536FD8"/>
    <w:rsid w:val="0057419D"/>
    <w:rsid w:val="00584AA1"/>
    <w:rsid w:val="005A6E76"/>
    <w:rsid w:val="005B30F8"/>
    <w:rsid w:val="005C768C"/>
    <w:rsid w:val="005F3D31"/>
    <w:rsid w:val="00602C8D"/>
    <w:rsid w:val="006050EB"/>
    <w:rsid w:val="00642EF5"/>
    <w:rsid w:val="006440C4"/>
    <w:rsid w:val="0066121C"/>
    <w:rsid w:val="00694F6A"/>
    <w:rsid w:val="00697A4E"/>
    <w:rsid w:val="006A1705"/>
    <w:rsid w:val="006D68FB"/>
    <w:rsid w:val="006E4C03"/>
    <w:rsid w:val="006F4CD1"/>
    <w:rsid w:val="0073290E"/>
    <w:rsid w:val="007632E3"/>
    <w:rsid w:val="00770E84"/>
    <w:rsid w:val="007A2CDB"/>
    <w:rsid w:val="007D7E25"/>
    <w:rsid w:val="00816D1F"/>
    <w:rsid w:val="00831CD8"/>
    <w:rsid w:val="008747F7"/>
    <w:rsid w:val="00880419"/>
    <w:rsid w:val="00885CF1"/>
    <w:rsid w:val="00894A47"/>
    <w:rsid w:val="008B776E"/>
    <w:rsid w:val="008F71DE"/>
    <w:rsid w:val="0095641B"/>
    <w:rsid w:val="009C7D8B"/>
    <w:rsid w:val="009D7346"/>
    <w:rsid w:val="009D786E"/>
    <w:rsid w:val="009F51CC"/>
    <w:rsid w:val="00A36C95"/>
    <w:rsid w:val="00A51045"/>
    <w:rsid w:val="00A63256"/>
    <w:rsid w:val="00A6339A"/>
    <w:rsid w:val="00A82A3F"/>
    <w:rsid w:val="00AB0C0A"/>
    <w:rsid w:val="00AB0DBC"/>
    <w:rsid w:val="00AB4930"/>
    <w:rsid w:val="00AD21DA"/>
    <w:rsid w:val="00AD2A07"/>
    <w:rsid w:val="00AD44AD"/>
    <w:rsid w:val="00AD6898"/>
    <w:rsid w:val="00AE2BC3"/>
    <w:rsid w:val="00B02B9C"/>
    <w:rsid w:val="00B14108"/>
    <w:rsid w:val="00B270CB"/>
    <w:rsid w:val="00B2792D"/>
    <w:rsid w:val="00B669CD"/>
    <w:rsid w:val="00B75DCC"/>
    <w:rsid w:val="00B76842"/>
    <w:rsid w:val="00B80FFA"/>
    <w:rsid w:val="00B924C3"/>
    <w:rsid w:val="00BB551A"/>
    <w:rsid w:val="00BC0583"/>
    <w:rsid w:val="00BC0F57"/>
    <w:rsid w:val="00BD19F3"/>
    <w:rsid w:val="00BE0ADC"/>
    <w:rsid w:val="00BE57FF"/>
    <w:rsid w:val="00BF2001"/>
    <w:rsid w:val="00C17189"/>
    <w:rsid w:val="00C26E6E"/>
    <w:rsid w:val="00C3458B"/>
    <w:rsid w:val="00C3716C"/>
    <w:rsid w:val="00C9224E"/>
    <w:rsid w:val="00CA0995"/>
    <w:rsid w:val="00CA1034"/>
    <w:rsid w:val="00CA7536"/>
    <w:rsid w:val="00CA7CBD"/>
    <w:rsid w:val="00CB234C"/>
    <w:rsid w:val="00D2307B"/>
    <w:rsid w:val="00D230A9"/>
    <w:rsid w:val="00D6058A"/>
    <w:rsid w:val="00D77B37"/>
    <w:rsid w:val="00D93A85"/>
    <w:rsid w:val="00DB137F"/>
    <w:rsid w:val="00DE3F11"/>
    <w:rsid w:val="00DE6656"/>
    <w:rsid w:val="00E16BF5"/>
    <w:rsid w:val="00E37172"/>
    <w:rsid w:val="00E65FF1"/>
    <w:rsid w:val="00E9708F"/>
    <w:rsid w:val="00EB29DD"/>
    <w:rsid w:val="00EE15A0"/>
    <w:rsid w:val="00F0171A"/>
    <w:rsid w:val="00F210F2"/>
    <w:rsid w:val="00F2155F"/>
    <w:rsid w:val="00F25B1B"/>
    <w:rsid w:val="00F3772A"/>
    <w:rsid w:val="00F44471"/>
    <w:rsid w:val="00F70129"/>
    <w:rsid w:val="00F756DA"/>
    <w:rsid w:val="00F779D6"/>
    <w:rsid w:val="00FB2346"/>
    <w:rsid w:val="00FC0A80"/>
    <w:rsid w:val="00FC5CB6"/>
    <w:rsid w:val="00FD356B"/>
    <w:rsid w:val="00FD3FDF"/>
    <w:rsid w:val="00FD58E8"/>
    <w:rsid w:val="00FD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6B0E6535-37B5-4CDF-9D9A-6653753F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tmp"/><Relationship Id="rId7" Type="http://schemas.openxmlformats.org/officeDocument/2006/relationships/hyperlink" Target="MapAlgebraZonalGlobal_files/MapAlgebraZonal.zip" TargetMode="Externa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tmp"/><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tmp"/><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099994-585D-4CCA-A837-CB94466F7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7</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Accessing Census Data in GIS</vt:lpstr>
    </vt:vector>
  </TitlesOfParts>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Census Data in GIS</dc:title>
  <dc:creator>mgimond</dc:creator>
  <cp:lastModifiedBy>Manny</cp:lastModifiedBy>
  <cp:revision>13</cp:revision>
  <cp:lastPrinted>2011-02-22T19:37:00Z</cp:lastPrinted>
  <dcterms:created xsi:type="dcterms:W3CDTF">2017-08-08T19:21:00Z</dcterms:created>
  <dcterms:modified xsi:type="dcterms:W3CDTF">2018-01-16T17:17:00Z</dcterms:modified>
</cp:coreProperties>
</file>