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C622" w14:textId="77777777" w:rsidR="00252A99" w:rsidRDefault="00000000" w:rsidP="00341ABF">
      <w:pPr>
        <w:pStyle w:val="Title"/>
        <w:jc w:val="left"/>
      </w:pPr>
      <w:r>
        <w:t>Отчет по лабораторной работе №4</w:t>
      </w:r>
    </w:p>
    <w:p w14:paraId="4C32B688" w14:textId="77777777" w:rsidR="00252A99" w:rsidRDefault="00000000">
      <w:pPr>
        <w:pStyle w:val="Subtitle"/>
      </w:pPr>
      <w:r>
        <w:t>Дисциплина: Архитектура компьютера</w:t>
      </w:r>
    </w:p>
    <w:p w14:paraId="50915161" w14:textId="77777777" w:rsidR="00252A99" w:rsidRDefault="00000000">
      <w:pPr>
        <w:pStyle w:val="Author"/>
      </w:pPr>
      <w:r>
        <w:t>Карпова Анастасия Александровна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92598662"/>
        <w:docPartObj>
          <w:docPartGallery w:val="Table of Contents"/>
          <w:docPartUnique/>
        </w:docPartObj>
      </w:sdtPr>
      <w:sdtContent>
        <w:p w14:paraId="71EBC523" w14:textId="77777777" w:rsidR="00252A99" w:rsidRDefault="00000000">
          <w:pPr>
            <w:pStyle w:val="TOCHeading"/>
          </w:pPr>
          <w:r>
            <w:t>Содержание</w:t>
          </w:r>
        </w:p>
        <w:p w14:paraId="7CF6B3D1" w14:textId="77777777" w:rsidR="00FD112E" w:rsidRDefault="00000000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8529199" w:history="1">
            <w:r w:rsidR="00FD112E" w:rsidRPr="00714DC0">
              <w:rPr>
                <w:rStyle w:val="Hyperlink"/>
                <w:noProof/>
              </w:rPr>
              <w:t>1</w:t>
            </w:r>
            <w:r w:rsidR="00FD112E">
              <w:rPr>
                <w:noProof/>
              </w:rPr>
              <w:tab/>
            </w:r>
            <w:r w:rsidR="00FD112E" w:rsidRPr="00714DC0">
              <w:rPr>
                <w:rStyle w:val="Hyperlink"/>
                <w:noProof/>
              </w:rPr>
              <w:t>Цель работы</w:t>
            </w:r>
            <w:r w:rsidR="00FD112E">
              <w:rPr>
                <w:noProof/>
                <w:webHidden/>
              </w:rPr>
              <w:tab/>
            </w:r>
            <w:r w:rsidR="00FD112E">
              <w:rPr>
                <w:noProof/>
                <w:webHidden/>
              </w:rPr>
              <w:fldChar w:fldCharType="begin"/>
            </w:r>
            <w:r w:rsidR="00FD112E">
              <w:rPr>
                <w:noProof/>
                <w:webHidden/>
              </w:rPr>
              <w:instrText xml:space="preserve"> PAGEREF _Toc148529199 \h </w:instrText>
            </w:r>
            <w:r w:rsidR="00FD112E">
              <w:rPr>
                <w:noProof/>
                <w:webHidden/>
              </w:rPr>
            </w:r>
            <w:r w:rsidR="00FD112E">
              <w:rPr>
                <w:noProof/>
                <w:webHidden/>
              </w:rPr>
              <w:fldChar w:fldCharType="separate"/>
            </w:r>
            <w:r w:rsidR="00FD112E">
              <w:rPr>
                <w:noProof/>
                <w:webHidden/>
              </w:rPr>
              <w:t>1</w:t>
            </w:r>
            <w:r w:rsidR="00FD112E">
              <w:rPr>
                <w:noProof/>
                <w:webHidden/>
              </w:rPr>
              <w:fldChar w:fldCharType="end"/>
            </w:r>
          </w:hyperlink>
        </w:p>
        <w:p w14:paraId="1F5D4C8B" w14:textId="77777777" w:rsidR="00FD112E" w:rsidRDefault="00000000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8529200" w:history="1">
            <w:r w:rsidR="00FD112E" w:rsidRPr="00714DC0">
              <w:rPr>
                <w:rStyle w:val="Hyperlink"/>
                <w:noProof/>
              </w:rPr>
              <w:t>2</w:t>
            </w:r>
            <w:r w:rsidR="00FD112E">
              <w:rPr>
                <w:noProof/>
              </w:rPr>
              <w:tab/>
            </w:r>
            <w:r w:rsidR="00FD112E" w:rsidRPr="00714DC0">
              <w:rPr>
                <w:rStyle w:val="Hyperlink"/>
                <w:noProof/>
              </w:rPr>
              <w:t>Задание</w:t>
            </w:r>
            <w:r w:rsidR="00FD112E">
              <w:rPr>
                <w:noProof/>
                <w:webHidden/>
              </w:rPr>
              <w:tab/>
            </w:r>
            <w:r w:rsidR="00FD112E">
              <w:rPr>
                <w:noProof/>
                <w:webHidden/>
              </w:rPr>
              <w:fldChar w:fldCharType="begin"/>
            </w:r>
            <w:r w:rsidR="00FD112E">
              <w:rPr>
                <w:noProof/>
                <w:webHidden/>
              </w:rPr>
              <w:instrText xml:space="preserve"> PAGEREF _Toc148529200 \h </w:instrText>
            </w:r>
            <w:r w:rsidR="00FD112E">
              <w:rPr>
                <w:noProof/>
                <w:webHidden/>
              </w:rPr>
            </w:r>
            <w:r w:rsidR="00FD112E">
              <w:rPr>
                <w:noProof/>
                <w:webHidden/>
              </w:rPr>
              <w:fldChar w:fldCharType="separate"/>
            </w:r>
            <w:r w:rsidR="00FD112E">
              <w:rPr>
                <w:noProof/>
                <w:webHidden/>
              </w:rPr>
              <w:t>1</w:t>
            </w:r>
            <w:r w:rsidR="00FD112E">
              <w:rPr>
                <w:noProof/>
                <w:webHidden/>
              </w:rPr>
              <w:fldChar w:fldCharType="end"/>
            </w:r>
          </w:hyperlink>
        </w:p>
        <w:p w14:paraId="594E2E76" w14:textId="77777777" w:rsidR="00FD112E" w:rsidRDefault="00000000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8529201" w:history="1">
            <w:r w:rsidR="00FD112E" w:rsidRPr="00714DC0">
              <w:rPr>
                <w:rStyle w:val="Hyperlink"/>
                <w:noProof/>
              </w:rPr>
              <w:t>3</w:t>
            </w:r>
            <w:r w:rsidR="00FD112E">
              <w:rPr>
                <w:noProof/>
              </w:rPr>
              <w:tab/>
            </w:r>
            <w:r w:rsidR="00FD112E" w:rsidRPr="00714DC0">
              <w:rPr>
                <w:rStyle w:val="Hyperlink"/>
                <w:noProof/>
              </w:rPr>
              <w:t>Теоретическое введение</w:t>
            </w:r>
            <w:r w:rsidR="00FD112E">
              <w:rPr>
                <w:noProof/>
                <w:webHidden/>
              </w:rPr>
              <w:tab/>
            </w:r>
            <w:r w:rsidR="00FD112E">
              <w:rPr>
                <w:noProof/>
                <w:webHidden/>
              </w:rPr>
              <w:fldChar w:fldCharType="begin"/>
            </w:r>
            <w:r w:rsidR="00FD112E">
              <w:rPr>
                <w:noProof/>
                <w:webHidden/>
              </w:rPr>
              <w:instrText xml:space="preserve"> PAGEREF _Toc148529201 \h </w:instrText>
            </w:r>
            <w:r w:rsidR="00FD112E">
              <w:rPr>
                <w:noProof/>
                <w:webHidden/>
              </w:rPr>
            </w:r>
            <w:r w:rsidR="00FD112E">
              <w:rPr>
                <w:noProof/>
                <w:webHidden/>
              </w:rPr>
              <w:fldChar w:fldCharType="separate"/>
            </w:r>
            <w:r w:rsidR="00FD112E">
              <w:rPr>
                <w:noProof/>
                <w:webHidden/>
              </w:rPr>
              <w:t>1</w:t>
            </w:r>
            <w:r w:rsidR="00FD112E">
              <w:rPr>
                <w:noProof/>
                <w:webHidden/>
              </w:rPr>
              <w:fldChar w:fldCharType="end"/>
            </w:r>
          </w:hyperlink>
        </w:p>
        <w:p w14:paraId="27594706" w14:textId="77777777" w:rsidR="00FD112E" w:rsidRDefault="00000000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8529202" w:history="1">
            <w:r w:rsidR="00FD112E" w:rsidRPr="00714DC0">
              <w:rPr>
                <w:rStyle w:val="Hyperlink"/>
                <w:noProof/>
              </w:rPr>
              <w:t>4</w:t>
            </w:r>
            <w:r w:rsidR="00FD112E">
              <w:rPr>
                <w:noProof/>
              </w:rPr>
              <w:tab/>
            </w:r>
            <w:r w:rsidR="00FD112E" w:rsidRPr="00714DC0">
              <w:rPr>
                <w:rStyle w:val="Hyperlink"/>
                <w:noProof/>
              </w:rPr>
              <w:t>Выполнение лабораторной работы</w:t>
            </w:r>
            <w:r w:rsidR="00FD112E">
              <w:rPr>
                <w:noProof/>
                <w:webHidden/>
              </w:rPr>
              <w:tab/>
            </w:r>
            <w:r w:rsidR="00FD112E">
              <w:rPr>
                <w:noProof/>
                <w:webHidden/>
              </w:rPr>
              <w:fldChar w:fldCharType="begin"/>
            </w:r>
            <w:r w:rsidR="00FD112E">
              <w:rPr>
                <w:noProof/>
                <w:webHidden/>
              </w:rPr>
              <w:instrText xml:space="preserve"> PAGEREF _Toc148529202 \h </w:instrText>
            </w:r>
            <w:r w:rsidR="00FD112E">
              <w:rPr>
                <w:noProof/>
                <w:webHidden/>
              </w:rPr>
            </w:r>
            <w:r w:rsidR="00FD112E">
              <w:rPr>
                <w:noProof/>
                <w:webHidden/>
              </w:rPr>
              <w:fldChar w:fldCharType="separate"/>
            </w:r>
            <w:r w:rsidR="00FD112E">
              <w:rPr>
                <w:noProof/>
                <w:webHidden/>
              </w:rPr>
              <w:t>2</w:t>
            </w:r>
            <w:r w:rsidR="00FD112E">
              <w:rPr>
                <w:noProof/>
                <w:webHidden/>
              </w:rPr>
              <w:fldChar w:fldCharType="end"/>
            </w:r>
          </w:hyperlink>
        </w:p>
        <w:p w14:paraId="27068913" w14:textId="77777777" w:rsidR="00FD112E" w:rsidRDefault="00000000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8529203" w:history="1">
            <w:r w:rsidR="00FD112E" w:rsidRPr="00714DC0">
              <w:rPr>
                <w:rStyle w:val="Hyperlink"/>
                <w:noProof/>
              </w:rPr>
              <w:t>5</w:t>
            </w:r>
            <w:r w:rsidR="00FD112E">
              <w:rPr>
                <w:noProof/>
              </w:rPr>
              <w:tab/>
            </w:r>
            <w:r w:rsidR="00FD112E" w:rsidRPr="00714DC0">
              <w:rPr>
                <w:rStyle w:val="Hyperlink"/>
                <w:noProof/>
              </w:rPr>
              <w:t>Выводы</w:t>
            </w:r>
            <w:r w:rsidR="00FD112E">
              <w:rPr>
                <w:noProof/>
                <w:webHidden/>
              </w:rPr>
              <w:tab/>
            </w:r>
            <w:r w:rsidR="00FD112E">
              <w:rPr>
                <w:noProof/>
                <w:webHidden/>
              </w:rPr>
              <w:fldChar w:fldCharType="begin"/>
            </w:r>
            <w:r w:rsidR="00FD112E">
              <w:rPr>
                <w:noProof/>
                <w:webHidden/>
              </w:rPr>
              <w:instrText xml:space="preserve"> PAGEREF _Toc148529203 \h </w:instrText>
            </w:r>
            <w:r w:rsidR="00FD112E">
              <w:rPr>
                <w:noProof/>
                <w:webHidden/>
              </w:rPr>
            </w:r>
            <w:r w:rsidR="00FD112E">
              <w:rPr>
                <w:noProof/>
                <w:webHidden/>
              </w:rPr>
              <w:fldChar w:fldCharType="separate"/>
            </w:r>
            <w:r w:rsidR="00FD112E">
              <w:rPr>
                <w:noProof/>
                <w:webHidden/>
              </w:rPr>
              <w:t>5</w:t>
            </w:r>
            <w:r w:rsidR="00FD112E">
              <w:rPr>
                <w:noProof/>
                <w:webHidden/>
              </w:rPr>
              <w:fldChar w:fldCharType="end"/>
            </w:r>
          </w:hyperlink>
        </w:p>
        <w:p w14:paraId="40C553DA" w14:textId="77777777" w:rsidR="00FD112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8529204" w:history="1">
            <w:r w:rsidR="00FD112E" w:rsidRPr="00714DC0">
              <w:rPr>
                <w:rStyle w:val="Hyperlink"/>
                <w:noProof/>
              </w:rPr>
              <w:t>Список литературы</w:t>
            </w:r>
            <w:r w:rsidR="00FD112E">
              <w:rPr>
                <w:noProof/>
                <w:webHidden/>
              </w:rPr>
              <w:tab/>
            </w:r>
            <w:r w:rsidR="00FD112E">
              <w:rPr>
                <w:noProof/>
                <w:webHidden/>
              </w:rPr>
              <w:fldChar w:fldCharType="begin"/>
            </w:r>
            <w:r w:rsidR="00FD112E">
              <w:rPr>
                <w:noProof/>
                <w:webHidden/>
              </w:rPr>
              <w:instrText xml:space="preserve"> PAGEREF _Toc148529204 \h </w:instrText>
            </w:r>
            <w:r w:rsidR="00FD112E">
              <w:rPr>
                <w:noProof/>
                <w:webHidden/>
              </w:rPr>
            </w:r>
            <w:r w:rsidR="00FD112E">
              <w:rPr>
                <w:noProof/>
                <w:webHidden/>
              </w:rPr>
              <w:fldChar w:fldCharType="separate"/>
            </w:r>
            <w:r w:rsidR="00FD112E">
              <w:rPr>
                <w:noProof/>
                <w:webHidden/>
              </w:rPr>
              <w:t>5</w:t>
            </w:r>
            <w:r w:rsidR="00FD112E">
              <w:rPr>
                <w:noProof/>
                <w:webHidden/>
              </w:rPr>
              <w:fldChar w:fldCharType="end"/>
            </w:r>
          </w:hyperlink>
        </w:p>
        <w:p w14:paraId="6D2EA3A4" w14:textId="77777777" w:rsidR="00252A99" w:rsidRDefault="00000000">
          <w:r>
            <w:fldChar w:fldCharType="end"/>
          </w:r>
        </w:p>
      </w:sdtContent>
    </w:sdt>
    <w:p w14:paraId="3148B56D" w14:textId="77777777" w:rsidR="00252A99" w:rsidRDefault="00000000">
      <w:pPr>
        <w:pStyle w:val="Heading1"/>
      </w:pPr>
      <w:bookmarkStart w:id="0" w:name="_Toc148529199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4D64F156" w14:textId="77777777" w:rsidR="00252A99" w:rsidRDefault="00000000">
      <w:pPr>
        <w:pStyle w:val="FirstParagraph"/>
      </w:pPr>
      <w:r>
        <w:t>Освоение процедуры компиляции и сборки программ, написанных на ассемблере NASM.</w:t>
      </w:r>
    </w:p>
    <w:p w14:paraId="348B48CF" w14:textId="77777777" w:rsidR="00252A99" w:rsidRDefault="00000000">
      <w:pPr>
        <w:pStyle w:val="Heading1"/>
      </w:pPr>
      <w:bookmarkStart w:id="2" w:name="_Toc148529200"/>
      <w:bookmarkStart w:id="3" w:name="задание"/>
      <w:bookmarkEnd w:id="1"/>
      <w:r>
        <w:rPr>
          <w:rStyle w:val="SectionNumber"/>
        </w:rPr>
        <w:t>2</w:t>
      </w:r>
      <w:r>
        <w:tab/>
        <w:t>Задание</w:t>
      </w:r>
      <w:bookmarkEnd w:id="2"/>
    </w:p>
    <w:p w14:paraId="5E74FB7F" w14:textId="77777777" w:rsidR="00252A99" w:rsidRDefault="00000000">
      <w:pPr>
        <w:pStyle w:val="Compact"/>
        <w:numPr>
          <w:ilvl w:val="0"/>
          <w:numId w:val="2"/>
        </w:numPr>
      </w:pPr>
      <w:r>
        <w:t>Созание программы Hello world!</w:t>
      </w:r>
    </w:p>
    <w:p w14:paraId="48E13038" w14:textId="77777777" w:rsidR="00252A99" w:rsidRDefault="00000000">
      <w:pPr>
        <w:pStyle w:val="Compact"/>
        <w:numPr>
          <w:ilvl w:val="0"/>
          <w:numId w:val="2"/>
        </w:numPr>
      </w:pPr>
      <w:r>
        <w:t>Работа с транслятором NASM</w:t>
      </w:r>
    </w:p>
    <w:p w14:paraId="0203C291" w14:textId="77777777" w:rsidR="00252A99" w:rsidRDefault="00000000">
      <w:pPr>
        <w:pStyle w:val="Compact"/>
        <w:numPr>
          <w:ilvl w:val="0"/>
          <w:numId w:val="2"/>
        </w:numPr>
      </w:pPr>
      <w:r>
        <w:t>Работа с расширенным синтаксисом командной строки NASM</w:t>
      </w:r>
    </w:p>
    <w:p w14:paraId="654BEF91" w14:textId="77777777" w:rsidR="00252A99" w:rsidRDefault="00000000">
      <w:pPr>
        <w:pStyle w:val="Compact"/>
        <w:numPr>
          <w:ilvl w:val="0"/>
          <w:numId w:val="2"/>
        </w:numPr>
      </w:pPr>
      <w:r>
        <w:t>Работа с компоновщиком LD</w:t>
      </w:r>
    </w:p>
    <w:p w14:paraId="2D32850A" w14:textId="77777777" w:rsidR="00252A99" w:rsidRDefault="00000000">
      <w:pPr>
        <w:pStyle w:val="Compact"/>
        <w:numPr>
          <w:ilvl w:val="0"/>
          <w:numId w:val="2"/>
        </w:numPr>
      </w:pPr>
      <w:r>
        <w:t>Запуск исполняемого файла</w:t>
      </w:r>
    </w:p>
    <w:p w14:paraId="0626A8AD" w14:textId="77777777" w:rsidR="00252A99" w:rsidRDefault="00000000">
      <w:pPr>
        <w:pStyle w:val="Compact"/>
        <w:numPr>
          <w:ilvl w:val="0"/>
          <w:numId w:val="2"/>
        </w:numPr>
      </w:pPr>
      <w:r>
        <w:t>Выполнение заданий для самостоятельной работы</w:t>
      </w:r>
    </w:p>
    <w:p w14:paraId="1421B8BC" w14:textId="77777777" w:rsidR="00252A99" w:rsidRDefault="00000000">
      <w:pPr>
        <w:pStyle w:val="Heading1"/>
      </w:pPr>
      <w:bookmarkStart w:id="4" w:name="_Toc148529201"/>
      <w:bookmarkStart w:id="5" w:name="теоретическое-введение"/>
      <w:bookmarkEnd w:id="3"/>
      <w:r>
        <w:rPr>
          <w:rStyle w:val="SectionNumber"/>
        </w:rPr>
        <w:t>3</w:t>
      </w:r>
      <w:r>
        <w:tab/>
        <w:t>Теоретическое введение</w:t>
      </w:r>
      <w:bookmarkEnd w:id="4"/>
    </w:p>
    <w:p w14:paraId="6CB8CD80" w14:textId="77777777" w:rsidR="00252A99" w:rsidRDefault="00000000">
      <w:pPr>
        <w:pStyle w:val="FirstParagraph"/>
      </w:pPr>
      <w:r>
        <w:t xml:space="preserve">Основными функциональными элементами любой электронно-вычислительной машины (ЭВМ) являются центральный процессор, память и периферийные устройства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(системной)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(ЦП) входят следующие устройства: • арифметико-логическое устройство (АЛУ) — выполняет логические и арифметические действия, необходимые для обработки информации, хранящейся в памяти; • устройство управления (УУ) — обеспечивает управление и </w:t>
      </w:r>
      <w:r>
        <w:lastRenderedPageBreak/>
        <w:t>контроль всех устройств компьютера; •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 Язык ассемблера (assembly language, сокращённо asm) — машинно-ориентированный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доступ, нежели в языках высокого уровня,таких как C/C++, Perl, Python и пр.Следует отметить, что процессор понимает не команды ассемблера, а последовательности из нулей и единиц — машинные коды</w:t>
      </w:r>
    </w:p>
    <w:p w14:paraId="08B0931A" w14:textId="77777777" w:rsidR="00252A99" w:rsidRDefault="00000000">
      <w:pPr>
        <w:pStyle w:val="Heading1"/>
      </w:pPr>
      <w:bookmarkStart w:id="6" w:name="_Toc148529202"/>
      <w:bookmarkStart w:id="7" w:name="выполнение-лабораторной-работы"/>
      <w:bookmarkEnd w:id="5"/>
      <w:r>
        <w:rPr>
          <w:rStyle w:val="SectionNumber"/>
        </w:rPr>
        <w:t>4</w:t>
      </w:r>
      <w:r>
        <w:tab/>
        <w:t>Выполнение лабораторной работы</w:t>
      </w:r>
      <w:bookmarkEnd w:id="6"/>
    </w:p>
    <w:p w14:paraId="1EA612F4" w14:textId="04867905" w:rsidR="00FD112E" w:rsidRPr="00FD112E" w:rsidRDefault="00FD112E">
      <w:pPr>
        <w:pStyle w:val="BodyText"/>
        <w:rPr>
          <w:b/>
          <w:bCs/>
          <w:color w:val="4F81BD" w:themeColor="accent1"/>
        </w:rPr>
      </w:pPr>
      <w:r w:rsidRPr="00FD112E">
        <w:rPr>
          <w:b/>
          <w:bCs/>
          <w:color w:val="4F81BD" w:themeColor="accent1"/>
        </w:rPr>
        <w:t>Создание программы Hello world!</w:t>
      </w:r>
    </w:p>
    <w:p w14:paraId="42005D45" w14:textId="54B0D346" w:rsidR="00252A99" w:rsidRDefault="00000000">
      <w:pPr>
        <w:pStyle w:val="BodyText"/>
      </w:pPr>
      <w:r>
        <w:t xml:space="preserve">Создаю каталог для работы с программами на языке ассемблера NASM и перехожу в созданный каталог (рис. </w:t>
      </w:r>
      <w:r w:rsidR="00FD112E">
        <w:t>1</w:t>
      </w:r>
      <w:r>
        <w:t>).</w:t>
      </w:r>
    </w:p>
    <w:p w14:paraId="2306FA82" w14:textId="77777777" w:rsidR="00252A99" w:rsidRDefault="00000000">
      <w:pPr>
        <w:pStyle w:val="CaptionedFigure"/>
      </w:pPr>
      <w:r>
        <w:rPr>
          <w:noProof/>
        </w:rPr>
        <w:drawing>
          <wp:inline distT="0" distB="0" distL="0" distR="0" wp14:anchorId="3B07BADC" wp14:editId="329868C8">
            <wp:extent cx="3733800" cy="315039"/>
            <wp:effectExtent l="0" t="0" r="0" b="0"/>
            <wp:docPr id="24" name="Picture" descr="Создание каталога и перемещение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4.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C509EB" w14:textId="0F495985" w:rsidR="00252A99" w:rsidRDefault="00FD112E">
      <w:pPr>
        <w:pStyle w:val="ImageCaption"/>
      </w:pPr>
      <w:r>
        <w:t>Рис. 1. Создание каталога и перемещение</w:t>
      </w:r>
    </w:p>
    <w:p w14:paraId="6B1A5B27" w14:textId="1B3FA220" w:rsidR="00252A99" w:rsidRDefault="00000000">
      <w:pPr>
        <w:pStyle w:val="BodyText"/>
      </w:pPr>
      <w:r>
        <w:t xml:space="preserve">Создаю текстовый файл с именем hello.asm и открываю его в gedit (рис. </w:t>
      </w:r>
      <w:r w:rsidR="00FD112E">
        <w:t>2</w:t>
      </w:r>
      <w:r>
        <w:t>)</w:t>
      </w:r>
    </w:p>
    <w:p w14:paraId="6D27DEC0" w14:textId="77777777" w:rsidR="00252A99" w:rsidRDefault="00000000">
      <w:pPr>
        <w:pStyle w:val="CaptionedFigure"/>
      </w:pPr>
      <w:r>
        <w:rPr>
          <w:noProof/>
        </w:rPr>
        <w:drawing>
          <wp:inline distT="0" distB="0" distL="0" distR="0" wp14:anchorId="1BF898D9" wp14:editId="2B0C8EA8">
            <wp:extent cx="3733800" cy="243508"/>
            <wp:effectExtent l="0" t="0" r="0" b="0"/>
            <wp:docPr id="27" name="Picture" descr="Создание текстового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4.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99680F" w14:textId="07FDDD8D" w:rsidR="00252A99" w:rsidRDefault="00FD112E">
      <w:pPr>
        <w:pStyle w:val="ImageCaption"/>
      </w:pPr>
      <w:r>
        <w:t>Рис. 2. Создание текстового файла</w:t>
      </w:r>
    </w:p>
    <w:p w14:paraId="7139C81C" w14:textId="129CCBB2" w:rsidR="00252A99" w:rsidRDefault="00000000">
      <w:pPr>
        <w:pStyle w:val="BodyText"/>
      </w:pPr>
      <w:r>
        <w:t xml:space="preserve">Ввожу следующий текст (рис. </w:t>
      </w:r>
      <w:r w:rsidR="00FD112E">
        <w:t>3</w:t>
      </w:r>
      <w:r>
        <w:t>)</w:t>
      </w:r>
    </w:p>
    <w:p w14:paraId="50BED102" w14:textId="77777777" w:rsidR="00252A99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1BC983FF" wp14:editId="1CD9939F">
            <wp:extent cx="3733800" cy="2354875"/>
            <wp:effectExtent l="0" t="0" r="0" b="0"/>
            <wp:docPr id="30" name="Picture" descr="Ввод текст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4.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4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6516DD" w14:textId="340A1BB7" w:rsidR="00252A99" w:rsidRDefault="00FD112E">
      <w:pPr>
        <w:pStyle w:val="ImageCaption"/>
      </w:pPr>
      <w:r>
        <w:t>Рис. 3. Ввод текста</w:t>
      </w:r>
    </w:p>
    <w:p w14:paraId="182AEDA9" w14:textId="6744BDB5" w:rsidR="00252A99" w:rsidRPr="00FD112E" w:rsidRDefault="00FD112E">
      <w:pPr>
        <w:pStyle w:val="BodyText"/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Работа с т</w:t>
      </w:r>
      <w:r w:rsidRPr="00FD112E">
        <w:rPr>
          <w:b/>
          <w:bCs/>
          <w:color w:val="4F81BD" w:themeColor="accent1"/>
        </w:rPr>
        <w:t>ранслятор</w:t>
      </w:r>
      <w:r>
        <w:rPr>
          <w:b/>
          <w:bCs/>
          <w:color w:val="4F81BD" w:themeColor="accent1"/>
        </w:rPr>
        <w:t>ом</w:t>
      </w:r>
      <w:r w:rsidRPr="00FD112E">
        <w:rPr>
          <w:b/>
          <w:bCs/>
          <w:color w:val="4F81BD" w:themeColor="accent1"/>
        </w:rPr>
        <w:t xml:space="preserve"> NASM</w:t>
      </w:r>
    </w:p>
    <w:p w14:paraId="41EC29E9" w14:textId="7DBB0C70" w:rsidR="00252A99" w:rsidRDefault="00000000">
      <w:pPr>
        <w:pStyle w:val="BodyText"/>
      </w:pPr>
      <w:r>
        <w:t xml:space="preserve">NASM превращает текст программы в объектный код. Для компиляции приведённого выше текста программы «Hello World» необходимо написать следующее. (рис. </w:t>
      </w:r>
      <w:r w:rsidR="00FD112E">
        <w:t>4</w:t>
      </w:r>
      <w:r>
        <w:t>)</w:t>
      </w:r>
    </w:p>
    <w:p w14:paraId="1C10AE5B" w14:textId="77777777" w:rsidR="00252A99" w:rsidRDefault="00000000">
      <w:pPr>
        <w:pStyle w:val="CaptionedFigure"/>
      </w:pPr>
      <w:r>
        <w:rPr>
          <w:noProof/>
        </w:rPr>
        <w:drawing>
          <wp:inline distT="0" distB="0" distL="0" distR="0" wp14:anchorId="62010743" wp14:editId="5C8080A3">
            <wp:extent cx="3733800" cy="102630"/>
            <wp:effectExtent l="0" t="0" r="0" b="0"/>
            <wp:docPr id="33" name="Picture" descr="Компиляция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/4.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FDA350" w14:textId="2CC6FC7C" w:rsidR="00252A99" w:rsidRDefault="00FD112E">
      <w:pPr>
        <w:pStyle w:val="ImageCaption"/>
      </w:pPr>
      <w:r>
        <w:t>Рис. 4. Компиляция</w:t>
      </w:r>
    </w:p>
    <w:p w14:paraId="0B6F0E21" w14:textId="77777777" w:rsidR="00252A99" w:rsidRDefault="00000000">
      <w:pPr>
        <w:pStyle w:val="BodyText"/>
      </w:pPr>
      <w:r>
        <w:t>Расширенный синтаксис командной строки NASM</w:t>
      </w:r>
    </w:p>
    <w:p w14:paraId="3E7DC834" w14:textId="0D6D0558" w:rsidR="00252A99" w:rsidRDefault="00000000">
      <w:pPr>
        <w:pStyle w:val="BodyText"/>
      </w:pPr>
      <w:r>
        <w:t xml:space="preserve">Ввожу команду, которая скомпилирует файл hello.asm в файл obj.o (рис. </w:t>
      </w:r>
      <w:r w:rsidR="00FD112E">
        <w:t>5</w:t>
      </w:r>
      <w:r>
        <w:t>)</w:t>
      </w:r>
    </w:p>
    <w:p w14:paraId="7A763FEA" w14:textId="77777777" w:rsidR="00252A99" w:rsidRDefault="00000000">
      <w:pPr>
        <w:pStyle w:val="CaptionedFigure"/>
      </w:pPr>
      <w:r>
        <w:rPr>
          <w:noProof/>
        </w:rPr>
        <w:drawing>
          <wp:inline distT="0" distB="0" distL="0" distR="0" wp14:anchorId="48D3CB40" wp14:editId="00292E85">
            <wp:extent cx="3733800" cy="243739"/>
            <wp:effectExtent l="0" t="0" r="0" b="0"/>
            <wp:docPr id="36" name="Picture" descr="Компиляция hello.asm в файл obj.o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4.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7EE9B9" w14:textId="4520166B" w:rsidR="00252A99" w:rsidRDefault="00FD112E">
      <w:pPr>
        <w:pStyle w:val="ImageCaption"/>
      </w:pPr>
      <w:r>
        <w:t>Рис. 5. Компиляция hello.asm в файл obj.o</w:t>
      </w:r>
    </w:p>
    <w:p w14:paraId="10D91F79" w14:textId="2CB7D189" w:rsidR="00252A99" w:rsidRPr="00FD112E" w:rsidRDefault="00FD112E">
      <w:pPr>
        <w:pStyle w:val="BodyText"/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Раота с к</w:t>
      </w:r>
      <w:r w:rsidRPr="00FD112E">
        <w:rPr>
          <w:b/>
          <w:bCs/>
          <w:color w:val="4F81BD" w:themeColor="accent1"/>
        </w:rPr>
        <w:t>омпоновщик</w:t>
      </w:r>
      <w:r>
        <w:rPr>
          <w:b/>
          <w:bCs/>
          <w:color w:val="4F81BD" w:themeColor="accent1"/>
        </w:rPr>
        <w:t>ом</w:t>
      </w:r>
      <w:r w:rsidRPr="00FD112E">
        <w:rPr>
          <w:b/>
          <w:bCs/>
          <w:color w:val="4F81BD" w:themeColor="accent1"/>
        </w:rPr>
        <w:t xml:space="preserve"> LD</w:t>
      </w:r>
    </w:p>
    <w:p w14:paraId="74992072" w14:textId="297E712D" w:rsidR="00252A99" w:rsidRDefault="00000000">
      <w:pPr>
        <w:pStyle w:val="BodyText"/>
      </w:pPr>
      <w:r>
        <w:t xml:space="preserve">Передаю объектный файл hello.o на обработку компоновщику LD, чтобы получить файд hello (рис. </w:t>
      </w:r>
      <w:r w:rsidR="00FD112E">
        <w:t>6</w:t>
      </w:r>
      <w:r>
        <w:t>)</w:t>
      </w:r>
    </w:p>
    <w:p w14:paraId="317EBE29" w14:textId="77777777" w:rsidR="00252A99" w:rsidRDefault="00000000">
      <w:pPr>
        <w:pStyle w:val="CaptionedFigure"/>
      </w:pPr>
      <w:r>
        <w:rPr>
          <w:noProof/>
        </w:rPr>
        <w:drawing>
          <wp:inline distT="0" distB="0" distL="0" distR="0" wp14:anchorId="46EA56BE" wp14:editId="270E9A3B">
            <wp:extent cx="3733800" cy="305226"/>
            <wp:effectExtent l="0" t="0" r="0" b="0"/>
            <wp:docPr id="39" name="Picture" descr="Передача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4.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51F166" w14:textId="4A6A01D7" w:rsidR="00252A99" w:rsidRDefault="00FD112E">
      <w:pPr>
        <w:pStyle w:val="ImageCaption"/>
      </w:pPr>
      <w:r>
        <w:t>Рис. 6. Передача файла</w:t>
      </w:r>
    </w:p>
    <w:p w14:paraId="70A6D355" w14:textId="6CA08D0A" w:rsidR="00252A99" w:rsidRDefault="00000000">
      <w:pPr>
        <w:pStyle w:val="BodyText"/>
      </w:pPr>
      <w:r>
        <w:t xml:space="preserve">Ключ -o с последующим значением задаёт в данном случае имя создаваемого исполняемого файла. Поэтому ввожу следующую команду (рис. </w:t>
      </w:r>
      <w:r w:rsidR="00FD112E">
        <w:t>7</w:t>
      </w:r>
      <w:r>
        <w:t>)</w:t>
      </w:r>
    </w:p>
    <w:p w14:paraId="4B0658B1" w14:textId="77777777" w:rsidR="00252A99" w:rsidRDefault="00000000">
      <w:pPr>
        <w:pStyle w:val="CaptionedFigure"/>
      </w:pPr>
      <w:r>
        <w:rPr>
          <w:noProof/>
        </w:rPr>
        <w:drawing>
          <wp:inline distT="0" distB="0" distL="0" distR="0" wp14:anchorId="763F9E2D" wp14:editId="01A40EE6">
            <wp:extent cx="3733800" cy="317307"/>
            <wp:effectExtent l="0" t="0" r="0" b="0"/>
            <wp:docPr id="42" name="Picture" descr="Передача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4.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855F08" w14:textId="178D9099" w:rsidR="00252A99" w:rsidRDefault="00FD112E">
      <w:pPr>
        <w:pStyle w:val="ImageCaption"/>
      </w:pPr>
      <w:r>
        <w:t>Рис. 7. Передача файла</w:t>
      </w:r>
    </w:p>
    <w:p w14:paraId="109BA2DB" w14:textId="77777777" w:rsidR="00252A99" w:rsidRDefault="00000000">
      <w:pPr>
        <w:pStyle w:val="BodyText"/>
      </w:pPr>
      <w:r>
        <w:t>Запуск исполняемого файла</w:t>
      </w:r>
    </w:p>
    <w:p w14:paraId="3DC36315" w14:textId="7A6D8F5F" w:rsidR="00252A99" w:rsidRDefault="00000000">
      <w:pPr>
        <w:pStyle w:val="BodyText"/>
      </w:pPr>
      <w:r>
        <w:lastRenderedPageBreak/>
        <w:t xml:space="preserve">Запускаю на выполнение созданный исполняемый файл, находящийся в текущем каталоге набрав в командной строке следующее (рис. </w:t>
      </w:r>
      <w:r w:rsidR="00FD112E">
        <w:t>8</w:t>
      </w:r>
      <w:r>
        <w:t>)</w:t>
      </w:r>
    </w:p>
    <w:p w14:paraId="0BBCE6F6" w14:textId="77777777" w:rsidR="00252A99" w:rsidRDefault="00000000">
      <w:pPr>
        <w:pStyle w:val="CaptionedFigure"/>
      </w:pPr>
      <w:r>
        <w:rPr>
          <w:noProof/>
        </w:rPr>
        <w:drawing>
          <wp:inline distT="0" distB="0" distL="0" distR="0" wp14:anchorId="0DDC4C6C" wp14:editId="576C8DEC">
            <wp:extent cx="3733800" cy="269765"/>
            <wp:effectExtent l="0" t="0" r="0" b="0"/>
            <wp:docPr id="45" name="Picture" descr="Запуск исполняемого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mage/4.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F52609" w14:textId="17B139AB" w:rsidR="00252A99" w:rsidRDefault="00FD112E">
      <w:pPr>
        <w:pStyle w:val="ImageCaption"/>
      </w:pPr>
      <w:r>
        <w:t>Рис. 8. Запуск исполняемого файла</w:t>
      </w:r>
    </w:p>
    <w:p w14:paraId="1FC109BA" w14:textId="77777777" w:rsidR="00252A99" w:rsidRPr="00FD112E" w:rsidRDefault="00000000">
      <w:pPr>
        <w:pStyle w:val="BodyText"/>
        <w:rPr>
          <w:b/>
          <w:bCs/>
          <w:color w:val="4F81BD" w:themeColor="accent1"/>
        </w:rPr>
      </w:pPr>
      <w:r w:rsidRPr="00FD112E">
        <w:rPr>
          <w:b/>
          <w:bCs/>
          <w:color w:val="4F81BD" w:themeColor="accent1"/>
        </w:rPr>
        <w:t>Выполнение заданий для самостоятельной работы</w:t>
      </w:r>
    </w:p>
    <w:p w14:paraId="4B9EF1F9" w14:textId="77777777" w:rsidR="00252A99" w:rsidRDefault="00000000">
      <w:pPr>
        <w:pStyle w:val="BodyText"/>
      </w:pPr>
      <w:r>
        <w:t>В каталоге ~/work/arch-pc/lab04 с помощью команды cp создайте копию файла</w:t>
      </w:r>
    </w:p>
    <w:p w14:paraId="2BB5A949" w14:textId="334DC414" w:rsidR="00252A99" w:rsidRDefault="00000000">
      <w:pPr>
        <w:pStyle w:val="BodyText"/>
      </w:pPr>
      <w:r>
        <w:t xml:space="preserve">hello.asm с именем lab4.asm и открываю lab4.asm при помощи gedit, редактирую (рис. </w:t>
      </w:r>
      <w:r w:rsidR="00FD112E">
        <w:t>9</w:t>
      </w:r>
      <w:r>
        <w:t xml:space="preserve">) (рис. </w:t>
      </w:r>
      <w:r w:rsidR="00FD112E">
        <w:t>10</w:t>
      </w:r>
      <w:r>
        <w:t>)</w:t>
      </w:r>
    </w:p>
    <w:p w14:paraId="732C2876" w14:textId="77777777" w:rsidR="00252A99" w:rsidRDefault="00000000">
      <w:pPr>
        <w:pStyle w:val="CaptionedFigure"/>
      </w:pPr>
      <w:r>
        <w:rPr>
          <w:noProof/>
        </w:rPr>
        <w:drawing>
          <wp:inline distT="0" distB="0" distL="0" distR="0" wp14:anchorId="7A8D6F09" wp14:editId="1EE99BC4">
            <wp:extent cx="3733800" cy="284250"/>
            <wp:effectExtent l="0" t="0" r="0" b="0"/>
            <wp:docPr id="48" name="Picture" descr="Копирование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age/4.9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1939FF" w14:textId="11DB171E" w:rsidR="00252A99" w:rsidRDefault="00FD112E">
      <w:pPr>
        <w:pStyle w:val="ImageCaption"/>
      </w:pPr>
      <w:r>
        <w:t>Рис. 9. Копирование</w:t>
      </w:r>
    </w:p>
    <w:p w14:paraId="62D29A51" w14:textId="77777777" w:rsidR="00252A99" w:rsidRDefault="00000000">
      <w:pPr>
        <w:pStyle w:val="CaptionedFigure"/>
      </w:pPr>
      <w:r>
        <w:rPr>
          <w:noProof/>
        </w:rPr>
        <w:drawing>
          <wp:inline distT="0" distB="0" distL="0" distR="0" wp14:anchorId="03096C79" wp14:editId="1B930F43">
            <wp:extent cx="3733800" cy="2261649"/>
            <wp:effectExtent l="0" t="0" r="0" b="0"/>
            <wp:docPr id="51" name="Picture" descr="Запуск и редактирование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/4.10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1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76F57C" w14:textId="7A64888B" w:rsidR="00252A99" w:rsidRDefault="00FD112E">
      <w:pPr>
        <w:pStyle w:val="ImageCaption"/>
      </w:pPr>
      <w:r>
        <w:t>Рис. 10. Запуск и редактирование</w:t>
      </w:r>
    </w:p>
    <w:p w14:paraId="22B47848" w14:textId="55AF3CF2" w:rsidR="00252A99" w:rsidRDefault="00000000">
      <w:pPr>
        <w:pStyle w:val="BodyText"/>
      </w:pPr>
      <w:r>
        <w:t xml:space="preserve">Компилирую текст программы в объектный файл (рис. </w:t>
      </w:r>
      <w:r w:rsidR="00FD112E">
        <w:t>11)</w:t>
      </w:r>
    </w:p>
    <w:p w14:paraId="00771AA8" w14:textId="77777777" w:rsidR="00252A99" w:rsidRDefault="00000000">
      <w:pPr>
        <w:pStyle w:val="CaptionedFigure"/>
      </w:pPr>
      <w:r>
        <w:rPr>
          <w:noProof/>
        </w:rPr>
        <w:drawing>
          <wp:inline distT="0" distB="0" distL="0" distR="0" wp14:anchorId="73BD44BF" wp14:editId="3F034833">
            <wp:extent cx="3733800" cy="149153"/>
            <wp:effectExtent l="0" t="0" r="0" b="0"/>
            <wp:docPr id="54" name="Picture" descr="Компиляция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/4.11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4650DB" w14:textId="09F3B0A0" w:rsidR="00252A99" w:rsidRDefault="00FD112E">
      <w:pPr>
        <w:pStyle w:val="ImageCaption"/>
      </w:pPr>
      <w:r>
        <w:t>Рис. 11. Компиляция</w:t>
      </w:r>
    </w:p>
    <w:p w14:paraId="4898D9BF" w14:textId="52AA5DF8" w:rsidR="00252A99" w:rsidRDefault="00000000">
      <w:pPr>
        <w:pStyle w:val="BodyText"/>
      </w:pPr>
      <w:r>
        <w:t xml:space="preserve">Передаю объектный файл lab4.o на обработку компоновщику LD (рис. </w:t>
      </w:r>
      <w:r w:rsidR="00FD112E">
        <w:t>12</w:t>
      </w:r>
      <w:r>
        <w:t>)</w:t>
      </w:r>
    </w:p>
    <w:p w14:paraId="2AE640E4" w14:textId="77777777" w:rsidR="00252A99" w:rsidRDefault="00000000">
      <w:pPr>
        <w:pStyle w:val="CaptionedFigure"/>
      </w:pPr>
      <w:r>
        <w:rPr>
          <w:noProof/>
        </w:rPr>
        <w:drawing>
          <wp:inline distT="0" distB="0" distL="0" distR="0" wp14:anchorId="7BF5AD42" wp14:editId="1B04A9ED">
            <wp:extent cx="3733800" cy="110947"/>
            <wp:effectExtent l="0" t="0" r="0" b="0"/>
            <wp:docPr id="57" name="Picture" descr="Передача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image/4.12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542FC3" w14:textId="323C79E8" w:rsidR="00252A99" w:rsidRDefault="00FD112E">
      <w:pPr>
        <w:pStyle w:val="ImageCaption"/>
      </w:pPr>
      <w:r>
        <w:t>Рис. 12. Передача файла</w:t>
      </w:r>
    </w:p>
    <w:p w14:paraId="5EB929E0" w14:textId="64CA2492" w:rsidR="00252A99" w:rsidRDefault="00000000">
      <w:pPr>
        <w:pStyle w:val="BodyText"/>
      </w:pPr>
      <w:r>
        <w:t xml:space="preserve">Запускаю исполняемый файл. (рис. </w:t>
      </w:r>
      <w:r w:rsidR="00FD112E">
        <w:t>13</w:t>
      </w:r>
      <w:r>
        <w:t>)</w:t>
      </w:r>
    </w:p>
    <w:p w14:paraId="00884EA5" w14:textId="64CA2492" w:rsidR="00252A99" w:rsidRDefault="00000000">
      <w:pPr>
        <w:pStyle w:val="CaptionedFigure"/>
      </w:pPr>
      <w:r>
        <w:rPr>
          <w:noProof/>
        </w:rPr>
        <w:drawing>
          <wp:inline distT="0" distB="0" distL="0" distR="0" wp14:anchorId="1CF7A0C6" wp14:editId="62DF7DD5">
            <wp:extent cx="3733800" cy="314822"/>
            <wp:effectExtent l="0" t="0" r="0" b="0"/>
            <wp:docPr id="60" name="Picture" descr="Запуск исполняемого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image/4.13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3DC25F" w14:textId="51BBCEA4" w:rsidR="00252A99" w:rsidRDefault="00FD112E">
      <w:pPr>
        <w:pStyle w:val="ImageCaption"/>
      </w:pPr>
      <w:r>
        <w:t>Рис. 13. Запуск исполняемого файла</w:t>
      </w:r>
    </w:p>
    <w:p w14:paraId="4456735B" w14:textId="7F50CFCA" w:rsidR="00252A99" w:rsidRDefault="00000000">
      <w:pPr>
        <w:pStyle w:val="BodyText"/>
      </w:pPr>
      <w:r>
        <w:t xml:space="preserve">Отправляю все файлы на git (рис. </w:t>
      </w:r>
      <w:r w:rsidR="00FD112E">
        <w:t>14</w:t>
      </w:r>
      <w:r>
        <w:t>)</w:t>
      </w:r>
    </w:p>
    <w:p w14:paraId="43943BEB" w14:textId="77777777" w:rsidR="00252A99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32EB2D2C" wp14:editId="0330ADD5">
            <wp:extent cx="3733800" cy="972370"/>
            <wp:effectExtent l="0" t="0" r="0" b="0"/>
            <wp:docPr id="63" name="Picture" descr="Отправка файлов на github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image/4.14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2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CB7E0A" w14:textId="7ED91D5A" w:rsidR="00252A99" w:rsidRDefault="00FD112E">
      <w:pPr>
        <w:pStyle w:val="ImageCaption"/>
      </w:pPr>
      <w:r>
        <w:t>Рис. 14. Отправка файлов на github</w:t>
      </w:r>
    </w:p>
    <w:p w14:paraId="618B136D" w14:textId="77777777" w:rsidR="00FD112E" w:rsidRDefault="00FD112E" w:rsidP="00FD112E">
      <w:pPr>
        <w:pStyle w:val="Heading1"/>
      </w:pPr>
      <w:bookmarkStart w:id="8" w:name="список-литературы"/>
      <w:bookmarkStart w:id="9" w:name="_Toc148529204"/>
      <w:bookmarkEnd w:id="7"/>
      <w:r>
        <w:rPr>
          <w:rStyle w:val="SectionNumber"/>
        </w:rPr>
        <w:t>5</w:t>
      </w:r>
      <w:r>
        <w:tab/>
        <w:t>Выводы</w:t>
      </w:r>
    </w:p>
    <w:p w14:paraId="2F7535C2" w14:textId="77777777" w:rsidR="00FD112E" w:rsidRDefault="00FD112E" w:rsidP="00FD112E">
      <w:pPr>
        <w:pStyle w:val="FirstParagraph"/>
      </w:pPr>
      <w:r>
        <w:t>В ходе лабораторной работы я освоила процедуры компиляции и сборки программ, написанных на ассемблере NASM.</w:t>
      </w:r>
    </w:p>
    <w:bookmarkEnd w:id="8"/>
    <w:bookmarkEnd w:id="9"/>
    <w:p w14:paraId="49BB2A85" w14:textId="7D23896C" w:rsidR="00FD112E" w:rsidRDefault="00FD112E" w:rsidP="00FD112E">
      <w:pPr>
        <w:pStyle w:val="Heading1"/>
      </w:pPr>
      <w:r>
        <w:t>Список литературы</w:t>
      </w:r>
    </w:p>
    <w:p w14:paraId="2C5B0A3B" w14:textId="77777777" w:rsidR="00FD112E" w:rsidRDefault="00FD112E" w:rsidP="00FD112E">
      <w:pPr>
        <w:pStyle w:val="Compact"/>
        <w:numPr>
          <w:ilvl w:val="0"/>
          <w:numId w:val="3"/>
        </w:numPr>
      </w:pPr>
      <w:r>
        <w:t>Архитектура ЭВМ</w:t>
      </w:r>
    </w:p>
    <w:p w14:paraId="176CF336" w14:textId="77777777" w:rsidR="00FD112E" w:rsidRDefault="00FD112E" w:rsidP="00FD112E">
      <w:pPr>
        <w:pStyle w:val="Compact"/>
      </w:pPr>
    </w:p>
    <w:sectPr w:rsidR="00FD112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37774" w14:textId="77777777" w:rsidR="002A1888" w:rsidRDefault="002A1888">
      <w:pPr>
        <w:spacing w:after="0"/>
      </w:pPr>
      <w:r>
        <w:separator/>
      </w:r>
    </w:p>
  </w:endnote>
  <w:endnote w:type="continuationSeparator" w:id="0">
    <w:p w14:paraId="6B127DC8" w14:textId="77777777" w:rsidR="002A1888" w:rsidRDefault="002A18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287D3" w14:textId="77777777" w:rsidR="002A1888" w:rsidRDefault="002A1888">
      <w:r>
        <w:separator/>
      </w:r>
    </w:p>
  </w:footnote>
  <w:footnote w:type="continuationSeparator" w:id="0">
    <w:p w14:paraId="5A6A2533" w14:textId="77777777" w:rsidR="002A1888" w:rsidRDefault="002A1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1DE6C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6BE0E22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727412296">
    <w:abstractNumId w:val="0"/>
  </w:num>
  <w:num w:numId="2" w16cid:durableId="6376856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705734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A99"/>
    <w:rsid w:val="00252A99"/>
    <w:rsid w:val="002A1888"/>
    <w:rsid w:val="002D0F47"/>
    <w:rsid w:val="00341ABF"/>
    <w:rsid w:val="00FD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348AB"/>
  <w15:docId w15:val="{A4C23EF7-FF8E-4828-84AF-CF5D14A7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FD112E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FD112E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870</Words>
  <Characters>4963</Characters>
  <Application>Microsoft Office Word</Application>
  <DocSecurity>0</DocSecurity>
  <Lines>41</Lines>
  <Paragraphs>11</Paragraphs>
  <ScaleCrop>false</ScaleCrop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Карпова Анастасия Александровна</dc:creator>
  <cp:keywords/>
  <cp:lastModifiedBy>Карпова Анастасия Александровна</cp:lastModifiedBy>
  <cp:revision>2</cp:revision>
  <dcterms:created xsi:type="dcterms:W3CDTF">2023-10-18T10:59:00Z</dcterms:created>
  <dcterms:modified xsi:type="dcterms:W3CDTF">2023-10-18T10:59:00Z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