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2AF40" w14:textId="3B9DF016" w:rsidR="00C04BB6" w:rsidRPr="009E78EF" w:rsidRDefault="0086334B" w:rsidP="00F3667A">
      <w:pPr>
        <w:spacing w:line="360" w:lineRule="auto"/>
        <w:jc w:val="both"/>
        <w:rPr>
          <w:sz w:val="22"/>
          <w:szCs w:val="22"/>
        </w:rPr>
      </w:pPr>
      <w:r>
        <w:rPr>
          <w:sz w:val="22"/>
          <w:szCs w:val="22"/>
        </w:rPr>
        <w:t xml:space="preserve">                                                          </w:t>
      </w:r>
      <w:r w:rsidR="00C063CB" w:rsidRPr="009E78EF">
        <w:rPr>
          <w:b/>
          <w:bCs/>
          <w:sz w:val="22"/>
          <w:szCs w:val="22"/>
          <w:u w:val="single"/>
        </w:rPr>
        <w:t>CHAPTER 1 INTRODUCTION</w:t>
      </w:r>
    </w:p>
    <w:p w14:paraId="5BD9D422" w14:textId="77777777" w:rsidR="00C04BB6" w:rsidRPr="009E78EF" w:rsidRDefault="00C04BB6" w:rsidP="00F3667A">
      <w:pPr>
        <w:spacing w:after="80" w:line="360" w:lineRule="auto"/>
        <w:jc w:val="both"/>
        <w:rPr>
          <w:sz w:val="22"/>
          <w:szCs w:val="22"/>
        </w:rPr>
      </w:pPr>
    </w:p>
    <w:p w14:paraId="4EAC0ACC" w14:textId="77777777" w:rsidR="00C04BB6" w:rsidRPr="007C7766" w:rsidRDefault="00C063CB" w:rsidP="00F3667A">
      <w:pPr>
        <w:spacing w:before="200" w:after="100" w:line="360" w:lineRule="auto"/>
        <w:jc w:val="both"/>
        <w:rPr>
          <w:sz w:val="22"/>
          <w:szCs w:val="22"/>
        </w:rPr>
      </w:pPr>
      <w:r w:rsidRPr="007C7766">
        <w:rPr>
          <w:b/>
          <w:bCs/>
          <w:sz w:val="22"/>
          <w:szCs w:val="22"/>
          <w:u w:val="single"/>
        </w:rPr>
        <w:t>1.1 Background and Motivation</w:t>
      </w:r>
    </w:p>
    <w:p w14:paraId="3FC77708" w14:textId="77777777" w:rsidR="007C7766" w:rsidRPr="007C7766" w:rsidRDefault="00A8481D" w:rsidP="00F3667A">
      <w:pPr>
        <w:spacing w:after="120" w:line="360" w:lineRule="auto"/>
        <w:ind w:firstLine="720"/>
        <w:jc w:val="both"/>
        <w:rPr>
          <w:color w:val="000000"/>
          <w:sz w:val="22"/>
          <w:szCs w:val="22"/>
        </w:rPr>
      </w:pPr>
      <w:r w:rsidRPr="007C7766">
        <w:rPr>
          <w:color w:val="000000"/>
          <w:sz w:val="22"/>
          <w:szCs w:val="22"/>
        </w:rPr>
        <w:t xml:space="preserve">Delhi is home to about half a million newcomers every year. Many of these new residents are young professionals and families moving from smaller towns. For them, the very first challenge they encounter is something that will impact their daily life for years: deciding where to live. The city has various types of </w:t>
      </w:r>
      <w:proofErr w:type="spellStart"/>
      <w:r w:rsidRPr="007C7766">
        <w:rPr>
          <w:color w:val="000000"/>
          <w:sz w:val="22"/>
          <w:szCs w:val="22"/>
        </w:rPr>
        <w:t>neighborhoods</w:t>
      </w:r>
      <w:proofErr w:type="spellEnd"/>
      <w:r w:rsidRPr="007C7766">
        <w:rPr>
          <w:color w:val="000000"/>
          <w:sz w:val="22"/>
          <w:szCs w:val="22"/>
        </w:rPr>
        <w:t xml:space="preserve">: from cheap ones on the outskirts with very few facilities to very expensive central ones with world-class connectivity. However, even though there are so many choices, there isn't any systematized, data-driven tool that helps new residents make this big decision in accordance with their real priorities. </w:t>
      </w:r>
    </w:p>
    <w:p w14:paraId="5B2F30B1" w14:textId="60553462" w:rsidR="00A8481D" w:rsidRPr="007C7766" w:rsidRDefault="00A8481D" w:rsidP="00F3667A">
      <w:pPr>
        <w:spacing w:after="120" w:line="360" w:lineRule="auto"/>
        <w:ind w:firstLine="720"/>
        <w:jc w:val="both"/>
        <w:rPr>
          <w:color w:val="000000"/>
          <w:sz w:val="22"/>
          <w:szCs w:val="22"/>
        </w:rPr>
      </w:pPr>
      <w:r w:rsidRPr="007C7766">
        <w:rPr>
          <w:color w:val="000000"/>
          <w:sz w:val="22"/>
          <w:szCs w:val="22"/>
        </w:rPr>
        <w:t xml:space="preserve">Real estate portals such as 99acres and </w:t>
      </w:r>
      <w:proofErr w:type="spellStart"/>
      <w:r w:rsidRPr="007C7766">
        <w:rPr>
          <w:color w:val="000000"/>
          <w:sz w:val="22"/>
          <w:szCs w:val="22"/>
        </w:rPr>
        <w:t>MagicBricks</w:t>
      </w:r>
      <w:proofErr w:type="spellEnd"/>
      <w:r w:rsidRPr="007C7766">
        <w:rPr>
          <w:color w:val="000000"/>
          <w:sz w:val="22"/>
          <w:szCs w:val="22"/>
        </w:rPr>
        <w:t xml:space="preserve"> show properties along with the average rent prices in areas, still they do not offer a systematic comparison among the different aspects of liveability. Reports from the government and smart city dashboards give us an overview of the entire city statistics which cover up the huge differences at the sub-district level. A person who requires clean air, affordable rent, and a hospital within walking distance triple criteria does not have a numeric method at hand to find out which of Delhi's 70+ residential localities satisfy all three conditions simultaneously.</w:t>
      </w:r>
    </w:p>
    <w:p w14:paraId="38327F0A" w14:textId="77777777" w:rsidR="00F216CC" w:rsidRPr="007C7766" w:rsidRDefault="0011270D" w:rsidP="00F3667A">
      <w:pPr>
        <w:spacing w:before="200" w:after="100" w:line="360" w:lineRule="auto"/>
        <w:jc w:val="both"/>
        <w:rPr>
          <w:color w:val="000000"/>
          <w:sz w:val="22"/>
          <w:szCs w:val="22"/>
        </w:rPr>
      </w:pPr>
      <w:r w:rsidRPr="007C7766">
        <w:rPr>
          <w:color w:val="000000"/>
          <w:sz w:val="22"/>
          <w:szCs w:val="22"/>
        </w:rPr>
        <w:t xml:space="preserve">This gap inspired the creation of </w:t>
      </w:r>
      <w:proofErr w:type="spellStart"/>
      <w:r w:rsidRPr="007C7766">
        <w:rPr>
          <w:color w:val="000000"/>
          <w:sz w:val="22"/>
          <w:szCs w:val="22"/>
        </w:rPr>
        <w:t>CityMatch</w:t>
      </w:r>
      <w:proofErr w:type="spellEnd"/>
      <w:r w:rsidRPr="007C7766">
        <w:rPr>
          <w:color w:val="000000"/>
          <w:sz w:val="22"/>
          <w:szCs w:val="22"/>
        </w:rPr>
        <w:t xml:space="preserve">. The main idea is quite straightforward: if you manage to assess the main liveability factors for each </w:t>
      </w:r>
      <w:r w:rsidRPr="007C7766">
        <w:rPr>
          <w:color w:val="000000"/>
          <w:sz w:val="22"/>
          <w:szCs w:val="22"/>
        </w:rPr>
        <w:t>neighbourhood</w:t>
      </w:r>
      <w:r w:rsidRPr="007C7766">
        <w:rPr>
          <w:color w:val="000000"/>
          <w:sz w:val="22"/>
          <w:szCs w:val="22"/>
        </w:rPr>
        <w:t xml:space="preserve"> and allow users to express what they value, then ranking is simply an optimization issue. The technical difficulty however is to develop a trustworthy, replicable measurement system from varied data sources such as real-time APIs, government monitoring networks, property listing databases, and geospatial infrastructure data - and integrate them into a pipeline that generates reliable, justifiable scores. </w:t>
      </w:r>
    </w:p>
    <w:p w14:paraId="25680AA9" w14:textId="51E779A5" w:rsidR="0011270D" w:rsidRPr="007C7766" w:rsidRDefault="0011270D" w:rsidP="00F3667A">
      <w:pPr>
        <w:spacing w:before="200" w:after="100" w:line="360" w:lineRule="auto"/>
        <w:jc w:val="both"/>
        <w:rPr>
          <w:color w:val="000000"/>
          <w:sz w:val="22"/>
          <w:szCs w:val="22"/>
        </w:rPr>
      </w:pPr>
      <w:r w:rsidRPr="007C7766">
        <w:rPr>
          <w:color w:val="000000"/>
          <w:sz w:val="22"/>
          <w:szCs w:val="22"/>
        </w:rPr>
        <w:t xml:space="preserve">Delhi is also </w:t>
      </w:r>
      <w:r w:rsidRPr="007C7766">
        <w:rPr>
          <w:color w:val="000000"/>
          <w:sz w:val="22"/>
          <w:szCs w:val="22"/>
        </w:rPr>
        <w:t>excellent research</w:t>
      </w:r>
      <w:r w:rsidRPr="007C7766">
        <w:rPr>
          <w:color w:val="000000"/>
          <w:sz w:val="22"/>
          <w:szCs w:val="22"/>
        </w:rPr>
        <w:t xml:space="preserve"> setting for this issue. Its severe environmental problems - PM2.5 concentrations exceeding WHO standards by 10 times on average in winter - air quality remains a real liveability factor that distinguishes different areas rather than an unnoticed variable. Its vast metro system sharply differentiates between neighbourhoods that are accessible and those that are not. And the city's rental market, ranging from 11,500/month in the outskirts to 2 00 000/month in the most luxurious central localities, guarantees that rent will be a significant factor in differentiating and not just a uniform one.</w:t>
      </w:r>
    </w:p>
    <w:p w14:paraId="0782BBCB" w14:textId="4B1CA80E" w:rsidR="00C04BB6" w:rsidRPr="007C7766" w:rsidRDefault="00C063CB" w:rsidP="00F3667A">
      <w:pPr>
        <w:spacing w:before="200" w:after="100" w:line="360" w:lineRule="auto"/>
        <w:jc w:val="both"/>
        <w:rPr>
          <w:sz w:val="22"/>
          <w:szCs w:val="22"/>
        </w:rPr>
      </w:pPr>
      <w:r w:rsidRPr="007C7766">
        <w:rPr>
          <w:b/>
          <w:bCs/>
          <w:sz w:val="22"/>
          <w:szCs w:val="22"/>
          <w:u w:val="single"/>
        </w:rPr>
        <w:t>1.2 Problem Statement</w:t>
      </w:r>
    </w:p>
    <w:p w14:paraId="63AF61A3" w14:textId="77777777" w:rsidR="00087F4E" w:rsidRPr="007C7766" w:rsidRDefault="00FD092E" w:rsidP="00F3667A">
      <w:pPr>
        <w:spacing w:before="200" w:after="100" w:line="360" w:lineRule="auto"/>
        <w:jc w:val="both"/>
        <w:rPr>
          <w:color w:val="000000"/>
          <w:sz w:val="22"/>
          <w:szCs w:val="22"/>
        </w:rPr>
      </w:pPr>
      <w:r w:rsidRPr="007C7766">
        <w:rPr>
          <w:color w:val="000000"/>
          <w:sz w:val="22"/>
          <w:szCs w:val="22"/>
        </w:rPr>
        <w:t xml:space="preserve">Relocating to a different urban area is a complex decision with many factors that </w:t>
      </w:r>
      <w:r w:rsidR="000B7D21" w:rsidRPr="007C7766">
        <w:rPr>
          <w:color w:val="000000"/>
          <w:sz w:val="22"/>
          <w:szCs w:val="22"/>
        </w:rPr>
        <w:t>must</w:t>
      </w:r>
      <w:r w:rsidRPr="007C7766">
        <w:rPr>
          <w:color w:val="000000"/>
          <w:sz w:val="22"/>
          <w:szCs w:val="22"/>
        </w:rPr>
        <w:t xml:space="preserve"> be considered. Locals evaluate several aspects simultaneously, such as their budget, impact on health </w:t>
      </w:r>
      <w:r w:rsidRPr="007C7766">
        <w:rPr>
          <w:color w:val="000000"/>
          <w:sz w:val="22"/>
          <w:szCs w:val="22"/>
        </w:rPr>
        <w:lastRenderedPageBreak/>
        <w:t>from local environment, availability of means of transportation for daily commute, quality of schools, closeness of hospitals, and overall vibe of the area. However, the methods used these days do not fully cover the issue in three separate ways:</w:t>
      </w:r>
    </w:p>
    <w:p w14:paraId="1E685F47" w14:textId="77777777" w:rsidR="00087F4E" w:rsidRPr="007C7766" w:rsidRDefault="00FD092E" w:rsidP="00F3667A">
      <w:pPr>
        <w:spacing w:before="200" w:after="100" w:line="360" w:lineRule="auto"/>
        <w:jc w:val="both"/>
        <w:rPr>
          <w:color w:val="000000"/>
          <w:sz w:val="22"/>
          <w:szCs w:val="22"/>
        </w:rPr>
      </w:pPr>
      <w:r w:rsidRPr="007C7766">
        <w:rPr>
          <w:color w:val="000000"/>
          <w:sz w:val="22"/>
          <w:szCs w:val="22"/>
        </w:rPr>
        <w:t xml:space="preserve"> Firstly, present systems are focused on properties rather than areas. They assist potential buyers or renters in looking for a flat that matches their budget and size preferences but fail to offer a side-by-side comparison of the environmental, societal, and transport aspects of the locality. </w:t>
      </w:r>
    </w:p>
    <w:p w14:paraId="3AF87F10" w14:textId="77777777" w:rsidR="00087F4E" w:rsidRPr="007C7766" w:rsidRDefault="00FD092E" w:rsidP="00F3667A">
      <w:pPr>
        <w:spacing w:before="200" w:after="100" w:line="360" w:lineRule="auto"/>
        <w:jc w:val="both"/>
        <w:rPr>
          <w:color w:val="000000"/>
          <w:sz w:val="22"/>
          <w:szCs w:val="22"/>
        </w:rPr>
      </w:pPr>
      <w:r w:rsidRPr="007C7766">
        <w:rPr>
          <w:color w:val="000000"/>
          <w:sz w:val="22"/>
          <w:szCs w:val="22"/>
        </w:rPr>
        <w:t xml:space="preserve">Secondly, the very data required to make comparisons of neighbourhoods a level playing field air quality checks, vehicle movement statistics, mapping of amenities are scattered among government websites, paid APIs, and open data sources. There is no single panel to assemble them at the level of a neighbourhood for Indian cities. </w:t>
      </w:r>
    </w:p>
    <w:p w14:paraId="3645123F" w14:textId="77777777" w:rsidR="00D23647" w:rsidRPr="007C7766" w:rsidRDefault="00FD092E" w:rsidP="00F3667A">
      <w:pPr>
        <w:spacing w:before="200" w:after="100" w:line="360" w:lineRule="auto"/>
        <w:jc w:val="both"/>
        <w:rPr>
          <w:color w:val="000000"/>
          <w:sz w:val="22"/>
          <w:szCs w:val="22"/>
        </w:rPr>
      </w:pPr>
      <w:r w:rsidRPr="007C7766">
        <w:rPr>
          <w:color w:val="000000"/>
          <w:sz w:val="22"/>
          <w:szCs w:val="22"/>
        </w:rPr>
        <w:t xml:space="preserve">Thirdly, availability of neighbourhood statistics is still not sufficient; their transformation into personal recommendations implies a scoring scheme that accurately manages the counter-direction between variables where higher value means </w:t>
      </w:r>
      <w:proofErr w:type="spellStart"/>
      <w:r w:rsidRPr="007C7766">
        <w:rPr>
          <w:color w:val="000000"/>
          <w:sz w:val="22"/>
          <w:szCs w:val="22"/>
        </w:rPr>
        <w:t>betterness</w:t>
      </w:r>
      <w:proofErr w:type="spellEnd"/>
      <w:r w:rsidRPr="007C7766">
        <w:rPr>
          <w:color w:val="000000"/>
          <w:sz w:val="22"/>
          <w:szCs w:val="22"/>
        </w:rPr>
        <w:t xml:space="preserve"> (count of amenities) and variables where a lower value means </w:t>
      </w:r>
      <w:proofErr w:type="spellStart"/>
      <w:r w:rsidRPr="007C7766">
        <w:rPr>
          <w:color w:val="000000"/>
          <w:sz w:val="22"/>
          <w:szCs w:val="22"/>
        </w:rPr>
        <w:t>betterness</w:t>
      </w:r>
      <w:proofErr w:type="spellEnd"/>
      <w:r w:rsidRPr="007C7766">
        <w:rPr>
          <w:color w:val="000000"/>
          <w:sz w:val="22"/>
          <w:szCs w:val="22"/>
        </w:rPr>
        <w:t xml:space="preserve"> (pollution traffic rent). Simple scoring methods - even including cosine similarity which we have used at first - do not </w:t>
      </w:r>
      <w:proofErr w:type="spellStart"/>
      <w:r w:rsidRPr="007C7766">
        <w:rPr>
          <w:color w:val="000000"/>
          <w:sz w:val="22"/>
          <w:szCs w:val="22"/>
        </w:rPr>
        <w:t>honor</w:t>
      </w:r>
      <w:proofErr w:type="spellEnd"/>
      <w:r w:rsidRPr="007C7766">
        <w:rPr>
          <w:color w:val="000000"/>
          <w:sz w:val="22"/>
          <w:szCs w:val="22"/>
        </w:rPr>
        <w:t xml:space="preserve"> this directional asymmetry and thus generate wrong recommendations.</w:t>
      </w:r>
    </w:p>
    <w:p w14:paraId="01E300F9" w14:textId="05555907" w:rsidR="00FD092E" w:rsidRPr="007C7766" w:rsidRDefault="00FD092E" w:rsidP="00F3667A">
      <w:pPr>
        <w:spacing w:before="200" w:after="100" w:line="360" w:lineRule="auto"/>
        <w:jc w:val="both"/>
        <w:rPr>
          <w:color w:val="000000"/>
          <w:sz w:val="22"/>
          <w:szCs w:val="22"/>
        </w:rPr>
      </w:pPr>
      <w:r w:rsidRPr="007C7766">
        <w:rPr>
          <w:color w:val="000000"/>
          <w:sz w:val="22"/>
          <w:szCs w:val="22"/>
        </w:rPr>
        <w:t xml:space="preserve"> </w:t>
      </w:r>
      <w:proofErr w:type="spellStart"/>
      <w:r w:rsidRPr="007C7766">
        <w:rPr>
          <w:color w:val="000000"/>
          <w:sz w:val="22"/>
          <w:szCs w:val="22"/>
        </w:rPr>
        <w:t>CityMatch</w:t>
      </w:r>
      <w:proofErr w:type="spellEnd"/>
      <w:r w:rsidRPr="007C7766">
        <w:rPr>
          <w:color w:val="000000"/>
          <w:sz w:val="22"/>
          <w:szCs w:val="22"/>
        </w:rPr>
        <w:t xml:space="preserve"> solves all three issues: it works at the level of neighbour, it gathers different sources of data into a single chain, and it builds a </w:t>
      </w:r>
      <w:proofErr w:type="gramStart"/>
      <w:r w:rsidRPr="007C7766">
        <w:rPr>
          <w:color w:val="000000"/>
          <w:sz w:val="22"/>
          <w:szCs w:val="22"/>
        </w:rPr>
        <w:t>directionally-correct</w:t>
      </w:r>
      <w:proofErr w:type="gramEnd"/>
      <w:r w:rsidRPr="007C7766">
        <w:rPr>
          <w:color w:val="000000"/>
          <w:sz w:val="22"/>
          <w:szCs w:val="22"/>
        </w:rPr>
        <w:t xml:space="preserve"> weighted sum scoring engine.</w:t>
      </w:r>
    </w:p>
    <w:p w14:paraId="4E7695FD" w14:textId="6FA757DF" w:rsidR="00C04BB6" w:rsidRPr="007C7766" w:rsidRDefault="00C063CB" w:rsidP="00F3667A">
      <w:pPr>
        <w:spacing w:before="200" w:after="100" w:line="360" w:lineRule="auto"/>
        <w:jc w:val="both"/>
        <w:rPr>
          <w:sz w:val="22"/>
          <w:szCs w:val="22"/>
        </w:rPr>
      </w:pPr>
      <w:r w:rsidRPr="007C7766">
        <w:rPr>
          <w:b/>
          <w:bCs/>
          <w:sz w:val="22"/>
          <w:szCs w:val="22"/>
          <w:u w:val="single"/>
        </w:rPr>
        <w:t>1.3 Project Goals and Objectives</w:t>
      </w:r>
    </w:p>
    <w:p w14:paraId="3664F9CE" w14:textId="41559200" w:rsidR="00C04BB6" w:rsidRPr="007C7766" w:rsidRDefault="0022184B" w:rsidP="00F3667A">
      <w:pPr>
        <w:spacing w:after="120" w:line="360" w:lineRule="auto"/>
        <w:ind w:firstLine="720"/>
        <w:jc w:val="both"/>
        <w:rPr>
          <w:color w:val="000000"/>
          <w:sz w:val="22"/>
          <w:szCs w:val="22"/>
        </w:rPr>
      </w:pPr>
      <w:r w:rsidRPr="007C7766">
        <w:rPr>
          <w:color w:val="000000"/>
          <w:sz w:val="22"/>
          <w:szCs w:val="22"/>
        </w:rPr>
        <w:t xml:space="preserve">The main aim of this project is to develop a functional </w:t>
      </w:r>
      <w:proofErr w:type="spellStart"/>
      <w:r w:rsidRPr="007C7766">
        <w:rPr>
          <w:color w:val="000000"/>
          <w:sz w:val="22"/>
          <w:szCs w:val="22"/>
        </w:rPr>
        <w:t>neighborhood</w:t>
      </w:r>
      <w:proofErr w:type="spellEnd"/>
      <w:r w:rsidRPr="007C7766">
        <w:rPr>
          <w:color w:val="000000"/>
          <w:sz w:val="22"/>
          <w:szCs w:val="22"/>
        </w:rPr>
        <w:t> recommendation system for Delhi that can truly assist citizens in making decisions about relocating areas. This goal can be further broken down into four tangible objectives</w:t>
      </w:r>
      <w:r w:rsidR="00C063CB" w:rsidRPr="007C7766">
        <w:rPr>
          <w:color w:val="000000"/>
          <w:sz w:val="22"/>
          <w:szCs w:val="22"/>
        </w:rPr>
        <w:t>:</w:t>
      </w:r>
    </w:p>
    <w:p w14:paraId="5AD02714"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Build a reproducible multi-source data pipeline integrating real-time traffic, seasonal AQI, rental market prices, and geospatial amenity counts for 72 Delhi neighbourhoods.</w:t>
      </w:r>
    </w:p>
    <w:p w14:paraId="7E7822E6"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Apply K-Means clustering to identify statistically distinct liveability tiers that capture the natural segmentation of Delhi's neighbourhood landscape.</w:t>
      </w:r>
    </w:p>
    <w:p w14:paraId="61DFBC53"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Implement a weighted sum recommendation engine with directional feature correction that correctly responds to user preferences across all six liveability dimensions.</w:t>
      </w:r>
    </w:p>
    <w:p w14:paraId="5F48B635"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 xml:space="preserve">Deploy the system as an interactive </w:t>
      </w:r>
      <w:proofErr w:type="spellStart"/>
      <w:r w:rsidRPr="007C7766">
        <w:rPr>
          <w:sz w:val="22"/>
          <w:szCs w:val="22"/>
        </w:rPr>
        <w:t>Streamlit</w:t>
      </w:r>
      <w:proofErr w:type="spellEnd"/>
      <w:r w:rsidRPr="007C7766">
        <w:rPr>
          <w:sz w:val="22"/>
          <w:szCs w:val="22"/>
        </w:rPr>
        <w:t xml:space="preserve"> web application that makes data-driven neighbourhood comparison accessible to non-technical users.</w:t>
      </w:r>
    </w:p>
    <w:p w14:paraId="03830B57" w14:textId="77777777" w:rsidR="00C04BB6" w:rsidRPr="007C7766" w:rsidRDefault="00C04BB6" w:rsidP="00F3667A">
      <w:pPr>
        <w:spacing w:after="80" w:line="360" w:lineRule="auto"/>
        <w:jc w:val="both"/>
        <w:rPr>
          <w:sz w:val="22"/>
          <w:szCs w:val="22"/>
        </w:rPr>
      </w:pPr>
    </w:p>
    <w:p w14:paraId="5556B44A"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Secondary objectives include:</w:t>
      </w:r>
    </w:p>
    <w:p w14:paraId="7A4F50BF"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lastRenderedPageBreak/>
        <w:t>Documenting all pipeline decisions, data quality mitigations, and design rationale to ensure reproducibility.</w:t>
      </w:r>
    </w:p>
    <w:p w14:paraId="4FD9B5BC"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Validating the scoring engine through boundary-condition testing before deployment.</w:t>
      </w:r>
    </w:p>
    <w:p w14:paraId="6E1DBAFF"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Analysing feature importance to understand which neighbourhood characteristics most strongly predict rental price.</w:t>
      </w:r>
    </w:p>
    <w:p w14:paraId="059BB057"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Producing research outputs — an IEEE-format paper and a conference poster — suitable for academic dissemination.</w:t>
      </w:r>
    </w:p>
    <w:p w14:paraId="40C8BC11" w14:textId="77777777" w:rsidR="00C04BB6" w:rsidRPr="007C7766" w:rsidRDefault="00C063CB" w:rsidP="00F3667A">
      <w:pPr>
        <w:spacing w:before="200" w:after="100" w:line="360" w:lineRule="auto"/>
        <w:jc w:val="both"/>
        <w:rPr>
          <w:sz w:val="22"/>
          <w:szCs w:val="22"/>
        </w:rPr>
      </w:pPr>
      <w:r w:rsidRPr="007C7766">
        <w:rPr>
          <w:b/>
          <w:bCs/>
          <w:sz w:val="22"/>
          <w:szCs w:val="22"/>
          <w:u w:val="single"/>
        </w:rPr>
        <w:t>1.4 Scope of Work</w:t>
      </w:r>
    </w:p>
    <w:p w14:paraId="6D2FF2B1" w14:textId="77777777" w:rsidR="00002AE4" w:rsidRPr="007C7766" w:rsidRDefault="00CE4E02" w:rsidP="00F3667A">
      <w:pPr>
        <w:spacing w:line="360" w:lineRule="auto"/>
        <w:jc w:val="both"/>
        <w:rPr>
          <w:color w:val="000000"/>
          <w:sz w:val="22"/>
          <w:szCs w:val="22"/>
        </w:rPr>
      </w:pPr>
      <w:r w:rsidRPr="007C7766">
        <w:rPr>
          <w:color w:val="000000"/>
          <w:sz w:val="22"/>
          <w:szCs w:val="22"/>
        </w:rPr>
        <w:t xml:space="preserve">The geographic spread includes 72 residential localities within the </w:t>
      </w:r>
      <w:proofErr w:type="spellStart"/>
      <w:r w:rsidRPr="007C7766">
        <w:rPr>
          <w:color w:val="000000"/>
          <w:sz w:val="22"/>
          <w:szCs w:val="22"/>
        </w:rPr>
        <w:t>refringer</w:t>
      </w:r>
      <w:proofErr w:type="spellEnd"/>
      <w:r w:rsidRPr="007C7766">
        <w:rPr>
          <w:color w:val="000000"/>
          <w:sz w:val="22"/>
          <w:szCs w:val="22"/>
        </w:rPr>
        <w:t xml:space="preserve"> of Delhi's urban fabric, chosen to reflect the entire spectrum from the peripheral outer-ring areas to the high-end central locations. </w:t>
      </w:r>
    </w:p>
    <w:p w14:paraId="3BF37BFE" w14:textId="77777777" w:rsidR="007F6CA7" w:rsidRPr="007C7766" w:rsidRDefault="00CE4E02" w:rsidP="00F3667A">
      <w:pPr>
        <w:spacing w:line="360" w:lineRule="auto"/>
        <w:jc w:val="both"/>
        <w:rPr>
          <w:color w:val="000000"/>
          <w:sz w:val="22"/>
          <w:szCs w:val="22"/>
        </w:rPr>
      </w:pPr>
      <w:r w:rsidRPr="007C7766">
        <w:rPr>
          <w:color w:val="000000"/>
          <w:sz w:val="22"/>
          <w:szCs w:val="22"/>
        </w:rPr>
        <w:t xml:space="preserve">Three peri-urban agricultural settlements Najafgarh, Narela, and Bawana were found to be incomparable with other urban residential areas after their </w:t>
      </w:r>
      <w:proofErr w:type="spellStart"/>
      <w:r w:rsidRPr="007C7766">
        <w:rPr>
          <w:color w:val="000000"/>
          <w:sz w:val="22"/>
          <w:szCs w:val="22"/>
        </w:rPr>
        <w:t>OSMnx</w:t>
      </w:r>
      <w:proofErr w:type="spellEnd"/>
      <w:r w:rsidRPr="007C7766">
        <w:rPr>
          <w:color w:val="000000"/>
          <w:sz w:val="22"/>
          <w:szCs w:val="22"/>
        </w:rPr>
        <w:t xml:space="preserve"> profiles' analysis and therefore, they were excluded from the study. The liveability assessment is based on six dimensions: air quality (PM2.5, seasonal), traffic congestion (TomTom API, multi-reading average), rent affordability (Kaggle 2BHK median), and three amenity types (schools hospitals metro stations). Rent was deliberately left out of the clustering feature set to avoid merging market pricing with the intrinsic liveability characteristics.</w:t>
      </w:r>
    </w:p>
    <w:p w14:paraId="14983184" w14:textId="2DACC1A9" w:rsidR="00C04BB6" w:rsidRPr="007C7766" w:rsidRDefault="00CE4E02" w:rsidP="00F3667A">
      <w:pPr>
        <w:spacing w:line="360" w:lineRule="auto"/>
        <w:jc w:val="both"/>
        <w:rPr>
          <w:sz w:val="22"/>
          <w:szCs w:val="22"/>
        </w:rPr>
      </w:pPr>
      <w:r w:rsidRPr="007C7766">
        <w:rPr>
          <w:color w:val="000000"/>
          <w:sz w:val="22"/>
          <w:szCs w:val="22"/>
        </w:rPr>
        <w:t xml:space="preserve"> This project, by no means, aims at developing a comprehensive urban observatory for every possible liveability dimension. Noise pollution, quality of green space, crime rates, and social infrastructure are recognized as major factors, but they are beyond the scope here due to lack of data availability.</w:t>
      </w:r>
      <w:r w:rsidR="00C063CB" w:rsidRPr="007C7766">
        <w:rPr>
          <w:sz w:val="22"/>
          <w:szCs w:val="22"/>
        </w:rPr>
        <w:br w:type="page"/>
      </w:r>
    </w:p>
    <w:p w14:paraId="2DB04CA0" w14:textId="77777777" w:rsidR="00C04BB6" w:rsidRPr="007C7766" w:rsidRDefault="00C063CB" w:rsidP="00F3667A">
      <w:pPr>
        <w:spacing w:before="240" w:after="120" w:line="360" w:lineRule="auto"/>
        <w:jc w:val="both"/>
        <w:rPr>
          <w:sz w:val="22"/>
          <w:szCs w:val="22"/>
        </w:rPr>
      </w:pPr>
      <w:r w:rsidRPr="007C7766">
        <w:rPr>
          <w:b/>
          <w:bCs/>
          <w:sz w:val="22"/>
          <w:szCs w:val="22"/>
          <w:u w:val="single"/>
        </w:rPr>
        <w:lastRenderedPageBreak/>
        <w:t>CHAPTER 2 SYSTEM ARCHITECTURE AND DATA PIPELINE</w:t>
      </w:r>
    </w:p>
    <w:p w14:paraId="5F786E64" w14:textId="77777777" w:rsidR="00C04BB6" w:rsidRPr="007C7766" w:rsidRDefault="00C04BB6" w:rsidP="00F3667A">
      <w:pPr>
        <w:spacing w:after="80" w:line="360" w:lineRule="auto"/>
        <w:jc w:val="both"/>
        <w:rPr>
          <w:sz w:val="22"/>
          <w:szCs w:val="22"/>
        </w:rPr>
      </w:pPr>
    </w:p>
    <w:p w14:paraId="2A2FCB1F" w14:textId="77777777" w:rsidR="00C04BB6" w:rsidRPr="007C7766" w:rsidRDefault="00C063CB" w:rsidP="00F3667A">
      <w:pPr>
        <w:spacing w:before="200" w:after="100" w:line="360" w:lineRule="auto"/>
        <w:jc w:val="both"/>
        <w:rPr>
          <w:sz w:val="22"/>
          <w:szCs w:val="22"/>
        </w:rPr>
      </w:pPr>
      <w:r w:rsidRPr="007C7766">
        <w:rPr>
          <w:b/>
          <w:bCs/>
          <w:sz w:val="22"/>
          <w:szCs w:val="22"/>
          <w:u w:val="single"/>
        </w:rPr>
        <w:t>2.1 Overall Architecture</w:t>
      </w:r>
    </w:p>
    <w:p w14:paraId="0690211B" w14:textId="77777777" w:rsidR="00C04BB6" w:rsidRPr="007C7766" w:rsidRDefault="00C063CB" w:rsidP="00F3667A">
      <w:pPr>
        <w:spacing w:after="120" w:line="360" w:lineRule="auto"/>
        <w:ind w:firstLine="720"/>
        <w:jc w:val="both"/>
        <w:rPr>
          <w:sz w:val="22"/>
          <w:szCs w:val="22"/>
        </w:rPr>
      </w:pPr>
      <w:proofErr w:type="spellStart"/>
      <w:r w:rsidRPr="007C7766">
        <w:rPr>
          <w:color w:val="000000"/>
          <w:sz w:val="22"/>
          <w:szCs w:val="22"/>
        </w:rPr>
        <w:t>CityMatch</w:t>
      </w:r>
      <w:proofErr w:type="spellEnd"/>
      <w:r w:rsidRPr="007C7766">
        <w:rPr>
          <w:color w:val="000000"/>
          <w:sz w:val="22"/>
          <w:szCs w:val="22"/>
        </w:rPr>
        <w:t xml:space="preserve"> is built as a sequential five-stage pipeline: data collection, preprocessing, clustering, scoring, and deployment. Figure 1 illustrates the complete architecture from raw data sources to the interactive dashboard.</w:t>
      </w:r>
    </w:p>
    <w:p w14:paraId="6252CF2A" w14:textId="329296F5" w:rsidR="00C04BB6" w:rsidRPr="007C7766" w:rsidRDefault="00B979A3" w:rsidP="00F3667A">
      <w:pPr>
        <w:spacing w:after="40" w:line="360" w:lineRule="auto"/>
        <w:jc w:val="both"/>
        <w:rPr>
          <w:sz w:val="22"/>
          <w:szCs w:val="22"/>
        </w:rPr>
      </w:pPr>
      <w:r w:rsidRPr="007C7766">
        <w:rPr>
          <w:noProof/>
          <w:sz w:val="22"/>
          <w:szCs w:val="22"/>
        </w:rPr>
        <w:drawing>
          <wp:anchor distT="0" distB="0" distL="114300" distR="114300" simplePos="0" relativeHeight="251658240" behindDoc="0" locked="0" layoutInCell="1" allowOverlap="1" wp14:anchorId="15DF874C" wp14:editId="713BB656">
            <wp:simplePos x="0" y="0"/>
            <wp:positionH relativeFrom="column">
              <wp:posOffset>1168400</wp:posOffset>
            </wp:positionH>
            <wp:positionV relativeFrom="paragraph">
              <wp:posOffset>363855</wp:posOffset>
            </wp:positionV>
            <wp:extent cx="2857500" cy="2238375"/>
            <wp:effectExtent l="0" t="0" r="0" b="9525"/>
            <wp:wrapTopAndBottom/>
            <wp:docPr id="1653148264" name="Picture 1653148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238375"/>
                    </a:xfrm>
                    <a:prstGeom prst="rect">
                      <a:avLst/>
                    </a:prstGeom>
                  </pic:spPr>
                </pic:pic>
              </a:graphicData>
            </a:graphic>
          </wp:anchor>
        </w:drawing>
      </w:r>
    </w:p>
    <w:p w14:paraId="1DE26D9B" w14:textId="07B7D5D2" w:rsidR="00C04BB6" w:rsidRPr="007C7766" w:rsidRDefault="00C04BB6" w:rsidP="00F3667A">
      <w:pPr>
        <w:spacing w:before="120" w:after="40" w:line="360" w:lineRule="auto"/>
        <w:jc w:val="both"/>
        <w:rPr>
          <w:sz w:val="22"/>
          <w:szCs w:val="22"/>
        </w:rPr>
      </w:pPr>
    </w:p>
    <w:p w14:paraId="129383A4" w14:textId="77777777" w:rsidR="00C04BB6" w:rsidRPr="007C7766" w:rsidRDefault="00C063CB" w:rsidP="00F3667A">
      <w:pPr>
        <w:spacing w:after="160" w:line="360" w:lineRule="auto"/>
        <w:jc w:val="both"/>
        <w:rPr>
          <w:sz w:val="22"/>
          <w:szCs w:val="22"/>
        </w:rPr>
      </w:pPr>
      <w:r w:rsidRPr="007C7766">
        <w:rPr>
          <w:b/>
          <w:bCs/>
          <w:i/>
          <w:iCs/>
          <w:sz w:val="22"/>
          <w:szCs w:val="22"/>
        </w:rPr>
        <w:t xml:space="preserve">Figure 1: </w:t>
      </w:r>
      <w:proofErr w:type="spellStart"/>
      <w:r w:rsidRPr="007C7766">
        <w:rPr>
          <w:b/>
          <w:bCs/>
          <w:i/>
          <w:iCs/>
          <w:sz w:val="22"/>
          <w:szCs w:val="22"/>
        </w:rPr>
        <w:t>CityMatch</w:t>
      </w:r>
      <w:proofErr w:type="spellEnd"/>
      <w:r w:rsidRPr="007C7766">
        <w:rPr>
          <w:b/>
          <w:bCs/>
          <w:i/>
          <w:iCs/>
          <w:sz w:val="22"/>
          <w:szCs w:val="22"/>
        </w:rPr>
        <w:t xml:space="preserve"> end-to-end system architecture. Data flows from four independent sources through a unified preprocessing pipeline, K-Means clustering, and weighted sum scoring engine to the </w:t>
      </w:r>
      <w:proofErr w:type="spellStart"/>
      <w:r w:rsidRPr="007C7766">
        <w:rPr>
          <w:b/>
          <w:bCs/>
          <w:i/>
          <w:iCs/>
          <w:sz w:val="22"/>
          <w:szCs w:val="22"/>
        </w:rPr>
        <w:t>Streamlit</w:t>
      </w:r>
      <w:proofErr w:type="spellEnd"/>
      <w:r w:rsidRPr="007C7766">
        <w:rPr>
          <w:b/>
          <w:bCs/>
          <w:i/>
          <w:iCs/>
          <w:sz w:val="22"/>
          <w:szCs w:val="22"/>
        </w:rPr>
        <w:t xml:space="preserve"> dashboard.</w:t>
      </w:r>
    </w:p>
    <w:p w14:paraId="2104E119" w14:textId="77777777" w:rsidR="00CA64A3" w:rsidRPr="007C7766" w:rsidRDefault="00CA64A3" w:rsidP="00F3667A">
      <w:pPr>
        <w:spacing w:before="200" w:after="100" w:line="360" w:lineRule="auto"/>
        <w:jc w:val="both"/>
        <w:rPr>
          <w:color w:val="000000"/>
          <w:sz w:val="22"/>
          <w:szCs w:val="22"/>
        </w:rPr>
      </w:pPr>
      <w:r w:rsidRPr="007C7766">
        <w:rPr>
          <w:color w:val="000000"/>
          <w:sz w:val="22"/>
          <w:szCs w:val="22"/>
        </w:rPr>
        <w:t>The pipeline generates a sequence of versioned dataset files at major stages, i.e. master_dataset_v5.csv (</w:t>
      </w:r>
      <w:proofErr w:type="spellStart"/>
      <w:r w:rsidRPr="007C7766">
        <w:rPr>
          <w:color w:val="000000"/>
          <w:sz w:val="22"/>
          <w:szCs w:val="22"/>
        </w:rPr>
        <w:t>preprocessed</w:t>
      </w:r>
      <w:proofErr w:type="spellEnd"/>
      <w:r w:rsidRPr="007C7766">
        <w:rPr>
          <w:color w:val="000000"/>
          <w:sz w:val="22"/>
          <w:szCs w:val="22"/>
        </w:rPr>
        <w:t xml:space="preserve">, 72 rows 31 columns), clustered_results_v5.csv (adds </w:t>
      </w:r>
      <w:proofErr w:type="spellStart"/>
      <w:r w:rsidRPr="007C7766">
        <w:rPr>
          <w:color w:val="000000"/>
          <w:sz w:val="22"/>
          <w:szCs w:val="22"/>
        </w:rPr>
        <w:t>Cluster_ID</w:t>
      </w:r>
      <w:proofErr w:type="spellEnd"/>
      <w:r w:rsidRPr="007C7766">
        <w:rPr>
          <w:color w:val="000000"/>
          <w:sz w:val="22"/>
          <w:szCs w:val="22"/>
        </w:rPr>
        <w:t xml:space="preserve"> and Cluster_Label), and </w:t>
      </w:r>
      <w:proofErr w:type="spellStart"/>
      <w:r w:rsidRPr="007C7766">
        <w:rPr>
          <w:color w:val="000000"/>
          <w:sz w:val="22"/>
          <w:szCs w:val="22"/>
        </w:rPr>
        <w:t>citymatch_model.pkl</w:t>
      </w:r>
      <w:proofErr w:type="spellEnd"/>
      <w:r w:rsidRPr="007C7766">
        <w:rPr>
          <w:color w:val="000000"/>
          <w:sz w:val="22"/>
          <w:szCs w:val="22"/>
        </w:rPr>
        <w:t xml:space="preserve"> (serialised Random Forest regressor). Each stage is an independent Python script, so that any stage may be re-run independently if the data is changed.</w:t>
      </w:r>
    </w:p>
    <w:p w14:paraId="3B956648" w14:textId="75ADA0F6" w:rsidR="00C04BB6" w:rsidRPr="007C7766" w:rsidRDefault="00C063CB" w:rsidP="00F3667A">
      <w:pPr>
        <w:spacing w:before="200" w:after="100" w:line="360" w:lineRule="auto"/>
        <w:jc w:val="both"/>
        <w:rPr>
          <w:sz w:val="22"/>
          <w:szCs w:val="22"/>
        </w:rPr>
      </w:pPr>
      <w:r w:rsidRPr="007C7766">
        <w:rPr>
          <w:b/>
          <w:bCs/>
          <w:sz w:val="22"/>
          <w:szCs w:val="22"/>
          <w:u w:val="single"/>
        </w:rPr>
        <w:t>2.2 Data Sources and Collection</w:t>
      </w:r>
    </w:p>
    <w:p w14:paraId="6D81BD02" w14:textId="77777777" w:rsidR="00C04BB6" w:rsidRPr="007C7766" w:rsidRDefault="00C063CB" w:rsidP="00F3667A">
      <w:pPr>
        <w:spacing w:before="160" w:after="80" w:line="360" w:lineRule="auto"/>
        <w:jc w:val="both"/>
        <w:rPr>
          <w:sz w:val="22"/>
          <w:szCs w:val="22"/>
        </w:rPr>
      </w:pPr>
      <w:r w:rsidRPr="007C7766">
        <w:rPr>
          <w:b/>
          <w:bCs/>
          <w:i/>
          <w:iCs/>
          <w:sz w:val="22"/>
          <w:szCs w:val="22"/>
        </w:rPr>
        <w:t>2.2.1 Neighbourhood Centroids</w:t>
      </w:r>
    </w:p>
    <w:p w14:paraId="2349D4A7" w14:textId="77777777" w:rsidR="002721D0" w:rsidRPr="007C7766" w:rsidRDefault="000A0FF2" w:rsidP="00F3667A">
      <w:pPr>
        <w:spacing w:before="160" w:after="80" w:line="360" w:lineRule="auto"/>
        <w:jc w:val="both"/>
        <w:rPr>
          <w:color w:val="000000"/>
          <w:sz w:val="22"/>
          <w:szCs w:val="22"/>
        </w:rPr>
      </w:pPr>
      <w:r w:rsidRPr="007C7766">
        <w:rPr>
          <w:color w:val="000000"/>
          <w:sz w:val="22"/>
          <w:szCs w:val="22"/>
        </w:rPr>
        <w:t>Every one of the 72 neighbourhoods has been geographically identified by a latitude-longitude centroid which has been obtained from the administrative boundaries of OpenStreetMap. The centroid acts as the reference point for all sorts of 1km radius queries as well as for the communication with the TomTom API. Centroids were cross-checked with satellite images so that they are not on a boundary or in a neighbouring zone but in the intended residential area.</w:t>
      </w:r>
    </w:p>
    <w:p w14:paraId="2BC25F18" w14:textId="6AC5047B" w:rsidR="00C04BB6" w:rsidRPr="007C7766" w:rsidRDefault="00C063CB" w:rsidP="00F3667A">
      <w:pPr>
        <w:spacing w:before="160" w:after="80" w:line="360" w:lineRule="auto"/>
        <w:jc w:val="both"/>
        <w:rPr>
          <w:sz w:val="22"/>
          <w:szCs w:val="22"/>
        </w:rPr>
      </w:pPr>
      <w:r w:rsidRPr="007C7766">
        <w:rPr>
          <w:b/>
          <w:bCs/>
          <w:i/>
          <w:iCs/>
          <w:sz w:val="22"/>
          <w:szCs w:val="22"/>
        </w:rPr>
        <w:lastRenderedPageBreak/>
        <w:t>2.2.2 Geospatial Amenity Data (</w:t>
      </w:r>
      <w:proofErr w:type="spellStart"/>
      <w:r w:rsidRPr="007C7766">
        <w:rPr>
          <w:b/>
          <w:bCs/>
          <w:i/>
          <w:iCs/>
          <w:sz w:val="22"/>
          <w:szCs w:val="22"/>
        </w:rPr>
        <w:t>OSMnx</w:t>
      </w:r>
      <w:proofErr w:type="spellEnd"/>
      <w:r w:rsidRPr="007C7766">
        <w:rPr>
          <w:b/>
          <w:bCs/>
          <w:i/>
          <w:iCs/>
          <w:sz w:val="22"/>
          <w:szCs w:val="22"/>
        </w:rPr>
        <w:t>)</w:t>
      </w:r>
    </w:p>
    <w:p w14:paraId="3874E03F" w14:textId="77777777" w:rsidR="0009422B" w:rsidRPr="007C7766" w:rsidRDefault="00CA1C2D" w:rsidP="00F3667A">
      <w:pPr>
        <w:spacing w:before="160" w:after="80" w:line="360" w:lineRule="auto"/>
        <w:jc w:val="both"/>
        <w:rPr>
          <w:color w:val="000000"/>
          <w:sz w:val="22"/>
          <w:szCs w:val="22"/>
        </w:rPr>
      </w:pPr>
      <w:r w:rsidRPr="007C7766">
        <w:rPr>
          <w:color w:val="000000"/>
          <w:sz w:val="22"/>
          <w:szCs w:val="22"/>
        </w:rPr>
        <w:t xml:space="preserve">Amenity counts were obtained through the usage of the </w:t>
      </w:r>
      <w:proofErr w:type="spellStart"/>
      <w:r w:rsidRPr="007C7766">
        <w:rPr>
          <w:color w:val="000000"/>
          <w:sz w:val="22"/>
          <w:szCs w:val="22"/>
        </w:rPr>
        <w:t>OSMnx</w:t>
      </w:r>
      <w:proofErr w:type="spellEnd"/>
      <w:r w:rsidRPr="007C7766">
        <w:rPr>
          <w:color w:val="000000"/>
          <w:sz w:val="22"/>
          <w:szCs w:val="22"/>
        </w:rPr>
        <w:t xml:space="preserve"> Python library, which is a wrapper for the OpenStreetMap Overpass API. Around each neighbourhood centroid, a 1km circular buffer was used to count four types of amenities: schools and other educational institutions, hospitals and health facilities, metro stations, and parks. </w:t>
      </w:r>
    </w:p>
    <w:p w14:paraId="0A64D261" w14:textId="77777777" w:rsidR="00C129DF" w:rsidRPr="007C7766" w:rsidRDefault="00CA1C2D" w:rsidP="00F3667A">
      <w:pPr>
        <w:spacing w:before="160" w:after="80" w:line="360" w:lineRule="auto"/>
        <w:jc w:val="both"/>
        <w:rPr>
          <w:color w:val="000000"/>
          <w:sz w:val="22"/>
          <w:szCs w:val="22"/>
        </w:rPr>
      </w:pPr>
      <w:r w:rsidRPr="007C7766">
        <w:rPr>
          <w:color w:val="000000"/>
          <w:sz w:val="22"/>
          <w:szCs w:val="22"/>
        </w:rPr>
        <w:t xml:space="preserve">The 1km radius is in line with walking literature that defines pedestrian service areas and thus the number counts reflect amenities that can be reached by walking from the neighbourhood rather than the larger district. Furthermore, this radius was reasonably manageable from a computational perspective and increasing it resulted in significant time-outs of the API for outer-ring neighbourhoods with sparse infrastructure. </w:t>
      </w:r>
    </w:p>
    <w:p w14:paraId="7FF63749" w14:textId="7C9C11D3" w:rsidR="00CA1C2D" w:rsidRPr="007C7766" w:rsidRDefault="00CA1C2D" w:rsidP="00F3667A">
      <w:pPr>
        <w:spacing w:before="160" w:after="80" w:line="360" w:lineRule="auto"/>
        <w:jc w:val="both"/>
        <w:rPr>
          <w:color w:val="000000"/>
          <w:sz w:val="22"/>
          <w:szCs w:val="22"/>
        </w:rPr>
      </w:pPr>
      <w:r w:rsidRPr="007C7766">
        <w:rPr>
          <w:color w:val="000000"/>
          <w:sz w:val="22"/>
          <w:szCs w:val="22"/>
        </w:rPr>
        <w:t xml:space="preserve">In this stage, an important data quality issue was identified: While mapping, OpenStreetMap sometimes tags small Ayurvedic clinics, government dispensaries, and community health centres the same way as full hospitals using the "hospital" node tag. As a result, one outlying neighbourhood (Najafgarh) was shown as having 17 hospitals the highest number on the dataset whereas real dense medical areas like </w:t>
      </w:r>
      <w:proofErr w:type="spellStart"/>
      <w:r w:rsidRPr="007C7766">
        <w:rPr>
          <w:color w:val="000000"/>
          <w:sz w:val="22"/>
          <w:szCs w:val="22"/>
        </w:rPr>
        <w:t>Daryaganj</w:t>
      </w:r>
      <w:proofErr w:type="spellEnd"/>
      <w:r w:rsidRPr="007C7766">
        <w:rPr>
          <w:color w:val="000000"/>
          <w:sz w:val="22"/>
          <w:szCs w:val="22"/>
        </w:rPr>
        <w:t xml:space="preserve"> and Malviya Nagar recorded 14 each. This tagging problem is described in the </w:t>
      </w:r>
      <w:proofErr w:type="spellStart"/>
      <w:r w:rsidRPr="007C7766">
        <w:rPr>
          <w:color w:val="000000"/>
          <w:sz w:val="22"/>
          <w:szCs w:val="22"/>
        </w:rPr>
        <w:t>OSMnx</w:t>
      </w:r>
      <w:proofErr w:type="spellEnd"/>
      <w:r w:rsidRPr="007C7766">
        <w:rPr>
          <w:color w:val="000000"/>
          <w:sz w:val="22"/>
          <w:szCs w:val="22"/>
        </w:rPr>
        <w:t xml:space="preserve"> literature but has no automated solution; it needs manual post-processing.</w:t>
      </w:r>
    </w:p>
    <w:p w14:paraId="1F22C839" w14:textId="11763C5B" w:rsidR="00C04BB6" w:rsidRPr="007C7766" w:rsidRDefault="00C063CB" w:rsidP="00F3667A">
      <w:pPr>
        <w:spacing w:before="160" w:after="80" w:line="360" w:lineRule="auto"/>
        <w:jc w:val="both"/>
        <w:rPr>
          <w:sz w:val="22"/>
          <w:szCs w:val="22"/>
        </w:rPr>
      </w:pPr>
      <w:r w:rsidRPr="007C7766">
        <w:rPr>
          <w:b/>
          <w:bCs/>
          <w:i/>
          <w:iCs/>
          <w:sz w:val="22"/>
          <w:szCs w:val="22"/>
        </w:rPr>
        <w:t>2.2.3 Traffic Congestion Data (TomTom Flow API)</w:t>
      </w:r>
    </w:p>
    <w:p w14:paraId="535A7FA9" w14:textId="77777777" w:rsidR="00D00B20" w:rsidRPr="007C7766" w:rsidRDefault="00D00B20" w:rsidP="00F3667A">
      <w:pPr>
        <w:spacing w:after="40" w:line="360" w:lineRule="auto"/>
        <w:jc w:val="both"/>
        <w:rPr>
          <w:color w:val="000000"/>
          <w:sz w:val="22"/>
          <w:szCs w:val="22"/>
        </w:rPr>
      </w:pPr>
      <w:r w:rsidRPr="007C7766">
        <w:rPr>
          <w:color w:val="000000"/>
          <w:sz w:val="22"/>
          <w:szCs w:val="22"/>
        </w:rPr>
        <w:t>The TomTom Flow Segment Data API (v4) provides two pieces of information for a given location: the speed at which the car is currently moving (in km/h) on the nearest road segment and the free-flow speed (the speed when the road is not congested). The Traffic Congestion Index for each reading was calculated as:</w:t>
      </w:r>
    </w:p>
    <w:p w14:paraId="253C41EE" w14:textId="799FA775" w:rsidR="00D00B20" w:rsidRPr="007C7766" w:rsidRDefault="00D00B20" w:rsidP="00F3667A">
      <w:pPr>
        <w:spacing w:after="40" w:line="360" w:lineRule="auto"/>
        <w:jc w:val="both"/>
        <w:rPr>
          <w:color w:val="000000"/>
          <w:sz w:val="22"/>
          <w:szCs w:val="22"/>
        </w:rPr>
      </w:pPr>
      <w:r w:rsidRPr="007C7766">
        <w:rPr>
          <w:color w:val="000000"/>
          <w:sz w:val="22"/>
          <w:szCs w:val="22"/>
        </w:rPr>
        <w:t xml:space="preserve">                                       </w:t>
      </w:r>
      <w:r w:rsidRPr="007C7766">
        <w:rPr>
          <w:color w:val="000000"/>
          <w:sz w:val="22"/>
          <w:szCs w:val="22"/>
        </w:rPr>
        <w:t xml:space="preserve"> CI = (1 </w:t>
      </w:r>
      <w:proofErr w:type="spellStart"/>
      <w:r w:rsidRPr="007C7766">
        <w:rPr>
          <w:color w:val="000000"/>
          <w:sz w:val="22"/>
          <w:szCs w:val="22"/>
        </w:rPr>
        <w:t>v_current</w:t>
      </w:r>
      <w:proofErr w:type="spellEnd"/>
      <w:r w:rsidRPr="007C7766">
        <w:rPr>
          <w:color w:val="000000"/>
          <w:sz w:val="22"/>
          <w:szCs w:val="22"/>
        </w:rPr>
        <w:t xml:space="preserve"> / </w:t>
      </w:r>
      <w:proofErr w:type="spellStart"/>
      <w:r w:rsidRPr="007C7766">
        <w:rPr>
          <w:color w:val="000000"/>
          <w:sz w:val="22"/>
          <w:szCs w:val="22"/>
        </w:rPr>
        <w:t>v_freeflow</w:t>
      </w:r>
      <w:proofErr w:type="spellEnd"/>
      <w:r w:rsidRPr="007C7766">
        <w:rPr>
          <w:color w:val="000000"/>
          <w:sz w:val="22"/>
          <w:szCs w:val="22"/>
        </w:rPr>
        <w:t xml:space="preserve">) 10 </w:t>
      </w:r>
    </w:p>
    <w:p w14:paraId="1CCCDAFC" w14:textId="77777777" w:rsidR="00446E75" w:rsidRPr="007C7766" w:rsidRDefault="00D00B20" w:rsidP="00F3667A">
      <w:pPr>
        <w:spacing w:after="40" w:line="360" w:lineRule="auto"/>
        <w:jc w:val="both"/>
        <w:rPr>
          <w:color w:val="000000"/>
          <w:sz w:val="22"/>
          <w:szCs w:val="22"/>
        </w:rPr>
      </w:pPr>
      <w:r w:rsidRPr="007C7766">
        <w:rPr>
          <w:color w:val="000000"/>
          <w:sz w:val="22"/>
          <w:szCs w:val="22"/>
        </w:rPr>
        <w:t xml:space="preserve">A free flow is represented by a value of </w:t>
      </w:r>
      <w:proofErr w:type="gramStart"/>
      <w:r w:rsidRPr="007C7766">
        <w:rPr>
          <w:color w:val="000000"/>
          <w:sz w:val="22"/>
          <w:szCs w:val="22"/>
        </w:rPr>
        <w:t>zero;</w:t>
      </w:r>
      <w:proofErr w:type="gramEnd"/>
      <w:r w:rsidRPr="007C7766">
        <w:rPr>
          <w:color w:val="000000"/>
          <w:sz w:val="22"/>
          <w:szCs w:val="22"/>
        </w:rPr>
        <w:t xml:space="preserve"> whereas a value of 10 corresponds to a situation of complete gridlock. The index is clipped to [0, 10] to take care of situations where current speed briefly exceeds free-flow speed due to GPS inaccuracy.</w:t>
      </w:r>
    </w:p>
    <w:p w14:paraId="2CB98823" w14:textId="4EF91D25" w:rsidR="00C04BB6" w:rsidRPr="007C7766" w:rsidRDefault="007F5D9E" w:rsidP="00F3667A">
      <w:pPr>
        <w:spacing w:after="40" w:line="360" w:lineRule="auto"/>
        <w:jc w:val="both"/>
        <w:rPr>
          <w:sz w:val="22"/>
          <w:szCs w:val="22"/>
        </w:rPr>
      </w:pPr>
      <w:r w:rsidRPr="007C7766">
        <w:rPr>
          <w:color w:val="000000"/>
          <w:sz w:val="22"/>
          <w:szCs w:val="22"/>
        </w:rPr>
        <w:t xml:space="preserve">           </w:t>
      </w:r>
      <w:r w:rsidR="00D00B20" w:rsidRPr="007C7766">
        <w:rPr>
          <w:color w:val="000000"/>
          <w:sz w:val="22"/>
          <w:szCs w:val="22"/>
        </w:rPr>
        <w:t xml:space="preserve"> One API call means the system took a photo </w:t>
      </w:r>
      <w:proofErr w:type="gramStart"/>
      <w:r w:rsidR="00D00B20" w:rsidRPr="007C7766">
        <w:rPr>
          <w:color w:val="000000"/>
          <w:sz w:val="22"/>
          <w:szCs w:val="22"/>
        </w:rPr>
        <w:t>at the moment</w:t>
      </w:r>
      <w:proofErr w:type="gramEnd"/>
      <w:r w:rsidR="00D00B20" w:rsidRPr="007C7766">
        <w:rPr>
          <w:color w:val="000000"/>
          <w:sz w:val="22"/>
          <w:szCs w:val="22"/>
        </w:rPr>
        <w:t>, not the whole movie. To build a stable congestion profile, a 16- reading sampling protocol was designed: four consecutive days, four time slots per day Morning Peak (09:00), Afternoon (13:00), Evening Peak (18:00), and Night (23:00 IST). Each run was executed manually by the help of fetch_traffic_manually.py, which adds to a cumulative traffic_log.csv and gets the time slot automatically from the system clock. Figure 5 illustrates the congestion profiles created in five representative neighbourhoods.</w:t>
      </w:r>
    </w:p>
    <w:p w14:paraId="64A87C5B" w14:textId="77777777" w:rsidR="00C04BB6" w:rsidRPr="007C7766" w:rsidRDefault="00C063CB" w:rsidP="00F3667A">
      <w:pPr>
        <w:spacing w:before="120" w:after="40" w:line="360" w:lineRule="auto"/>
        <w:jc w:val="both"/>
        <w:rPr>
          <w:sz w:val="22"/>
          <w:szCs w:val="22"/>
        </w:rPr>
      </w:pPr>
      <w:r w:rsidRPr="007C7766">
        <w:rPr>
          <w:noProof/>
          <w:sz w:val="22"/>
          <w:szCs w:val="22"/>
        </w:rPr>
        <w:lastRenderedPageBreak/>
        <w:drawing>
          <wp:anchor distT="0" distB="0" distL="114300" distR="114300" simplePos="0" relativeHeight="251659264" behindDoc="0" locked="0" layoutInCell="1" allowOverlap="1" wp14:anchorId="7454E16B" wp14:editId="05AD21C1">
            <wp:simplePos x="0" y="0"/>
            <wp:positionH relativeFrom="column">
              <wp:posOffset>1174750</wp:posOffset>
            </wp:positionH>
            <wp:positionV relativeFrom="paragraph">
              <wp:posOffset>0</wp:posOffset>
            </wp:positionV>
            <wp:extent cx="2952750" cy="1285875"/>
            <wp:effectExtent l="0" t="0" r="0" b="9525"/>
            <wp:wrapTopAndBottom/>
            <wp:docPr id="1175198991" name="Picture 117519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1285875"/>
                    </a:xfrm>
                    <a:prstGeom prst="rect">
                      <a:avLst/>
                    </a:prstGeom>
                  </pic:spPr>
                </pic:pic>
              </a:graphicData>
            </a:graphic>
          </wp:anchor>
        </w:drawing>
      </w:r>
    </w:p>
    <w:p w14:paraId="2EB7A080" w14:textId="77777777" w:rsidR="00C04BB6" w:rsidRPr="007C7766" w:rsidRDefault="00C063CB" w:rsidP="00F3667A">
      <w:pPr>
        <w:spacing w:after="160" w:line="360" w:lineRule="auto"/>
        <w:jc w:val="both"/>
        <w:rPr>
          <w:sz w:val="22"/>
          <w:szCs w:val="22"/>
        </w:rPr>
      </w:pPr>
      <w:r w:rsidRPr="007C7766">
        <w:rPr>
          <w:b/>
          <w:bCs/>
          <w:i/>
          <w:iCs/>
          <w:sz w:val="22"/>
          <w:szCs w:val="22"/>
        </w:rPr>
        <w:t>Figure 5: Traffic Congestion Index by time slot for five representative Delhi neighbourhoods. Peak-hour readings are 2-3x higher than night readings, demonstrating why single-reading approaches produce misleading results.</w:t>
      </w:r>
    </w:p>
    <w:p w14:paraId="13FDA2FB" w14:textId="77777777" w:rsidR="00D070E7" w:rsidRPr="007C7766" w:rsidRDefault="00D070E7" w:rsidP="00F3667A">
      <w:pPr>
        <w:spacing w:before="160" w:after="80" w:line="360" w:lineRule="auto"/>
        <w:jc w:val="both"/>
        <w:rPr>
          <w:b/>
          <w:bCs/>
          <w:i/>
          <w:iCs/>
          <w:sz w:val="22"/>
          <w:szCs w:val="22"/>
        </w:rPr>
      </w:pPr>
    </w:p>
    <w:p w14:paraId="48A61D8D" w14:textId="77777777" w:rsidR="00D070E7" w:rsidRPr="007C7766" w:rsidRDefault="00D070E7" w:rsidP="00F3667A">
      <w:pPr>
        <w:spacing w:before="160" w:after="80" w:line="360" w:lineRule="auto"/>
        <w:jc w:val="both"/>
        <w:rPr>
          <w:b/>
          <w:bCs/>
          <w:i/>
          <w:iCs/>
          <w:sz w:val="22"/>
          <w:szCs w:val="22"/>
        </w:rPr>
      </w:pPr>
    </w:p>
    <w:p w14:paraId="5595287D" w14:textId="046242B7" w:rsidR="00C04BB6" w:rsidRPr="007C7766" w:rsidRDefault="00C063CB" w:rsidP="00F3667A">
      <w:pPr>
        <w:spacing w:before="160" w:after="80" w:line="360" w:lineRule="auto"/>
        <w:jc w:val="both"/>
        <w:rPr>
          <w:sz w:val="22"/>
          <w:szCs w:val="22"/>
        </w:rPr>
      </w:pPr>
      <w:r w:rsidRPr="007C7766">
        <w:rPr>
          <w:b/>
          <w:bCs/>
          <w:i/>
          <w:iCs/>
          <w:sz w:val="22"/>
          <w:szCs w:val="22"/>
        </w:rPr>
        <w:t>2.2.4 Air Quality Data (CPCB)</w:t>
      </w:r>
    </w:p>
    <w:p w14:paraId="3C709BB4" w14:textId="77777777" w:rsidR="009A0875" w:rsidRPr="007C7766" w:rsidRDefault="0039722E" w:rsidP="00F3667A">
      <w:pPr>
        <w:spacing w:before="160" w:after="80" w:line="360" w:lineRule="auto"/>
        <w:jc w:val="both"/>
        <w:rPr>
          <w:color w:val="000000"/>
          <w:sz w:val="22"/>
          <w:szCs w:val="22"/>
        </w:rPr>
      </w:pPr>
      <w:r w:rsidRPr="007C7766">
        <w:rPr>
          <w:color w:val="000000"/>
          <w:sz w:val="22"/>
          <w:szCs w:val="22"/>
        </w:rPr>
        <w:t xml:space="preserve">PM2.5 levels were obtained from Central Pollution Control Board monitoring station records. Instead of taking a single annual average, the concentrations were divided into two seasonal components: Winter PM2.5 (October to February) and Monsoon PM2.5 (June to September). This breakdown explains Delhi's two peak pollution phases very well which are the burning of crop residues and the stagnant air in winter while rainy season brings fresh air and dispersion of pollution. </w:t>
      </w:r>
    </w:p>
    <w:p w14:paraId="0CA14F34" w14:textId="254AAA36" w:rsidR="0039722E" w:rsidRPr="007C7766" w:rsidRDefault="0039722E" w:rsidP="00F3667A">
      <w:pPr>
        <w:spacing w:before="160" w:after="80" w:line="360" w:lineRule="auto"/>
        <w:jc w:val="both"/>
        <w:rPr>
          <w:color w:val="000000"/>
          <w:sz w:val="22"/>
          <w:szCs w:val="22"/>
        </w:rPr>
      </w:pPr>
      <w:r w:rsidRPr="007C7766">
        <w:rPr>
          <w:color w:val="000000"/>
          <w:sz w:val="22"/>
          <w:szCs w:val="22"/>
        </w:rPr>
        <w:t xml:space="preserve">For clustering, the seasonal division was indeed a critical factor: </w:t>
      </w:r>
      <w:proofErr w:type="gramStart"/>
      <w:r w:rsidRPr="007C7766">
        <w:rPr>
          <w:color w:val="000000"/>
          <w:sz w:val="22"/>
          <w:szCs w:val="22"/>
        </w:rPr>
        <w:t>a number of</w:t>
      </w:r>
      <w:proofErr w:type="gramEnd"/>
      <w:r w:rsidRPr="007C7766">
        <w:rPr>
          <w:color w:val="000000"/>
          <w:sz w:val="22"/>
          <w:szCs w:val="22"/>
        </w:rPr>
        <w:t xml:space="preserve"> neighbourhoods that look quite similar based on their annual average are showing the meaningful differences once the winter and monsoon concentrations are separated. Those differences are indicating the presence of local sources and microclimate. If only one annual average is </w:t>
      </w:r>
      <w:proofErr w:type="gramStart"/>
      <w:r w:rsidRPr="007C7766">
        <w:rPr>
          <w:color w:val="000000"/>
          <w:sz w:val="22"/>
          <w:szCs w:val="22"/>
        </w:rPr>
        <w:t>taken</w:t>
      </w:r>
      <w:proofErr w:type="gramEnd"/>
      <w:r w:rsidRPr="007C7766">
        <w:rPr>
          <w:color w:val="000000"/>
          <w:sz w:val="22"/>
          <w:szCs w:val="22"/>
        </w:rPr>
        <w:t xml:space="preserve"> then all this variation would be lost and turned into noise.</w:t>
      </w:r>
    </w:p>
    <w:p w14:paraId="63E89DB4" w14:textId="3316CC1D" w:rsidR="00C04BB6" w:rsidRPr="007C7766" w:rsidRDefault="00C063CB" w:rsidP="00F3667A">
      <w:pPr>
        <w:spacing w:before="160" w:after="80" w:line="360" w:lineRule="auto"/>
        <w:jc w:val="both"/>
        <w:rPr>
          <w:sz w:val="22"/>
          <w:szCs w:val="22"/>
        </w:rPr>
      </w:pPr>
      <w:r w:rsidRPr="007C7766">
        <w:rPr>
          <w:b/>
          <w:bCs/>
          <w:i/>
          <w:iCs/>
          <w:sz w:val="22"/>
          <w:szCs w:val="22"/>
        </w:rPr>
        <w:t>2.2.5 Rental Price Data (Kaggle)</w:t>
      </w:r>
    </w:p>
    <w:p w14:paraId="0F8A7223" w14:textId="77777777" w:rsidR="00D070E7" w:rsidRPr="007C7766" w:rsidRDefault="00B8521C" w:rsidP="00F3667A">
      <w:pPr>
        <w:spacing w:before="200" w:after="100" w:line="360" w:lineRule="auto"/>
        <w:jc w:val="both"/>
        <w:rPr>
          <w:color w:val="000000"/>
          <w:sz w:val="22"/>
          <w:szCs w:val="22"/>
        </w:rPr>
      </w:pPr>
      <w:r w:rsidRPr="007C7766">
        <w:rPr>
          <w:color w:val="000000"/>
          <w:sz w:val="22"/>
          <w:szCs w:val="22"/>
        </w:rPr>
        <w:t>Initially, rental data came from estimation of midpoints of 2BHK rent ranges manually collected by a survey (e.g. "25,000 38,000" midpoint 31,500). While it was a handy way to get the data, it brought alongside a good dose of subjectivity. Besides this, variance was compressed which in the end played a part in lowering the R of the Random Forest model to 0.458.</w:t>
      </w:r>
    </w:p>
    <w:p w14:paraId="501B5F95" w14:textId="30DFAA06" w:rsidR="00B8521C" w:rsidRPr="007C7766" w:rsidRDefault="00B8521C" w:rsidP="00F3667A">
      <w:pPr>
        <w:spacing w:before="200" w:after="100" w:line="360" w:lineRule="auto"/>
        <w:jc w:val="both"/>
        <w:rPr>
          <w:color w:val="000000"/>
          <w:sz w:val="22"/>
          <w:szCs w:val="22"/>
        </w:rPr>
      </w:pPr>
      <w:r w:rsidRPr="007C7766">
        <w:rPr>
          <w:color w:val="000000"/>
          <w:sz w:val="22"/>
          <w:szCs w:val="22"/>
        </w:rPr>
        <w:t xml:space="preserve"> In its place, we used median rents from a Kaggle dataset of 17,890 property listings in Delhi. 2BHK filtering left us with 5,902 listings. Median monthly rent was computed per locality and matched to the 72 neighbourhoods. Direct string matching helped us identify 48 localities; the other 24 required a verifying manually fuzzy matching (e.g. "</w:t>
      </w:r>
      <w:proofErr w:type="spellStart"/>
      <w:r w:rsidRPr="007C7766">
        <w:rPr>
          <w:color w:val="000000"/>
          <w:sz w:val="22"/>
          <w:szCs w:val="22"/>
        </w:rPr>
        <w:t>Chhattarpur</w:t>
      </w:r>
      <w:proofErr w:type="spellEnd"/>
      <w:r w:rsidRPr="007C7766">
        <w:rPr>
          <w:color w:val="000000"/>
          <w:sz w:val="22"/>
          <w:szCs w:val="22"/>
        </w:rPr>
        <w:t xml:space="preserve">" "Chhatarpur", "RK Puram" "R.K. </w:t>
      </w:r>
      <w:r w:rsidRPr="007C7766">
        <w:rPr>
          <w:color w:val="000000"/>
          <w:sz w:val="22"/>
          <w:szCs w:val="22"/>
        </w:rPr>
        <w:lastRenderedPageBreak/>
        <w:t>Puram"). The 2BHK configuration was kept as it represents the most common rental unit type in Delhi.</w:t>
      </w:r>
    </w:p>
    <w:p w14:paraId="7787290C" w14:textId="5FA82189" w:rsidR="00C04BB6" w:rsidRPr="007C7766" w:rsidRDefault="00C063CB" w:rsidP="00F3667A">
      <w:pPr>
        <w:spacing w:before="200" w:after="100" w:line="360" w:lineRule="auto"/>
        <w:jc w:val="both"/>
        <w:rPr>
          <w:sz w:val="22"/>
          <w:szCs w:val="22"/>
        </w:rPr>
      </w:pPr>
      <w:r w:rsidRPr="007C7766">
        <w:rPr>
          <w:b/>
          <w:bCs/>
          <w:sz w:val="22"/>
          <w:szCs w:val="22"/>
          <w:u w:val="single"/>
        </w:rPr>
        <w:t>2.3 Preprocessing and Feature Engineering</w:t>
      </w:r>
    </w:p>
    <w:p w14:paraId="173EAF64" w14:textId="77777777" w:rsidR="00C04BB6" w:rsidRPr="007C7766" w:rsidRDefault="00C063CB" w:rsidP="00F3667A">
      <w:pPr>
        <w:spacing w:before="160" w:after="80" w:line="360" w:lineRule="auto"/>
        <w:jc w:val="both"/>
        <w:rPr>
          <w:sz w:val="22"/>
          <w:szCs w:val="22"/>
        </w:rPr>
      </w:pPr>
      <w:r w:rsidRPr="007C7766">
        <w:rPr>
          <w:b/>
          <w:bCs/>
          <w:i/>
          <w:iCs/>
          <w:sz w:val="22"/>
          <w:szCs w:val="22"/>
        </w:rPr>
        <w:t>2.3.1 Outlier Capping</w:t>
      </w:r>
    </w:p>
    <w:p w14:paraId="2FF82F97" w14:textId="77777777" w:rsidR="001274FA" w:rsidRPr="007C7766" w:rsidRDefault="001274FA" w:rsidP="00F3667A">
      <w:pPr>
        <w:spacing w:before="160" w:after="80" w:line="360" w:lineRule="auto"/>
        <w:jc w:val="both"/>
        <w:rPr>
          <w:color w:val="000000"/>
          <w:sz w:val="22"/>
          <w:szCs w:val="22"/>
        </w:rPr>
      </w:pPr>
      <w:proofErr w:type="gramStart"/>
      <w:r w:rsidRPr="007C7766">
        <w:rPr>
          <w:color w:val="000000"/>
          <w:sz w:val="22"/>
          <w:szCs w:val="22"/>
        </w:rPr>
        <w:t>First of all</w:t>
      </w:r>
      <w:proofErr w:type="gramEnd"/>
      <w:r w:rsidRPr="007C7766">
        <w:rPr>
          <w:color w:val="000000"/>
          <w:sz w:val="22"/>
          <w:szCs w:val="22"/>
        </w:rPr>
        <w:t xml:space="preserve">, all changing the scale of the features that count amenities, the extreme values that represent the 5% highest percentiles were clipped. Najafgarh is a good example of this, where the number of hospitals, which at first was 17, scaled without this correction to 1.0 - a perfect hospitals score - causing it to dominate the recommendations even considering the different preferences of the users. The 95th percentile limit brings down its effective number from 17 to 10.4, which is in line with the </w:t>
      </w:r>
      <w:proofErr w:type="gramStart"/>
      <w:r w:rsidRPr="007C7766">
        <w:rPr>
          <w:color w:val="000000"/>
          <w:sz w:val="22"/>
          <w:szCs w:val="22"/>
        </w:rPr>
        <w:t>most dense</w:t>
      </w:r>
      <w:proofErr w:type="gramEnd"/>
      <w:r w:rsidRPr="007C7766">
        <w:rPr>
          <w:color w:val="000000"/>
          <w:sz w:val="22"/>
          <w:szCs w:val="22"/>
        </w:rPr>
        <w:t xml:space="preserve"> medical areas, without losing the valid high-count observations from other neighbourhoods.</w:t>
      </w:r>
    </w:p>
    <w:p w14:paraId="2BA107DA" w14:textId="3E146875" w:rsidR="00C04BB6" w:rsidRPr="007C7766" w:rsidRDefault="00C063CB" w:rsidP="00F3667A">
      <w:pPr>
        <w:spacing w:before="160" w:after="80" w:line="360" w:lineRule="auto"/>
        <w:jc w:val="both"/>
        <w:rPr>
          <w:sz w:val="22"/>
          <w:szCs w:val="22"/>
        </w:rPr>
      </w:pPr>
      <w:r w:rsidRPr="007C7766">
        <w:rPr>
          <w:b/>
          <w:bCs/>
          <w:i/>
          <w:iCs/>
          <w:sz w:val="22"/>
          <w:szCs w:val="22"/>
        </w:rPr>
        <w:t>2.3.2 Min-Max Normalisation</w:t>
      </w:r>
    </w:p>
    <w:p w14:paraId="1D8DAE42" w14:textId="77777777" w:rsidR="008B2FD7" w:rsidRPr="007C7766" w:rsidRDefault="008B2FD7" w:rsidP="00F3667A">
      <w:pPr>
        <w:spacing w:before="160" w:after="80" w:line="360" w:lineRule="auto"/>
        <w:jc w:val="both"/>
        <w:rPr>
          <w:color w:val="000000"/>
          <w:sz w:val="22"/>
          <w:szCs w:val="22"/>
        </w:rPr>
      </w:pPr>
      <w:r w:rsidRPr="007C7766">
        <w:rPr>
          <w:color w:val="000000"/>
          <w:sz w:val="22"/>
          <w:szCs w:val="22"/>
        </w:rPr>
        <w:t>After capping, all the features were normalized to [0, 1] through Min-Max Scaling. Scaling was carried out post-capping to ensure that the [0, 1] range mirrors the genuine distribution of urban neighbourhoods instead of being dominated by the outlier. Each time the data is refreshed all the scaled columns are created anew to avoid outdated values.</w:t>
      </w:r>
    </w:p>
    <w:p w14:paraId="14546FF8" w14:textId="52E1051B" w:rsidR="00C04BB6" w:rsidRPr="007C7766" w:rsidRDefault="00C063CB" w:rsidP="00F3667A">
      <w:pPr>
        <w:spacing w:before="160" w:after="80" w:line="360" w:lineRule="auto"/>
        <w:jc w:val="both"/>
        <w:rPr>
          <w:sz w:val="22"/>
          <w:szCs w:val="22"/>
        </w:rPr>
      </w:pPr>
      <w:r w:rsidRPr="007C7766">
        <w:rPr>
          <w:b/>
          <w:bCs/>
          <w:i/>
          <w:iCs/>
          <w:sz w:val="22"/>
          <w:szCs w:val="22"/>
        </w:rPr>
        <w:t>2.3.3 Directional Feature Correction</w:t>
      </w:r>
    </w:p>
    <w:p w14:paraId="4B6FE1F1" w14:textId="77777777" w:rsidR="009050F2" w:rsidRPr="007C7766" w:rsidRDefault="002A5D5D" w:rsidP="00F3667A">
      <w:pPr>
        <w:spacing w:before="160" w:after="80" w:line="360" w:lineRule="auto"/>
        <w:jc w:val="both"/>
        <w:rPr>
          <w:color w:val="000000"/>
          <w:sz w:val="22"/>
          <w:szCs w:val="22"/>
        </w:rPr>
      </w:pPr>
      <w:r w:rsidRPr="007C7766">
        <w:rPr>
          <w:color w:val="000000"/>
          <w:sz w:val="22"/>
          <w:szCs w:val="22"/>
        </w:rPr>
        <w:t>Three features are negatively correlated with liveability, meaning that lower values indicate higher liveability: PM2.5 (in both seasons), Traffic Congestion Index, and Rent Price. Each is first converted as follows before scoring:</w:t>
      </w:r>
    </w:p>
    <w:p w14:paraId="75A099AF" w14:textId="36BF7B2F" w:rsidR="009050F2" w:rsidRPr="007C7766" w:rsidRDefault="009050F2" w:rsidP="00F3667A">
      <w:pPr>
        <w:spacing w:before="160" w:after="80" w:line="360" w:lineRule="auto"/>
        <w:jc w:val="both"/>
        <w:rPr>
          <w:color w:val="000000"/>
          <w:sz w:val="22"/>
          <w:szCs w:val="22"/>
        </w:rPr>
      </w:pPr>
      <w:r w:rsidRPr="007C7766">
        <w:rPr>
          <w:color w:val="000000"/>
          <w:sz w:val="22"/>
          <w:szCs w:val="22"/>
        </w:rPr>
        <w:t xml:space="preserve">                                              </w:t>
      </w:r>
      <w:r w:rsidR="002A5D5D" w:rsidRPr="007C7766">
        <w:rPr>
          <w:color w:val="000000"/>
          <w:sz w:val="22"/>
          <w:szCs w:val="22"/>
        </w:rPr>
        <w:t xml:space="preserve"> </w:t>
      </w:r>
      <w:proofErr w:type="spellStart"/>
      <w:r w:rsidR="002A5D5D" w:rsidRPr="007C7766">
        <w:rPr>
          <w:color w:val="000000"/>
          <w:sz w:val="22"/>
          <w:szCs w:val="22"/>
        </w:rPr>
        <w:t>f_adjusted</w:t>
      </w:r>
      <w:proofErr w:type="spellEnd"/>
      <w:r w:rsidR="002A5D5D" w:rsidRPr="007C7766">
        <w:rPr>
          <w:color w:val="000000"/>
          <w:sz w:val="22"/>
          <w:szCs w:val="22"/>
        </w:rPr>
        <w:t xml:space="preserve"> = 1 </w:t>
      </w:r>
      <w:proofErr w:type="spellStart"/>
      <w:r w:rsidR="002A5D5D" w:rsidRPr="007C7766">
        <w:rPr>
          <w:color w:val="000000"/>
          <w:sz w:val="22"/>
          <w:szCs w:val="22"/>
        </w:rPr>
        <w:t>f_scaled</w:t>
      </w:r>
      <w:proofErr w:type="spellEnd"/>
      <w:r w:rsidR="002A5D5D" w:rsidRPr="007C7766">
        <w:rPr>
          <w:color w:val="000000"/>
          <w:sz w:val="22"/>
          <w:szCs w:val="22"/>
        </w:rPr>
        <w:t xml:space="preserve"> (for inverse features) </w:t>
      </w:r>
    </w:p>
    <w:p w14:paraId="4DCCC964" w14:textId="1E3BC27B" w:rsidR="002A5D5D" w:rsidRPr="007C7766" w:rsidRDefault="002A5D5D" w:rsidP="00F3667A">
      <w:pPr>
        <w:spacing w:before="160" w:after="80" w:line="360" w:lineRule="auto"/>
        <w:jc w:val="both"/>
        <w:rPr>
          <w:color w:val="000000"/>
          <w:sz w:val="22"/>
          <w:szCs w:val="22"/>
        </w:rPr>
      </w:pPr>
      <w:r w:rsidRPr="007C7766">
        <w:rPr>
          <w:color w:val="000000"/>
          <w:sz w:val="22"/>
          <w:szCs w:val="22"/>
        </w:rPr>
        <w:t>This guarantees that the scoring direction is the same for all six dimensions, i.e. "higher adjusted score = more desirable", even before the weights are applied. The three direct indicators - schools hospitals metro stations - do not need any transformation.</w:t>
      </w:r>
    </w:p>
    <w:p w14:paraId="70F341B2" w14:textId="1FCE70DE" w:rsidR="00C04BB6" w:rsidRPr="007C7766" w:rsidRDefault="00C063CB" w:rsidP="00F3667A">
      <w:pPr>
        <w:spacing w:before="160" w:after="80" w:line="360" w:lineRule="auto"/>
        <w:jc w:val="both"/>
        <w:rPr>
          <w:sz w:val="22"/>
          <w:szCs w:val="22"/>
        </w:rPr>
      </w:pPr>
      <w:r w:rsidRPr="007C7766">
        <w:rPr>
          <w:b/>
          <w:bCs/>
          <w:i/>
          <w:iCs/>
          <w:sz w:val="22"/>
          <w:szCs w:val="22"/>
        </w:rPr>
        <w:t>2.3.4 Peri-Urban Exclusion</w:t>
      </w:r>
    </w:p>
    <w:p w14:paraId="0F262F35" w14:textId="152FB264" w:rsidR="00FD7C55" w:rsidRPr="007C7766" w:rsidRDefault="0061329A" w:rsidP="00F3667A">
      <w:pPr>
        <w:spacing w:before="240" w:after="120" w:line="360" w:lineRule="auto"/>
        <w:jc w:val="both"/>
        <w:rPr>
          <w:color w:val="000000"/>
          <w:sz w:val="22"/>
          <w:szCs w:val="22"/>
        </w:rPr>
      </w:pPr>
      <w:r w:rsidRPr="007C7766">
        <w:rPr>
          <w:color w:val="000000"/>
          <w:sz w:val="22"/>
          <w:szCs w:val="22"/>
        </w:rPr>
        <w:t xml:space="preserve">Najafgarh, Narela and Bawana were removed from final list of data. Essentially, they </w:t>
      </w:r>
      <w:proofErr w:type="gramStart"/>
      <w:r w:rsidRPr="007C7766">
        <w:rPr>
          <w:color w:val="000000"/>
          <w:sz w:val="22"/>
          <w:szCs w:val="22"/>
        </w:rPr>
        <w:t>are remain</w:t>
      </w:r>
      <w:proofErr w:type="gramEnd"/>
      <w:r w:rsidRPr="007C7766">
        <w:rPr>
          <w:color w:val="000000"/>
          <w:sz w:val="22"/>
          <w:szCs w:val="22"/>
        </w:rPr>
        <w:t xml:space="preserve"> un urbanized settlements on edges of Delhi - with their main land use being agricultural, very few commercial buildings and rent mainly governed by rural land prices rather than demand for urban residential. Including them would wrongly portray them as urban rental options and cause the clustering to be mislead.</w:t>
      </w:r>
    </w:p>
    <w:p w14:paraId="0CD996EB" w14:textId="77777777" w:rsidR="009A5A38" w:rsidRDefault="009A5A38" w:rsidP="00F3667A">
      <w:pPr>
        <w:spacing w:before="240" w:after="120" w:line="360" w:lineRule="auto"/>
        <w:jc w:val="both"/>
        <w:rPr>
          <w:color w:val="000000"/>
          <w:sz w:val="22"/>
          <w:szCs w:val="22"/>
        </w:rPr>
      </w:pPr>
    </w:p>
    <w:p w14:paraId="1F21B240" w14:textId="1D6A29FD" w:rsidR="00C04BB6" w:rsidRPr="007C7766" w:rsidRDefault="00C063CB" w:rsidP="00F3667A">
      <w:pPr>
        <w:spacing w:before="240" w:after="120" w:line="360" w:lineRule="auto"/>
        <w:jc w:val="both"/>
        <w:rPr>
          <w:color w:val="000000"/>
          <w:sz w:val="22"/>
          <w:szCs w:val="22"/>
        </w:rPr>
      </w:pPr>
      <w:r w:rsidRPr="007C7766">
        <w:rPr>
          <w:b/>
          <w:bCs/>
          <w:sz w:val="22"/>
          <w:szCs w:val="22"/>
          <w:u w:val="single"/>
        </w:rPr>
        <w:lastRenderedPageBreak/>
        <w:t>CHAPTER 3 CONSTRAINTS AND CHALLENGES</w:t>
      </w:r>
    </w:p>
    <w:p w14:paraId="6ABFF52C" w14:textId="77777777" w:rsidR="00C04BB6" w:rsidRPr="007C7766" w:rsidRDefault="00C04BB6" w:rsidP="00F3667A">
      <w:pPr>
        <w:spacing w:after="80" w:line="360" w:lineRule="auto"/>
        <w:jc w:val="both"/>
        <w:rPr>
          <w:sz w:val="22"/>
          <w:szCs w:val="22"/>
        </w:rPr>
      </w:pPr>
    </w:p>
    <w:p w14:paraId="612D9477" w14:textId="77777777" w:rsidR="00C04BB6" w:rsidRPr="007C7766" w:rsidRDefault="00C063CB" w:rsidP="00F3667A">
      <w:pPr>
        <w:spacing w:before="200" w:after="100" w:line="360" w:lineRule="auto"/>
        <w:jc w:val="both"/>
        <w:rPr>
          <w:sz w:val="22"/>
          <w:szCs w:val="22"/>
        </w:rPr>
      </w:pPr>
      <w:r w:rsidRPr="007C7766">
        <w:rPr>
          <w:b/>
          <w:bCs/>
          <w:sz w:val="22"/>
          <w:szCs w:val="22"/>
          <w:u w:val="single"/>
        </w:rPr>
        <w:t>3.1 Data Quality Constraints</w:t>
      </w:r>
    </w:p>
    <w:p w14:paraId="2CA58042" w14:textId="77777777" w:rsidR="00C04BB6" w:rsidRPr="007C7766" w:rsidRDefault="00C063CB" w:rsidP="00F3667A">
      <w:pPr>
        <w:spacing w:before="160" w:after="80" w:line="360" w:lineRule="auto"/>
        <w:jc w:val="both"/>
        <w:rPr>
          <w:sz w:val="22"/>
          <w:szCs w:val="22"/>
        </w:rPr>
      </w:pPr>
      <w:proofErr w:type="spellStart"/>
      <w:r w:rsidRPr="007C7766">
        <w:rPr>
          <w:b/>
          <w:bCs/>
          <w:i/>
          <w:iCs/>
          <w:sz w:val="22"/>
          <w:szCs w:val="22"/>
        </w:rPr>
        <w:t>OSMnx</w:t>
      </w:r>
      <w:proofErr w:type="spellEnd"/>
      <w:r w:rsidRPr="007C7766">
        <w:rPr>
          <w:b/>
          <w:bCs/>
          <w:i/>
          <w:iCs/>
          <w:sz w:val="22"/>
          <w:szCs w:val="22"/>
        </w:rPr>
        <w:t xml:space="preserve"> Amenity Tagging Noise</w:t>
      </w:r>
    </w:p>
    <w:p w14:paraId="49DC7161" w14:textId="77777777" w:rsidR="00CF5E6C" w:rsidRPr="007C7766" w:rsidRDefault="00B91852" w:rsidP="00F3667A">
      <w:pPr>
        <w:spacing w:before="160" w:after="80" w:line="360" w:lineRule="auto"/>
        <w:jc w:val="both"/>
        <w:rPr>
          <w:color w:val="000000"/>
          <w:sz w:val="22"/>
          <w:szCs w:val="22"/>
        </w:rPr>
      </w:pPr>
      <w:r w:rsidRPr="007C7766">
        <w:rPr>
          <w:color w:val="000000"/>
          <w:sz w:val="22"/>
          <w:szCs w:val="22"/>
        </w:rPr>
        <w:t xml:space="preserve">The major data quality issue found was the inconsistent tagging of health facilities in OpenStreetMap. Various types of healthcare centres such as small dispensaries, Ayurvedic centres, and government health posts are often tagged with the same "hospital" node as large tertiary hospitals. Because of this, Najafgarh was shown to have 17 hospitals, more than </w:t>
      </w:r>
      <w:proofErr w:type="spellStart"/>
      <w:r w:rsidRPr="007C7766">
        <w:rPr>
          <w:color w:val="000000"/>
          <w:sz w:val="22"/>
          <w:szCs w:val="22"/>
        </w:rPr>
        <w:t>Daryaganj</w:t>
      </w:r>
      <w:proofErr w:type="spellEnd"/>
      <w:r w:rsidRPr="007C7766">
        <w:rPr>
          <w:color w:val="000000"/>
          <w:sz w:val="22"/>
          <w:szCs w:val="22"/>
        </w:rPr>
        <w:t xml:space="preserve"> and Malviya Nagar, each of which have major medical facilities that serve hundreds of thousands of patients annually.</w:t>
      </w:r>
    </w:p>
    <w:p w14:paraId="76C70C8B" w14:textId="24C2379E" w:rsidR="00B91852" w:rsidRPr="007C7766" w:rsidRDefault="00B91852" w:rsidP="00F3667A">
      <w:pPr>
        <w:spacing w:before="160" w:after="80" w:line="360" w:lineRule="auto"/>
        <w:jc w:val="both"/>
        <w:rPr>
          <w:color w:val="000000"/>
          <w:sz w:val="22"/>
          <w:szCs w:val="22"/>
        </w:rPr>
      </w:pPr>
      <w:r w:rsidRPr="007C7766">
        <w:rPr>
          <w:color w:val="000000"/>
          <w:sz w:val="22"/>
          <w:szCs w:val="22"/>
        </w:rPr>
        <w:t xml:space="preserve"> If this anomaly had been left uncorrected, Najafgarh would have gotten a perfect score on the hospital </w:t>
      </w:r>
      <w:proofErr w:type="gramStart"/>
      <w:r w:rsidRPr="007C7766">
        <w:rPr>
          <w:color w:val="000000"/>
          <w:sz w:val="22"/>
          <w:szCs w:val="22"/>
        </w:rPr>
        <w:t>measure</w:t>
      </w:r>
      <w:proofErr w:type="gramEnd"/>
      <w:r w:rsidRPr="007C7766">
        <w:rPr>
          <w:color w:val="000000"/>
          <w:sz w:val="22"/>
          <w:szCs w:val="22"/>
        </w:rPr>
        <w:t xml:space="preserve"> and every recommendation would have included it no matter the user preferences. The problem was only discovered after finding that no combination of sliders excluded Najafgarh from the </w:t>
      </w:r>
      <w:proofErr w:type="gramStart"/>
      <w:r w:rsidRPr="007C7766">
        <w:rPr>
          <w:color w:val="000000"/>
          <w:sz w:val="22"/>
          <w:szCs w:val="22"/>
        </w:rPr>
        <w:t>top-3</w:t>
      </w:r>
      <w:proofErr w:type="gramEnd"/>
      <w:r w:rsidRPr="007C7766">
        <w:rPr>
          <w:color w:val="000000"/>
          <w:sz w:val="22"/>
          <w:szCs w:val="22"/>
        </w:rPr>
        <w:t xml:space="preserve"> results. The solution involved both the 95th-percentile capping method and the explicit peri-urban exclusion discussed in Chapter 2.</w:t>
      </w:r>
    </w:p>
    <w:p w14:paraId="6B9BAEA3" w14:textId="3BA9A90C" w:rsidR="00C04BB6" w:rsidRPr="007C7766" w:rsidRDefault="00C063CB" w:rsidP="00F3667A">
      <w:pPr>
        <w:spacing w:before="160" w:after="80" w:line="360" w:lineRule="auto"/>
        <w:jc w:val="both"/>
        <w:rPr>
          <w:sz w:val="22"/>
          <w:szCs w:val="22"/>
        </w:rPr>
      </w:pPr>
      <w:r w:rsidRPr="007C7766">
        <w:rPr>
          <w:b/>
          <w:bCs/>
          <w:i/>
          <w:iCs/>
          <w:sz w:val="22"/>
          <w:szCs w:val="22"/>
        </w:rPr>
        <w:t>Traffic API Temporal Instability</w:t>
      </w:r>
    </w:p>
    <w:p w14:paraId="1F6DCA8D" w14:textId="77777777" w:rsidR="00275623" w:rsidRPr="007C7766" w:rsidRDefault="00591D6E" w:rsidP="00F3667A">
      <w:pPr>
        <w:spacing w:before="160" w:after="80" w:line="360" w:lineRule="auto"/>
        <w:jc w:val="both"/>
        <w:rPr>
          <w:color w:val="000000"/>
          <w:sz w:val="22"/>
          <w:szCs w:val="22"/>
        </w:rPr>
      </w:pPr>
      <w:r w:rsidRPr="007C7766">
        <w:rPr>
          <w:color w:val="000000"/>
          <w:sz w:val="22"/>
          <w:szCs w:val="22"/>
        </w:rPr>
        <w:t xml:space="preserve">Real-time traffic </w:t>
      </w:r>
      <w:proofErr w:type="gramStart"/>
      <w:r w:rsidRPr="007C7766">
        <w:rPr>
          <w:color w:val="000000"/>
          <w:sz w:val="22"/>
          <w:szCs w:val="22"/>
        </w:rPr>
        <w:t>API's</w:t>
      </w:r>
      <w:proofErr w:type="gramEnd"/>
      <w:r w:rsidRPr="007C7766">
        <w:rPr>
          <w:color w:val="000000"/>
          <w:sz w:val="22"/>
          <w:szCs w:val="22"/>
        </w:rPr>
        <w:t xml:space="preserve"> are inherently not suitable for generating liveability profiles that are stable over time. Each API call is analogous a snapshot - for instance capturing traffic levels at 3am in a particular area would on any city map, in essence, look on the map to be an empty on the arterial road. Yet, the same road would be highly congested as the traffic figures of the morning rush hour would illustrate by contributing to an overall higher average traffic score that would not be representative of that same road at other times of the day (e.g. at 3a.m.) Therefore, a recommendation system based only on the traffic score at a given time would greatly mislead the residents interested in assessing the daily commuting conditions </w:t>
      </w:r>
      <w:proofErr w:type="gramStart"/>
      <w:r w:rsidRPr="007C7766">
        <w:rPr>
          <w:color w:val="000000"/>
          <w:sz w:val="22"/>
          <w:szCs w:val="22"/>
        </w:rPr>
        <w:t>in a given</w:t>
      </w:r>
      <w:proofErr w:type="gramEnd"/>
      <w:r w:rsidRPr="007C7766">
        <w:rPr>
          <w:color w:val="000000"/>
          <w:sz w:val="22"/>
          <w:szCs w:val="22"/>
        </w:rPr>
        <w:t xml:space="preserve"> neighbourhood.</w:t>
      </w:r>
    </w:p>
    <w:p w14:paraId="0BA52E81" w14:textId="37DFCAA4" w:rsidR="00591D6E" w:rsidRPr="007C7766" w:rsidRDefault="00591D6E" w:rsidP="00F3667A">
      <w:pPr>
        <w:spacing w:before="160" w:after="80" w:line="360" w:lineRule="auto"/>
        <w:jc w:val="both"/>
        <w:rPr>
          <w:color w:val="000000"/>
          <w:sz w:val="22"/>
          <w:szCs w:val="22"/>
        </w:rPr>
      </w:pPr>
      <w:r w:rsidRPr="007C7766">
        <w:rPr>
          <w:color w:val="000000"/>
          <w:sz w:val="22"/>
          <w:szCs w:val="22"/>
        </w:rPr>
        <w:t xml:space="preserve"> To overcome this misunderstanding, the main idea behind the 16-reading sampling protocol was to address this. Based on the traffic congestion patterns of each neighbourhood in four different phases of day, it was decided that an average of the readings taken at morning peak afternoon evening peak, and night, over a total of four days, would be a good representation of the typical pattern of congestion of each neighbourhood rather than an accidental representation of any given moment. The manual running of the fetch script at each time point has unfortunately allowed some scheduling inaccuracy (15 minutes from the intended time) which however is insignificant when the traffic congestion patterns that last for an hour are being considered.</w:t>
      </w:r>
    </w:p>
    <w:p w14:paraId="341AE00F" w14:textId="7EE75497" w:rsidR="00C04BB6" w:rsidRPr="007C7766" w:rsidRDefault="00C063CB" w:rsidP="00F3667A">
      <w:pPr>
        <w:spacing w:before="160" w:after="80" w:line="360" w:lineRule="auto"/>
        <w:jc w:val="both"/>
        <w:rPr>
          <w:sz w:val="22"/>
          <w:szCs w:val="22"/>
        </w:rPr>
      </w:pPr>
      <w:r w:rsidRPr="007C7766">
        <w:rPr>
          <w:b/>
          <w:bCs/>
          <w:i/>
          <w:iCs/>
          <w:sz w:val="22"/>
          <w:szCs w:val="22"/>
        </w:rPr>
        <w:t>Rent Data Subjectivity</w:t>
      </w:r>
    </w:p>
    <w:p w14:paraId="47836359" w14:textId="77777777" w:rsidR="005C2B95" w:rsidRPr="007C7766" w:rsidRDefault="00395EFE" w:rsidP="00F3667A">
      <w:pPr>
        <w:spacing w:before="200" w:after="100" w:line="360" w:lineRule="auto"/>
        <w:jc w:val="both"/>
        <w:rPr>
          <w:color w:val="000000"/>
          <w:sz w:val="22"/>
          <w:szCs w:val="22"/>
        </w:rPr>
      </w:pPr>
      <w:r w:rsidRPr="007C7766">
        <w:rPr>
          <w:color w:val="000000"/>
          <w:sz w:val="22"/>
          <w:szCs w:val="22"/>
        </w:rPr>
        <w:lastRenderedPageBreak/>
        <w:t xml:space="preserve">Initial rental data started with manually estimated midpoints of rent ranges that were collected by survey. The midpoint technique brings in two major biases: first, it presupposes a symmetric rent distribution within each range (which is probably never the case), and second, it reduces the variance by converting a range into a single point. The new </w:t>
      </w:r>
      <w:proofErr w:type="spellStart"/>
      <w:r w:rsidRPr="007C7766">
        <w:rPr>
          <w:color w:val="000000"/>
          <w:sz w:val="22"/>
          <w:szCs w:val="22"/>
        </w:rPr>
        <w:t>Rent_Price</w:t>
      </w:r>
      <w:proofErr w:type="spellEnd"/>
      <w:r w:rsidRPr="007C7766">
        <w:rPr>
          <w:color w:val="000000"/>
          <w:sz w:val="22"/>
          <w:szCs w:val="22"/>
        </w:rPr>
        <w:t xml:space="preserve"> column lacked enough variation to serve as a strong predictor, explaining the low initial Random Forest R of 0.458. </w:t>
      </w:r>
    </w:p>
    <w:p w14:paraId="661ACC6A" w14:textId="1F84DF9E" w:rsidR="00395EFE" w:rsidRPr="007C7766" w:rsidRDefault="00395EFE" w:rsidP="00F3667A">
      <w:pPr>
        <w:spacing w:before="200" w:after="100" w:line="360" w:lineRule="auto"/>
        <w:jc w:val="both"/>
        <w:rPr>
          <w:color w:val="000000"/>
          <w:sz w:val="22"/>
          <w:szCs w:val="22"/>
        </w:rPr>
      </w:pPr>
      <w:r w:rsidRPr="007C7766">
        <w:rPr>
          <w:color w:val="000000"/>
          <w:sz w:val="22"/>
          <w:szCs w:val="22"/>
        </w:rPr>
        <w:t>Substituting these guesses with Kaggle-sourced medians from 5,902 actual listings fixed both biases. Real listing data shows the true distribution of market rents instead of a researcher's best guess at a range midpoint.</w:t>
      </w:r>
    </w:p>
    <w:p w14:paraId="63A4F723" w14:textId="77777777" w:rsidR="00395EFE" w:rsidRPr="007C7766" w:rsidRDefault="00395EFE" w:rsidP="00F3667A">
      <w:pPr>
        <w:spacing w:before="200" w:after="100" w:line="360" w:lineRule="auto"/>
        <w:jc w:val="both"/>
        <w:rPr>
          <w:color w:val="000000"/>
          <w:sz w:val="22"/>
          <w:szCs w:val="22"/>
        </w:rPr>
      </w:pPr>
    </w:p>
    <w:p w14:paraId="263D9F82" w14:textId="2D20F007" w:rsidR="00C04BB6" w:rsidRPr="007C7766" w:rsidRDefault="00C063CB" w:rsidP="00F3667A">
      <w:pPr>
        <w:spacing w:before="200" w:after="100" w:line="360" w:lineRule="auto"/>
        <w:jc w:val="both"/>
        <w:rPr>
          <w:sz w:val="22"/>
          <w:szCs w:val="22"/>
        </w:rPr>
      </w:pPr>
      <w:r w:rsidRPr="007C7766">
        <w:rPr>
          <w:b/>
          <w:bCs/>
          <w:sz w:val="22"/>
          <w:szCs w:val="22"/>
          <w:u w:val="single"/>
        </w:rPr>
        <w:t>3.2 Technical Constraints</w:t>
      </w:r>
    </w:p>
    <w:p w14:paraId="251D0735" w14:textId="77777777" w:rsidR="00C04BB6" w:rsidRPr="007C7766" w:rsidRDefault="00C063CB" w:rsidP="00F3667A">
      <w:pPr>
        <w:spacing w:before="160" w:after="80" w:line="360" w:lineRule="auto"/>
        <w:jc w:val="both"/>
        <w:rPr>
          <w:sz w:val="22"/>
          <w:szCs w:val="22"/>
        </w:rPr>
      </w:pPr>
      <w:r w:rsidRPr="007C7766">
        <w:rPr>
          <w:b/>
          <w:bCs/>
          <w:i/>
          <w:iCs/>
          <w:sz w:val="22"/>
          <w:szCs w:val="22"/>
        </w:rPr>
        <w:t>Small Dataset Size</w:t>
      </w:r>
    </w:p>
    <w:p w14:paraId="6187183D" w14:textId="77777777" w:rsidR="00BC6E1C" w:rsidRPr="007C7766" w:rsidRDefault="00BC6E1C" w:rsidP="00F3667A">
      <w:pPr>
        <w:spacing w:before="160" w:after="80" w:line="360" w:lineRule="auto"/>
        <w:jc w:val="both"/>
        <w:rPr>
          <w:color w:val="000000"/>
          <w:sz w:val="22"/>
          <w:szCs w:val="22"/>
        </w:rPr>
      </w:pPr>
      <w:r w:rsidRPr="007C7766">
        <w:rPr>
          <w:color w:val="000000"/>
          <w:sz w:val="22"/>
          <w:szCs w:val="22"/>
        </w:rPr>
        <w:t>With 72 neighbourhood-level observations (70 after excluding the peri-urban outliers), the data set is less than the minimum requirement where most machine learning techniques can generalize reliably. This, in turn, directly restricts the capacity of any supervised model to predict. The Random Forest regressor got R=0.46 on the cross-validation - implying that less than half of the variation in rental prices is explained by the neighbourhood-level features while the rest is due to property-level factors (floor age furnishing, direction) which neighbourhood-level data cannot capture. This issue does not pose a problem for the clustering or scoring parts, which are unsupervised and rule-based respectively. However, it limits the ML layer to feature importance analysis only rather than a reliable prediction.</w:t>
      </w:r>
    </w:p>
    <w:p w14:paraId="067C7E50" w14:textId="5E89A4E0" w:rsidR="00C04BB6" w:rsidRPr="007C7766" w:rsidRDefault="00C063CB" w:rsidP="00F3667A">
      <w:pPr>
        <w:spacing w:before="160" w:after="80" w:line="360" w:lineRule="auto"/>
        <w:jc w:val="both"/>
        <w:rPr>
          <w:sz w:val="22"/>
          <w:szCs w:val="22"/>
        </w:rPr>
      </w:pPr>
      <w:r w:rsidRPr="007C7766">
        <w:rPr>
          <w:b/>
          <w:bCs/>
          <w:i/>
          <w:iCs/>
          <w:sz w:val="22"/>
          <w:szCs w:val="22"/>
        </w:rPr>
        <w:t>Scoring Engine Directional Error</w:t>
      </w:r>
    </w:p>
    <w:p w14:paraId="389C1FE8" w14:textId="77777777" w:rsidR="00726207" w:rsidRPr="007C7766" w:rsidRDefault="00726207" w:rsidP="00F3667A">
      <w:pPr>
        <w:spacing w:before="200" w:after="100" w:line="360" w:lineRule="auto"/>
        <w:jc w:val="both"/>
        <w:rPr>
          <w:color w:val="000000"/>
          <w:sz w:val="22"/>
          <w:szCs w:val="22"/>
        </w:rPr>
      </w:pPr>
      <w:r w:rsidRPr="007C7766">
        <w:rPr>
          <w:color w:val="000000"/>
          <w:sz w:val="22"/>
          <w:szCs w:val="22"/>
        </w:rPr>
        <w:t>The first version of the system relied on Cosine Similarity to gauge how well a user's preference vector matched each neighbourhood's feature vector. However, this method had a serious issue: it basically measures how vectors point in the same direction, not whether they align in terms of value. A neighbourhood focused solely on rent (i.e. very cheap) could top the list even against a truly balanced neighbourhood when a user put more emphasis on rent; and the cheap but still polluted neighbourhood would get a high score when the user focused on air quality, just because cosine similarity does not consider the absence of high scores on the unweighted dimensions. Testing at the extremes of the parameter space brought out this issue. Setting the rent slider to the maximum and all the others to zero lead to Connaught Place (high rent, high pollution) appearing among the top 5 results. This is exactly the wrong output. The scoring mechanism was changed to a weighted sum with directional inversion, and all the three boundary-condition tests were satisfied before the new mechanism was released.</w:t>
      </w:r>
    </w:p>
    <w:p w14:paraId="4ED04F3A" w14:textId="376BAB6C" w:rsidR="00C04BB6" w:rsidRPr="007C7766" w:rsidRDefault="00C063CB" w:rsidP="00F3667A">
      <w:pPr>
        <w:spacing w:before="200" w:after="100" w:line="360" w:lineRule="auto"/>
        <w:jc w:val="both"/>
        <w:rPr>
          <w:sz w:val="22"/>
          <w:szCs w:val="22"/>
        </w:rPr>
      </w:pPr>
      <w:r w:rsidRPr="007C7766">
        <w:rPr>
          <w:b/>
          <w:bCs/>
          <w:sz w:val="22"/>
          <w:szCs w:val="22"/>
          <w:u w:val="single"/>
        </w:rPr>
        <w:lastRenderedPageBreak/>
        <w:t>3.3 Solutions Implemented</w:t>
      </w:r>
    </w:p>
    <w:p w14:paraId="287C49F9" w14:textId="77777777" w:rsidR="00C04BB6" w:rsidRPr="007C7766" w:rsidRDefault="00C063CB" w:rsidP="00F3667A">
      <w:pPr>
        <w:spacing w:before="160" w:after="60" w:line="360" w:lineRule="auto"/>
        <w:jc w:val="both"/>
        <w:rPr>
          <w:sz w:val="22"/>
          <w:szCs w:val="22"/>
        </w:rPr>
      </w:pPr>
      <w:r w:rsidRPr="007C7766">
        <w:rPr>
          <w:b/>
          <w:bCs/>
          <w:sz w:val="22"/>
          <w:szCs w:val="22"/>
        </w:rPr>
        <w:t>Table 3.1: Summary of Challenges and Solutions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33"/>
        <w:gridCol w:w="3033"/>
      </w:tblGrid>
      <w:tr w:rsidR="00C04BB6" w:rsidRPr="007C7766" w14:paraId="5F730B67" w14:textId="77777777">
        <w:tc>
          <w:tcPr>
            <w:tcW w:w="25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32EB07F" w14:textId="77777777" w:rsidR="00C04BB6" w:rsidRPr="007C7766" w:rsidRDefault="00C063CB" w:rsidP="00F3667A">
            <w:pPr>
              <w:spacing w:line="360" w:lineRule="auto"/>
              <w:jc w:val="both"/>
              <w:rPr>
                <w:sz w:val="22"/>
                <w:szCs w:val="22"/>
              </w:rPr>
            </w:pPr>
            <w:r w:rsidRPr="007C7766">
              <w:rPr>
                <w:b/>
                <w:bCs/>
                <w:color w:val="FFFFFF"/>
                <w:sz w:val="22"/>
                <w:szCs w:val="22"/>
              </w:rPr>
              <w:t>Challenge</w:t>
            </w:r>
          </w:p>
        </w:tc>
        <w:tc>
          <w:tcPr>
            <w:tcW w:w="30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135C636" w14:textId="77777777" w:rsidR="00C04BB6" w:rsidRPr="007C7766" w:rsidRDefault="00C063CB" w:rsidP="00F3667A">
            <w:pPr>
              <w:spacing w:line="360" w:lineRule="auto"/>
              <w:jc w:val="both"/>
              <w:rPr>
                <w:sz w:val="22"/>
                <w:szCs w:val="22"/>
              </w:rPr>
            </w:pPr>
            <w:r w:rsidRPr="007C7766">
              <w:rPr>
                <w:b/>
                <w:bCs/>
                <w:color w:val="FFFFFF"/>
                <w:sz w:val="22"/>
                <w:szCs w:val="22"/>
              </w:rPr>
              <w:t>Root Cause</w:t>
            </w:r>
          </w:p>
        </w:tc>
        <w:tc>
          <w:tcPr>
            <w:tcW w:w="30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701E9CC" w14:textId="77777777" w:rsidR="00C04BB6" w:rsidRPr="007C7766" w:rsidRDefault="00C063CB" w:rsidP="00F3667A">
            <w:pPr>
              <w:spacing w:line="360" w:lineRule="auto"/>
              <w:jc w:val="both"/>
              <w:rPr>
                <w:sz w:val="22"/>
                <w:szCs w:val="22"/>
              </w:rPr>
            </w:pPr>
            <w:r w:rsidRPr="007C7766">
              <w:rPr>
                <w:b/>
                <w:bCs/>
                <w:color w:val="FFFFFF"/>
                <w:sz w:val="22"/>
                <w:szCs w:val="22"/>
              </w:rPr>
              <w:t>Solution Applied</w:t>
            </w:r>
          </w:p>
        </w:tc>
      </w:tr>
      <w:tr w:rsidR="00C04BB6" w:rsidRPr="007C7766" w14:paraId="4E78A8C7" w14:textId="77777777">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895585" w14:textId="77777777" w:rsidR="00C04BB6" w:rsidRPr="007C7766" w:rsidRDefault="00C063CB" w:rsidP="00F3667A">
            <w:pPr>
              <w:spacing w:line="360" w:lineRule="auto"/>
              <w:jc w:val="both"/>
              <w:rPr>
                <w:sz w:val="22"/>
                <w:szCs w:val="22"/>
              </w:rPr>
            </w:pPr>
            <w:proofErr w:type="spellStart"/>
            <w:r w:rsidRPr="007C7766">
              <w:rPr>
                <w:sz w:val="22"/>
                <w:szCs w:val="22"/>
              </w:rPr>
              <w:t>OSMnx</w:t>
            </w:r>
            <w:proofErr w:type="spellEnd"/>
            <w:r w:rsidRPr="007C7766">
              <w:rPr>
                <w:sz w:val="22"/>
                <w:szCs w:val="22"/>
              </w:rPr>
              <w:t xml:space="preserve"> hospital overcounting</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A2A6C2" w14:textId="77777777" w:rsidR="00C04BB6" w:rsidRPr="007C7766" w:rsidRDefault="00C063CB" w:rsidP="00F3667A">
            <w:pPr>
              <w:spacing w:line="360" w:lineRule="auto"/>
              <w:jc w:val="both"/>
              <w:rPr>
                <w:sz w:val="22"/>
                <w:szCs w:val="22"/>
              </w:rPr>
            </w:pPr>
            <w:r w:rsidRPr="007C7766">
              <w:rPr>
                <w:sz w:val="22"/>
                <w:szCs w:val="22"/>
              </w:rPr>
              <w:t>OpenStreetMap tagging inconsistency</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E43958" w14:textId="77777777" w:rsidR="00C04BB6" w:rsidRPr="007C7766" w:rsidRDefault="00C063CB" w:rsidP="00F3667A">
            <w:pPr>
              <w:spacing w:line="360" w:lineRule="auto"/>
              <w:jc w:val="both"/>
              <w:rPr>
                <w:sz w:val="22"/>
                <w:szCs w:val="22"/>
              </w:rPr>
            </w:pPr>
            <w:r w:rsidRPr="007C7766">
              <w:rPr>
                <w:sz w:val="22"/>
                <w:szCs w:val="22"/>
              </w:rPr>
              <w:t>95th-percentile capping + peri-urban exclusion</w:t>
            </w:r>
          </w:p>
        </w:tc>
      </w:tr>
      <w:tr w:rsidR="00C04BB6" w:rsidRPr="007C7766" w14:paraId="3A6B517B" w14:textId="77777777">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5EFC2E6" w14:textId="77777777" w:rsidR="00C04BB6" w:rsidRPr="007C7766" w:rsidRDefault="00C063CB" w:rsidP="00F3667A">
            <w:pPr>
              <w:spacing w:line="360" w:lineRule="auto"/>
              <w:jc w:val="both"/>
              <w:rPr>
                <w:sz w:val="22"/>
                <w:szCs w:val="22"/>
              </w:rPr>
            </w:pPr>
            <w:r w:rsidRPr="007C7766">
              <w:rPr>
                <w:sz w:val="22"/>
                <w:szCs w:val="22"/>
              </w:rPr>
              <w:t>Traffic data instability</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A14A002" w14:textId="77777777" w:rsidR="00C04BB6" w:rsidRPr="007C7766" w:rsidRDefault="00C063CB" w:rsidP="00F3667A">
            <w:pPr>
              <w:spacing w:line="360" w:lineRule="auto"/>
              <w:jc w:val="both"/>
              <w:rPr>
                <w:sz w:val="22"/>
                <w:szCs w:val="22"/>
              </w:rPr>
            </w:pPr>
            <w:r w:rsidRPr="007C7766">
              <w:rPr>
                <w:sz w:val="22"/>
                <w:szCs w:val="22"/>
              </w:rPr>
              <w:t>Single API call captures moment not characteristic</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4B5E3E" w14:textId="77777777" w:rsidR="00C04BB6" w:rsidRPr="007C7766" w:rsidRDefault="00C063CB" w:rsidP="00F3667A">
            <w:pPr>
              <w:spacing w:line="360" w:lineRule="auto"/>
              <w:jc w:val="both"/>
              <w:rPr>
                <w:sz w:val="22"/>
                <w:szCs w:val="22"/>
              </w:rPr>
            </w:pPr>
            <w:r w:rsidRPr="007C7766">
              <w:rPr>
                <w:sz w:val="22"/>
                <w:szCs w:val="22"/>
              </w:rPr>
              <w:t>16-reading protocol over 4 days, 4 time slots</w:t>
            </w:r>
          </w:p>
        </w:tc>
      </w:tr>
      <w:tr w:rsidR="00C04BB6" w:rsidRPr="007C7766" w14:paraId="24A75BAE" w14:textId="77777777">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21B72C" w14:textId="77777777" w:rsidR="00C04BB6" w:rsidRPr="007C7766" w:rsidRDefault="00C063CB" w:rsidP="00F3667A">
            <w:pPr>
              <w:spacing w:line="360" w:lineRule="auto"/>
              <w:jc w:val="both"/>
              <w:rPr>
                <w:sz w:val="22"/>
                <w:szCs w:val="22"/>
              </w:rPr>
            </w:pPr>
            <w:r w:rsidRPr="007C7766">
              <w:rPr>
                <w:sz w:val="22"/>
                <w:szCs w:val="22"/>
              </w:rPr>
              <w:t>Najafgarh dominating results</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7CE482" w14:textId="77777777" w:rsidR="00C04BB6" w:rsidRPr="007C7766" w:rsidRDefault="00C063CB" w:rsidP="00F3667A">
            <w:pPr>
              <w:spacing w:line="360" w:lineRule="auto"/>
              <w:jc w:val="both"/>
              <w:rPr>
                <w:sz w:val="22"/>
                <w:szCs w:val="22"/>
              </w:rPr>
            </w:pPr>
            <w:r w:rsidRPr="007C7766">
              <w:rPr>
                <w:sz w:val="22"/>
                <w:szCs w:val="22"/>
              </w:rPr>
              <w:t xml:space="preserve">17 hospitals + zero </w:t>
            </w:r>
            <w:proofErr w:type="gramStart"/>
            <w:r w:rsidRPr="007C7766">
              <w:rPr>
                <w:sz w:val="22"/>
                <w:szCs w:val="22"/>
              </w:rPr>
              <w:t>rent</w:t>
            </w:r>
            <w:proofErr w:type="gramEnd"/>
            <w:r w:rsidRPr="007C7766">
              <w:rPr>
                <w:sz w:val="22"/>
                <w:szCs w:val="22"/>
              </w:rPr>
              <w:t xml:space="preserve"> (</w:t>
            </w:r>
            <w:proofErr w:type="spellStart"/>
            <w:r w:rsidRPr="007C7766">
              <w:rPr>
                <w:sz w:val="22"/>
                <w:szCs w:val="22"/>
              </w:rPr>
              <w:t>OSMnx</w:t>
            </w:r>
            <w:proofErr w:type="spellEnd"/>
            <w:r w:rsidRPr="007C7766">
              <w:rPr>
                <w:sz w:val="22"/>
                <w:szCs w:val="22"/>
              </w:rPr>
              <w:t xml:space="preserve"> + missing data)</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571AAE" w14:textId="77777777" w:rsidR="00C04BB6" w:rsidRPr="007C7766" w:rsidRDefault="00C063CB" w:rsidP="00F3667A">
            <w:pPr>
              <w:spacing w:line="360" w:lineRule="auto"/>
              <w:jc w:val="both"/>
              <w:rPr>
                <w:sz w:val="22"/>
                <w:szCs w:val="22"/>
              </w:rPr>
            </w:pPr>
            <w:r w:rsidRPr="007C7766">
              <w:rPr>
                <w:sz w:val="22"/>
                <w:szCs w:val="22"/>
              </w:rPr>
              <w:t>Explicit exclusion with documented criterion</w:t>
            </w:r>
          </w:p>
        </w:tc>
      </w:tr>
      <w:tr w:rsidR="00C04BB6" w:rsidRPr="007C7766" w14:paraId="5A1147C8" w14:textId="77777777">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374ED37" w14:textId="77777777" w:rsidR="00C04BB6" w:rsidRPr="007C7766" w:rsidRDefault="00C063CB" w:rsidP="00F3667A">
            <w:pPr>
              <w:spacing w:line="360" w:lineRule="auto"/>
              <w:jc w:val="both"/>
              <w:rPr>
                <w:sz w:val="22"/>
                <w:szCs w:val="22"/>
              </w:rPr>
            </w:pPr>
            <w:r w:rsidRPr="007C7766">
              <w:rPr>
                <w:sz w:val="22"/>
                <w:szCs w:val="22"/>
              </w:rPr>
              <w:t>Cosine similarity direction error</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7BD29FF" w14:textId="77777777" w:rsidR="00C04BB6" w:rsidRPr="007C7766" w:rsidRDefault="00C063CB" w:rsidP="00F3667A">
            <w:pPr>
              <w:spacing w:line="360" w:lineRule="auto"/>
              <w:jc w:val="both"/>
              <w:rPr>
                <w:sz w:val="22"/>
                <w:szCs w:val="22"/>
              </w:rPr>
            </w:pPr>
            <w:r w:rsidRPr="007C7766">
              <w:rPr>
                <w:sz w:val="22"/>
                <w:szCs w:val="22"/>
              </w:rPr>
              <w:t>Angle metric ignores feature directionality</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F0125BB" w14:textId="77777777" w:rsidR="00C04BB6" w:rsidRPr="007C7766" w:rsidRDefault="00C063CB" w:rsidP="00F3667A">
            <w:pPr>
              <w:spacing w:line="360" w:lineRule="auto"/>
              <w:jc w:val="both"/>
              <w:rPr>
                <w:sz w:val="22"/>
                <w:szCs w:val="22"/>
              </w:rPr>
            </w:pPr>
            <w:r w:rsidRPr="007C7766">
              <w:rPr>
                <w:sz w:val="22"/>
                <w:szCs w:val="22"/>
              </w:rPr>
              <w:t>Weighted sum with f=1-x inversion for inverse features</w:t>
            </w:r>
          </w:p>
        </w:tc>
      </w:tr>
      <w:tr w:rsidR="00C04BB6" w:rsidRPr="007C7766" w14:paraId="1051F612" w14:textId="77777777">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FB9D1E" w14:textId="77777777" w:rsidR="00C04BB6" w:rsidRPr="007C7766" w:rsidRDefault="00C063CB" w:rsidP="00F3667A">
            <w:pPr>
              <w:spacing w:line="360" w:lineRule="auto"/>
              <w:jc w:val="both"/>
              <w:rPr>
                <w:sz w:val="22"/>
                <w:szCs w:val="22"/>
              </w:rPr>
            </w:pPr>
            <w:r w:rsidRPr="007C7766">
              <w:rPr>
                <w:sz w:val="22"/>
                <w:szCs w:val="22"/>
              </w:rPr>
              <w:t>Rent data subjectivity</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C78375" w14:textId="77777777" w:rsidR="00C04BB6" w:rsidRPr="007C7766" w:rsidRDefault="00C063CB" w:rsidP="00F3667A">
            <w:pPr>
              <w:spacing w:line="360" w:lineRule="auto"/>
              <w:jc w:val="both"/>
              <w:rPr>
                <w:sz w:val="22"/>
                <w:szCs w:val="22"/>
              </w:rPr>
            </w:pPr>
            <w:r w:rsidRPr="007C7766">
              <w:rPr>
                <w:sz w:val="22"/>
                <w:szCs w:val="22"/>
              </w:rPr>
              <w:t>Manual survey midpoint estimates</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0AE722" w14:textId="77777777" w:rsidR="00C04BB6" w:rsidRPr="007C7766" w:rsidRDefault="00C063CB" w:rsidP="00F3667A">
            <w:pPr>
              <w:spacing w:line="360" w:lineRule="auto"/>
              <w:jc w:val="both"/>
              <w:rPr>
                <w:sz w:val="22"/>
                <w:szCs w:val="22"/>
              </w:rPr>
            </w:pPr>
            <w:r w:rsidRPr="007C7766">
              <w:rPr>
                <w:sz w:val="22"/>
                <w:szCs w:val="22"/>
              </w:rPr>
              <w:t>Kaggle 2BHK median from 5,902 listings</w:t>
            </w:r>
          </w:p>
        </w:tc>
      </w:tr>
    </w:tbl>
    <w:p w14:paraId="3359C79D" w14:textId="77777777" w:rsidR="00C04BB6" w:rsidRPr="007C7766" w:rsidRDefault="00C063CB" w:rsidP="00F3667A">
      <w:pPr>
        <w:spacing w:line="360" w:lineRule="auto"/>
        <w:jc w:val="both"/>
        <w:rPr>
          <w:sz w:val="22"/>
          <w:szCs w:val="22"/>
        </w:rPr>
      </w:pPr>
      <w:r w:rsidRPr="007C7766">
        <w:rPr>
          <w:sz w:val="22"/>
          <w:szCs w:val="22"/>
        </w:rPr>
        <w:br w:type="page"/>
      </w:r>
    </w:p>
    <w:p w14:paraId="164B98EC" w14:textId="77777777" w:rsidR="00C04BB6" w:rsidRPr="007C7766" w:rsidRDefault="00C063CB" w:rsidP="00F3667A">
      <w:pPr>
        <w:spacing w:before="240" w:after="120" w:line="360" w:lineRule="auto"/>
        <w:jc w:val="both"/>
        <w:rPr>
          <w:sz w:val="22"/>
          <w:szCs w:val="22"/>
        </w:rPr>
      </w:pPr>
      <w:r w:rsidRPr="007C7766">
        <w:rPr>
          <w:b/>
          <w:bCs/>
          <w:sz w:val="22"/>
          <w:szCs w:val="22"/>
          <w:u w:val="single"/>
        </w:rPr>
        <w:lastRenderedPageBreak/>
        <w:t>CHAPTER 4 METHODOLOGY AND IMPLEMENTATION</w:t>
      </w:r>
    </w:p>
    <w:p w14:paraId="6D3642C4" w14:textId="77777777" w:rsidR="00C04BB6" w:rsidRPr="007C7766" w:rsidRDefault="00C04BB6" w:rsidP="00F3667A">
      <w:pPr>
        <w:spacing w:after="80" w:line="360" w:lineRule="auto"/>
        <w:jc w:val="both"/>
        <w:rPr>
          <w:sz w:val="22"/>
          <w:szCs w:val="22"/>
        </w:rPr>
      </w:pPr>
    </w:p>
    <w:p w14:paraId="55AC3969" w14:textId="77777777" w:rsidR="00C04BB6" w:rsidRPr="007C7766" w:rsidRDefault="00C063CB" w:rsidP="00F3667A">
      <w:pPr>
        <w:spacing w:before="200" w:after="100" w:line="360" w:lineRule="auto"/>
        <w:jc w:val="both"/>
        <w:rPr>
          <w:sz w:val="22"/>
          <w:szCs w:val="22"/>
        </w:rPr>
      </w:pPr>
      <w:r w:rsidRPr="007C7766">
        <w:rPr>
          <w:b/>
          <w:bCs/>
          <w:sz w:val="22"/>
          <w:szCs w:val="22"/>
          <w:u w:val="single"/>
        </w:rPr>
        <w:t>4.1 Project Timeline</w:t>
      </w:r>
    </w:p>
    <w:p w14:paraId="4B2353AD" w14:textId="77777777" w:rsidR="00C04BB6" w:rsidRPr="007C7766" w:rsidRDefault="00C063CB" w:rsidP="00F3667A">
      <w:pPr>
        <w:spacing w:before="160" w:after="60" w:line="360" w:lineRule="auto"/>
        <w:jc w:val="both"/>
        <w:rPr>
          <w:sz w:val="22"/>
          <w:szCs w:val="22"/>
        </w:rPr>
      </w:pPr>
      <w:r w:rsidRPr="007C7766">
        <w:rPr>
          <w:b/>
          <w:bCs/>
          <w:sz w:val="22"/>
          <w:szCs w:val="22"/>
        </w:rPr>
        <w:t>Table 4.1: Project Development Timeline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
        <w:gridCol w:w="1733"/>
        <w:gridCol w:w="6067"/>
      </w:tblGrid>
      <w:tr w:rsidR="00C04BB6" w:rsidRPr="007C7766" w14:paraId="29B1813D" w14:textId="77777777">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54DE838" w14:textId="77777777" w:rsidR="00C04BB6" w:rsidRPr="007C7766" w:rsidRDefault="00C063CB" w:rsidP="00F3667A">
            <w:pPr>
              <w:spacing w:line="360" w:lineRule="auto"/>
              <w:jc w:val="both"/>
              <w:rPr>
                <w:sz w:val="22"/>
                <w:szCs w:val="22"/>
              </w:rPr>
            </w:pPr>
            <w:r w:rsidRPr="007C7766">
              <w:rPr>
                <w:b/>
                <w:bCs/>
                <w:color w:val="FFFFFF"/>
                <w:sz w:val="22"/>
                <w:szCs w:val="22"/>
              </w:rPr>
              <w:t>Week</w:t>
            </w:r>
          </w:p>
        </w:tc>
        <w:tc>
          <w:tcPr>
            <w:tcW w:w="17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8D2740D" w14:textId="77777777" w:rsidR="00C04BB6" w:rsidRPr="007C7766" w:rsidRDefault="00C063CB" w:rsidP="00F3667A">
            <w:pPr>
              <w:spacing w:line="360" w:lineRule="auto"/>
              <w:jc w:val="both"/>
              <w:rPr>
                <w:sz w:val="22"/>
                <w:szCs w:val="22"/>
              </w:rPr>
            </w:pPr>
            <w:r w:rsidRPr="007C7766">
              <w:rPr>
                <w:b/>
                <w:bCs/>
                <w:color w:val="FFFFFF"/>
                <w:sz w:val="22"/>
                <w:szCs w:val="22"/>
              </w:rPr>
              <w:t>Phase</w:t>
            </w:r>
          </w:p>
        </w:tc>
        <w:tc>
          <w:tcPr>
            <w:tcW w:w="60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CBAEA0A" w14:textId="77777777" w:rsidR="00C04BB6" w:rsidRPr="007C7766" w:rsidRDefault="00C063CB" w:rsidP="00F3667A">
            <w:pPr>
              <w:spacing w:line="360" w:lineRule="auto"/>
              <w:jc w:val="both"/>
              <w:rPr>
                <w:sz w:val="22"/>
                <w:szCs w:val="22"/>
              </w:rPr>
            </w:pPr>
            <w:r w:rsidRPr="007C7766">
              <w:rPr>
                <w:b/>
                <w:bCs/>
                <w:color w:val="FFFFFF"/>
                <w:sz w:val="22"/>
                <w:szCs w:val="22"/>
              </w:rPr>
              <w:t>Key Activities</w:t>
            </w:r>
          </w:p>
        </w:tc>
      </w:tr>
      <w:tr w:rsidR="00C04BB6" w:rsidRPr="007C7766" w14:paraId="1981FDAA" w14:textId="77777777">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B7C187" w14:textId="77777777" w:rsidR="00C04BB6" w:rsidRPr="007C7766" w:rsidRDefault="00C063CB" w:rsidP="00F3667A">
            <w:pPr>
              <w:spacing w:line="360" w:lineRule="auto"/>
              <w:jc w:val="both"/>
              <w:rPr>
                <w:sz w:val="22"/>
                <w:szCs w:val="22"/>
              </w:rPr>
            </w:pPr>
            <w:r w:rsidRPr="007C7766">
              <w:rPr>
                <w:sz w:val="22"/>
                <w:szCs w:val="22"/>
              </w:rPr>
              <w:t>1–2</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880CA5" w14:textId="77777777" w:rsidR="00C04BB6" w:rsidRPr="007C7766" w:rsidRDefault="00C063CB" w:rsidP="00F3667A">
            <w:pPr>
              <w:spacing w:line="360" w:lineRule="auto"/>
              <w:jc w:val="both"/>
              <w:rPr>
                <w:sz w:val="22"/>
                <w:szCs w:val="22"/>
              </w:rPr>
            </w:pPr>
            <w:r w:rsidRPr="007C7766">
              <w:rPr>
                <w:sz w:val="22"/>
                <w:szCs w:val="22"/>
              </w:rPr>
              <w:t>Architecture Design</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59DD0D" w14:textId="77777777" w:rsidR="00C04BB6" w:rsidRPr="007C7766" w:rsidRDefault="00C063CB" w:rsidP="00F3667A">
            <w:pPr>
              <w:spacing w:line="360" w:lineRule="auto"/>
              <w:jc w:val="both"/>
              <w:rPr>
                <w:sz w:val="22"/>
                <w:szCs w:val="22"/>
              </w:rPr>
            </w:pPr>
            <w:r w:rsidRPr="007C7766">
              <w:rPr>
                <w:sz w:val="22"/>
                <w:szCs w:val="22"/>
              </w:rPr>
              <w:t xml:space="preserve">Finalised </w:t>
            </w:r>
            <w:proofErr w:type="spellStart"/>
            <w:r w:rsidRPr="007C7766">
              <w:rPr>
                <w:sz w:val="22"/>
                <w:szCs w:val="22"/>
              </w:rPr>
              <w:t>CityMatch</w:t>
            </w:r>
            <w:proofErr w:type="spellEnd"/>
            <w:r w:rsidRPr="007C7766">
              <w:rPr>
                <w:sz w:val="22"/>
                <w:szCs w:val="22"/>
              </w:rPr>
              <w:t xml:space="preserve"> concept; feasibility studies for TomTom, </w:t>
            </w:r>
            <w:proofErr w:type="spellStart"/>
            <w:r w:rsidRPr="007C7766">
              <w:rPr>
                <w:sz w:val="22"/>
                <w:szCs w:val="22"/>
              </w:rPr>
              <w:t>OSMnx</w:t>
            </w:r>
            <w:proofErr w:type="spellEnd"/>
            <w:r w:rsidRPr="007C7766">
              <w:rPr>
                <w:sz w:val="22"/>
                <w:szCs w:val="22"/>
              </w:rPr>
              <w:t>, CPCB; defined 72 neighbourhood centroid list.</w:t>
            </w:r>
          </w:p>
        </w:tc>
      </w:tr>
      <w:tr w:rsidR="00C04BB6" w:rsidRPr="007C7766" w14:paraId="01C87A8E" w14:textId="77777777">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AED103E" w14:textId="77777777" w:rsidR="00C04BB6" w:rsidRPr="007C7766" w:rsidRDefault="00C063CB" w:rsidP="00F3667A">
            <w:pPr>
              <w:spacing w:line="360" w:lineRule="auto"/>
              <w:jc w:val="both"/>
              <w:rPr>
                <w:sz w:val="22"/>
                <w:szCs w:val="22"/>
              </w:rPr>
            </w:pPr>
            <w:r w:rsidRPr="007C7766">
              <w:rPr>
                <w:sz w:val="22"/>
                <w:szCs w:val="22"/>
              </w:rPr>
              <w:t>3</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394D7D0" w14:textId="77777777" w:rsidR="00C04BB6" w:rsidRPr="007C7766" w:rsidRDefault="00C063CB" w:rsidP="00F3667A">
            <w:pPr>
              <w:spacing w:line="360" w:lineRule="auto"/>
              <w:jc w:val="both"/>
              <w:rPr>
                <w:sz w:val="22"/>
                <w:szCs w:val="22"/>
              </w:rPr>
            </w:pPr>
            <w:r w:rsidRPr="007C7766">
              <w:rPr>
                <w:sz w:val="22"/>
                <w:szCs w:val="22"/>
              </w:rPr>
              <w:t>Data Pipeline</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02836BA" w14:textId="77777777" w:rsidR="00C04BB6" w:rsidRPr="007C7766" w:rsidRDefault="00C063CB" w:rsidP="00F3667A">
            <w:pPr>
              <w:spacing w:line="360" w:lineRule="auto"/>
              <w:jc w:val="both"/>
              <w:rPr>
                <w:sz w:val="22"/>
                <w:szCs w:val="22"/>
              </w:rPr>
            </w:pPr>
            <w:r w:rsidRPr="007C7766">
              <w:rPr>
                <w:sz w:val="22"/>
                <w:szCs w:val="22"/>
              </w:rPr>
              <w:t xml:space="preserve">Built </w:t>
            </w:r>
            <w:proofErr w:type="spellStart"/>
            <w:r w:rsidRPr="007C7766">
              <w:rPr>
                <w:sz w:val="22"/>
                <w:szCs w:val="22"/>
              </w:rPr>
              <w:t>OSMnx</w:t>
            </w:r>
            <w:proofErr w:type="spellEnd"/>
            <w:r w:rsidRPr="007C7766">
              <w:rPr>
                <w:sz w:val="22"/>
                <w:szCs w:val="22"/>
              </w:rPr>
              <w:t xml:space="preserve"> extraction scripts; merged geospatial, environmental, and rental data into master_dataset_v1.csv.</w:t>
            </w:r>
          </w:p>
        </w:tc>
      </w:tr>
      <w:tr w:rsidR="00C04BB6" w:rsidRPr="007C7766" w14:paraId="51CBC4EB" w14:textId="77777777">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124C2B" w14:textId="77777777" w:rsidR="00C04BB6" w:rsidRPr="007C7766" w:rsidRDefault="00C063CB" w:rsidP="00F3667A">
            <w:pPr>
              <w:spacing w:line="360" w:lineRule="auto"/>
              <w:jc w:val="both"/>
              <w:rPr>
                <w:sz w:val="22"/>
                <w:szCs w:val="22"/>
              </w:rPr>
            </w:pPr>
            <w:r w:rsidRPr="007C7766">
              <w:rPr>
                <w:sz w:val="22"/>
                <w:szCs w:val="22"/>
              </w:rPr>
              <w:t>4</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00B209" w14:textId="77777777" w:rsidR="00C04BB6" w:rsidRPr="007C7766" w:rsidRDefault="00C063CB" w:rsidP="00F3667A">
            <w:pPr>
              <w:spacing w:line="360" w:lineRule="auto"/>
              <w:jc w:val="both"/>
              <w:rPr>
                <w:sz w:val="22"/>
                <w:szCs w:val="22"/>
              </w:rPr>
            </w:pPr>
            <w:r w:rsidRPr="007C7766">
              <w:rPr>
                <w:sz w:val="22"/>
                <w:szCs w:val="22"/>
              </w:rPr>
              <w:t>Preprocessing</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BAFEBF" w14:textId="77777777" w:rsidR="00C04BB6" w:rsidRPr="007C7766" w:rsidRDefault="00C063CB" w:rsidP="00F3667A">
            <w:pPr>
              <w:spacing w:line="360" w:lineRule="auto"/>
              <w:jc w:val="both"/>
              <w:rPr>
                <w:sz w:val="22"/>
                <w:szCs w:val="22"/>
              </w:rPr>
            </w:pPr>
            <w:r w:rsidRPr="007C7766">
              <w:rPr>
                <w:sz w:val="22"/>
                <w:szCs w:val="22"/>
              </w:rPr>
              <w:t>Applied Min-Max Scaling; implemented 95th-percentile capping; initial rent column from 2BHK midpoints.</w:t>
            </w:r>
          </w:p>
        </w:tc>
      </w:tr>
      <w:tr w:rsidR="00C04BB6" w:rsidRPr="007C7766" w14:paraId="4D9BB318" w14:textId="77777777">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14E5BEB" w14:textId="77777777" w:rsidR="00C04BB6" w:rsidRPr="007C7766" w:rsidRDefault="00C063CB" w:rsidP="00F3667A">
            <w:pPr>
              <w:spacing w:line="360" w:lineRule="auto"/>
              <w:jc w:val="both"/>
              <w:rPr>
                <w:sz w:val="22"/>
                <w:szCs w:val="22"/>
              </w:rPr>
            </w:pPr>
            <w:r w:rsidRPr="007C7766">
              <w:rPr>
                <w:sz w:val="22"/>
                <w:szCs w:val="22"/>
              </w:rPr>
              <w:t>5</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628F31B" w14:textId="77777777" w:rsidR="00C04BB6" w:rsidRPr="007C7766" w:rsidRDefault="00C063CB" w:rsidP="00F3667A">
            <w:pPr>
              <w:spacing w:line="360" w:lineRule="auto"/>
              <w:jc w:val="both"/>
              <w:rPr>
                <w:sz w:val="22"/>
                <w:szCs w:val="22"/>
              </w:rPr>
            </w:pPr>
            <w:r w:rsidRPr="007C7766">
              <w:rPr>
                <w:sz w:val="22"/>
                <w:szCs w:val="22"/>
              </w:rPr>
              <w:t>Traffic Integration</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C031724" w14:textId="77777777" w:rsidR="00C04BB6" w:rsidRPr="007C7766" w:rsidRDefault="00C063CB" w:rsidP="00F3667A">
            <w:pPr>
              <w:spacing w:line="360" w:lineRule="auto"/>
              <w:jc w:val="both"/>
              <w:rPr>
                <w:sz w:val="22"/>
                <w:szCs w:val="22"/>
              </w:rPr>
            </w:pPr>
            <w:r w:rsidRPr="007C7766">
              <w:rPr>
                <w:sz w:val="22"/>
                <w:szCs w:val="22"/>
              </w:rPr>
              <w:t>Integrated TomTom API; designed 16-reading protocol; computed stable Congestion Index; master_dataset_v3.csv.</w:t>
            </w:r>
          </w:p>
        </w:tc>
      </w:tr>
      <w:tr w:rsidR="00C04BB6" w:rsidRPr="007C7766" w14:paraId="089180BE" w14:textId="77777777">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3272AA" w14:textId="77777777" w:rsidR="00C04BB6" w:rsidRPr="007C7766" w:rsidRDefault="00C063CB" w:rsidP="00F3667A">
            <w:pPr>
              <w:spacing w:line="360" w:lineRule="auto"/>
              <w:jc w:val="both"/>
              <w:rPr>
                <w:sz w:val="22"/>
                <w:szCs w:val="22"/>
              </w:rPr>
            </w:pPr>
            <w:r w:rsidRPr="007C7766">
              <w:rPr>
                <w:sz w:val="22"/>
                <w:szCs w:val="22"/>
              </w:rPr>
              <w:t>6</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65C085" w14:textId="77777777" w:rsidR="00C04BB6" w:rsidRPr="007C7766" w:rsidRDefault="00C063CB" w:rsidP="00F3667A">
            <w:pPr>
              <w:spacing w:line="360" w:lineRule="auto"/>
              <w:jc w:val="both"/>
              <w:rPr>
                <w:sz w:val="22"/>
                <w:szCs w:val="22"/>
              </w:rPr>
            </w:pPr>
            <w:r w:rsidRPr="007C7766">
              <w:rPr>
                <w:sz w:val="22"/>
                <w:szCs w:val="22"/>
              </w:rPr>
              <w:t>Rent Data Upgrade</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78337" w14:textId="77777777" w:rsidR="00C04BB6" w:rsidRPr="007C7766" w:rsidRDefault="00C063CB" w:rsidP="00F3667A">
            <w:pPr>
              <w:spacing w:line="360" w:lineRule="auto"/>
              <w:jc w:val="both"/>
              <w:rPr>
                <w:sz w:val="22"/>
                <w:szCs w:val="22"/>
              </w:rPr>
            </w:pPr>
            <w:r w:rsidRPr="007C7766">
              <w:rPr>
                <w:sz w:val="22"/>
                <w:szCs w:val="22"/>
              </w:rPr>
              <w:t>Replaced survey midpoints with Kaggle 2BHK medians (5,902 listings); fuzzy name matching; master_dataset_v5.csv.</w:t>
            </w:r>
          </w:p>
        </w:tc>
      </w:tr>
      <w:tr w:rsidR="00C04BB6" w:rsidRPr="007C7766" w14:paraId="43752236" w14:textId="77777777">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104AF7F" w14:textId="77777777" w:rsidR="00C04BB6" w:rsidRPr="007C7766" w:rsidRDefault="00C063CB" w:rsidP="00F3667A">
            <w:pPr>
              <w:spacing w:line="360" w:lineRule="auto"/>
              <w:jc w:val="both"/>
              <w:rPr>
                <w:sz w:val="22"/>
                <w:szCs w:val="22"/>
              </w:rPr>
            </w:pPr>
            <w:r w:rsidRPr="007C7766">
              <w:rPr>
                <w:sz w:val="22"/>
                <w:szCs w:val="22"/>
              </w:rPr>
              <w:t>7</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BCD7700" w14:textId="77777777" w:rsidR="00C04BB6" w:rsidRPr="007C7766" w:rsidRDefault="00C063CB" w:rsidP="00F3667A">
            <w:pPr>
              <w:spacing w:line="360" w:lineRule="auto"/>
              <w:jc w:val="both"/>
              <w:rPr>
                <w:sz w:val="22"/>
                <w:szCs w:val="22"/>
              </w:rPr>
            </w:pPr>
            <w:r w:rsidRPr="007C7766">
              <w:rPr>
                <w:sz w:val="22"/>
                <w:szCs w:val="22"/>
              </w:rPr>
              <w:t>ML Implementation</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45B0900" w14:textId="77777777" w:rsidR="00C04BB6" w:rsidRPr="007C7766" w:rsidRDefault="00C063CB" w:rsidP="00F3667A">
            <w:pPr>
              <w:spacing w:line="360" w:lineRule="auto"/>
              <w:jc w:val="both"/>
              <w:rPr>
                <w:sz w:val="22"/>
                <w:szCs w:val="22"/>
              </w:rPr>
            </w:pPr>
            <w:r w:rsidRPr="007C7766">
              <w:rPr>
                <w:sz w:val="22"/>
                <w:szCs w:val="22"/>
              </w:rPr>
              <w:t>K-Means (K=4, S=0.41); Elbow + Silhouette validation; post-hoc cluster labelling; clustered_results_v5.csv.</w:t>
            </w:r>
          </w:p>
        </w:tc>
      </w:tr>
      <w:tr w:rsidR="00C04BB6" w:rsidRPr="007C7766" w14:paraId="6B069892" w14:textId="77777777">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AE49F4" w14:textId="77777777" w:rsidR="00C04BB6" w:rsidRPr="007C7766" w:rsidRDefault="00C063CB" w:rsidP="00F3667A">
            <w:pPr>
              <w:spacing w:line="360" w:lineRule="auto"/>
              <w:jc w:val="both"/>
              <w:rPr>
                <w:sz w:val="22"/>
                <w:szCs w:val="22"/>
              </w:rPr>
            </w:pPr>
            <w:r w:rsidRPr="007C7766">
              <w:rPr>
                <w:sz w:val="22"/>
                <w:szCs w:val="22"/>
              </w:rPr>
              <w:t>8</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581BC3" w14:textId="77777777" w:rsidR="00C04BB6" w:rsidRPr="007C7766" w:rsidRDefault="00C063CB" w:rsidP="00F3667A">
            <w:pPr>
              <w:spacing w:line="360" w:lineRule="auto"/>
              <w:jc w:val="both"/>
              <w:rPr>
                <w:sz w:val="22"/>
                <w:szCs w:val="22"/>
              </w:rPr>
            </w:pPr>
            <w:r w:rsidRPr="007C7766">
              <w:rPr>
                <w:sz w:val="22"/>
                <w:szCs w:val="22"/>
              </w:rPr>
              <w:t>Engine Rebuild</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2DE713" w14:textId="77777777" w:rsidR="00C04BB6" w:rsidRPr="007C7766" w:rsidRDefault="00C063CB" w:rsidP="00F3667A">
            <w:pPr>
              <w:spacing w:line="360" w:lineRule="auto"/>
              <w:jc w:val="both"/>
              <w:rPr>
                <w:sz w:val="22"/>
                <w:szCs w:val="22"/>
              </w:rPr>
            </w:pPr>
            <w:r w:rsidRPr="007C7766">
              <w:rPr>
                <w:sz w:val="22"/>
                <w:szCs w:val="22"/>
              </w:rPr>
              <w:t>Identified cosine similarity directional error; rebuilt as Weighted Sum with inversion; boundary-condition tests passed.</w:t>
            </w:r>
          </w:p>
        </w:tc>
      </w:tr>
      <w:tr w:rsidR="00C04BB6" w:rsidRPr="007C7766" w14:paraId="35E1C631" w14:textId="77777777">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717FC9E" w14:textId="77777777" w:rsidR="00C04BB6" w:rsidRPr="007C7766" w:rsidRDefault="00C063CB" w:rsidP="00F3667A">
            <w:pPr>
              <w:spacing w:line="360" w:lineRule="auto"/>
              <w:jc w:val="both"/>
              <w:rPr>
                <w:sz w:val="22"/>
                <w:szCs w:val="22"/>
              </w:rPr>
            </w:pPr>
            <w:r w:rsidRPr="007C7766">
              <w:rPr>
                <w:sz w:val="22"/>
                <w:szCs w:val="22"/>
              </w:rPr>
              <w:t>9</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E4322AC" w14:textId="77777777" w:rsidR="00C04BB6" w:rsidRPr="007C7766" w:rsidRDefault="00C063CB" w:rsidP="00F3667A">
            <w:pPr>
              <w:spacing w:line="360" w:lineRule="auto"/>
              <w:jc w:val="both"/>
              <w:rPr>
                <w:sz w:val="22"/>
                <w:szCs w:val="22"/>
              </w:rPr>
            </w:pPr>
            <w:r w:rsidRPr="007C7766">
              <w:rPr>
                <w:sz w:val="22"/>
                <w:szCs w:val="22"/>
              </w:rPr>
              <w:t>Dashboard</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960245" w14:textId="77777777" w:rsidR="00C04BB6" w:rsidRPr="007C7766" w:rsidRDefault="00C063CB" w:rsidP="00F3667A">
            <w:pPr>
              <w:spacing w:line="360" w:lineRule="auto"/>
              <w:jc w:val="both"/>
              <w:rPr>
                <w:sz w:val="22"/>
                <w:szCs w:val="22"/>
              </w:rPr>
            </w:pPr>
            <w:r w:rsidRPr="007C7766">
              <w:rPr>
                <w:sz w:val="22"/>
                <w:szCs w:val="22"/>
              </w:rPr>
              <w:t xml:space="preserve">Built </w:t>
            </w:r>
            <w:proofErr w:type="spellStart"/>
            <w:r w:rsidRPr="007C7766">
              <w:rPr>
                <w:sz w:val="22"/>
                <w:szCs w:val="22"/>
              </w:rPr>
              <w:t>Streamlit</w:t>
            </w:r>
            <w:proofErr w:type="spellEnd"/>
            <w:r w:rsidRPr="007C7766">
              <w:rPr>
                <w:sz w:val="22"/>
                <w:szCs w:val="22"/>
              </w:rPr>
              <w:t xml:space="preserve"> UI with 6-slider engine, Folium map, per-factor chart, bubble chart, and neighbourhood explorer.</w:t>
            </w:r>
          </w:p>
        </w:tc>
      </w:tr>
      <w:tr w:rsidR="00C04BB6" w:rsidRPr="007C7766" w14:paraId="646C334B" w14:textId="77777777">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7D1753" w14:textId="77777777" w:rsidR="00C04BB6" w:rsidRPr="007C7766" w:rsidRDefault="00C063CB" w:rsidP="00F3667A">
            <w:pPr>
              <w:spacing w:line="360" w:lineRule="auto"/>
              <w:jc w:val="both"/>
              <w:rPr>
                <w:sz w:val="22"/>
                <w:szCs w:val="22"/>
              </w:rPr>
            </w:pPr>
            <w:r w:rsidRPr="007C7766">
              <w:rPr>
                <w:sz w:val="22"/>
                <w:szCs w:val="22"/>
              </w:rPr>
              <w:t>10</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F4969B" w14:textId="77777777" w:rsidR="00C04BB6" w:rsidRPr="007C7766" w:rsidRDefault="00C063CB" w:rsidP="00F3667A">
            <w:pPr>
              <w:spacing w:line="360" w:lineRule="auto"/>
              <w:jc w:val="both"/>
              <w:rPr>
                <w:sz w:val="22"/>
                <w:szCs w:val="22"/>
              </w:rPr>
            </w:pPr>
            <w:r w:rsidRPr="007C7766">
              <w:rPr>
                <w:sz w:val="22"/>
                <w:szCs w:val="22"/>
              </w:rPr>
              <w:t>Research Output</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428EC7" w14:textId="77777777" w:rsidR="00C04BB6" w:rsidRPr="007C7766" w:rsidRDefault="00C063CB" w:rsidP="00F3667A">
            <w:pPr>
              <w:spacing w:line="360" w:lineRule="auto"/>
              <w:jc w:val="both"/>
              <w:rPr>
                <w:sz w:val="22"/>
                <w:szCs w:val="22"/>
              </w:rPr>
            </w:pPr>
            <w:r w:rsidRPr="007C7766">
              <w:rPr>
                <w:sz w:val="22"/>
                <w:szCs w:val="22"/>
              </w:rPr>
              <w:t xml:space="preserve">IEEE paper (6 pages), </w:t>
            </w:r>
            <w:proofErr w:type="spellStart"/>
            <w:r w:rsidRPr="007C7766">
              <w:rPr>
                <w:sz w:val="22"/>
                <w:szCs w:val="22"/>
              </w:rPr>
              <w:t>Technovate</w:t>
            </w:r>
            <w:proofErr w:type="spellEnd"/>
            <w:r w:rsidRPr="007C7766">
              <w:rPr>
                <w:sz w:val="22"/>
                <w:szCs w:val="22"/>
              </w:rPr>
              <w:t xml:space="preserve"> poster, SPPR, and project report completed.</w:t>
            </w:r>
          </w:p>
        </w:tc>
      </w:tr>
    </w:tbl>
    <w:p w14:paraId="25F8BDA2" w14:textId="77777777" w:rsidR="00C04BB6" w:rsidRPr="007C7766" w:rsidRDefault="00C04BB6" w:rsidP="00F3667A">
      <w:pPr>
        <w:spacing w:after="80" w:line="360" w:lineRule="auto"/>
        <w:jc w:val="both"/>
        <w:rPr>
          <w:sz w:val="22"/>
          <w:szCs w:val="22"/>
        </w:rPr>
      </w:pPr>
    </w:p>
    <w:p w14:paraId="528FAD38" w14:textId="77777777" w:rsidR="00C04BB6" w:rsidRPr="007C7766" w:rsidRDefault="00C063CB" w:rsidP="00F3667A">
      <w:pPr>
        <w:spacing w:before="200" w:after="100" w:line="360" w:lineRule="auto"/>
        <w:jc w:val="both"/>
        <w:rPr>
          <w:sz w:val="22"/>
          <w:szCs w:val="22"/>
        </w:rPr>
      </w:pPr>
      <w:r w:rsidRPr="007C7766">
        <w:rPr>
          <w:b/>
          <w:bCs/>
          <w:sz w:val="22"/>
          <w:szCs w:val="22"/>
          <w:u w:val="single"/>
        </w:rPr>
        <w:t>4.2 K-Means Clustering Methodology</w:t>
      </w:r>
    </w:p>
    <w:p w14:paraId="6CF50E1D"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K-Means clustering was applied to the scaled feature vectors of all 72 neighbourhoods to identify natural groupings in the liveability space. The algorithm minimises within-cluster sum of squares (inertia) by iteratively assigning points to their nearest centroid and updating centroids until convergence.</w:t>
      </w:r>
    </w:p>
    <w:p w14:paraId="102B6766" w14:textId="77777777" w:rsidR="00C04BB6" w:rsidRPr="007C7766" w:rsidRDefault="00C063CB" w:rsidP="00F3667A">
      <w:pPr>
        <w:spacing w:after="120" w:line="360" w:lineRule="auto"/>
        <w:ind w:firstLine="720"/>
        <w:jc w:val="both"/>
        <w:rPr>
          <w:sz w:val="22"/>
          <w:szCs w:val="22"/>
        </w:rPr>
      </w:pPr>
      <w:r w:rsidRPr="007C7766">
        <w:rPr>
          <w:color w:val="000000"/>
          <w:sz w:val="22"/>
          <w:szCs w:val="22"/>
        </w:rPr>
        <w:lastRenderedPageBreak/>
        <w:t>The six clustering features were: PM2.5 Winter (scaled), PM2.5 Monsoon (scaled), Traffic Congestion Index (scaled), number of schools (scaled), number of hospitals (scaled), and number of metro stations (scaled). Rent was excluded from clustering to prevent conflating intrinsic liveability characteristics with market pricing outcomes.</w:t>
      </w:r>
    </w:p>
    <w:p w14:paraId="6C2A6714" w14:textId="26113FF6" w:rsidR="00C04BB6" w:rsidRPr="007C7766" w:rsidRDefault="009A5A38" w:rsidP="00F3667A">
      <w:pPr>
        <w:spacing w:after="120" w:line="360" w:lineRule="auto"/>
        <w:ind w:firstLine="720"/>
        <w:jc w:val="both"/>
        <w:rPr>
          <w:sz w:val="22"/>
          <w:szCs w:val="22"/>
        </w:rPr>
      </w:pPr>
      <w:r w:rsidRPr="007C7766">
        <w:rPr>
          <w:noProof/>
          <w:sz w:val="22"/>
          <w:szCs w:val="22"/>
        </w:rPr>
        <w:drawing>
          <wp:anchor distT="0" distB="0" distL="114300" distR="114300" simplePos="0" relativeHeight="251660288" behindDoc="0" locked="0" layoutInCell="1" allowOverlap="1" wp14:anchorId="20E4F8FC" wp14:editId="64D19645">
            <wp:simplePos x="0" y="0"/>
            <wp:positionH relativeFrom="column">
              <wp:posOffset>1130300</wp:posOffset>
            </wp:positionH>
            <wp:positionV relativeFrom="paragraph">
              <wp:posOffset>483870</wp:posOffset>
            </wp:positionV>
            <wp:extent cx="3238500" cy="1190625"/>
            <wp:effectExtent l="0" t="0" r="0" b="9525"/>
            <wp:wrapTopAndBottom/>
            <wp:docPr id="1303489369" name="Picture 130348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1190625"/>
                    </a:xfrm>
                    <a:prstGeom prst="rect">
                      <a:avLst/>
                    </a:prstGeom>
                  </pic:spPr>
                </pic:pic>
              </a:graphicData>
            </a:graphic>
          </wp:anchor>
        </w:drawing>
      </w:r>
      <w:r w:rsidR="00C063CB" w:rsidRPr="007C7766">
        <w:rPr>
          <w:color w:val="000000"/>
          <w:sz w:val="22"/>
          <w:szCs w:val="22"/>
        </w:rPr>
        <w:t>The optimal number of clusters was determined using two complementary criteria.</w:t>
      </w:r>
    </w:p>
    <w:p w14:paraId="31C15EDB" w14:textId="621C8269" w:rsidR="00C04BB6" w:rsidRPr="007C7766" w:rsidRDefault="00C04BB6" w:rsidP="00F3667A">
      <w:pPr>
        <w:spacing w:after="40" w:line="360" w:lineRule="auto"/>
        <w:jc w:val="both"/>
        <w:rPr>
          <w:sz w:val="22"/>
          <w:szCs w:val="22"/>
        </w:rPr>
      </w:pPr>
    </w:p>
    <w:p w14:paraId="6260C34F" w14:textId="4EA8354A" w:rsidR="00C04BB6" w:rsidRPr="007C7766" w:rsidRDefault="00C04BB6" w:rsidP="00F3667A">
      <w:pPr>
        <w:spacing w:before="120" w:after="40" w:line="360" w:lineRule="auto"/>
        <w:jc w:val="both"/>
        <w:rPr>
          <w:sz w:val="22"/>
          <w:szCs w:val="22"/>
        </w:rPr>
      </w:pPr>
    </w:p>
    <w:p w14:paraId="3531A00A" w14:textId="77777777" w:rsidR="00C04BB6" w:rsidRPr="007C7766" w:rsidRDefault="00C063CB" w:rsidP="00F3667A">
      <w:pPr>
        <w:spacing w:after="160" w:line="360" w:lineRule="auto"/>
        <w:jc w:val="both"/>
        <w:rPr>
          <w:sz w:val="22"/>
          <w:szCs w:val="22"/>
        </w:rPr>
      </w:pPr>
      <w:r w:rsidRPr="007C7766">
        <w:rPr>
          <w:b/>
          <w:bCs/>
          <w:i/>
          <w:iCs/>
          <w:sz w:val="22"/>
          <w:szCs w:val="22"/>
        </w:rPr>
        <w:t>Figure 2: Elbow Method (a) and Silhouette Score (b) for K=2 through K=9. K=4 achieves the global Silhouette maximum of 0.41 coinciding with the inertia elbow, confirming it as the optimal solution.</w:t>
      </w:r>
    </w:p>
    <w:p w14:paraId="5C25FCFE" w14:textId="77777777" w:rsidR="00755FB5" w:rsidRPr="007C7766" w:rsidRDefault="00755FB5" w:rsidP="00F3667A">
      <w:pPr>
        <w:spacing w:after="40" w:line="360" w:lineRule="auto"/>
        <w:jc w:val="both"/>
        <w:rPr>
          <w:color w:val="000000"/>
          <w:sz w:val="22"/>
          <w:szCs w:val="22"/>
        </w:rPr>
      </w:pPr>
      <w:r w:rsidRPr="007C7766">
        <w:rPr>
          <w:color w:val="000000"/>
          <w:sz w:val="22"/>
          <w:szCs w:val="22"/>
        </w:rPr>
        <w:t xml:space="preserve">The Elbow Method is a plot of inertia versus K; the break point at K=4 suggests that the addition of more clusters results in less significant increments. The Silhouette Score, which compares how well a point fits to its own cluster versus how well it fits to other clusters, reaches its highest global value of 0.41 at K=4. Both standards point to the same </w:t>
      </w:r>
      <w:proofErr w:type="gramStart"/>
      <w:r w:rsidRPr="007C7766">
        <w:rPr>
          <w:color w:val="000000"/>
          <w:sz w:val="22"/>
          <w:szCs w:val="22"/>
        </w:rPr>
        <w:t>solution,</w:t>
      </w:r>
      <w:proofErr w:type="gramEnd"/>
      <w:r w:rsidRPr="007C7766">
        <w:rPr>
          <w:color w:val="000000"/>
          <w:sz w:val="22"/>
          <w:szCs w:val="22"/>
        </w:rPr>
        <w:t xml:space="preserve"> thus it makes a compelling case for K=4. </w:t>
      </w:r>
    </w:p>
    <w:p w14:paraId="77412399" w14:textId="65D855DB" w:rsidR="00C04BB6" w:rsidRPr="007C7766" w:rsidRDefault="009A5A38" w:rsidP="00F3667A">
      <w:pPr>
        <w:spacing w:after="40" w:line="360" w:lineRule="auto"/>
        <w:jc w:val="both"/>
        <w:rPr>
          <w:sz w:val="22"/>
          <w:szCs w:val="22"/>
        </w:rPr>
      </w:pPr>
      <w:r w:rsidRPr="007C7766">
        <w:rPr>
          <w:noProof/>
          <w:sz w:val="22"/>
          <w:szCs w:val="22"/>
        </w:rPr>
        <w:drawing>
          <wp:anchor distT="0" distB="0" distL="114300" distR="114300" simplePos="0" relativeHeight="251661312" behindDoc="0" locked="0" layoutInCell="1" allowOverlap="1" wp14:anchorId="6113E90A" wp14:editId="5C657899">
            <wp:simplePos x="0" y="0"/>
            <wp:positionH relativeFrom="column">
              <wp:posOffset>1339850</wp:posOffset>
            </wp:positionH>
            <wp:positionV relativeFrom="paragraph">
              <wp:posOffset>555625</wp:posOffset>
            </wp:positionV>
            <wp:extent cx="2952750" cy="1857375"/>
            <wp:effectExtent l="0" t="0" r="0" b="9525"/>
            <wp:wrapTopAndBottom/>
            <wp:docPr id="1083900395" name="Picture 10839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1857375"/>
                    </a:xfrm>
                    <a:prstGeom prst="rect">
                      <a:avLst/>
                    </a:prstGeom>
                  </pic:spPr>
                </pic:pic>
              </a:graphicData>
            </a:graphic>
          </wp:anchor>
        </w:drawing>
      </w:r>
      <w:r w:rsidR="00755FB5" w:rsidRPr="007C7766">
        <w:rPr>
          <w:color w:val="000000"/>
          <w:sz w:val="22"/>
          <w:szCs w:val="22"/>
        </w:rPr>
        <w:t>Figure 3 depicts the generated cluster distribution plotted along the rent vs PM2.5 Winter dimensions, illustrating distinct separation between the four tiers.</w:t>
      </w:r>
    </w:p>
    <w:p w14:paraId="18FF9607" w14:textId="312EA763" w:rsidR="00C04BB6" w:rsidRPr="007C7766" w:rsidRDefault="00C04BB6" w:rsidP="00F3667A">
      <w:pPr>
        <w:spacing w:before="120" w:after="40" w:line="360" w:lineRule="auto"/>
        <w:jc w:val="both"/>
        <w:rPr>
          <w:sz w:val="22"/>
          <w:szCs w:val="22"/>
        </w:rPr>
      </w:pPr>
    </w:p>
    <w:p w14:paraId="202B3E52" w14:textId="77777777" w:rsidR="00C04BB6" w:rsidRPr="007C7766" w:rsidRDefault="00C063CB" w:rsidP="00F3667A">
      <w:pPr>
        <w:spacing w:after="160" w:line="360" w:lineRule="auto"/>
        <w:jc w:val="both"/>
        <w:rPr>
          <w:sz w:val="22"/>
          <w:szCs w:val="22"/>
        </w:rPr>
      </w:pPr>
      <w:r w:rsidRPr="007C7766">
        <w:rPr>
          <w:b/>
          <w:bCs/>
          <w:i/>
          <w:iCs/>
          <w:sz w:val="22"/>
          <w:szCs w:val="22"/>
        </w:rPr>
        <w:t>Figure 3: K-Means cluster distribution (K=4) across 72 Delhi neighbourhoods plotted by 2BHK median rent and PM2.5 Winter concentration. Four distinct tiers emerge with minimal overlap.</w:t>
      </w:r>
    </w:p>
    <w:p w14:paraId="360296F9" w14:textId="77777777" w:rsidR="00C04BB6" w:rsidRPr="007C7766" w:rsidRDefault="00C063CB" w:rsidP="00F3667A">
      <w:pPr>
        <w:spacing w:before="160" w:after="80" w:line="360" w:lineRule="auto"/>
        <w:jc w:val="both"/>
        <w:rPr>
          <w:sz w:val="22"/>
          <w:szCs w:val="22"/>
        </w:rPr>
      </w:pPr>
      <w:r w:rsidRPr="007C7766">
        <w:rPr>
          <w:b/>
          <w:bCs/>
          <w:i/>
          <w:iCs/>
          <w:sz w:val="22"/>
          <w:szCs w:val="22"/>
        </w:rPr>
        <w:t>Cluster Profiles</w:t>
      </w:r>
    </w:p>
    <w:p w14:paraId="1C66975D" w14:textId="77777777" w:rsidR="00C04BB6" w:rsidRPr="007C7766" w:rsidRDefault="00C063CB" w:rsidP="00F3667A">
      <w:pPr>
        <w:spacing w:before="160" w:after="60" w:line="360" w:lineRule="auto"/>
        <w:jc w:val="both"/>
        <w:rPr>
          <w:sz w:val="22"/>
          <w:szCs w:val="22"/>
        </w:rPr>
      </w:pPr>
      <w:r w:rsidRPr="007C7766">
        <w:rPr>
          <w:b/>
          <w:bCs/>
          <w:sz w:val="22"/>
          <w:szCs w:val="22"/>
        </w:rPr>
        <w:lastRenderedPageBreak/>
        <w:t>Table 4.2: K-Means Cluster Profiles — 72 Delhi Neighbourhoods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8"/>
        <w:gridCol w:w="1204"/>
        <w:gridCol w:w="1035"/>
        <w:gridCol w:w="1034"/>
        <w:gridCol w:w="1036"/>
        <w:gridCol w:w="1121"/>
        <w:gridCol w:w="1188"/>
      </w:tblGrid>
      <w:tr w:rsidR="00C04BB6" w:rsidRPr="007C7766" w14:paraId="20502E1E" w14:textId="77777777">
        <w:tc>
          <w:tcPr>
            <w:tcW w:w="207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6C99A83" w14:textId="77777777" w:rsidR="00C04BB6" w:rsidRPr="007C7766" w:rsidRDefault="00C063CB" w:rsidP="00F3667A">
            <w:pPr>
              <w:spacing w:line="360" w:lineRule="auto"/>
              <w:jc w:val="both"/>
              <w:rPr>
                <w:sz w:val="22"/>
                <w:szCs w:val="22"/>
              </w:rPr>
            </w:pPr>
            <w:r w:rsidRPr="007C7766">
              <w:rPr>
                <w:b/>
                <w:bCs/>
                <w:color w:val="FFFFFF"/>
                <w:sz w:val="22"/>
                <w:szCs w:val="22"/>
              </w:rPr>
              <w:t>Cluster Label</w:t>
            </w:r>
          </w:p>
        </w:tc>
        <w:tc>
          <w:tcPr>
            <w:tcW w:w="121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F395142" w14:textId="77777777" w:rsidR="00C04BB6" w:rsidRPr="007C7766" w:rsidRDefault="00C063CB" w:rsidP="00F3667A">
            <w:pPr>
              <w:spacing w:line="360" w:lineRule="auto"/>
              <w:jc w:val="both"/>
              <w:rPr>
                <w:sz w:val="22"/>
                <w:szCs w:val="22"/>
              </w:rPr>
            </w:pPr>
            <w:proofErr w:type="spellStart"/>
            <w:r w:rsidRPr="007C7766">
              <w:rPr>
                <w:b/>
                <w:bCs/>
                <w:color w:val="FFFFFF"/>
                <w:sz w:val="22"/>
                <w:szCs w:val="22"/>
              </w:rPr>
              <w:t>Avg</w:t>
            </w:r>
            <w:proofErr w:type="spellEnd"/>
            <w:r w:rsidRPr="007C7766">
              <w:rPr>
                <w:b/>
                <w:bCs/>
                <w:color w:val="FFFFFF"/>
                <w:sz w:val="22"/>
                <w:szCs w:val="22"/>
              </w:rPr>
              <w:t xml:space="preserve"> Rent</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4EF1742" w14:textId="77777777" w:rsidR="00C04BB6" w:rsidRPr="007C7766" w:rsidRDefault="00C063CB" w:rsidP="00F3667A">
            <w:pPr>
              <w:spacing w:line="360" w:lineRule="auto"/>
              <w:jc w:val="both"/>
              <w:rPr>
                <w:sz w:val="22"/>
                <w:szCs w:val="22"/>
              </w:rPr>
            </w:pPr>
            <w:r w:rsidRPr="007C7766">
              <w:rPr>
                <w:b/>
                <w:bCs/>
                <w:color w:val="FFFFFF"/>
                <w:sz w:val="22"/>
                <w:szCs w:val="22"/>
              </w:rPr>
              <w:t>PM2.5 Winter</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35C275B" w14:textId="77777777" w:rsidR="00C04BB6" w:rsidRPr="007C7766" w:rsidRDefault="00C063CB" w:rsidP="00F3667A">
            <w:pPr>
              <w:spacing w:line="360" w:lineRule="auto"/>
              <w:jc w:val="both"/>
              <w:rPr>
                <w:sz w:val="22"/>
                <w:szCs w:val="22"/>
              </w:rPr>
            </w:pPr>
            <w:r w:rsidRPr="007C7766">
              <w:rPr>
                <w:b/>
                <w:bCs/>
                <w:color w:val="FFFFFF"/>
                <w:sz w:val="22"/>
                <w:szCs w:val="22"/>
              </w:rPr>
              <w:t>Traffic Index</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15E8295" w14:textId="77777777" w:rsidR="00C04BB6" w:rsidRPr="007C7766" w:rsidRDefault="00C063CB" w:rsidP="00F3667A">
            <w:pPr>
              <w:spacing w:line="360" w:lineRule="auto"/>
              <w:jc w:val="both"/>
              <w:rPr>
                <w:sz w:val="22"/>
                <w:szCs w:val="22"/>
              </w:rPr>
            </w:pPr>
            <w:r w:rsidRPr="007C7766">
              <w:rPr>
                <w:b/>
                <w:bCs/>
                <w:color w:val="FFFFFF"/>
                <w:sz w:val="22"/>
                <w:szCs w:val="22"/>
              </w:rPr>
              <w:t>Schools</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1C474A2" w14:textId="77777777" w:rsidR="00C04BB6" w:rsidRPr="007C7766" w:rsidRDefault="00C063CB" w:rsidP="00F3667A">
            <w:pPr>
              <w:spacing w:line="360" w:lineRule="auto"/>
              <w:jc w:val="both"/>
              <w:rPr>
                <w:sz w:val="22"/>
                <w:szCs w:val="22"/>
              </w:rPr>
            </w:pPr>
            <w:r w:rsidRPr="007C7766">
              <w:rPr>
                <w:b/>
                <w:bCs/>
                <w:color w:val="FFFFFF"/>
                <w:sz w:val="22"/>
                <w:szCs w:val="22"/>
              </w:rPr>
              <w:t>Hospitals</w:t>
            </w:r>
          </w:p>
        </w:tc>
        <w:tc>
          <w:tcPr>
            <w:tcW w:w="121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8BB30E9" w14:textId="77777777" w:rsidR="00C04BB6" w:rsidRPr="007C7766" w:rsidRDefault="00C063CB" w:rsidP="00F3667A">
            <w:pPr>
              <w:spacing w:line="360" w:lineRule="auto"/>
              <w:jc w:val="both"/>
              <w:rPr>
                <w:sz w:val="22"/>
                <w:szCs w:val="22"/>
              </w:rPr>
            </w:pPr>
            <w:r w:rsidRPr="007C7766">
              <w:rPr>
                <w:b/>
                <w:bCs/>
                <w:color w:val="FFFFFF"/>
                <w:sz w:val="22"/>
                <w:szCs w:val="22"/>
              </w:rPr>
              <w:t>N</w:t>
            </w:r>
          </w:p>
        </w:tc>
      </w:tr>
      <w:tr w:rsidR="00C04BB6" w:rsidRPr="007C7766" w14:paraId="1ABFE5CF" w14:textId="77777777">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05F5B6" w14:textId="77777777" w:rsidR="00C04BB6" w:rsidRPr="007C7766" w:rsidRDefault="00C063CB" w:rsidP="00F3667A">
            <w:pPr>
              <w:spacing w:line="360" w:lineRule="auto"/>
              <w:jc w:val="both"/>
              <w:rPr>
                <w:sz w:val="22"/>
                <w:szCs w:val="22"/>
              </w:rPr>
            </w:pPr>
            <w:r w:rsidRPr="007C7766">
              <w:rPr>
                <w:sz w:val="22"/>
                <w:szCs w:val="22"/>
              </w:rPr>
              <w:t>Budget Peripheral</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B02586" w14:textId="77777777" w:rsidR="00C04BB6" w:rsidRPr="007C7766" w:rsidRDefault="00C063CB" w:rsidP="00F3667A">
            <w:pPr>
              <w:spacing w:line="360" w:lineRule="auto"/>
              <w:jc w:val="both"/>
              <w:rPr>
                <w:sz w:val="22"/>
                <w:szCs w:val="22"/>
              </w:rPr>
            </w:pPr>
            <w:r w:rsidRPr="007C7766">
              <w:rPr>
                <w:sz w:val="22"/>
                <w:szCs w:val="22"/>
              </w:rPr>
              <w:t>₹15,200</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9C80CA" w14:textId="77777777" w:rsidR="00C04BB6" w:rsidRPr="007C7766" w:rsidRDefault="00C063CB" w:rsidP="00F3667A">
            <w:pPr>
              <w:spacing w:line="360" w:lineRule="auto"/>
              <w:jc w:val="both"/>
              <w:rPr>
                <w:sz w:val="22"/>
                <w:szCs w:val="22"/>
              </w:rPr>
            </w:pPr>
            <w:r w:rsidRPr="007C7766">
              <w:rPr>
                <w:sz w:val="22"/>
                <w:szCs w:val="22"/>
              </w:rPr>
              <w:t>95.1</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058992" w14:textId="77777777" w:rsidR="00C04BB6" w:rsidRPr="007C7766" w:rsidRDefault="00C063CB" w:rsidP="00F3667A">
            <w:pPr>
              <w:spacing w:line="360" w:lineRule="auto"/>
              <w:jc w:val="both"/>
              <w:rPr>
                <w:sz w:val="22"/>
                <w:szCs w:val="22"/>
              </w:rPr>
            </w:pPr>
            <w:r w:rsidRPr="007C7766">
              <w:rPr>
                <w:sz w:val="22"/>
                <w:szCs w:val="22"/>
              </w:rPr>
              <w:t>0.82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7B64C1" w14:textId="77777777" w:rsidR="00C04BB6" w:rsidRPr="007C7766" w:rsidRDefault="00C063CB" w:rsidP="00F3667A">
            <w:pPr>
              <w:spacing w:line="360" w:lineRule="auto"/>
              <w:jc w:val="both"/>
              <w:rPr>
                <w:sz w:val="22"/>
                <w:szCs w:val="22"/>
              </w:rPr>
            </w:pPr>
            <w:r w:rsidRPr="007C7766">
              <w:rPr>
                <w:sz w:val="22"/>
                <w:szCs w:val="22"/>
              </w:rPr>
              <w:t>4.2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D51B3A" w14:textId="77777777" w:rsidR="00C04BB6" w:rsidRPr="007C7766" w:rsidRDefault="00C063CB" w:rsidP="00F3667A">
            <w:pPr>
              <w:spacing w:line="360" w:lineRule="auto"/>
              <w:jc w:val="both"/>
              <w:rPr>
                <w:sz w:val="22"/>
                <w:szCs w:val="22"/>
              </w:rPr>
            </w:pPr>
            <w:r w:rsidRPr="007C7766">
              <w:rPr>
                <w:sz w:val="22"/>
                <w:szCs w:val="22"/>
              </w:rPr>
              <w:t>2.1</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826093" w14:textId="77777777" w:rsidR="00C04BB6" w:rsidRPr="007C7766" w:rsidRDefault="00C063CB" w:rsidP="00F3667A">
            <w:pPr>
              <w:spacing w:line="360" w:lineRule="auto"/>
              <w:jc w:val="both"/>
              <w:rPr>
                <w:sz w:val="22"/>
                <w:szCs w:val="22"/>
              </w:rPr>
            </w:pPr>
            <w:r w:rsidRPr="007C7766">
              <w:rPr>
                <w:sz w:val="22"/>
                <w:szCs w:val="22"/>
              </w:rPr>
              <w:t>18</w:t>
            </w:r>
          </w:p>
        </w:tc>
      </w:tr>
      <w:tr w:rsidR="00C04BB6" w:rsidRPr="007C7766" w14:paraId="69C8A2BF" w14:textId="77777777">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EDFFA29" w14:textId="77777777" w:rsidR="00C04BB6" w:rsidRPr="007C7766" w:rsidRDefault="00C063CB" w:rsidP="00F3667A">
            <w:pPr>
              <w:spacing w:line="360" w:lineRule="auto"/>
              <w:jc w:val="both"/>
              <w:rPr>
                <w:sz w:val="22"/>
                <w:szCs w:val="22"/>
              </w:rPr>
            </w:pPr>
            <w:r w:rsidRPr="007C7766">
              <w:rPr>
                <w:sz w:val="22"/>
                <w:szCs w:val="22"/>
              </w:rPr>
              <w:t>Mid-range Suburban</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18CC712" w14:textId="77777777" w:rsidR="00C04BB6" w:rsidRPr="007C7766" w:rsidRDefault="00C063CB" w:rsidP="00F3667A">
            <w:pPr>
              <w:spacing w:line="360" w:lineRule="auto"/>
              <w:jc w:val="both"/>
              <w:rPr>
                <w:sz w:val="22"/>
                <w:szCs w:val="22"/>
              </w:rPr>
            </w:pPr>
            <w:r w:rsidRPr="007C7766">
              <w:rPr>
                <w:sz w:val="22"/>
                <w:szCs w:val="22"/>
              </w:rPr>
              <w:t>₹28,500</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0BDBEA8" w14:textId="77777777" w:rsidR="00C04BB6" w:rsidRPr="007C7766" w:rsidRDefault="00C063CB" w:rsidP="00F3667A">
            <w:pPr>
              <w:spacing w:line="360" w:lineRule="auto"/>
              <w:jc w:val="both"/>
              <w:rPr>
                <w:sz w:val="22"/>
                <w:szCs w:val="22"/>
              </w:rPr>
            </w:pPr>
            <w:r w:rsidRPr="007C7766">
              <w:rPr>
                <w:sz w:val="22"/>
                <w:szCs w:val="22"/>
              </w:rPr>
              <w:t>99.2</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A47E096" w14:textId="77777777" w:rsidR="00C04BB6" w:rsidRPr="007C7766" w:rsidRDefault="00C063CB" w:rsidP="00F3667A">
            <w:pPr>
              <w:spacing w:line="360" w:lineRule="auto"/>
              <w:jc w:val="both"/>
              <w:rPr>
                <w:sz w:val="22"/>
                <w:szCs w:val="22"/>
              </w:rPr>
            </w:pPr>
            <w:r w:rsidRPr="007C7766">
              <w:rPr>
                <w:sz w:val="22"/>
                <w:szCs w:val="22"/>
              </w:rPr>
              <w:t>1.21</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27FD09F" w14:textId="77777777" w:rsidR="00C04BB6" w:rsidRPr="007C7766" w:rsidRDefault="00C063CB" w:rsidP="00F3667A">
            <w:pPr>
              <w:spacing w:line="360" w:lineRule="auto"/>
              <w:jc w:val="both"/>
              <w:rPr>
                <w:sz w:val="22"/>
                <w:szCs w:val="22"/>
              </w:rPr>
            </w:pPr>
            <w:r w:rsidRPr="007C7766">
              <w:rPr>
                <w:sz w:val="22"/>
                <w:szCs w:val="22"/>
              </w:rPr>
              <w:t>6.8</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C7311C4" w14:textId="77777777" w:rsidR="00C04BB6" w:rsidRPr="007C7766" w:rsidRDefault="00C063CB" w:rsidP="00F3667A">
            <w:pPr>
              <w:spacing w:line="360" w:lineRule="auto"/>
              <w:jc w:val="both"/>
              <w:rPr>
                <w:sz w:val="22"/>
                <w:szCs w:val="22"/>
              </w:rPr>
            </w:pPr>
            <w:r w:rsidRPr="007C7766">
              <w:rPr>
                <w:sz w:val="22"/>
                <w:szCs w:val="22"/>
              </w:rPr>
              <w:t>4.3</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57D7A45" w14:textId="77777777" w:rsidR="00C04BB6" w:rsidRPr="007C7766" w:rsidRDefault="00C063CB" w:rsidP="00F3667A">
            <w:pPr>
              <w:spacing w:line="360" w:lineRule="auto"/>
              <w:jc w:val="both"/>
              <w:rPr>
                <w:sz w:val="22"/>
                <w:szCs w:val="22"/>
              </w:rPr>
            </w:pPr>
            <w:r w:rsidRPr="007C7766">
              <w:rPr>
                <w:sz w:val="22"/>
                <w:szCs w:val="22"/>
              </w:rPr>
              <w:t>22</w:t>
            </w:r>
          </w:p>
        </w:tc>
      </w:tr>
      <w:tr w:rsidR="00C04BB6" w:rsidRPr="007C7766" w14:paraId="307A5869" w14:textId="77777777">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1878FD" w14:textId="77777777" w:rsidR="00C04BB6" w:rsidRPr="007C7766" w:rsidRDefault="00C063CB" w:rsidP="00F3667A">
            <w:pPr>
              <w:spacing w:line="360" w:lineRule="auto"/>
              <w:jc w:val="both"/>
              <w:rPr>
                <w:sz w:val="22"/>
                <w:szCs w:val="22"/>
              </w:rPr>
            </w:pPr>
            <w:r w:rsidRPr="007C7766">
              <w:rPr>
                <w:sz w:val="22"/>
                <w:szCs w:val="22"/>
              </w:rPr>
              <w:t>Well-connected Mid-tier</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E66890" w14:textId="77777777" w:rsidR="00C04BB6" w:rsidRPr="007C7766" w:rsidRDefault="00C063CB" w:rsidP="00F3667A">
            <w:pPr>
              <w:spacing w:line="360" w:lineRule="auto"/>
              <w:jc w:val="both"/>
              <w:rPr>
                <w:sz w:val="22"/>
                <w:szCs w:val="22"/>
              </w:rPr>
            </w:pPr>
            <w:r w:rsidRPr="007C7766">
              <w:rPr>
                <w:sz w:val="22"/>
                <w:szCs w:val="22"/>
              </w:rPr>
              <w:t>₹41,000</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46304F" w14:textId="77777777" w:rsidR="00C04BB6" w:rsidRPr="007C7766" w:rsidRDefault="00C063CB" w:rsidP="00F3667A">
            <w:pPr>
              <w:spacing w:line="360" w:lineRule="auto"/>
              <w:jc w:val="both"/>
              <w:rPr>
                <w:sz w:val="22"/>
                <w:szCs w:val="22"/>
              </w:rPr>
            </w:pPr>
            <w:r w:rsidRPr="007C7766">
              <w:rPr>
                <w:sz w:val="22"/>
                <w:szCs w:val="22"/>
              </w:rPr>
              <w:t>101.4</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B811EE" w14:textId="77777777" w:rsidR="00C04BB6" w:rsidRPr="007C7766" w:rsidRDefault="00C063CB" w:rsidP="00F3667A">
            <w:pPr>
              <w:spacing w:line="360" w:lineRule="auto"/>
              <w:jc w:val="both"/>
              <w:rPr>
                <w:sz w:val="22"/>
                <w:szCs w:val="22"/>
              </w:rPr>
            </w:pPr>
            <w:r w:rsidRPr="007C7766">
              <w:rPr>
                <w:sz w:val="22"/>
                <w:szCs w:val="22"/>
              </w:rPr>
              <w:t>1.58</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949907" w14:textId="77777777" w:rsidR="00C04BB6" w:rsidRPr="007C7766" w:rsidRDefault="00C063CB" w:rsidP="00F3667A">
            <w:pPr>
              <w:spacing w:line="360" w:lineRule="auto"/>
              <w:jc w:val="both"/>
              <w:rPr>
                <w:sz w:val="22"/>
                <w:szCs w:val="22"/>
              </w:rPr>
            </w:pPr>
            <w:r w:rsidRPr="007C7766">
              <w:rPr>
                <w:sz w:val="22"/>
                <w:szCs w:val="22"/>
              </w:rPr>
              <w:t>8.9</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BF528C" w14:textId="77777777" w:rsidR="00C04BB6" w:rsidRPr="007C7766" w:rsidRDefault="00C063CB" w:rsidP="00F3667A">
            <w:pPr>
              <w:spacing w:line="360" w:lineRule="auto"/>
              <w:jc w:val="both"/>
              <w:rPr>
                <w:sz w:val="22"/>
                <w:szCs w:val="22"/>
              </w:rPr>
            </w:pPr>
            <w:r w:rsidRPr="007C7766">
              <w:rPr>
                <w:sz w:val="22"/>
                <w:szCs w:val="22"/>
              </w:rPr>
              <w:t>6.2</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CE96C2" w14:textId="77777777" w:rsidR="00C04BB6" w:rsidRPr="007C7766" w:rsidRDefault="00C063CB" w:rsidP="00F3667A">
            <w:pPr>
              <w:spacing w:line="360" w:lineRule="auto"/>
              <w:jc w:val="both"/>
              <w:rPr>
                <w:sz w:val="22"/>
                <w:szCs w:val="22"/>
              </w:rPr>
            </w:pPr>
            <w:r w:rsidRPr="007C7766">
              <w:rPr>
                <w:sz w:val="22"/>
                <w:szCs w:val="22"/>
              </w:rPr>
              <w:t>20</w:t>
            </w:r>
          </w:p>
        </w:tc>
      </w:tr>
      <w:tr w:rsidR="00C04BB6" w:rsidRPr="007C7766" w14:paraId="3B2A6FAF" w14:textId="77777777">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09E7601" w14:textId="77777777" w:rsidR="00C04BB6" w:rsidRPr="007C7766" w:rsidRDefault="00C063CB" w:rsidP="00F3667A">
            <w:pPr>
              <w:spacing w:line="360" w:lineRule="auto"/>
              <w:jc w:val="both"/>
              <w:rPr>
                <w:sz w:val="22"/>
                <w:szCs w:val="22"/>
              </w:rPr>
            </w:pPr>
            <w:r w:rsidRPr="007C7766">
              <w:rPr>
                <w:sz w:val="22"/>
                <w:szCs w:val="22"/>
              </w:rPr>
              <w:t>Premium Central</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A21F79B" w14:textId="77777777" w:rsidR="00C04BB6" w:rsidRPr="007C7766" w:rsidRDefault="00C063CB" w:rsidP="00F3667A">
            <w:pPr>
              <w:spacing w:line="360" w:lineRule="auto"/>
              <w:jc w:val="both"/>
              <w:rPr>
                <w:sz w:val="22"/>
                <w:szCs w:val="22"/>
              </w:rPr>
            </w:pPr>
            <w:r w:rsidRPr="007C7766">
              <w:rPr>
                <w:sz w:val="22"/>
                <w:szCs w:val="22"/>
              </w:rPr>
              <w:t>₹87,500</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424B6B9" w14:textId="77777777" w:rsidR="00C04BB6" w:rsidRPr="007C7766" w:rsidRDefault="00C063CB" w:rsidP="00F3667A">
            <w:pPr>
              <w:spacing w:line="360" w:lineRule="auto"/>
              <w:jc w:val="both"/>
              <w:rPr>
                <w:sz w:val="22"/>
                <w:szCs w:val="22"/>
              </w:rPr>
            </w:pPr>
            <w:r w:rsidRPr="007C7766">
              <w:rPr>
                <w:sz w:val="22"/>
                <w:szCs w:val="22"/>
              </w:rPr>
              <w:t>103.8</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F82A0A3" w14:textId="77777777" w:rsidR="00C04BB6" w:rsidRPr="007C7766" w:rsidRDefault="00C063CB" w:rsidP="00F3667A">
            <w:pPr>
              <w:spacing w:line="360" w:lineRule="auto"/>
              <w:jc w:val="both"/>
              <w:rPr>
                <w:sz w:val="22"/>
                <w:szCs w:val="22"/>
              </w:rPr>
            </w:pPr>
            <w:r w:rsidRPr="007C7766">
              <w:rPr>
                <w:sz w:val="22"/>
                <w:szCs w:val="22"/>
              </w:rPr>
              <w:t>2.14</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159675A" w14:textId="77777777" w:rsidR="00C04BB6" w:rsidRPr="007C7766" w:rsidRDefault="00C063CB" w:rsidP="00F3667A">
            <w:pPr>
              <w:spacing w:line="360" w:lineRule="auto"/>
              <w:jc w:val="both"/>
              <w:rPr>
                <w:sz w:val="22"/>
                <w:szCs w:val="22"/>
              </w:rPr>
            </w:pPr>
            <w:r w:rsidRPr="007C7766">
              <w:rPr>
                <w:sz w:val="22"/>
                <w:szCs w:val="22"/>
              </w:rPr>
              <w:t>12.1</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DDED53E" w14:textId="77777777" w:rsidR="00C04BB6" w:rsidRPr="007C7766" w:rsidRDefault="00C063CB" w:rsidP="00F3667A">
            <w:pPr>
              <w:spacing w:line="360" w:lineRule="auto"/>
              <w:jc w:val="both"/>
              <w:rPr>
                <w:sz w:val="22"/>
                <w:szCs w:val="22"/>
              </w:rPr>
            </w:pPr>
            <w:r w:rsidRPr="007C7766">
              <w:rPr>
                <w:sz w:val="22"/>
                <w:szCs w:val="22"/>
              </w:rPr>
              <w:t>9.4</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8A7746E" w14:textId="77777777" w:rsidR="00C04BB6" w:rsidRPr="007C7766" w:rsidRDefault="00C063CB" w:rsidP="00F3667A">
            <w:pPr>
              <w:spacing w:line="360" w:lineRule="auto"/>
              <w:jc w:val="both"/>
              <w:rPr>
                <w:sz w:val="22"/>
                <w:szCs w:val="22"/>
              </w:rPr>
            </w:pPr>
            <w:r w:rsidRPr="007C7766">
              <w:rPr>
                <w:sz w:val="22"/>
                <w:szCs w:val="22"/>
              </w:rPr>
              <w:t>12</w:t>
            </w:r>
          </w:p>
        </w:tc>
      </w:tr>
    </w:tbl>
    <w:p w14:paraId="660B709A" w14:textId="77777777" w:rsidR="00C04BB6" w:rsidRPr="007C7766" w:rsidRDefault="00C04BB6" w:rsidP="00F3667A">
      <w:pPr>
        <w:spacing w:after="80" w:line="360" w:lineRule="auto"/>
        <w:jc w:val="both"/>
        <w:rPr>
          <w:sz w:val="22"/>
          <w:szCs w:val="22"/>
        </w:rPr>
      </w:pPr>
    </w:p>
    <w:p w14:paraId="0D3B4420" w14:textId="77777777" w:rsidR="007F0A90" w:rsidRPr="007C7766" w:rsidRDefault="007F0A90" w:rsidP="00F3667A">
      <w:pPr>
        <w:spacing w:before="200" w:after="100" w:line="360" w:lineRule="auto"/>
        <w:jc w:val="both"/>
        <w:rPr>
          <w:b/>
          <w:bCs/>
          <w:sz w:val="22"/>
          <w:szCs w:val="22"/>
          <w:u w:val="single"/>
        </w:rPr>
      </w:pPr>
    </w:p>
    <w:p w14:paraId="5FEBB097" w14:textId="67D26360" w:rsidR="00C04BB6" w:rsidRPr="007C7766" w:rsidRDefault="00C063CB" w:rsidP="00F3667A">
      <w:pPr>
        <w:spacing w:before="200" w:after="100" w:line="360" w:lineRule="auto"/>
        <w:jc w:val="both"/>
        <w:rPr>
          <w:sz w:val="22"/>
          <w:szCs w:val="22"/>
        </w:rPr>
      </w:pPr>
      <w:r w:rsidRPr="007C7766">
        <w:rPr>
          <w:b/>
          <w:bCs/>
          <w:sz w:val="22"/>
          <w:szCs w:val="22"/>
          <w:u w:val="single"/>
        </w:rPr>
        <w:t>4.3 Recommendation Engine</w:t>
      </w:r>
    </w:p>
    <w:p w14:paraId="6FE2793A" w14:textId="77777777" w:rsidR="00C04BB6" w:rsidRPr="007C7766" w:rsidRDefault="00C063CB" w:rsidP="00F3667A">
      <w:pPr>
        <w:spacing w:before="160" w:after="80" w:line="360" w:lineRule="auto"/>
        <w:jc w:val="both"/>
        <w:rPr>
          <w:sz w:val="22"/>
          <w:szCs w:val="22"/>
        </w:rPr>
      </w:pPr>
      <w:r w:rsidRPr="007C7766">
        <w:rPr>
          <w:b/>
          <w:bCs/>
          <w:i/>
          <w:iCs/>
          <w:sz w:val="22"/>
          <w:szCs w:val="22"/>
        </w:rPr>
        <w:t>4.3.1 Weighted Sum Formula</w:t>
      </w:r>
    </w:p>
    <w:p w14:paraId="20AAB73F" w14:textId="77777777" w:rsidR="004A051D" w:rsidRPr="007C7766" w:rsidRDefault="00092769" w:rsidP="00F3667A">
      <w:pPr>
        <w:spacing w:before="160" w:after="80" w:line="360" w:lineRule="auto"/>
        <w:jc w:val="both"/>
        <w:rPr>
          <w:color w:val="000000"/>
          <w:sz w:val="22"/>
          <w:szCs w:val="22"/>
        </w:rPr>
      </w:pPr>
      <w:r w:rsidRPr="007C7766">
        <w:rPr>
          <w:color w:val="000000"/>
          <w:sz w:val="22"/>
          <w:szCs w:val="22"/>
        </w:rPr>
        <w:t xml:space="preserve">The recommendation engine calculates a Match Score between 0 and 100 for each of the 72 neighbourhoods according to the user's preference weights. The six factors relate to the six sidebar sliders in the </w:t>
      </w:r>
      <w:proofErr w:type="spellStart"/>
      <w:r w:rsidRPr="007C7766">
        <w:rPr>
          <w:color w:val="000000"/>
          <w:sz w:val="22"/>
          <w:szCs w:val="22"/>
        </w:rPr>
        <w:t>Streamlit</w:t>
      </w:r>
      <w:proofErr w:type="spellEnd"/>
      <w:r w:rsidRPr="007C7766">
        <w:rPr>
          <w:color w:val="000000"/>
          <w:sz w:val="22"/>
          <w:szCs w:val="22"/>
        </w:rPr>
        <w:t xml:space="preserve"> interface, each allowing a weight input from 0 to 10. </w:t>
      </w:r>
    </w:p>
    <w:p w14:paraId="073B029B" w14:textId="10F1A099" w:rsidR="00092769" w:rsidRPr="007C7766" w:rsidRDefault="00092769" w:rsidP="00F3667A">
      <w:pPr>
        <w:spacing w:before="160" w:after="80" w:line="360" w:lineRule="auto"/>
        <w:jc w:val="both"/>
        <w:rPr>
          <w:color w:val="000000"/>
          <w:sz w:val="22"/>
          <w:szCs w:val="22"/>
        </w:rPr>
      </w:pPr>
      <w:r w:rsidRPr="007C7766">
        <w:rPr>
          <w:color w:val="000000"/>
          <w:sz w:val="22"/>
          <w:szCs w:val="22"/>
        </w:rPr>
        <w:t xml:space="preserve">After reversing the direction of the inverse features, the Match Score formula is: </w:t>
      </w:r>
    </w:p>
    <w:p w14:paraId="5AED974E" w14:textId="108D1F2C" w:rsidR="007F0A90" w:rsidRPr="007C7766" w:rsidRDefault="004A051D" w:rsidP="00F3667A">
      <w:pPr>
        <w:spacing w:before="160" w:after="80" w:line="360" w:lineRule="auto"/>
        <w:jc w:val="both"/>
        <w:rPr>
          <w:color w:val="000000"/>
          <w:sz w:val="22"/>
          <w:szCs w:val="22"/>
        </w:rPr>
      </w:pPr>
      <w:r w:rsidRPr="007C7766">
        <w:rPr>
          <w:color w:val="000000"/>
          <w:sz w:val="22"/>
          <w:szCs w:val="22"/>
        </w:rPr>
        <w:t xml:space="preserve">                                                     </w:t>
      </w:r>
      <w:r w:rsidR="00092769" w:rsidRPr="007C7766">
        <w:rPr>
          <w:color w:val="000000"/>
          <w:sz w:val="22"/>
          <w:szCs w:val="22"/>
        </w:rPr>
        <w:t>Match Score = [ (w f) / w] 100</w:t>
      </w:r>
    </w:p>
    <w:p w14:paraId="157ED644" w14:textId="6D290D3C" w:rsidR="00092769" w:rsidRPr="007C7766" w:rsidRDefault="00092769" w:rsidP="00F3667A">
      <w:pPr>
        <w:spacing w:before="160" w:after="80" w:line="360" w:lineRule="auto"/>
        <w:jc w:val="both"/>
        <w:rPr>
          <w:color w:val="000000"/>
          <w:sz w:val="22"/>
          <w:szCs w:val="22"/>
        </w:rPr>
      </w:pPr>
      <w:r w:rsidRPr="007C7766">
        <w:rPr>
          <w:color w:val="000000"/>
          <w:sz w:val="22"/>
          <w:szCs w:val="22"/>
        </w:rPr>
        <w:t xml:space="preserve"> where w [0,10] is the weight from the user for factor </w:t>
      </w:r>
      <w:proofErr w:type="spellStart"/>
      <w:r w:rsidRPr="007C7766">
        <w:rPr>
          <w:color w:val="000000"/>
          <w:sz w:val="22"/>
          <w:szCs w:val="22"/>
        </w:rPr>
        <w:t>i</w:t>
      </w:r>
      <w:proofErr w:type="spellEnd"/>
      <w:r w:rsidRPr="007C7766">
        <w:rPr>
          <w:color w:val="000000"/>
          <w:sz w:val="22"/>
          <w:szCs w:val="22"/>
        </w:rPr>
        <w:t xml:space="preserve">, and f is the scaled score after adjustment and lies in the range [0,1]. By dividing by </w:t>
      </w:r>
      <w:proofErr w:type="gramStart"/>
      <w:r w:rsidRPr="007C7766">
        <w:rPr>
          <w:color w:val="000000"/>
          <w:sz w:val="22"/>
          <w:szCs w:val="22"/>
        </w:rPr>
        <w:t>w</w:t>
      </w:r>
      <w:proofErr w:type="gramEnd"/>
      <w:r w:rsidRPr="007C7766">
        <w:rPr>
          <w:color w:val="000000"/>
          <w:sz w:val="22"/>
          <w:szCs w:val="22"/>
        </w:rPr>
        <w:t xml:space="preserve"> we bring the output to [0,100] no matter the absolute value of weights, thus a user setting all sliders to 5 has the same ranking as one setting all sliders to 10.</w:t>
      </w:r>
    </w:p>
    <w:p w14:paraId="4CD3E762" w14:textId="02D737A8" w:rsidR="00C04BB6" w:rsidRPr="007C7766" w:rsidRDefault="00C063CB" w:rsidP="00F3667A">
      <w:pPr>
        <w:spacing w:before="160" w:after="80" w:line="360" w:lineRule="auto"/>
        <w:jc w:val="both"/>
        <w:rPr>
          <w:sz w:val="22"/>
          <w:szCs w:val="22"/>
        </w:rPr>
      </w:pPr>
      <w:r w:rsidRPr="007C7766">
        <w:rPr>
          <w:b/>
          <w:bCs/>
          <w:i/>
          <w:iCs/>
          <w:sz w:val="22"/>
          <w:szCs w:val="22"/>
        </w:rPr>
        <w:t>4.3.2 Directional Inversion</w:t>
      </w:r>
    </w:p>
    <w:p w14:paraId="78608585"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The three inverse features are transformed before scoring:</w:t>
      </w:r>
    </w:p>
    <w:p w14:paraId="29EF473D"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PM2.5 Winter (scaled): lower pollution → better air quality → higher score</w:t>
      </w:r>
    </w:p>
    <w:p w14:paraId="5B8CB5D1"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Traffic Congestion Index (scaled): lower congestion → easier commute → higher score</w:t>
      </w:r>
    </w:p>
    <w:p w14:paraId="4027F7C8"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Rent Price (scaled): lower rent → more affordable → higher score</w:t>
      </w:r>
    </w:p>
    <w:p w14:paraId="585979DD" w14:textId="77777777" w:rsidR="00C04BB6" w:rsidRPr="007C7766" w:rsidRDefault="00C063CB" w:rsidP="00F3667A">
      <w:pPr>
        <w:spacing w:after="120" w:line="360" w:lineRule="auto"/>
        <w:ind w:firstLine="720"/>
        <w:jc w:val="both"/>
        <w:rPr>
          <w:sz w:val="22"/>
          <w:szCs w:val="22"/>
        </w:rPr>
      </w:pPr>
      <w:r w:rsidRPr="007C7766">
        <w:rPr>
          <w:color w:val="000000"/>
          <w:sz w:val="22"/>
          <w:szCs w:val="22"/>
        </w:rPr>
        <w:lastRenderedPageBreak/>
        <w:t xml:space="preserve">The three direct features — </w:t>
      </w:r>
      <w:proofErr w:type="spellStart"/>
      <w:r w:rsidRPr="007C7766">
        <w:rPr>
          <w:color w:val="000000"/>
          <w:sz w:val="22"/>
          <w:szCs w:val="22"/>
        </w:rPr>
        <w:t>num_schools_scaled</w:t>
      </w:r>
      <w:proofErr w:type="spellEnd"/>
      <w:r w:rsidRPr="007C7766">
        <w:rPr>
          <w:color w:val="000000"/>
          <w:sz w:val="22"/>
          <w:szCs w:val="22"/>
        </w:rPr>
        <w:t xml:space="preserve">, </w:t>
      </w:r>
      <w:proofErr w:type="spellStart"/>
      <w:r w:rsidRPr="007C7766">
        <w:rPr>
          <w:color w:val="000000"/>
          <w:sz w:val="22"/>
          <w:szCs w:val="22"/>
        </w:rPr>
        <w:t>num_hospitals_scaled</w:t>
      </w:r>
      <w:proofErr w:type="spellEnd"/>
      <w:r w:rsidRPr="007C7766">
        <w:rPr>
          <w:color w:val="000000"/>
          <w:sz w:val="22"/>
          <w:szCs w:val="22"/>
        </w:rPr>
        <w:t xml:space="preserve">, </w:t>
      </w:r>
      <w:proofErr w:type="spellStart"/>
      <w:r w:rsidRPr="007C7766">
        <w:rPr>
          <w:color w:val="000000"/>
          <w:sz w:val="22"/>
          <w:szCs w:val="22"/>
        </w:rPr>
        <w:t>num_metro_stations_scaled</w:t>
      </w:r>
      <w:proofErr w:type="spellEnd"/>
      <w:r w:rsidRPr="007C7766">
        <w:rPr>
          <w:color w:val="000000"/>
          <w:sz w:val="22"/>
          <w:szCs w:val="22"/>
        </w:rPr>
        <w:t xml:space="preserve"> — are used directly as higher counts are unambiguously more desirable.</w:t>
      </w:r>
    </w:p>
    <w:p w14:paraId="7BA4F4B0" w14:textId="77777777" w:rsidR="00C04BB6" w:rsidRPr="007C7766" w:rsidRDefault="00C063CB" w:rsidP="00F3667A">
      <w:pPr>
        <w:spacing w:before="160" w:after="80" w:line="360" w:lineRule="auto"/>
        <w:jc w:val="both"/>
        <w:rPr>
          <w:sz w:val="22"/>
          <w:szCs w:val="22"/>
        </w:rPr>
      </w:pPr>
      <w:r w:rsidRPr="007C7766">
        <w:rPr>
          <w:b/>
          <w:bCs/>
          <w:i/>
          <w:iCs/>
          <w:sz w:val="22"/>
          <w:szCs w:val="22"/>
        </w:rPr>
        <w:t>4.3.3 Boundary-Condition Validation</w:t>
      </w:r>
    </w:p>
    <w:p w14:paraId="024C093D"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Three tests were run to confirm correctness:</w:t>
      </w:r>
    </w:p>
    <w:p w14:paraId="3A0B2208"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Rent-only (</w:t>
      </w:r>
      <w:proofErr w:type="spellStart"/>
      <w:r w:rsidRPr="007C7766">
        <w:rPr>
          <w:sz w:val="22"/>
          <w:szCs w:val="22"/>
        </w:rPr>
        <w:t>w_rent</w:t>
      </w:r>
      <w:proofErr w:type="spellEnd"/>
      <w:r w:rsidRPr="007C7766">
        <w:rPr>
          <w:sz w:val="22"/>
          <w:szCs w:val="22"/>
        </w:rPr>
        <w:t xml:space="preserve">=10, all others=0): </w:t>
      </w:r>
      <w:proofErr w:type="gramStart"/>
      <w:r w:rsidRPr="007C7766">
        <w:rPr>
          <w:sz w:val="22"/>
          <w:szCs w:val="22"/>
        </w:rPr>
        <w:t>Top-5</w:t>
      </w:r>
      <w:proofErr w:type="gramEnd"/>
      <w:r w:rsidRPr="007C7766">
        <w:rPr>
          <w:sz w:val="22"/>
          <w:szCs w:val="22"/>
        </w:rPr>
        <w:t xml:space="preserve"> results should be the cheapest neighbourhoods. Result: All five had </w:t>
      </w:r>
      <w:proofErr w:type="spellStart"/>
      <w:r w:rsidRPr="007C7766">
        <w:rPr>
          <w:sz w:val="22"/>
          <w:szCs w:val="22"/>
        </w:rPr>
        <w:t>Rent_Price</w:t>
      </w:r>
      <w:proofErr w:type="spellEnd"/>
      <w:r w:rsidRPr="007C7766">
        <w:rPr>
          <w:sz w:val="22"/>
          <w:szCs w:val="22"/>
        </w:rPr>
        <w:t xml:space="preserve"> under Rs.15,000/month. </w:t>
      </w:r>
      <w:r w:rsidRPr="007C7766">
        <w:rPr>
          <w:rFonts w:ascii="Segoe UI Symbol" w:hAnsi="Segoe UI Symbol" w:cs="Segoe UI Symbol"/>
          <w:sz w:val="22"/>
          <w:szCs w:val="22"/>
        </w:rPr>
        <w:t>✓</w:t>
      </w:r>
    </w:p>
    <w:p w14:paraId="58256194"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Air quality-only (</w:t>
      </w:r>
      <w:proofErr w:type="spellStart"/>
      <w:r w:rsidRPr="007C7766">
        <w:rPr>
          <w:sz w:val="22"/>
          <w:szCs w:val="22"/>
        </w:rPr>
        <w:t>w_air</w:t>
      </w:r>
      <w:proofErr w:type="spellEnd"/>
      <w:r w:rsidRPr="007C7766">
        <w:rPr>
          <w:sz w:val="22"/>
          <w:szCs w:val="22"/>
        </w:rPr>
        <w:t xml:space="preserve">=10, all others=0): </w:t>
      </w:r>
      <w:proofErr w:type="gramStart"/>
      <w:r w:rsidRPr="007C7766">
        <w:rPr>
          <w:sz w:val="22"/>
          <w:szCs w:val="22"/>
        </w:rPr>
        <w:t>Top-5</w:t>
      </w:r>
      <w:proofErr w:type="gramEnd"/>
      <w:r w:rsidRPr="007C7766">
        <w:rPr>
          <w:sz w:val="22"/>
          <w:szCs w:val="22"/>
        </w:rPr>
        <w:t xml:space="preserve"> should have the lowest PM2.5. Result: All five had PM2.5 Winter ≈ 93–95 µg/m³. </w:t>
      </w:r>
      <w:r w:rsidRPr="007C7766">
        <w:rPr>
          <w:rFonts w:ascii="Segoe UI Symbol" w:hAnsi="Segoe UI Symbol" w:cs="Segoe UI Symbol"/>
          <w:sz w:val="22"/>
          <w:szCs w:val="22"/>
        </w:rPr>
        <w:t>✓</w:t>
      </w:r>
    </w:p>
    <w:p w14:paraId="2D1D3EFD"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Metro-only (</w:t>
      </w:r>
      <w:proofErr w:type="spellStart"/>
      <w:r w:rsidRPr="007C7766">
        <w:rPr>
          <w:sz w:val="22"/>
          <w:szCs w:val="22"/>
        </w:rPr>
        <w:t>w_metro</w:t>
      </w:r>
      <w:proofErr w:type="spellEnd"/>
      <w:r w:rsidRPr="007C7766">
        <w:rPr>
          <w:sz w:val="22"/>
          <w:szCs w:val="22"/>
        </w:rPr>
        <w:t xml:space="preserve">=10, all others=0): Connaught Place (27 stations within 1km) should rank first. Result: Connaught Place ranked #1. </w:t>
      </w:r>
      <w:r w:rsidRPr="007C7766">
        <w:rPr>
          <w:rFonts w:ascii="Segoe UI Symbol" w:hAnsi="Segoe UI Symbol" w:cs="Segoe UI Symbol"/>
          <w:sz w:val="22"/>
          <w:szCs w:val="22"/>
        </w:rPr>
        <w:t>✓</w:t>
      </w:r>
    </w:p>
    <w:p w14:paraId="560629AE" w14:textId="77777777" w:rsidR="00C04BB6" w:rsidRPr="007C7766" w:rsidRDefault="00C04BB6" w:rsidP="00F3667A">
      <w:pPr>
        <w:spacing w:after="80" w:line="360" w:lineRule="auto"/>
        <w:jc w:val="both"/>
        <w:rPr>
          <w:sz w:val="22"/>
          <w:szCs w:val="22"/>
        </w:rPr>
      </w:pPr>
    </w:p>
    <w:p w14:paraId="4579D3C6" w14:textId="77777777" w:rsidR="00C04BB6" w:rsidRPr="007C7766" w:rsidRDefault="00C063CB" w:rsidP="00F3667A">
      <w:pPr>
        <w:spacing w:before="200" w:after="100" w:line="360" w:lineRule="auto"/>
        <w:jc w:val="both"/>
        <w:rPr>
          <w:sz w:val="22"/>
          <w:szCs w:val="22"/>
        </w:rPr>
      </w:pPr>
      <w:r w:rsidRPr="007C7766">
        <w:rPr>
          <w:b/>
          <w:bCs/>
          <w:sz w:val="22"/>
          <w:szCs w:val="22"/>
          <w:u w:val="single"/>
        </w:rPr>
        <w:t>4.4 Machine Learning Analysis</w:t>
      </w:r>
    </w:p>
    <w:p w14:paraId="611AFFB4" w14:textId="77777777" w:rsidR="00247C93" w:rsidRDefault="00245018" w:rsidP="00F3667A">
      <w:pPr>
        <w:spacing w:after="40" w:line="360" w:lineRule="auto"/>
        <w:jc w:val="both"/>
        <w:rPr>
          <w:color w:val="000000"/>
          <w:sz w:val="22"/>
          <w:szCs w:val="22"/>
        </w:rPr>
      </w:pPr>
      <w:r w:rsidRPr="007C7766">
        <w:rPr>
          <w:color w:val="000000"/>
          <w:sz w:val="22"/>
          <w:szCs w:val="22"/>
        </w:rPr>
        <w:t>A Random Forest regressor was fitted with the neighbourhood attributes to determine what feature(s) constitute the strongest predictor of 2BHK rent price. By doing such an analysis, we add an interpretability layer that both confirms our feature selection and guides us on where to improve the pipeline next.</w:t>
      </w:r>
    </w:p>
    <w:p w14:paraId="663AB284" w14:textId="01DBCDF7" w:rsidR="00C04BB6" w:rsidRPr="007C7766" w:rsidRDefault="009A5A38" w:rsidP="00F3667A">
      <w:pPr>
        <w:spacing w:after="40" w:line="360" w:lineRule="auto"/>
        <w:jc w:val="both"/>
        <w:rPr>
          <w:sz w:val="22"/>
          <w:szCs w:val="22"/>
        </w:rPr>
      </w:pPr>
      <w:r w:rsidRPr="007C7766">
        <w:rPr>
          <w:noProof/>
          <w:sz w:val="22"/>
          <w:szCs w:val="22"/>
        </w:rPr>
        <w:drawing>
          <wp:anchor distT="0" distB="0" distL="114300" distR="114300" simplePos="0" relativeHeight="251662336" behindDoc="0" locked="0" layoutInCell="1" allowOverlap="1" wp14:anchorId="55FB198E" wp14:editId="1C4C2908">
            <wp:simplePos x="0" y="0"/>
            <wp:positionH relativeFrom="column">
              <wp:posOffset>1231900</wp:posOffset>
            </wp:positionH>
            <wp:positionV relativeFrom="paragraph">
              <wp:posOffset>972185</wp:posOffset>
            </wp:positionV>
            <wp:extent cx="2952750" cy="1428750"/>
            <wp:effectExtent l="0" t="0" r="0" b="0"/>
            <wp:wrapTopAndBottom/>
            <wp:docPr id="1300407815" name="Picture 130040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1428750"/>
                    </a:xfrm>
                    <a:prstGeom prst="rect">
                      <a:avLst/>
                    </a:prstGeom>
                  </pic:spPr>
                </pic:pic>
              </a:graphicData>
            </a:graphic>
          </wp:anchor>
        </w:drawing>
      </w:r>
      <w:r w:rsidR="00245018" w:rsidRPr="007C7766">
        <w:rPr>
          <w:color w:val="000000"/>
          <w:sz w:val="22"/>
          <w:szCs w:val="22"/>
        </w:rPr>
        <w:t xml:space="preserve"> Features used: PM2.5 Winter, PM2.5 Monsoon </w:t>
      </w:r>
      <w:r w:rsidRPr="007C7766">
        <w:rPr>
          <w:color w:val="000000"/>
          <w:sz w:val="22"/>
          <w:szCs w:val="22"/>
        </w:rPr>
        <w:t>Traffic Index</w:t>
      </w:r>
      <w:r w:rsidR="00245018" w:rsidRPr="007C7766">
        <w:rPr>
          <w:color w:val="000000"/>
          <w:sz w:val="22"/>
          <w:szCs w:val="22"/>
        </w:rPr>
        <w:t xml:space="preserve"> </w:t>
      </w:r>
      <w:proofErr w:type="spellStart"/>
      <w:r w:rsidR="00245018" w:rsidRPr="007C7766">
        <w:rPr>
          <w:color w:val="000000"/>
          <w:sz w:val="22"/>
          <w:szCs w:val="22"/>
        </w:rPr>
        <w:t>num_schools</w:t>
      </w:r>
      <w:proofErr w:type="spellEnd"/>
      <w:r w:rsidR="00245018" w:rsidRPr="007C7766">
        <w:rPr>
          <w:color w:val="000000"/>
          <w:sz w:val="22"/>
          <w:szCs w:val="22"/>
        </w:rPr>
        <w:t xml:space="preserve">, </w:t>
      </w:r>
      <w:proofErr w:type="spellStart"/>
      <w:r w:rsidR="00245018" w:rsidRPr="007C7766">
        <w:rPr>
          <w:color w:val="000000"/>
          <w:sz w:val="22"/>
          <w:szCs w:val="22"/>
        </w:rPr>
        <w:t>num_hospitals</w:t>
      </w:r>
      <w:proofErr w:type="spellEnd"/>
      <w:r w:rsidR="00245018" w:rsidRPr="007C7766">
        <w:rPr>
          <w:color w:val="000000"/>
          <w:sz w:val="22"/>
          <w:szCs w:val="22"/>
        </w:rPr>
        <w:t xml:space="preserve"> </w:t>
      </w:r>
      <w:proofErr w:type="spellStart"/>
      <w:r w:rsidR="00245018" w:rsidRPr="007C7766">
        <w:rPr>
          <w:color w:val="000000"/>
          <w:sz w:val="22"/>
          <w:szCs w:val="22"/>
        </w:rPr>
        <w:t>num_metro_stations</w:t>
      </w:r>
      <w:proofErr w:type="spellEnd"/>
      <w:r w:rsidR="00245018" w:rsidRPr="007C7766">
        <w:rPr>
          <w:color w:val="000000"/>
          <w:sz w:val="22"/>
          <w:szCs w:val="22"/>
        </w:rPr>
        <w:t xml:space="preserve"> </w:t>
      </w:r>
      <w:proofErr w:type="spellStart"/>
      <w:r w:rsidR="00245018" w:rsidRPr="007C7766">
        <w:rPr>
          <w:color w:val="000000"/>
          <w:sz w:val="22"/>
          <w:szCs w:val="22"/>
        </w:rPr>
        <w:t>num_parks</w:t>
      </w:r>
      <w:proofErr w:type="spellEnd"/>
      <w:r w:rsidR="00245018" w:rsidRPr="007C7766">
        <w:rPr>
          <w:color w:val="000000"/>
          <w:sz w:val="22"/>
          <w:szCs w:val="22"/>
        </w:rPr>
        <w:t xml:space="preserve">, </w:t>
      </w:r>
      <w:proofErr w:type="spellStart"/>
      <w:r w:rsidR="00245018" w:rsidRPr="007C7766">
        <w:rPr>
          <w:color w:val="000000"/>
          <w:sz w:val="22"/>
          <w:szCs w:val="22"/>
        </w:rPr>
        <w:t>distance_to_station_km</w:t>
      </w:r>
      <w:proofErr w:type="spellEnd"/>
      <w:r w:rsidR="00245018" w:rsidRPr="007C7766">
        <w:rPr>
          <w:color w:val="000000"/>
          <w:sz w:val="22"/>
          <w:szCs w:val="22"/>
        </w:rPr>
        <w:t xml:space="preserve"> latitude longitude, and derived distance from Connaught Place (the commercial centre of Delhi).</w:t>
      </w:r>
    </w:p>
    <w:p w14:paraId="74DF5FCC" w14:textId="6C7C9137" w:rsidR="00C04BB6" w:rsidRPr="007C7766" w:rsidRDefault="00C04BB6" w:rsidP="00F3667A">
      <w:pPr>
        <w:spacing w:before="120" w:after="40" w:line="360" w:lineRule="auto"/>
        <w:jc w:val="both"/>
        <w:rPr>
          <w:sz w:val="22"/>
          <w:szCs w:val="22"/>
        </w:rPr>
      </w:pPr>
    </w:p>
    <w:p w14:paraId="386AF9E4" w14:textId="77777777" w:rsidR="00C04BB6" w:rsidRPr="007C7766" w:rsidRDefault="00C063CB" w:rsidP="00F3667A">
      <w:pPr>
        <w:spacing w:after="160" w:line="360" w:lineRule="auto"/>
        <w:jc w:val="both"/>
        <w:rPr>
          <w:sz w:val="22"/>
          <w:szCs w:val="22"/>
        </w:rPr>
      </w:pPr>
      <w:r w:rsidRPr="007C7766">
        <w:rPr>
          <w:b/>
          <w:bCs/>
          <w:i/>
          <w:iCs/>
          <w:sz w:val="22"/>
          <w:szCs w:val="22"/>
        </w:rPr>
        <w:t>Figure 4: Random Forest feature importance for 2BHK rent prediction. Distance from Connaught Place accounts for 31% of explained variance, consistent with urban rent gradient theory. Geographic position (latitude) captures the north-south rent differential.</w:t>
      </w:r>
    </w:p>
    <w:p w14:paraId="0009B16D" w14:textId="77777777" w:rsidR="00D12869" w:rsidRDefault="00056C2A" w:rsidP="00F3667A">
      <w:pPr>
        <w:spacing w:before="200" w:after="100" w:line="360" w:lineRule="auto"/>
        <w:jc w:val="both"/>
        <w:rPr>
          <w:color w:val="000000"/>
          <w:sz w:val="22"/>
          <w:szCs w:val="22"/>
        </w:rPr>
      </w:pPr>
      <w:r w:rsidRPr="007C7766">
        <w:rPr>
          <w:color w:val="000000"/>
          <w:sz w:val="22"/>
          <w:szCs w:val="22"/>
        </w:rPr>
        <w:t xml:space="preserve">Distance from Connaught Place stands out as the most influential factor (importance=0.312), in line with the traditional urban rent gradient theory - the further the distance from the central business </w:t>
      </w:r>
      <w:r w:rsidRPr="007C7766">
        <w:rPr>
          <w:color w:val="000000"/>
          <w:sz w:val="22"/>
          <w:szCs w:val="22"/>
        </w:rPr>
        <w:lastRenderedPageBreak/>
        <w:t xml:space="preserve">district (CBD), the lower the rent. Latitude (0.198) accounts for the well-known north-south rent disparity feature in Delhi where South Delhi is generally more expensive than North Delhi. </w:t>
      </w:r>
    </w:p>
    <w:p w14:paraId="69EACB35" w14:textId="00B377DB" w:rsidR="00056C2A" w:rsidRPr="007C7766" w:rsidRDefault="00056C2A" w:rsidP="00F3667A">
      <w:pPr>
        <w:spacing w:before="200" w:after="100" w:line="360" w:lineRule="auto"/>
        <w:jc w:val="both"/>
        <w:rPr>
          <w:color w:val="000000"/>
          <w:sz w:val="22"/>
          <w:szCs w:val="22"/>
        </w:rPr>
      </w:pPr>
      <w:r w:rsidRPr="007C7766">
        <w:rPr>
          <w:color w:val="000000"/>
          <w:sz w:val="22"/>
          <w:szCs w:val="22"/>
        </w:rPr>
        <w:t>The regression model displayed an R=0.46 during the 5-fold cross-validation. This low figure was anticipated since neighbourhood-level features cannot represent property-specific factors (floor age furnishing view etc.) which by far contribute to the largest portion of rent variation within any locality. Besides, feature importance scores retain their interpretability and validity even when the overall R is low.</w:t>
      </w:r>
    </w:p>
    <w:p w14:paraId="2106E5D8" w14:textId="3F20D727" w:rsidR="00C04BB6" w:rsidRPr="007C7766" w:rsidRDefault="00C063CB" w:rsidP="00F3667A">
      <w:pPr>
        <w:spacing w:before="200" w:after="100" w:line="360" w:lineRule="auto"/>
        <w:jc w:val="both"/>
        <w:rPr>
          <w:sz w:val="22"/>
          <w:szCs w:val="22"/>
        </w:rPr>
      </w:pPr>
      <w:r w:rsidRPr="007C7766">
        <w:rPr>
          <w:b/>
          <w:bCs/>
          <w:sz w:val="22"/>
          <w:szCs w:val="22"/>
          <w:u w:val="single"/>
        </w:rPr>
        <w:t xml:space="preserve">4.5 </w:t>
      </w:r>
      <w:proofErr w:type="spellStart"/>
      <w:r w:rsidRPr="007C7766">
        <w:rPr>
          <w:b/>
          <w:bCs/>
          <w:sz w:val="22"/>
          <w:szCs w:val="22"/>
          <w:u w:val="single"/>
        </w:rPr>
        <w:t>Streamlit</w:t>
      </w:r>
      <w:proofErr w:type="spellEnd"/>
      <w:r w:rsidRPr="007C7766">
        <w:rPr>
          <w:b/>
          <w:bCs/>
          <w:sz w:val="22"/>
          <w:szCs w:val="22"/>
          <w:u w:val="single"/>
        </w:rPr>
        <w:t xml:space="preserve"> Dashboard</w:t>
      </w:r>
    </w:p>
    <w:p w14:paraId="20AC4C3D"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 xml:space="preserve">The recommendation engine is deployed as an interactive web application built with the </w:t>
      </w:r>
      <w:proofErr w:type="spellStart"/>
      <w:r w:rsidRPr="007C7766">
        <w:rPr>
          <w:color w:val="000000"/>
          <w:sz w:val="22"/>
          <w:szCs w:val="22"/>
        </w:rPr>
        <w:t>Streamlit</w:t>
      </w:r>
      <w:proofErr w:type="spellEnd"/>
      <w:r w:rsidRPr="007C7766">
        <w:rPr>
          <w:color w:val="000000"/>
          <w:sz w:val="22"/>
          <w:szCs w:val="22"/>
        </w:rPr>
        <w:t xml:space="preserve"> framework. The application runs locally and can be started with:</w:t>
      </w:r>
    </w:p>
    <w:p w14:paraId="0CF57F8E" w14:textId="77777777" w:rsidR="00C04BB6" w:rsidRPr="007C7766" w:rsidRDefault="00C063CB" w:rsidP="00F3667A">
      <w:pPr>
        <w:spacing w:before="120" w:after="120" w:line="360" w:lineRule="auto"/>
        <w:jc w:val="both"/>
        <w:rPr>
          <w:sz w:val="22"/>
          <w:szCs w:val="22"/>
        </w:rPr>
      </w:pPr>
      <w:proofErr w:type="spellStart"/>
      <w:r w:rsidRPr="007C7766">
        <w:rPr>
          <w:rFonts w:eastAsia="Courier New"/>
          <w:i/>
          <w:iCs/>
          <w:sz w:val="22"/>
          <w:szCs w:val="22"/>
        </w:rPr>
        <w:t>streamlit</w:t>
      </w:r>
      <w:proofErr w:type="spellEnd"/>
      <w:r w:rsidRPr="007C7766">
        <w:rPr>
          <w:rFonts w:eastAsia="Courier New"/>
          <w:i/>
          <w:iCs/>
          <w:sz w:val="22"/>
          <w:szCs w:val="22"/>
        </w:rPr>
        <w:t xml:space="preserve"> run citymatch_app.py</w:t>
      </w:r>
    </w:p>
    <w:p w14:paraId="412B1153" w14:textId="77777777" w:rsidR="00C04BB6" w:rsidRPr="007C7766" w:rsidRDefault="00C063CB" w:rsidP="00F3667A">
      <w:pPr>
        <w:spacing w:before="160" w:after="80" w:line="360" w:lineRule="auto"/>
        <w:jc w:val="both"/>
        <w:rPr>
          <w:sz w:val="22"/>
          <w:szCs w:val="22"/>
        </w:rPr>
      </w:pPr>
      <w:r w:rsidRPr="007C7766">
        <w:rPr>
          <w:b/>
          <w:bCs/>
          <w:i/>
          <w:iCs/>
          <w:sz w:val="22"/>
          <w:szCs w:val="22"/>
        </w:rPr>
        <w:t>Dashboard Components</w:t>
      </w:r>
    </w:p>
    <w:p w14:paraId="0A4FCEAC" w14:textId="77777777" w:rsidR="00BA3EAB" w:rsidRPr="007C7766" w:rsidRDefault="00BA3EAB" w:rsidP="00F3667A">
      <w:pPr>
        <w:pStyle w:val="ListParagraph"/>
        <w:numPr>
          <w:ilvl w:val="0"/>
          <w:numId w:val="4"/>
        </w:numPr>
        <w:spacing w:after="80" w:line="360" w:lineRule="auto"/>
        <w:jc w:val="both"/>
        <w:rPr>
          <w:sz w:val="22"/>
          <w:szCs w:val="22"/>
        </w:rPr>
      </w:pPr>
      <w:r w:rsidRPr="007C7766">
        <w:rPr>
          <w:sz w:val="22"/>
          <w:szCs w:val="22"/>
        </w:rPr>
        <w:t xml:space="preserve">Six individual sliders for preferences (010): Clean Air, Low Traffic, Affordable Rent, Schools Nearby, Hospitals Nearby, Metro Access. The ranking of all 72 neighbourhoods is automatically updated with each slider </w:t>
      </w:r>
      <w:r w:rsidRPr="007C7766">
        <w:rPr>
          <w:sz w:val="22"/>
          <w:szCs w:val="22"/>
        </w:rPr>
        <w:t xml:space="preserve">change. </w:t>
      </w:r>
    </w:p>
    <w:p w14:paraId="5D179A85" w14:textId="77777777" w:rsidR="00245530" w:rsidRPr="007C7766" w:rsidRDefault="00BA3EAB" w:rsidP="00F3667A">
      <w:pPr>
        <w:pStyle w:val="ListParagraph"/>
        <w:numPr>
          <w:ilvl w:val="0"/>
          <w:numId w:val="4"/>
        </w:numPr>
        <w:spacing w:after="80" w:line="360" w:lineRule="auto"/>
        <w:jc w:val="both"/>
        <w:rPr>
          <w:sz w:val="22"/>
          <w:szCs w:val="22"/>
        </w:rPr>
      </w:pPr>
      <w:r w:rsidRPr="007C7766">
        <w:rPr>
          <w:sz w:val="22"/>
          <w:szCs w:val="22"/>
        </w:rPr>
        <w:t>Top</w:t>
      </w:r>
      <w:r w:rsidRPr="007C7766">
        <w:rPr>
          <w:sz w:val="22"/>
          <w:szCs w:val="22"/>
        </w:rPr>
        <w:t xml:space="preserve"> Metrics Row: Best Match name, Match Score, estimated 2BHK rent, PM2.5 Winter, and Cluster Group refreshed immediately.</w:t>
      </w:r>
    </w:p>
    <w:p w14:paraId="639A36AA" w14:textId="77777777" w:rsidR="00225259" w:rsidRPr="007C7766" w:rsidRDefault="00BA3EAB" w:rsidP="00F3667A">
      <w:pPr>
        <w:pStyle w:val="ListParagraph"/>
        <w:numPr>
          <w:ilvl w:val="0"/>
          <w:numId w:val="4"/>
        </w:numPr>
        <w:spacing w:after="80" w:line="360" w:lineRule="auto"/>
        <w:jc w:val="both"/>
        <w:rPr>
          <w:sz w:val="22"/>
          <w:szCs w:val="22"/>
        </w:rPr>
      </w:pPr>
      <w:r w:rsidRPr="007C7766">
        <w:rPr>
          <w:sz w:val="22"/>
          <w:szCs w:val="22"/>
        </w:rPr>
        <w:t xml:space="preserve">Interactive Folium Map: The first five picks are revealed as colour-coded circle markers on </w:t>
      </w:r>
      <w:proofErr w:type="spellStart"/>
      <w:r w:rsidRPr="007C7766">
        <w:rPr>
          <w:sz w:val="22"/>
          <w:szCs w:val="22"/>
        </w:rPr>
        <w:t>CartoDB</w:t>
      </w:r>
      <w:proofErr w:type="spellEnd"/>
      <w:r w:rsidRPr="007C7766">
        <w:rPr>
          <w:sz w:val="22"/>
          <w:szCs w:val="22"/>
        </w:rPr>
        <w:t xml:space="preserve"> dark matter tiles. Hovering tooltips display name and score; clicking popups reveal rent and nearest metro.</w:t>
      </w:r>
    </w:p>
    <w:p w14:paraId="03C104D0" w14:textId="77777777" w:rsidR="00225259" w:rsidRPr="007C7766" w:rsidRDefault="00BA3EAB" w:rsidP="00F3667A">
      <w:pPr>
        <w:pStyle w:val="ListParagraph"/>
        <w:numPr>
          <w:ilvl w:val="0"/>
          <w:numId w:val="4"/>
        </w:numPr>
        <w:spacing w:after="80" w:line="360" w:lineRule="auto"/>
        <w:jc w:val="both"/>
        <w:rPr>
          <w:sz w:val="22"/>
          <w:szCs w:val="22"/>
        </w:rPr>
      </w:pPr>
      <w:r w:rsidRPr="007C7766">
        <w:rPr>
          <w:sz w:val="22"/>
          <w:szCs w:val="22"/>
        </w:rPr>
        <w:t>Per-Factor Breakdown: Horizontal bar graph for the top match represents the adjusted score (0100) of a particular dimension, thus revealing and interpreting the recommendation.</w:t>
      </w:r>
    </w:p>
    <w:p w14:paraId="6CE3096E" w14:textId="77777777" w:rsidR="00225259" w:rsidRPr="007C7766" w:rsidRDefault="00BA3EAB" w:rsidP="00F3667A">
      <w:pPr>
        <w:pStyle w:val="ListParagraph"/>
        <w:numPr>
          <w:ilvl w:val="0"/>
          <w:numId w:val="4"/>
        </w:numPr>
        <w:spacing w:after="80" w:line="360" w:lineRule="auto"/>
        <w:jc w:val="both"/>
        <w:rPr>
          <w:sz w:val="22"/>
          <w:szCs w:val="22"/>
        </w:rPr>
      </w:pPr>
      <w:r w:rsidRPr="007C7766">
        <w:rPr>
          <w:sz w:val="22"/>
          <w:szCs w:val="22"/>
        </w:rPr>
        <w:t xml:space="preserve">Rent vs Score Bubble Chart: Scatter diagram of </w:t>
      </w:r>
      <w:proofErr w:type="gramStart"/>
      <w:r w:rsidRPr="007C7766">
        <w:rPr>
          <w:sz w:val="22"/>
          <w:szCs w:val="22"/>
        </w:rPr>
        <w:t>top-10</w:t>
      </w:r>
      <w:proofErr w:type="gramEnd"/>
      <w:r w:rsidRPr="007C7766">
        <w:rPr>
          <w:sz w:val="22"/>
          <w:szCs w:val="22"/>
        </w:rPr>
        <w:t xml:space="preserve"> candidates with the size of the bubble corresponding to Match Score, allowing users to visualize the trade-off between affordability and quality.</w:t>
      </w:r>
    </w:p>
    <w:p w14:paraId="4057BFCB" w14:textId="1EE25BA8" w:rsidR="00C04BB6" w:rsidRPr="007C7766" w:rsidRDefault="00BA3EAB" w:rsidP="00F3667A">
      <w:pPr>
        <w:pStyle w:val="ListParagraph"/>
        <w:numPr>
          <w:ilvl w:val="0"/>
          <w:numId w:val="4"/>
        </w:numPr>
        <w:spacing w:after="80" w:line="360" w:lineRule="auto"/>
        <w:jc w:val="both"/>
        <w:rPr>
          <w:sz w:val="22"/>
          <w:szCs w:val="22"/>
        </w:rPr>
      </w:pPr>
      <w:r w:rsidRPr="007C7766">
        <w:rPr>
          <w:sz w:val="22"/>
          <w:szCs w:val="22"/>
        </w:rPr>
        <w:t>Full Neighbourhood Explorer: Searchable database of all 72 neighbourhoods with Match Score rent PM2.5 traffic schools hospitals metro stations, and cluster label.</w:t>
      </w:r>
    </w:p>
    <w:p w14:paraId="0C6AF197" w14:textId="77777777" w:rsidR="009A5A38" w:rsidRDefault="009A5A38" w:rsidP="00F3667A">
      <w:pPr>
        <w:spacing w:before="200" w:after="100" w:line="360" w:lineRule="auto"/>
        <w:jc w:val="both"/>
        <w:rPr>
          <w:b/>
          <w:bCs/>
          <w:sz w:val="22"/>
          <w:szCs w:val="22"/>
          <w:u w:val="single"/>
        </w:rPr>
      </w:pPr>
    </w:p>
    <w:p w14:paraId="397EDDB7" w14:textId="77777777" w:rsidR="009A5A38" w:rsidRDefault="009A5A38" w:rsidP="00F3667A">
      <w:pPr>
        <w:spacing w:before="200" w:after="100" w:line="360" w:lineRule="auto"/>
        <w:jc w:val="both"/>
        <w:rPr>
          <w:b/>
          <w:bCs/>
          <w:sz w:val="22"/>
          <w:szCs w:val="22"/>
          <w:u w:val="single"/>
        </w:rPr>
      </w:pPr>
    </w:p>
    <w:p w14:paraId="20FD6FD4" w14:textId="77777777" w:rsidR="009A5A38" w:rsidRDefault="009A5A38" w:rsidP="00F3667A">
      <w:pPr>
        <w:spacing w:before="200" w:after="100" w:line="360" w:lineRule="auto"/>
        <w:jc w:val="both"/>
        <w:rPr>
          <w:b/>
          <w:bCs/>
          <w:sz w:val="22"/>
          <w:szCs w:val="22"/>
          <w:u w:val="single"/>
        </w:rPr>
      </w:pPr>
    </w:p>
    <w:p w14:paraId="6B1143E3" w14:textId="77777777" w:rsidR="009A5A38" w:rsidRDefault="009A5A38" w:rsidP="00F3667A">
      <w:pPr>
        <w:spacing w:before="200" w:after="100" w:line="360" w:lineRule="auto"/>
        <w:jc w:val="both"/>
        <w:rPr>
          <w:b/>
          <w:bCs/>
          <w:sz w:val="22"/>
          <w:szCs w:val="22"/>
          <w:u w:val="single"/>
        </w:rPr>
      </w:pPr>
    </w:p>
    <w:p w14:paraId="016592DC" w14:textId="35B7E677" w:rsidR="00C04BB6" w:rsidRPr="007C7766" w:rsidRDefault="00C063CB" w:rsidP="00F3667A">
      <w:pPr>
        <w:spacing w:before="200" w:after="100" w:line="360" w:lineRule="auto"/>
        <w:jc w:val="both"/>
        <w:rPr>
          <w:sz w:val="22"/>
          <w:szCs w:val="22"/>
        </w:rPr>
      </w:pPr>
      <w:r w:rsidRPr="007C7766">
        <w:rPr>
          <w:b/>
          <w:bCs/>
          <w:sz w:val="22"/>
          <w:szCs w:val="22"/>
          <w:u w:val="single"/>
        </w:rPr>
        <w:lastRenderedPageBreak/>
        <w:t>4.6 Project Roles and Responsibilities</w:t>
      </w:r>
    </w:p>
    <w:p w14:paraId="30BFB9AB" w14:textId="77777777" w:rsidR="00C04BB6" w:rsidRPr="007C7766" w:rsidRDefault="00C063CB" w:rsidP="00F3667A">
      <w:pPr>
        <w:spacing w:before="160" w:after="60" w:line="360" w:lineRule="auto"/>
        <w:jc w:val="both"/>
        <w:rPr>
          <w:sz w:val="22"/>
          <w:szCs w:val="22"/>
        </w:rPr>
      </w:pPr>
      <w:r w:rsidRPr="007C7766">
        <w:rPr>
          <w:b/>
          <w:bCs/>
          <w:sz w:val="22"/>
          <w:szCs w:val="22"/>
        </w:rPr>
        <w:t>Table 4.3: Project Roles and Responsibilities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3900"/>
        <w:gridCol w:w="2600"/>
      </w:tblGrid>
      <w:tr w:rsidR="00C04BB6" w:rsidRPr="007C7766" w14:paraId="179A734A" w14:textId="77777777">
        <w:tc>
          <w:tcPr>
            <w:tcW w:w="21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642B45B" w14:textId="77777777" w:rsidR="00C04BB6" w:rsidRPr="007C7766" w:rsidRDefault="00C063CB" w:rsidP="00F3667A">
            <w:pPr>
              <w:spacing w:line="360" w:lineRule="auto"/>
              <w:jc w:val="both"/>
              <w:rPr>
                <w:sz w:val="22"/>
                <w:szCs w:val="22"/>
              </w:rPr>
            </w:pPr>
            <w:r w:rsidRPr="007C7766">
              <w:rPr>
                <w:b/>
                <w:bCs/>
                <w:color w:val="FFFFFF"/>
                <w:sz w:val="22"/>
                <w:szCs w:val="22"/>
              </w:rPr>
              <w:t>Role</w:t>
            </w:r>
          </w:p>
        </w:tc>
        <w:tc>
          <w:tcPr>
            <w:tcW w:w="38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80DE73C" w14:textId="77777777" w:rsidR="00C04BB6" w:rsidRPr="007C7766" w:rsidRDefault="00C063CB" w:rsidP="00F3667A">
            <w:pPr>
              <w:spacing w:line="360" w:lineRule="auto"/>
              <w:jc w:val="both"/>
              <w:rPr>
                <w:sz w:val="22"/>
                <w:szCs w:val="22"/>
              </w:rPr>
            </w:pPr>
            <w:r w:rsidRPr="007C7766">
              <w:rPr>
                <w:b/>
                <w:bCs/>
                <w:color w:val="FFFFFF"/>
                <w:sz w:val="22"/>
                <w:szCs w:val="22"/>
              </w:rPr>
              <w:t>Responsibilities</w:t>
            </w:r>
          </w:p>
        </w:tc>
        <w:tc>
          <w:tcPr>
            <w:tcW w:w="25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86C8E44" w14:textId="77777777" w:rsidR="00C04BB6" w:rsidRPr="007C7766" w:rsidRDefault="00C063CB" w:rsidP="00F3667A">
            <w:pPr>
              <w:spacing w:line="360" w:lineRule="auto"/>
              <w:jc w:val="both"/>
              <w:rPr>
                <w:sz w:val="22"/>
                <w:szCs w:val="22"/>
              </w:rPr>
            </w:pPr>
            <w:r w:rsidRPr="007C7766">
              <w:rPr>
                <w:b/>
                <w:bCs/>
                <w:color w:val="FFFFFF"/>
                <w:sz w:val="22"/>
                <w:szCs w:val="22"/>
              </w:rPr>
              <w:t>Assigned To</w:t>
            </w:r>
          </w:p>
        </w:tc>
      </w:tr>
      <w:tr w:rsidR="00C04BB6" w:rsidRPr="007C7766" w14:paraId="578D2A4E" w14:textId="77777777">
        <w:tc>
          <w:tcPr>
            <w:tcW w:w="21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459449" w14:textId="77777777" w:rsidR="00C04BB6" w:rsidRPr="007C7766" w:rsidRDefault="00C063CB" w:rsidP="00F3667A">
            <w:pPr>
              <w:spacing w:line="360" w:lineRule="auto"/>
              <w:jc w:val="both"/>
              <w:rPr>
                <w:sz w:val="22"/>
                <w:szCs w:val="22"/>
              </w:rPr>
            </w:pPr>
            <w:r w:rsidRPr="007C7766">
              <w:rPr>
                <w:sz w:val="22"/>
                <w:szCs w:val="22"/>
              </w:rPr>
              <w:t>Data Engineer</w:t>
            </w:r>
          </w:p>
        </w:tc>
        <w:tc>
          <w:tcPr>
            <w:tcW w:w="3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56630D" w14:textId="77777777" w:rsidR="00C04BB6" w:rsidRPr="007C7766" w:rsidRDefault="00C063CB" w:rsidP="00F3667A">
            <w:pPr>
              <w:spacing w:line="360" w:lineRule="auto"/>
              <w:jc w:val="both"/>
              <w:rPr>
                <w:sz w:val="22"/>
                <w:szCs w:val="22"/>
              </w:rPr>
            </w:pPr>
            <w:proofErr w:type="spellStart"/>
            <w:r w:rsidRPr="007C7766">
              <w:rPr>
                <w:sz w:val="22"/>
                <w:szCs w:val="22"/>
              </w:rPr>
              <w:t>OSMnx</w:t>
            </w:r>
            <w:proofErr w:type="spellEnd"/>
            <w:r w:rsidRPr="007C7766">
              <w:rPr>
                <w:sz w:val="22"/>
                <w:szCs w:val="22"/>
              </w:rPr>
              <w:t xml:space="preserve"> pipeline, TomTom API integration, Kaggle rent matching, preprocessing scripts</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22BBD9" w14:textId="77777777" w:rsidR="00C04BB6" w:rsidRPr="007C7766" w:rsidRDefault="00C063CB" w:rsidP="00F3667A">
            <w:pPr>
              <w:spacing w:line="360" w:lineRule="auto"/>
              <w:jc w:val="both"/>
              <w:rPr>
                <w:sz w:val="22"/>
                <w:szCs w:val="22"/>
              </w:rPr>
            </w:pPr>
            <w:r w:rsidRPr="007C7766">
              <w:rPr>
                <w:sz w:val="22"/>
                <w:szCs w:val="22"/>
              </w:rPr>
              <w:t>Sagar Singh Bisht</w:t>
            </w:r>
          </w:p>
        </w:tc>
      </w:tr>
      <w:tr w:rsidR="00C04BB6" w:rsidRPr="007C7766" w14:paraId="67E3D5F4" w14:textId="77777777">
        <w:tc>
          <w:tcPr>
            <w:tcW w:w="21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D9CCE32" w14:textId="77777777" w:rsidR="00C04BB6" w:rsidRPr="007C7766" w:rsidRDefault="00C063CB" w:rsidP="00F3667A">
            <w:pPr>
              <w:spacing w:line="360" w:lineRule="auto"/>
              <w:jc w:val="both"/>
              <w:rPr>
                <w:sz w:val="22"/>
                <w:szCs w:val="22"/>
              </w:rPr>
            </w:pPr>
            <w:r w:rsidRPr="007C7766">
              <w:rPr>
                <w:sz w:val="22"/>
                <w:szCs w:val="22"/>
              </w:rPr>
              <w:t>ML Engineer</w:t>
            </w:r>
          </w:p>
        </w:tc>
        <w:tc>
          <w:tcPr>
            <w:tcW w:w="38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39F4887" w14:textId="77777777" w:rsidR="00C04BB6" w:rsidRPr="007C7766" w:rsidRDefault="00C063CB" w:rsidP="00F3667A">
            <w:pPr>
              <w:spacing w:line="360" w:lineRule="auto"/>
              <w:jc w:val="both"/>
              <w:rPr>
                <w:sz w:val="22"/>
                <w:szCs w:val="22"/>
              </w:rPr>
            </w:pPr>
            <w:r w:rsidRPr="007C7766">
              <w:rPr>
                <w:sz w:val="22"/>
                <w:szCs w:val="22"/>
              </w:rPr>
              <w:t>K-Means clustering, scoring engine design and validation, Random Forest analysis</w:t>
            </w:r>
          </w:p>
        </w:tc>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0AE4040" w14:textId="77777777" w:rsidR="00C04BB6" w:rsidRPr="007C7766" w:rsidRDefault="00C063CB" w:rsidP="00F3667A">
            <w:pPr>
              <w:spacing w:line="360" w:lineRule="auto"/>
              <w:jc w:val="both"/>
              <w:rPr>
                <w:sz w:val="22"/>
                <w:szCs w:val="22"/>
              </w:rPr>
            </w:pPr>
            <w:r w:rsidRPr="007C7766">
              <w:rPr>
                <w:sz w:val="22"/>
                <w:szCs w:val="22"/>
              </w:rPr>
              <w:t>Aakarsh Pab</w:t>
            </w:r>
          </w:p>
        </w:tc>
      </w:tr>
      <w:tr w:rsidR="00C04BB6" w:rsidRPr="007C7766" w14:paraId="24425D3A" w14:textId="77777777">
        <w:tc>
          <w:tcPr>
            <w:tcW w:w="21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3D17A" w14:textId="77777777" w:rsidR="00C04BB6" w:rsidRPr="007C7766" w:rsidRDefault="00C063CB" w:rsidP="00F3667A">
            <w:pPr>
              <w:spacing w:line="360" w:lineRule="auto"/>
              <w:jc w:val="both"/>
              <w:rPr>
                <w:sz w:val="22"/>
                <w:szCs w:val="22"/>
              </w:rPr>
            </w:pPr>
            <w:r w:rsidRPr="007C7766">
              <w:rPr>
                <w:sz w:val="22"/>
                <w:szCs w:val="22"/>
              </w:rPr>
              <w:t>Research &amp; Documentation</w:t>
            </w:r>
          </w:p>
        </w:tc>
        <w:tc>
          <w:tcPr>
            <w:tcW w:w="3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D7F503" w14:textId="77777777" w:rsidR="00C04BB6" w:rsidRPr="007C7766" w:rsidRDefault="00C063CB" w:rsidP="00F3667A">
            <w:pPr>
              <w:spacing w:line="360" w:lineRule="auto"/>
              <w:jc w:val="both"/>
              <w:rPr>
                <w:sz w:val="22"/>
                <w:szCs w:val="22"/>
              </w:rPr>
            </w:pPr>
            <w:r w:rsidRPr="007C7766">
              <w:rPr>
                <w:sz w:val="22"/>
                <w:szCs w:val="22"/>
              </w:rPr>
              <w:t>Literature review, IEEE paper, poster, SPPR, project report</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DF36B4" w14:textId="77777777" w:rsidR="00C04BB6" w:rsidRPr="007C7766" w:rsidRDefault="00C063CB" w:rsidP="00F3667A">
            <w:pPr>
              <w:spacing w:line="360" w:lineRule="auto"/>
              <w:jc w:val="both"/>
              <w:rPr>
                <w:sz w:val="22"/>
                <w:szCs w:val="22"/>
              </w:rPr>
            </w:pPr>
            <w:r w:rsidRPr="007C7766">
              <w:rPr>
                <w:sz w:val="22"/>
                <w:szCs w:val="22"/>
              </w:rPr>
              <w:t>Both students</w:t>
            </w:r>
          </w:p>
        </w:tc>
      </w:tr>
      <w:tr w:rsidR="00C04BB6" w:rsidRPr="007C7766" w14:paraId="5940DD6B" w14:textId="77777777">
        <w:tc>
          <w:tcPr>
            <w:tcW w:w="21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FF38A3" w14:textId="77777777" w:rsidR="00C04BB6" w:rsidRPr="007C7766" w:rsidRDefault="00C063CB" w:rsidP="00F3667A">
            <w:pPr>
              <w:spacing w:line="360" w:lineRule="auto"/>
              <w:jc w:val="both"/>
              <w:rPr>
                <w:sz w:val="22"/>
                <w:szCs w:val="22"/>
              </w:rPr>
            </w:pPr>
            <w:r w:rsidRPr="007C7766">
              <w:rPr>
                <w:sz w:val="22"/>
                <w:szCs w:val="22"/>
              </w:rPr>
              <w:t>Dashboard Development</w:t>
            </w:r>
          </w:p>
        </w:tc>
        <w:tc>
          <w:tcPr>
            <w:tcW w:w="38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A2C9263" w14:textId="77777777" w:rsidR="00C04BB6" w:rsidRPr="007C7766" w:rsidRDefault="00C063CB" w:rsidP="00F3667A">
            <w:pPr>
              <w:spacing w:line="360" w:lineRule="auto"/>
              <w:jc w:val="both"/>
              <w:rPr>
                <w:sz w:val="22"/>
                <w:szCs w:val="22"/>
              </w:rPr>
            </w:pPr>
            <w:proofErr w:type="spellStart"/>
            <w:r w:rsidRPr="007C7766">
              <w:rPr>
                <w:sz w:val="22"/>
                <w:szCs w:val="22"/>
              </w:rPr>
              <w:t>Streamlit</w:t>
            </w:r>
            <w:proofErr w:type="spellEnd"/>
            <w:r w:rsidRPr="007C7766">
              <w:rPr>
                <w:sz w:val="22"/>
                <w:szCs w:val="22"/>
              </w:rPr>
              <w:t xml:space="preserve"> UI, Folium map integration, chart design, user testing</w:t>
            </w:r>
          </w:p>
        </w:tc>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AF8E39E" w14:textId="77777777" w:rsidR="00C04BB6" w:rsidRPr="007C7766" w:rsidRDefault="00C063CB" w:rsidP="00F3667A">
            <w:pPr>
              <w:spacing w:line="360" w:lineRule="auto"/>
              <w:jc w:val="both"/>
              <w:rPr>
                <w:sz w:val="22"/>
                <w:szCs w:val="22"/>
              </w:rPr>
            </w:pPr>
            <w:r w:rsidRPr="007C7766">
              <w:rPr>
                <w:sz w:val="22"/>
                <w:szCs w:val="22"/>
              </w:rPr>
              <w:t>Both students</w:t>
            </w:r>
          </w:p>
        </w:tc>
      </w:tr>
    </w:tbl>
    <w:p w14:paraId="287B347A" w14:textId="77777777" w:rsidR="00C04BB6" w:rsidRPr="007C7766" w:rsidRDefault="00C063CB" w:rsidP="00F3667A">
      <w:pPr>
        <w:spacing w:line="360" w:lineRule="auto"/>
        <w:jc w:val="both"/>
        <w:rPr>
          <w:sz w:val="22"/>
          <w:szCs w:val="22"/>
        </w:rPr>
      </w:pPr>
      <w:r w:rsidRPr="007C7766">
        <w:rPr>
          <w:sz w:val="22"/>
          <w:szCs w:val="22"/>
        </w:rPr>
        <w:br w:type="page"/>
      </w:r>
    </w:p>
    <w:p w14:paraId="199907A9" w14:textId="77777777" w:rsidR="00C04BB6" w:rsidRPr="007C7766" w:rsidRDefault="00C063CB" w:rsidP="00F3667A">
      <w:pPr>
        <w:spacing w:before="240" w:after="120" w:line="360" w:lineRule="auto"/>
        <w:jc w:val="both"/>
        <w:rPr>
          <w:sz w:val="22"/>
          <w:szCs w:val="22"/>
        </w:rPr>
      </w:pPr>
      <w:r w:rsidRPr="007C7766">
        <w:rPr>
          <w:b/>
          <w:bCs/>
          <w:sz w:val="22"/>
          <w:szCs w:val="22"/>
          <w:u w:val="single"/>
        </w:rPr>
        <w:lastRenderedPageBreak/>
        <w:t>CHAPTER 5 RISK ASSESSMENT</w:t>
      </w:r>
    </w:p>
    <w:p w14:paraId="1EC7A1FB" w14:textId="77777777" w:rsidR="00C04BB6" w:rsidRPr="007C7766" w:rsidRDefault="00C04BB6" w:rsidP="00F3667A">
      <w:pPr>
        <w:spacing w:after="80" w:line="360" w:lineRule="auto"/>
        <w:jc w:val="both"/>
        <w:rPr>
          <w:sz w:val="22"/>
          <w:szCs w:val="22"/>
        </w:rPr>
      </w:pPr>
    </w:p>
    <w:p w14:paraId="6B9DEDE0" w14:textId="77777777" w:rsidR="00C04BB6" w:rsidRPr="007C7766" w:rsidRDefault="00C063CB" w:rsidP="00F3667A">
      <w:pPr>
        <w:spacing w:before="160" w:after="60" w:line="360" w:lineRule="auto"/>
        <w:jc w:val="both"/>
        <w:rPr>
          <w:sz w:val="22"/>
          <w:szCs w:val="22"/>
        </w:rPr>
      </w:pPr>
      <w:r w:rsidRPr="007C7766">
        <w:rPr>
          <w:b/>
          <w:bCs/>
          <w:sz w:val="22"/>
          <w:szCs w:val="22"/>
        </w:rPr>
        <w:t>Table 5.1: Project Risk Assessment and Management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986"/>
        <w:gridCol w:w="1071"/>
        <w:gridCol w:w="4595"/>
      </w:tblGrid>
      <w:tr w:rsidR="00C04BB6" w:rsidRPr="007C7766" w14:paraId="2F1DD83C" w14:textId="77777777">
        <w:tc>
          <w:tcPr>
            <w:tcW w:w="207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4BBA675" w14:textId="77777777" w:rsidR="00C04BB6" w:rsidRPr="007C7766" w:rsidRDefault="00C063CB" w:rsidP="00F3667A">
            <w:pPr>
              <w:spacing w:line="360" w:lineRule="auto"/>
              <w:jc w:val="both"/>
              <w:rPr>
                <w:sz w:val="22"/>
                <w:szCs w:val="22"/>
              </w:rPr>
            </w:pPr>
            <w:r w:rsidRPr="007C7766">
              <w:rPr>
                <w:b/>
                <w:bCs/>
                <w:color w:val="FFFFFF"/>
                <w:sz w:val="22"/>
                <w:szCs w:val="22"/>
              </w:rPr>
              <w:t>Risk</w:t>
            </w:r>
          </w:p>
        </w:tc>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DEDA88D" w14:textId="77777777" w:rsidR="00C04BB6" w:rsidRPr="007C7766" w:rsidRDefault="00C063CB" w:rsidP="00F3667A">
            <w:pPr>
              <w:spacing w:line="360" w:lineRule="auto"/>
              <w:jc w:val="both"/>
              <w:rPr>
                <w:sz w:val="22"/>
                <w:szCs w:val="22"/>
              </w:rPr>
            </w:pPr>
            <w:r w:rsidRPr="007C7766">
              <w:rPr>
                <w:b/>
                <w:bCs/>
                <w:color w:val="FFFFFF"/>
                <w:sz w:val="22"/>
                <w:szCs w:val="22"/>
              </w:rPr>
              <w:t>Level</w:t>
            </w:r>
          </w:p>
        </w:tc>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167FF17" w14:textId="77777777" w:rsidR="00C04BB6" w:rsidRPr="007C7766" w:rsidRDefault="00C063CB" w:rsidP="00F3667A">
            <w:pPr>
              <w:spacing w:line="360" w:lineRule="auto"/>
              <w:jc w:val="both"/>
              <w:rPr>
                <w:sz w:val="22"/>
                <w:szCs w:val="22"/>
              </w:rPr>
            </w:pPr>
            <w:r w:rsidRPr="007C7766">
              <w:rPr>
                <w:b/>
                <w:bCs/>
                <w:color w:val="FFFFFF"/>
                <w:sz w:val="22"/>
                <w:szCs w:val="22"/>
              </w:rPr>
              <w:t>Impact</w:t>
            </w:r>
          </w:p>
        </w:tc>
        <w:tc>
          <w:tcPr>
            <w:tcW w:w="4852"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DB1F556" w14:textId="77777777" w:rsidR="00C04BB6" w:rsidRPr="007C7766" w:rsidRDefault="00C063CB" w:rsidP="00F3667A">
            <w:pPr>
              <w:spacing w:line="360" w:lineRule="auto"/>
              <w:jc w:val="both"/>
              <w:rPr>
                <w:sz w:val="22"/>
                <w:szCs w:val="22"/>
              </w:rPr>
            </w:pPr>
            <w:r w:rsidRPr="007C7766">
              <w:rPr>
                <w:b/>
                <w:bCs/>
                <w:color w:val="FFFFFF"/>
                <w:sz w:val="22"/>
                <w:szCs w:val="22"/>
              </w:rPr>
              <w:t>Mitigation Strategy</w:t>
            </w:r>
          </w:p>
        </w:tc>
      </w:tr>
      <w:tr w:rsidR="00C04BB6" w:rsidRPr="007C7766" w14:paraId="0E2B90CC" w14:textId="77777777">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FD302B" w14:textId="77777777" w:rsidR="00C04BB6" w:rsidRPr="007C7766" w:rsidRDefault="00C063CB" w:rsidP="00F3667A">
            <w:pPr>
              <w:spacing w:line="360" w:lineRule="auto"/>
              <w:jc w:val="both"/>
              <w:rPr>
                <w:sz w:val="22"/>
                <w:szCs w:val="22"/>
              </w:rPr>
            </w:pPr>
            <w:proofErr w:type="spellStart"/>
            <w:r w:rsidRPr="007C7766">
              <w:rPr>
                <w:sz w:val="22"/>
                <w:szCs w:val="22"/>
              </w:rPr>
              <w:t>OSMnx</w:t>
            </w:r>
            <w:proofErr w:type="spellEnd"/>
            <w:r w:rsidRPr="007C7766">
              <w:rPr>
                <w:sz w:val="22"/>
                <w:szCs w:val="22"/>
              </w:rPr>
              <w:t xml:space="preserve"> tagging noise distorting scores</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2DA834" w14:textId="77777777" w:rsidR="00C04BB6" w:rsidRPr="007C7766" w:rsidRDefault="00C063CB" w:rsidP="00F3667A">
            <w:pPr>
              <w:spacing w:line="360" w:lineRule="auto"/>
              <w:jc w:val="both"/>
              <w:rPr>
                <w:sz w:val="22"/>
                <w:szCs w:val="22"/>
              </w:rPr>
            </w:pPr>
            <w:r w:rsidRPr="007C7766">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9AB0C7" w14:textId="77777777" w:rsidR="00C04BB6" w:rsidRPr="007C7766" w:rsidRDefault="00C063CB" w:rsidP="00F3667A">
            <w:pPr>
              <w:spacing w:line="360" w:lineRule="auto"/>
              <w:jc w:val="both"/>
              <w:rPr>
                <w:sz w:val="22"/>
                <w:szCs w:val="22"/>
              </w:rPr>
            </w:pPr>
            <w:r w:rsidRPr="007C7766">
              <w:rPr>
                <w:sz w:val="22"/>
                <w:szCs w:val="22"/>
              </w:rPr>
              <w:t>Realised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7C8C9F" w14:textId="77777777" w:rsidR="00C04BB6" w:rsidRPr="007C7766" w:rsidRDefault="00C063CB" w:rsidP="00F3667A">
            <w:pPr>
              <w:spacing w:line="360" w:lineRule="auto"/>
              <w:jc w:val="both"/>
              <w:rPr>
                <w:sz w:val="22"/>
                <w:szCs w:val="22"/>
              </w:rPr>
            </w:pPr>
            <w:r w:rsidRPr="007C7766">
              <w:rPr>
                <w:sz w:val="22"/>
                <w:szCs w:val="22"/>
              </w:rPr>
              <w:t>95th-percentile capping on all amenity counts; peri-urban neighbourhood exclusion with documented criterion.</w:t>
            </w:r>
          </w:p>
        </w:tc>
      </w:tr>
      <w:tr w:rsidR="00C04BB6" w:rsidRPr="007C7766" w14:paraId="3BBC87AB" w14:textId="77777777">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85E9E34" w14:textId="77777777" w:rsidR="00C04BB6" w:rsidRPr="007C7766" w:rsidRDefault="00C063CB" w:rsidP="00F3667A">
            <w:pPr>
              <w:spacing w:line="360" w:lineRule="auto"/>
              <w:jc w:val="both"/>
              <w:rPr>
                <w:sz w:val="22"/>
                <w:szCs w:val="22"/>
              </w:rPr>
            </w:pPr>
            <w:r w:rsidRPr="007C7766">
              <w:rPr>
                <w:sz w:val="22"/>
                <w:szCs w:val="22"/>
              </w:rPr>
              <w:t>Traffic API instability</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E7FE4B" w14:textId="77777777" w:rsidR="00C04BB6" w:rsidRPr="007C7766" w:rsidRDefault="00C063CB" w:rsidP="00F3667A">
            <w:pPr>
              <w:spacing w:line="360" w:lineRule="auto"/>
              <w:jc w:val="both"/>
              <w:rPr>
                <w:sz w:val="22"/>
                <w:szCs w:val="22"/>
              </w:rPr>
            </w:pPr>
            <w:r w:rsidRPr="007C7766">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F134F12" w14:textId="77777777" w:rsidR="00C04BB6" w:rsidRPr="007C7766" w:rsidRDefault="00C063CB" w:rsidP="00F3667A">
            <w:pPr>
              <w:spacing w:line="360" w:lineRule="auto"/>
              <w:jc w:val="both"/>
              <w:rPr>
                <w:sz w:val="22"/>
                <w:szCs w:val="22"/>
              </w:rPr>
            </w:pPr>
            <w:r w:rsidRPr="007C7766">
              <w:rPr>
                <w:sz w:val="22"/>
                <w:szCs w:val="22"/>
              </w:rPr>
              <w:t>Managed</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2CD5EDA" w14:textId="77777777" w:rsidR="00C04BB6" w:rsidRPr="007C7766" w:rsidRDefault="00C063CB" w:rsidP="00F3667A">
            <w:pPr>
              <w:spacing w:line="360" w:lineRule="auto"/>
              <w:jc w:val="both"/>
              <w:rPr>
                <w:sz w:val="22"/>
                <w:szCs w:val="22"/>
              </w:rPr>
            </w:pPr>
            <w:r w:rsidRPr="007C7766">
              <w:rPr>
                <w:sz w:val="22"/>
                <w:szCs w:val="22"/>
              </w:rPr>
              <w:t>16-reading sampling over 4 days × 4 slots. Auto-resume script detects prior runs from log file if interrupted.</w:t>
            </w:r>
          </w:p>
        </w:tc>
      </w:tr>
      <w:tr w:rsidR="00C04BB6" w:rsidRPr="007C7766" w14:paraId="45338C7F" w14:textId="77777777">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AD86FC" w14:textId="77777777" w:rsidR="00C04BB6" w:rsidRPr="007C7766" w:rsidRDefault="00C063CB" w:rsidP="00F3667A">
            <w:pPr>
              <w:spacing w:line="360" w:lineRule="auto"/>
              <w:jc w:val="both"/>
              <w:rPr>
                <w:sz w:val="22"/>
                <w:szCs w:val="22"/>
              </w:rPr>
            </w:pPr>
            <w:r w:rsidRPr="007C7766">
              <w:rPr>
                <w:sz w:val="22"/>
                <w:szCs w:val="22"/>
              </w:rPr>
              <w:t>Scoring engine directional error</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203F8B" w14:textId="77777777" w:rsidR="00C04BB6" w:rsidRPr="007C7766" w:rsidRDefault="00C063CB" w:rsidP="00F3667A">
            <w:pPr>
              <w:spacing w:line="360" w:lineRule="auto"/>
              <w:jc w:val="both"/>
              <w:rPr>
                <w:sz w:val="22"/>
                <w:szCs w:val="22"/>
              </w:rPr>
            </w:pPr>
            <w:r w:rsidRPr="007C7766">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32BB12" w14:textId="77777777" w:rsidR="00C04BB6" w:rsidRPr="007C7766" w:rsidRDefault="00C063CB" w:rsidP="00F3667A">
            <w:pPr>
              <w:spacing w:line="360" w:lineRule="auto"/>
              <w:jc w:val="both"/>
              <w:rPr>
                <w:sz w:val="22"/>
                <w:szCs w:val="22"/>
              </w:rPr>
            </w:pPr>
            <w:r w:rsidRPr="007C7766">
              <w:rPr>
                <w:sz w:val="22"/>
                <w:szCs w:val="22"/>
              </w:rPr>
              <w:t>Realised and fixed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3F79E1" w14:textId="77777777" w:rsidR="00C04BB6" w:rsidRPr="007C7766" w:rsidRDefault="00C063CB" w:rsidP="00F3667A">
            <w:pPr>
              <w:spacing w:line="360" w:lineRule="auto"/>
              <w:jc w:val="both"/>
              <w:rPr>
                <w:sz w:val="22"/>
                <w:szCs w:val="22"/>
              </w:rPr>
            </w:pPr>
            <w:r w:rsidRPr="007C7766">
              <w:rPr>
                <w:sz w:val="22"/>
                <w:szCs w:val="22"/>
              </w:rPr>
              <w:t>Cosine similarity replaced with weighted sum + inversion. Three boundary-condition tests passed before deployment.</w:t>
            </w:r>
          </w:p>
        </w:tc>
      </w:tr>
      <w:tr w:rsidR="00C04BB6" w:rsidRPr="007C7766" w14:paraId="290AE1A1" w14:textId="77777777">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5A1C338" w14:textId="77777777" w:rsidR="00C04BB6" w:rsidRPr="007C7766" w:rsidRDefault="00C063CB" w:rsidP="00F3667A">
            <w:pPr>
              <w:spacing w:line="360" w:lineRule="auto"/>
              <w:jc w:val="both"/>
              <w:rPr>
                <w:sz w:val="22"/>
                <w:szCs w:val="22"/>
              </w:rPr>
            </w:pPr>
            <w:r w:rsidRPr="007C7766">
              <w:rPr>
                <w:sz w:val="22"/>
                <w:szCs w:val="22"/>
              </w:rPr>
              <w:t>Rent data subjectivity</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9CB2871" w14:textId="77777777" w:rsidR="00C04BB6" w:rsidRPr="007C7766" w:rsidRDefault="00C063CB" w:rsidP="00F3667A">
            <w:pPr>
              <w:spacing w:line="360" w:lineRule="auto"/>
              <w:jc w:val="both"/>
              <w:rPr>
                <w:sz w:val="22"/>
                <w:szCs w:val="22"/>
              </w:rPr>
            </w:pPr>
            <w:r w:rsidRPr="007C7766">
              <w:rPr>
                <w:sz w:val="22"/>
                <w:szCs w:val="22"/>
              </w:rPr>
              <w:t>Medium</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1DB3C82" w14:textId="77777777" w:rsidR="00C04BB6" w:rsidRPr="007C7766" w:rsidRDefault="00C063CB" w:rsidP="00F3667A">
            <w:pPr>
              <w:spacing w:line="360" w:lineRule="auto"/>
              <w:jc w:val="both"/>
              <w:rPr>
                <w:sz w:val="22"/>
                <w:szCs w:val="22"/>
              </w:rPr>
            </w:pPr>
            <w:r w:rsidRPr="007C7766">
              <w:rPr>
                <w:sz w:val="22"/>
                <w:szCs w:val="22"/>
              </w:rPr>
              <w:t>Resolved</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2AD2FAD" w14:textId="77777777" w:rsidR="00C04BB6" w:rsidRPr="007C7766" w:rsidRDefault="00C063CB" w:rsidP="00F3667A">
            <w:pPr>
              <w:spacing w:line="360" w:lineRule="auto"/>
              <w:jc w:val="both"/>
              <w:rPr>
                <w:sz w:val="22"/>
                <w:szCs w:val="22"/>
              </w:rPr>
            </w:pPr>
            <w:r w:rsidRPr="007C7766">
              <w:rPr>
                <w:sz w:val="22"/>
                <w:szCs w:val="22"/>
              </w:rPr>
              <w:t>Survey midpoints replaced with Kaggle median from 5,902 verified 2BHK listings.</w:t>
            </w:r>
          </w:p>
        </w:tc>
      </w:tr>
      <w:tr w:rsidR="00C04BB6" w:rsidRPr="007C7766" w14:paraId="743C7106" w14:textId="77777777">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7EB8E7" w14:textId="77777777" w:rsidR="00C04BB6" w:rsidRPr="007C7766" w:rsidRDefault="00C063CB" w:rsidP="00F3667A">
            <w:pPr>
              <w:spacing w:line="360" w:lineRule="auto"/>
              <w:jc w:val="both"/>
              <w:rPr>
                <w:sz w:val="22"/>
                <w:szCs w:val="22"/>
              </w:rPr>
            </w:pPr>
            <w:r w:rsidRPr="007C7766">
              <w:rPr>
                <w:sz w:val="22"/>
                <w:szCs w:val="22"/>
              </w:rPr>
              <w:t>Small dataset limiting ML</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884079" w14:textId="77777777" w:rsidR="00C04BB6" w:rsidRPr="007C7766" w:rsidRDefault="00C063CB" w:rsidP="00F3667A">
            <w:pPr>
              <w:spacing w:line="360" w:lineRule="auto"/>
              <w:jc w:val="both"/>
              <w:rPr>
                <w:sz w:val="22"/>
                <w:szCs w:val="22"/>
              </w:rPr>
            </w:pPr>
            <w:r w:rsidRPr="007C7766">
              <w:rPr>
                <w:sz w:val="22"/>
                <w:szCs w:val="22"/>
              </w:rPr>
              <w:t>Medium</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1E3188" w14:textId="77777777" w:rsidR="00C04BB6" w:rsidRPr="007C7766" w:rsidRDefault="00C063CB" w:rsidP="00F3667A">
            <w:pPr>
              <w:spacing w:line="360" w:lineRule="auto"/>
              <w:jc w:val="both"/>
              <w:rPr>
                <w:sz w:val="22"/>
                <w:szCs w:val="22"/>
              </w:rPr>
            </w:pPr>
            <w:r w:rsidRPr="007C7766">
              <w:rPr>
                <w:sz w:val="22"/>
                <w:szCs w:val="22"/>
              </w:rPr>
              <w:t>Accepted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5F0480" w14:textId="77777777" w:rsidR="00C04BB6" w:rsidRPr="007C7766" w:rsidRDefault="00C063CB" w:rsidP="00F3667A">
            <w:pPr>
              <w:spacing w:line="360" w:lineRule="auto"/>
              <w:jc w:val="both"/>
              <w:rPr>
                <w:sz w:val="22"/>
                <w:szCs w:val="22"/>
              </w:rPr>
            </w:pPr>
            <w:r w:rsidRPr="007C7766">
              <w:rPr>
                <w:sz w:val="22"/>
                <w:szCs w:val="22"/>
              </w:rPr>
              <w:t>R²=0.46 noted as expected given neighbourhood-level vs property-level features. Framed as feature importance analysis rather than prediction.</w:t>
            </w:r>
          </w:p>
        </w:tc>
      </w:tr>
      <w:tr w:rsidR="00C04BB6" w:rsidRPr="007C7766" w14:paraId="4DC7CEF4" w14:textId="77777777">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DC8DACE" w14:textId="77777777" w:rsidR="00C04BB6" w:rsidRPr="007C7766" w:rsidRDefault="00C063CB" w:rsidP="00F3667A">
            <w:pPr>
              <w:spacing w:line="360" w:lineRule="auto"/>
              <w:jc w:val="both"/>
              <w:rPr>
                <w:sz w:val="22"/>
                <w:szCs w:val="22"/>
              </w:rPr>
            </w:pPr>
            <w:r w:rsidRPr="007C7766">
              <w:rPr>
                <w:sz w:val="22"/>
                <w:szCs w:val="22"/>
              </w:rPr>
              <w:t>API rate limits</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D7EF2C5" w14:textId="77777777" w:rsidR="00C04BB6" w:rsidRPr="007C7766" w:rsidRDefault="00C063CB" w:rsidP="00F3667A">
            <w:pPr>
              <w:spacing w:line="360" w:lineRule="auto"/>
              <w:jc w:val="both"/>
              <w:rPr>
                <w:sz w:val="22"/>
                <w:szCs w:val="22"/>
              </w:rPr>
            </w:pPr>
            <w:r w:rsidRPr="007C7766">
              <w:rPr>
                <w:sz w:val="22"/>
                <w:szCs w:val="22"/>
              </w:rPr>
              <w:t>Low</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A34328D" w14:textId="77777777" w:rsidR="00C04BB6" w:rsidRPr="007C7766" w:rsidRDefault="00C063CB" w:rsidP="00F3667A">
            <w:pPr>
              <w:spacing w:line="360" w:lineRule="auto"/>
              <w:jc w:val="both"/>
              <w:rPr>
                <w:sz w:val="22"/>
                <w:szCs w:val="22"/>
              </w:rPr>
            </w:pPr>
            <w:r w:rsidRPr="007C7766">
              <w:rPr>
                <w:sz w:val="22"/>
                <w:szCs w:val="22"/>
              </w:rPr>
              <w:t>Minimal</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F8433E6" w14:textId="77777777" w:rsidR="00C04BB6" w:rsidRPr="007C7766" w:rsidRDefault="00C063CB" w:rsidP="00F3667A">
            <w:pPr>
              <w:spacing w:line="360" w:lineRule="auto"/>
              <w:jc w:val="both"/>
              <w:rPr>
                <w:sz w:val="22"/>
                <w:szCs w:val="22"/>
              </w:rPr>
            </w:pPr>
            <w:r w:rsidRPr="007C7766">
              <w:rPr>
                <w:sz w:val="22"/>
                <w:szCs w:val="22"/>
              </w:rPr>
              <w:t xml:space="preserve">0.5s delay between TomTom calls. </w:t>
            </w:r>
            <w:proofErr w:type="spellStart"/>
            <w:r w:rsidRPr="007C7766">
              <w:rPr>
                <w:sz w:val="22"/>
                <w:szCs w:val="22"/>
              </w:rPr>
              <w:t>OSMnx</w:t>
            </w:r>
            <w:proofErr w:type="spellEnd"/>
            <w:r w:rsidRPr="007C7766">
              <w:rPr>
                <w:sz w:val="22"/>
                <w:szCs w:val="22"/>
              </w:rPr>
              <w:t xml:space="preserve"> Overpass queries batched with timeout handling.</w:t>
            </w:r>
          </w:p>
        </w:tc>
      </w:tr>
    </w:tbl>
    <w:p w14:paraId="055B3CAA" w14:textId="77777777" w:rsidR="00C04BB6" w:rsidRPr="007C7766" w:rsidRDefault="00C063CB" w:rsidP="00F3667A">
      <w:pPr>
        <w:spacing w:line="360" w:lineRule="auto"/>
        <w:jc w:val="both"/>
        <w:rPr>
          <w:sz w:val="22"/>
          <w:szCs w:val="22"/>
        </w:rPr>
      </w:pPr>
      <w:r w:rsidRPr="007C7766">
        <w:rPr>
          <w:sz w:val="22"/>
          <w:szCs w:val="22"/>
        </w:rPr>
        <w:br w:type="page"/>
      </w:r>
    </w:p>
    <w:p w14:paraId="1832E6F4" w14:textId="77777777" w:rsidR="00C04BB6" w:rsidRPr="007C7766" w:rsidRDefault="00C063CB" w:rsidP="00F3667A">
      <w:pPr>
        <w:spacing w:before="240" w:after="120" w:line="360" w:lineRule="auto"/>
        <w:jc w:val="both"/>
        <w:rPr>
          <w:sz w:val="22"/>
          <w:szCs w:val="22"/>
        </w:rPr>
      </w:pPr>
      <w:r w:rsidRPr="007C7766">
        <w:rPr>
          <w:b/>
          <w:bCs/>
          <w:sz w:val="22"/>
          <w:szCs w:val="22"/>
          <w:u w:val="single"/>
        </w:rPr>
        <w:lastRenderedPageBreak/>
        <w:t>CHAPTER 6 LITERATURE REVIEW</w:t>
      </w:r>
    </w:p>
    <w:p w14:paraId="73D2E405" w14:textId="77777777" w:rsidR="00C04BB6" w:rsidRPr="007C7766" w:rsidRDefault="00C04BB6" w:rsidP="00F3667A">
      <w:pPr>
        <w:spacing w:after="80" w:line="360" w:lineRule="auto"/>
        <w:jc w:val="both"/>
        <w:rPr>
          <w:sz w:val="22"/>
          <w:szCs w:val="22"/>
        </w:rPr>
      </w:pPr>
    </w:p>
    <w:p w14:paraId="7C829BA8" w14:textId="77777777" w:rsidR="00C04BB6" w:rsidRPr="007C7766" w:rsidRDefault="00C063CB" w:rsidP="00F3667A">
      <w:pPr>
        <w:spacing w:before="200" w:after="100" w:line="360" w:lineRule="auto"/>
        <w:jc w:val="both"/>
        <w:rPr>
          <w:sz w:val="22"/>
          <w:szCs w:val="22"/>
        </w:rPr>
      </w:pPr>
      <w:r w:rsidRPr="007C7766">
        <w:rPr>
          <w:b/>
          <w:bCs/>
          <w:sz w:val="22"/>
          <w:szCs w:val="22"/>
          <w:u w:val="single"/>
        </w:rPr>
        <w:t>6.1 Foundations of Urban Liveability Research</w:t>
      </w:r>
    </w:p>
    <w:p w14:paraId="7FC9DCE0" w14:textId="77777777" w:rsidR="00745E13" w:rsidRDefault="00AC62E6" w:rsidP="00F3667A">
      <w:pPr>
        <w:spacing w:before="200" w:after="100" w:line="360" w:lineRule="auto"/>
        <w:jc w:val="both"/>
        <w:rPr>
          <w:color w:val="000000"/>
          <w:sz w:val="22"/>
          <w:szCs w:val="22"/>
        </w:rPr>
      </w:pPr>
      <w:r w:rsidRPr="007C7766">
        <w:rPr>
          <w:color w:val="000000"/>
          <w:sz w:val="22"/>
          <w:szCs w:val="22"/>
        </w:rPr>
        <w:t xml:space="preserve">Urban liveability assessment has transitioned from merely looking at quality-of-life surveys based on people's feelings to conducting systematic, data-driven analysis frameworks in the last twenty years. In a landmark paper Sampson Raudenbush, and Earls, (1997) discovered that the residential environment affects an individual's outcomes regardless of the person's characteristics this became the main driver of quantifying the quality of a </w:t>
      </w:r>
      <w:r w:rsidR="00C60FAC" w:rsidRPr="007C7766">
        <w:rPr>
          <w:color w:val="000000"/>
          <w:sz w:val="22"/>
          <w:szCs w:val="22"/>
        </w:rPr>
        <w:t>neighbourhood</w:t>
      </w:r>
      <w:r w:rsidRPr="007C7766">
        <w:rPr>
          <w:color w:val="000000"/>
          <w:sz w:val="22"/>
          <w:szCs w:val="22"/>
        </w:rPr>
        <w:t xml:space="preserve"> in a more scientific way. Their neighbourhood-level property, "collective efficacy", has characterized that neighbourhoods can be differentiated in meaningful ways on various dimensions other than just property values. </w:t>
      </w:r>
    </w:p>
    <w:p w14:paraId="755F0625" w14:textId="77777777" w:rsidR="00563CE9" w:rsidRDefault="00AC62E6" w:rsidP="00F3667A">
      <w:pPr>
        <w:spacing w:before="200" w:after="100" w:line="360" w:lineRule="auto"/>
        <w:jc w:val="both"/>
        <w:rPr>
          <w:color w:val="000000"/>
          <w:sz w:val="22"/>
          <w:szCs w:val="22"/>
        </w:rPr>
      </w:pPr>
      <w:r w:rsidRPr="007C7766">
        <w:rPr>
          <w:color w:val="000000"/>
          <w:sz w:val="22"/>
          <w:szCs w:val="22"/>
        </w:rPr>
        <w:t xml:space="preserve"> A review of 60+ international liveability ranking systems by Loeffler and Steinicke (2017) resulted in the identification of five core domains that are common to most of the liveability frameworks that work: economic opportunity, environmental quality, institutional governance, social cohesion, and infrastructure accessibility. Also, their research on the weighting of these domains showed that it can be significantly different according to cultural and geographical contexts, which is exactly a feature of </w:t>
      </w:r>
      <w:proofErr w:type="spellStart"/>
      <w:r w:rsidRPr="007C7766">
        <w:rPr>
          <w:color w:val="000000"/>
          <w:sz w:val="22"/>
          <w:szCs w:val="22"/>
        </w:rPr>
        <w:t>CityMatch</w:t>
      </w:r>
      <w:proofErr w:type="spellEnd"/>
      <w:r w:rsidRPr="007C7766">
        <w:rPr>
          <w:color w:val="000000"/>
          <w:sz w:val="22"/>
          <w:szCs w:val="22"/>
        </w:rPr>
        <w:t xml:space="preserve"> that lets users change the weights of domains using sliders to reflect their own preferences rather than relying on a preset index. </w:t>
      </w:r>
    </w:p>
    <w:p w14:paraId="334CE43B" w14:textId="5A5B231D" w:rsidR="00F21AB5" w:rsidRPr="007C7766" w:rsidRDefault="00AC62E6" w:rsidP="00F3667A">
      <w:pPr>
        <w:spacing w:before="200" w:after="100" w:line="360" w:lineRule="auto"/>
        <w:jc w:val="both"/>
        <w:rPr>
          <w:color w:val="000000"/>
          <w:sz w:val="22"/>
          <w:szCs w:val="22"/>
        </w:rPr>
      </w:pPr>
      <w:r w:rsidRPr="007C7766">
        <w:rPr>
          <w:color w:val="000000"/>
          <w:sz w:val="22"/>
          <w:szCs w:val="22"/>
        </w:rPr>
        <w:t xml:space="preserve"> As per Li and Zhang (2021), machine learning can be used to greatly increase the accuracy of urban liveability index formation. They have used ensemble approaches that combine several algorithmic techniques to solve issues of validation. Their focus on both interpretability and accuracy has been the basis for our choice to implement K-Means clustering (which is inherently interpretable due to the cluster centroids) as opposed to more complicated algorithms such as DBSCAN or Gaussian Mixture Models.</w:t>
      </w:r>
    </w:p>
    <w:p w14:paraId="6145B382" w14:textId="514DDE10" w:rsidR="00C04BB6" w:rsidRPr="007C7766" w:rsidRDefault="00C063CB" w:rsidP="00F3667A">
      <w:pPr>
        <w:spacing w:before="200" w:after="100" w:line="360" w:lineRule="auto"/>
        <w:jc w:val="both"/>
        <w:rPr>
          <w:sz w:val="22"/>
          <w:szCs w:val="22"/>
        </w:rPr>
      </w:pPr>
      <w:r w:rsidRPr="007C7766">
        <w:rPr>
          <w:b/>
          <w:bCs/>
          <w:sz w:val="22"/>
          <w:szCs w:val="22"/>
          <w:u w:val="single"/>
        </w:rPr>
        <w:t>6.2 Machine Learning Applications in Urban Analytics</w:t>
      </w:r>
    </w:p>
    <w:p w14:paraId="5C36E42D" w14:textId="77777777" w:rsidR="00787F7E" w:rsidRDefault="00A86857" w:rsidP="00F3667A">
      <w:pPr>
        <w:spacing w:after="120" w:line="360" w:lineRule="auto"/>
        <w:ind w:firstLine="720"/>
        <w:jc w:val="both"/>
        <w:rPr>
          <w:color w:val="000000"/>
          <w:sz w:val="22"/>
          <w:szCs w:val="22"/>
        </w:rPr>
      </w:pPr>
      <w:r w:rsidRPr="007C7766">
        <w:rPr>
          <w:color w:val="000000"/>
          <w:sz w:val="22"/>
          <w:szCs w:val="22"/>
        </w:rPr>
        <w:t xml:space="preserve">The combination of machine learning and geospatial data of cities is happening at a very fast pace, partly because of the OpenStreetMap, government APIs to monitor, and commercial location platforms which have made the data at </w:t>
      </w:r>
      <w:proofErr w:type="spellStart"/>
      <w:r w:rsidRPr="007C7766">
        <w:rPr>
          <w:color w:val="000000"/>
          <w:sz w:val="22"/>
          <w:szCs w:val="22"/>
        </w:rPr>
        <w:t>neighborhood</w:t>
      </w:r>
      <w:proofErr w:type="spellEnd"/>
      <w:r w:rsidRPr="007C7766">
        <w:rPr>
          <w:color w:val="000000"/>
          <w:sz w:val="22"/>
          <w:szCs w:val="22"/>
        </w:rPr>
        <w:t xml:space="preserve"> level very affordable. Hu and Han (2019) made a review about the use of different methods for land use classification and </w:t>
      </w:r>
      <w:proofErr w:type="spellStart"/>
      <w:r w:rsidRPr="007C7766">
        <w:rPr>
          <w:color w:val="000000"/>
          <w:sz w:val="22"/>
          <w:szCs w:val="22"/>
        </w:rPr>
        <w:t>neighborhood</w:t>
      </w:r>
      <w:proofErr w:type="spellEnd"/>
      <w:r w:rsidRPr="007C7766">
        <w:rPr>
          <w:color w:val="000000"/>
          <w:sz w:val="22"/>
          <w:szCs w:val="22"/>
        </w:rPr>
        <w:t xml:space="preserve"> profiling, their paper implies that unsupervised methods, especially K-Means and its variants, are still very much relevant and can even compete with deep learning methods when the datasets are not very huge and being able to interpret is important.</w:t>
      </w:r>
      <w:r w:rsidR="00787F7E">
        <w:rPr>
          <w:color w:val="000000"/>
          <w:sz w:val="22"/>
          <w:szCs w:val="22"/>
        </w:rPr>
        <w:t xml:space="preserve"> </w:t>
      </w:r>
    </w:p>
    <w:p w14:paraId="3C7D3D57" w14:textId="4BFA8809" w:rsidR="00FB0E8C" w:rsidRDefault="00A86857" w:rsidP="00F3667A">
      <w:pPr>
        <w:spacing w:after="120" w:line="360" w:lineRule="auto"/>
        <w:ind w:firstLine="720"/>
        <w:jc w:val="both"/>
        <w:rPr>
          <w:color w:val="000000"/>
          <w:sz w:val="22"/>
          <w:szCs w:val="22"/>
        </w:rPr>
      </w:pPr>
      <w:r w:rsidRPr="007C7766">
        <w:rPr>
          <w:color w:val="000000"/>
          <w:sz w:val="22"/>
          <w:szCs w:val="22"/>
        </w:rPr>
        <w:t xml:space="preserve"> He and Gan (2022) made a step further by using agent-based simulation models that expose this </w:t>
      </w:r>
      <w:proofErr w:type="spellStart"/>
      <w:r w:rsidRPr="007C7766">
        <w:rPr>
          <w:color w:val="000000"/>
          <w:sz w:val="22"/>
          <w:szCs w:val="22"/>
        </w:rPr>
        <w:t>livability</w:t>
      </w:r>
      <w:proofErr w:type="spellEnd"/>
      <w:r w:rsidRPr="007C7766">
        <w:rPr>
          <w:color w:val="000000"/>
          <w:sz w:val="22"/>
          <w:szCs w:val="22"/>
        </w:rPr>
        <w:t xml:space="preserve"> factors interaction dynamically, their model indicates that air pollution and </w:t>
      </w:r>
      <w:r w:rsidRPr="007C7766">
        <w:rPr>
          <w:color w:val="000000"/>
          <w:sz w:val="22"/>
          <w:szCs w:val="22"/>
        </w:rPr>
        <w:lastRenderedPageBreak/>
        <w:t xml:space="preserve">transportation accessibility jointly affect living conditions - </w:t>
      </w:r>
      <w:r w:rsidR="00FB0E8C" w:rsidRPr="007C7766">
        <w:rPr>
          <w:color w:val="000000"/>
          <w:sz w:val="22"/>
          <w:szCs w:val="22"/>
        </w:rPr>
        <w:t>neighbourhoods</w:t>
      </w:r>
      <w:r w:rsidRPr="007C7766">
        <w:rPr>
          <w:color w:val="000000"/>
          <w:sz w:val="22"/>
          <w:szCs w:val="22"/>
        </w:rPr>
        <w:t xml:space="preserve"> exposed to both bad air and limited transit have much worse living conditions than those exposed to only one factor. We saw that it was quite a valid point and it pushed us towards combining AQI and traffic data into one single pipeline instead of treating them as independent variables.</w:t>
      </w:r>
    </w:p>
    <w:p w14:paraId="578DC608" w14:textId="55586DE8" w:rsidR="00C04BB6" w:rsidRPr="007C7766" w:rsidRDefault="00A86857" w:rsidP="00F3667A">
      <w:pPr>
        <w:spacing w:after="120" w:line="360" w:lineRule="auto"/>
        <w:ind w:firstLine="720"/>
        <w:jc w:val="both"/>
        <w:rPr>
          <w:sz w:val="22"/>
          <w:szCs w:val="22"/>
        </w:rPr>
      </w:pPr>
      <w:r w:rsidRPr="007C7766">
        <w:rPr>
          <w:color w:val="000000"/>
          <w:sz w:val="22"/>
          <w:szCs w:val="22"/>
        </w:rPr>
        <w:t xml:space="preserve"> </w:t>
      </w:r>
      <w:proofErr w:type="spellStart"/>
      <w:r w:rsidRPr="007C7766">
        <w:rPr>
          <w:color w:val="000000"/>
          <w:sz w:val="22"/>
          <w:szCs w:val="22"/>
        </w:rPr>
        <w:t>Venerandi</w:t>
      </w:r>
      <w:proofErr w:type="spellEnd"/>
      <w:r w:rsidRPr="007C7766">
        <w:rPr>
          <w:color w:val="000000"/>
          <w:sz w:val="22"/>
          <w:szCs w:val="22"/>
        </w:rPr>
        <w:t xml:space="preserve"> et al. (2015) were able to detect urban deprivation effectively by using street-level images and convolutional neural networks however their method depends on dense Google Street View coverage - which is lacking in many areas of Delhi, especially the outer ring. Our </w:t>
      </w:r>
      <w:proofErr w:type="spellStart"/>
      <w:r w:rsidRPr="007C7766">
        <w:rPr>
          <w:color w:val="000000"/>
          <w:sz w:val="22"/>
          <w:szCs w:val="22"/>
        </w:rPr>
        <w:t>OSMnx</w:t>
      </w:r>
      <w:proofErr w:type="spellEnd"/>
      <w:r w:rsidRPr="007C7766">
        <w:rPr>
          <w:color w:val="000000"/>
          <w:sz w:val="22"/>
          <w:szCs w:val="22"/>
        </w:rPr>
        <w:t xml:space="preserve">-based method is a trade-off that, while losing some of the richness of imagery, gains universal coverage, so even the </w:t>
      </w:r>
      <w:proofErr w:type="spellStart"/>
      <w:r w:rsidRPr="007C7766">
        <w:rPr>
          <w:color w:val="000000"/>
          <w:sz w:val="22"/>
          <w:szCs w:val="22"/>
        </w:rPr>
        <w:t>neighborhoods</w:t>
      </w:r>
      <w:proofErr w:type="spellEnd"/>
      <w:r w:rsidRPr="007C7766">
        <w:rPr>
          <w:color w:val="000000"/>
          <w:sz w:val="22"/>
          <w:szCs w:val="22"/>
        </w:rPr>
        <w:t xml:space="preserve"> at the periphery are </w:t>
      </w:r>
      <w:proofErr w:type="gramStart"/>
      <w:r w:rsidRPr="007C7766">
        <w:rPr>
          <w:color w:val="000000"/>
          <w:sz w:val="22"/>
          <w:szCs w:val="22"/>
        </w:rPr>
        <w:t>represented.</w:t>
      </w:r>
      <w:r w:rsidR="00C063CB" w:rsidRPr="007C7766">
        <w:rPr>
          <w:color w:val="000000"/>
          <w:sz w:val="22"/>
          <w:szCs w:val="22"/>
        </w:rPr>
        <w:t>.</w:t>
      </w:r>
      <w:proofErr w:type="gramEnd"/>
    </w:p>
    <w:p w14:paraId="274BCC24" w14:textId="77777777" w:rsidR="000F0D34" w:rsidRDefault="000F0D34" w:rsidP="00F3667A">
      <w:pPr>
        <w:spacing w:before="200" w:after="100" w:line="360" w:lineRule="auto"/>
        <w:jc w:val="both"/>
        <w:rPr>
          <w:b/>
          <w:bCs/>
          <w:sz w:val="22"/>
          <w:szCs w:val="22"/>
          <w:u w:val="single"/>
        </w:rPr>
      </w:pPr>
    </w:p>
    <w:p w14:paraId="74F31006" w14:textId="2AA56CCD" w:rsidR="00C04BB6" w:rsidRPr="007C7766" w:rsidRDefault="00C063CB" w:rsidP="00F3667A">
      <w:pPr>
        <w:spacing w:before="200" w:after="100" w:line="360" w:lineRule="auto"/>
        <w:jc w:val="both"/>
        <w:rPr>
          <w:sz w:val="22"/>
          <w:szCs w:val="22"/>
        </w:rPr>
      </w:pPr>
      <w:r w:rsidRPr="007C7766">
        <w:rPr>
          <w:b/>
          <w:bCs/>
          <w:sz w:val="22"/>
          <w:szCs w:val="22"/>
          <w:u w:val="single"/>
        </w:rPr>
        <w:t>6.3 Air Quality and Urban Liveability</w:t>
      </w:r>
    </w:p>
    <w:p w14:paraId="27609ADC" w14:textId="77777777" w:rsidR="000F0D34" w:rsidRDefault="00F54A36" w:rsidP="00F3667A">
      <w:pPr>
        <w:spacing w:before="200" w:after="100" w:line="360" w:lineRule="auto"/>
        <w:jc w:val="both"/>
        <w:rPr>
          <w:color w:val="000000"/>
          <w:sz w:val="22"/>
          <w:szCs w:val="22"/>
        </w:rPr>
      </w:pPr>
      <w:r w:rsidRPr="007C7766">
        <w:rPr>
          <w:color w:val="000000"/>
          <w:sz w:val="22"/>
          <w:szCs w:val="22"/>
        </w:rPr>
        <w:t xml:space="preserve">Several major challenges have been discussed in the literature about the air quality of Delhi. However, most research in the field has focused on city-wide patterns or emission source attribution and neglected local level differentiation. Kumar et al. (2015) highlighted seasonal and spatial variation of PM2.5 concentration levels very clearly in different monitoring stations in Delhi. Their direct influence on the seasonal decomposition method was found from their work. Moreover, they found winter PM2.5 pollution to be as high as 2.5-3 times the levels of monsoon pollution in the same location, leading to the idea of using two separate seasonal features rather than an annual average. </w:t>
      </w:r>
    </w:p>
    <w:p w14:paraId="12116DAE" w14:textId="4E45EE17" w:rsidR="00787F7E" w:rsidRDefault="00787F7E" w:rsidP="00F3667A">
      <w:pPr>
        <w:spacing w:before="200" w:after="100" w:line="360" w:lineRule="auto"/>
        <w:jc w:val="both"/>
        <w:rPr>
          <w:color w:val="000000"/>
          <w:sz w:val="22"/>
          <w:szCs w:val="22"/>
        </w:rPr>
      </w:pPr>
      <w:r>
        <w:rPr>
          <w:color w:val="000000"/>
          <w:sz w:val="22"/>
          <w:szCs w:val="22"/>
        </w:rPr>
        <w:t xml:space="preserve">                </w:t>
      </w:r>
      <w:r w:rsidR="00F54A36" w:rsidRPr="007C7766">
        <w:rPr>
          <w:color w:val="000000"/>
          <w:sz w:val="22"/>
          <w:szCs w:val="22"/>
        </w:rPr>
        <w:t xml:space="preserve">Sharma and Dikshit (2016) furthered the debate and showed that meteorological factors such as temperature inversions, lower wind speeds, and reduced atmospheric mixing make winter pollution episodes in Delhi go beyond what emission levels alone would produce. This seasonal effect of meteorology means that two neighbourhoods with similar emission sources could highly differ in pollution levels. Furthermore, the differences are based on the local topography and prevailing winds, which gives neighbourhood-level PM2.5 differentiation an analytical meaning as opposed to noise. </w:t>
      </w:r>
    </w:p>
    <w:p w14:paraId="0296E029" w14:textId="2C4F53A5" w:rsidR="00F54A36" w:rsidRPr="007C7766" w:rsidRDefault="00787F7E" w:rsidP="00F3667A">
      <w:pPr>
        <w:spacing w:before="200" w:after="100" w:line="360" w:lineRule="auto"/>
        <w:jc w:val="both"/>
        <w:rPr>
          <w:color w:val="000000"/>
          <w:sz w:val="22"/>
          <w:szCs w:val="22"/>
        </w:rPr>
      </w:pPr>
      <w:r>
        <w:rPr>
          <w:color w:val="000000"/>
          <w:sz w:val="22"/>
          <w:szCs w:val="22"/>
        </w:rPr>
        <w:t xml:space="preserve">              </w:t>
      </w:r>
      <w:r w:rsidR="00F54A36" w:rsidRPr="007C7766">
        <w:rPr>
          <w:color w:val="000000"/>
          <w:sz w:val="22"/>
          <w:szCs w:val="22"/>
        </w:rPr>
        <w:t>Balakrishnan et al. (2019) went one step further and identified PM2.5 exposure to be directly responsible for respiratory health outcomes in Indian cities thus giving epidemiological grounds for considering air quality as one of the main dimensions of liveability. Their observation that exposure variation within the same city is big enough to lead to health differences has validated our decision to choose liveability factor PM2.5 for all Delhi neighbourhoods as a discriminating factor instead of assuming them to be equally polluted.</w:t>
      </w:r>
    </w:p>
    <w:p w14:paraId="33F19E35" w14:textId="0769D82D" w:rsidR="00C04BB6" w:rsidRPr="007C7766" w:rsidRDefault="00C063CB" w:rsidP="00F3667A">
      <w:pPr>
        <w:spacing w:before="200" w:after="100" w:line="360" w:lineRule="auto"/>
        <w:jc w:val="both"/>
        <w:rPr>
          <w:sz w:val="22"/>
          <w:szCs w:val="22"/>
        </w:rPr>
      </w:pPr>
      <w:r w:rsidRPr="007C7766">
        <w:rPr>
          <w:b/>
          <w:bCs/>
          <w:sz w:val="22"/>
          <w:szCs w:val="22"/>
          <w:u w:val="single"/>
        </w:rPr>
        <w:t>6.4 Transportation Accessibility and Neighbourhood Quality</w:t>
      </w:r>
    </w:p>
    <w:p w14:paraId="212B2108" w14:textId="084AF15E" w:rsidR="00186A3B" w:rsidRDefault="00186A3B" w:rsidP="00F3667A">
      <w:pPr>
        <w:spacing w:before="200" w:after="100" w:line="360" w:lineRule="auto"/>
        <w:jc w:val="both"/>
        <w:rPr>
          <w:color w:val="000000"/>
          <w:sz w:val="22"/>
          <w:szCs w:val="22"/>
        </w:rPr>
      </w:pPr>
      <w:r>
        <w:rPr>
          <w:color w:val="000000"/>
          <w:sz w:val="22"/>
          <w:szCs w:val="22"/>
        </w:rPr>
        <w:lastRenderedPageBreak/>
        <w:t xml:space="preserve">                                    </w:t>
      </w:r>
      <w:r w:rsidR="006E153F" w:rsidRPr="007C7766">
        <w:rPr>
          <w:color w:val="000000"/>
          <w:sz w:val="22"/>
          <w:szCs w:val="22"/>
        </w:rPr>
        <w:t xml:space="preserve">Access to transportation has long been recognized as one of the key factors that enhance the attractiveness of residential areas. Singh and Kumar (2017) explored the link between transport infrastructure and the selection of residential locations in Delhi. By examining property prices and neighbourhood changes over time, they discovered that not only has the expansion of the city's metro network led to a rise in the values of properties near metro stations, but also that long-term traffic congestion continues to be a major factor affecting the residential desirability and prices of properties. Our use of metro station density as one of the liveability factors is therefore strongly backed by their evidence on rent premium effects of metro connectivity. Our Random Forest analysis is also able to provide some justification as to why distance from Connaught Place, the location that happens to be the most metro-connected in the dataset, is given the most importance. </w:t>
      </w:r>
    </w:p>
    <w:p w14:paraId="1B819D60" w14:textId="239834B7" w:rsidR="006E153F" w:rsidRPr="007C7766" w:rsidRDefault="006E153F" w:rsidP="00F3667A">
      <w:pPr>
        <w:spacing w:before="200" w:after="100" w:line="360" w:lineRule="auto"/>
        <w:jc w:val="both"/>
        <w:rPr>
          <w:color w:val="000000"/>
          <w:sz w:val="22"/>
          <w:szCs w:val="22"/>
        </w:rPr>
      </w:pPr>
      <w:r w:rsidRPr="007C7766">
        <w:rPr>
          <w:color w:val="000000"/>
          <w:sz w:val="22"/>
          <w:szCs w:val="22"/>
        </w:rPr>
        <w:t>Tiwari, Jain, and Ramachandra (2020) studied the changing mobility patterns through different parts of Delhi. They found that the pattern of congestion has a very different impact on the lives of people from various income levels residing in distinct types of neighbourhoods. Although high-end central localities suffer from the greatest levels of congestion in absolute terms,</w:t>
      </w:r>
    </w:p>
    <w:p w14:paraId="39F00C0C" w14:textId="50B3C461" w:rsidR="00C04BB6" w:rsidRPr="007C7766" w:rsidRDefault="00C063CB" w:rsidP="00F3667A">
      <w:pPr>
        <w:spacing w:before="200" w:after="100" w:line="360" w:lineRule="auto"/>
        <w:jc w:val="both"/>
        <w:rPr>
          <w:sz w:val="22"/>
          <w:szCs w:val="22"/>
        </w:rPr>
      </w:pPr>
      <w:r w:rsidRPr="007C7766">
        <w:rPr>
          <w:b/>
          <w:bCs/>
          <w:sz w:val="22"/>
          <w:szCs w:val="22"/>
          <w:u w:val="single"/>
        </w:rPr>
        <w:t>6.5 Data Science Methodologies for Urban Research</w:t>
      </w:r>
    </w:p>
    <w:p w14:paraId="3CDEE3F2" w14:textId="77777777" w:rsidR="0098456B" w:rsidRDefault="00D00504" w:rsidP="00F3667A">
      <w:pPr>
        <w:spacing w:before="200" w:after="100" w:line="360" w:lineRule="auto"/>
        <w:jc w:val="both"/>
        <w:rPr>
          <w:color w:val="000000"/>
          <w:sz w:val="22"/>
          <w:szCs w:val="22"/>
        </w:rPr>
      </w:pPr>
      <w:r w:rsidRPr="007C7766">
        <w:rPr>
          <w:color w:val="000000"/>
          <w:sz w:val="22"/>
          <w:szCs w:val="22"/>
        </w:rPr>
        <w:t xml:space="preserve">Boeing (2017) unveiled </w:t>
      </w:r>
      <w:proofErr w:type="spellStart"/>
      <w:r w:rsidRPr="007C7766">
        <w:rPr>
          <w:color w:val="000000"/>
          <w:sz w:val="22"/>
          <w:szCs w:val="22"/>
        </w:rPr>
        <w:t>OSMnx</w:t>
      </w:r>
      <w:proofErr w:type="spellEnd"/>
      <w:r w:rsidRPr="007C7766">
        <w:rPr>
          <w:color w:val="000000"/>
          <w:sz w:val="22"/>
          <w:szCs w:val="22"/>
        </w:rPr>
        <w:t xml:space="preserve"> as a solution for not only retrieving but also examining the complex street networks and urban amenity data from OpenStreetMap perceptually. So, it turned out to be the reference tool for academic research purposes of geospatial amenity extraction. Boeing thoroughly discussed the tool's drawbacks such as OpenStreetMap tagging inconsistencies and the lack of coverage in rapidly developing areas, which is basically the issue of amenity overcounting we also got to know </w:t>
      </w:r>
      <w:proofErr w:type="gramStart"/>
      <w:r w:rsidRPr="007C7766">
        <w:rPr>
          <w:color w:val="000000"/>
          <w:sz w:val="22"/>
          <w:szCs w:val="22"/>
        </w:rPr>
        <w:t>later on</w:t>
      </w:r>
      <w:proofErr w:type="gramEnd"/>
      <w:r w:rsidRPr="007C7766">
        <w:rPr>
          <w:color w:val="000000"/>
          <w:sz w:val="22"/>
          <w:szCs w:val="22"/>
        </w:rPr>
        <w:t>. It stopped us from doing the same thing because we directly attributed the percentiles capping choice to the references in our paper.</w:t>
      </w:r>
    </w:p>
    <w:p w14:paraId="5F6BA5E7" w14:textId="6F4ECB6C" w:rsidR="0096294D" w:rsidRPr="007C7766" w:rsidRDefault="00D00504" w:rsidP="00F3667A">
      <w:pPr>
        <w:spacing w:before="200" w:after="100" w:line="360" w:lineRule="auto"/>
        <w:jc w:val="both"/>
        <w:rPr>
          <w:color w:val="000000"/>
          <w:sz w:val="22"/>
          <w:szCs w:val="22"/>
        </w:rPr>
      </w:pPr>
      <w:r w:rsidRPr="007C7766">
        <w:rPr>
          <w:color w:val="000000"/>
          <w:sz w:val="22"/>
          <w:szCs w:val="22"/>
        </w:rPr>
        <w:t xml:space="preserve"> Hastie, </w:t>
      </w:r>
      <w:proofErr w:type="spellStart"/>
      <w:r w:rsidRPr="007C7766">
        <w:rPr>
          <w:color w:val="000000"/>
          <w:sz w:val="22"/>
          <w:szCs w:val="22"/>
        </w:rPr>
        <w:t>Tibshirani</w:t>
      </w:r>
      <w:proofErr w:type="spellEnd"/>
      <w:r w:rsidRPr="007C7766">
        <w:rPr>
          <w:color w:val="000000"/>
          <w:sz w:val="22"/>
          <w:szCs w:val="22"/>
        </w:rPr>
        <w:t>, and Friedman (2009) set the groundwork statistically for our preprocessing and modelling steps. Their discussion of feature scaling and outlier handling, as well as cross-validation techniques for small datasets, served as the basis for the selection of 5-fold cross-validation instead of a train-test split for the Random Forest assessment, which is the usual procedure when n is about 100.</w:t>
      </w:r>
    </w:p>
    <w:p w14:paraId="1067F985" w14:textId="2E0A6258" w:rsidR="00C04BB6" w:rsidRPr="007C7766" w:rsidRDefault="00C063CB" w:rsidP="00F3667A">
      <w:pPr>
        <w:spacing w:before="200" w:after="100" w:line="360" w:lineRule="auto"/>
        <w:jc w:val="both"/>
        <w:rPr>
          <w:sz w:val="22"/>
          <w:szCs w:val="22"/>
        </w:rPr>
      </w:pPr>
      <w:r w:rsidRPr="007C7766">
        <w:rPr>
          <w:b/>
          <w:bCs/>
          <w:sz w:val="22"/>
          <w:szCs w:val="22"/>
          <w:u w:val="single"/>
        </w:rPr>
        <w:t>6.6 Research Gaps Addressed</w:t>
      </w:r>
    </w:p>
    <w:p w14:paraId="7FDC1D02"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 xml:space="preserve">The literature review identifies three gaps that </w:t>
      </w:r>
      <w:proofErr w:type="spellStart"/>
      <w:r w:rsidRPr="007C7766">
        <w:rPr>
          <w:color w:val="000000"/>
          <w:sz w:val="22"/>
          <w:szCs w:val="22"/>
        </w:rPr>
        <w:t>CityMatch</w:t>
      </w:r>
      <w:proofErr w:type="spellEnd"/>
      <w:r w:rsidRPr="007C7766">
        <w:rPr>
          <w:color w:val="000000"/>
          <w:sz w:val="22"/>
          <w:szCs w:val="22"/>
        </w:rPr>
        <w:t xml:space="preserve"> directly addresses. First, no prior published work combines real-time traffic API sampling, seasonal AQI decomposition, Kaggle-sourced rental medians, and </w:t>
      </w:r>
      <w:proofErr w:type="spellStart"/>
      <w:r w:rsidRPr="007C7766">
        <w:rPr>
          <w:color w:val="000000"/>
          <w:sz w:val="22"/>
          <w:szCs w:val="22"/>
        </w:rPr>
        <w:t>OSMnx</w:t>
      </w:r>
      <w:proofErr w:type="spellEnd"/>
      <w:r w:rsidRPr="007C7766">
        <w:rPr>
          <w:color w:val="000000"/>
          <w:sz w:val="22"/>
          <w:szCs w:val="22"/>
        </w:rPr>
        <w:t xml:space="preserve"> amenity counting in a single neighbourhood recommendation pipeline for an Indian city. Second, the directional asymmetry between liveability factors (some better when higher, some better when lower) has not been systematically addressed in Indian urban </w:t>
      </w:r>
      <w:r w:rsidRPr="007C7766">
        <w:rPr>
          <w:color w:val="000000"/>
          <w:sz w:val="22"/>
          <w:szCs w:val="22"/>
        </w:rPr>
        <w:lastRenderedPageBreak/>
        <w:t>recommendation literature. Third, deployment of such systems as interactive web applications for non-technical users remains rare in the academic literature, where outputs are typically static research papers rather than decision-support tools.</w:t>
      </w:r>
    </w:p>
    <w:p w14:paraId="3A51D0AF" w14:textId="77777777" w:rsidR="00C04BB6" w:rsidRPr="007C7766" w:rsidRDefault="00C063CB" w:rsidP="00F3667A">
      <w:pPr>
        <w:spacing w:line="360" w:lineRule="auto"/>
        <w:jc w:val="both"/>
        <w:rPr>
          <w:sz w:val="22"/>
          <w:szCs w:val="22"/>
        </w:rPr>
      </w:pPr>
      <w:r w:rsidRPr="007C7766">
        <w:rPr>
          <w:sz w:val="22"/>
          <w:szCs w:val="22"/>
        </w:rPr>
        <w:br w:type="page"/>
      </w:r>
    </w:p>
    <w:p w14:paraId="6FBFA642" w14:textId="77777777" w:rsidR="00C04BB6" w:rsidRPr="007C7766" w:rsidRDefault="00C063CB" w:rsidP="00F3667A">
      <w:pPr>
        <w:spacing w:before="240" w:after="120" w:line="360" w:lineRule="auto"/>
        <w:jc w:val="both"/>
        <w:rPr>
          <w:sz w:val="22"/>
          <w:szCs w:val="22"/>
        </w:rPr>
      </w:pPr>
      <w:r w:rsidRPr="007C7766">
        <w:rPr>
          <w:b/>
          <w:sz w:val="22"/>
          <w:szCs w:val="22"/>
          <w:u w:val="single"/>
        </w:rPr>
        <w:lastRenderedPageBreak/>
        <w:t>CHAPTER 7 RESULTS AND DISCUSSION</w:t>
      </w:r>
    </w:p>
    <w:p w14:paraId="265A2644" w14:textId="77777777" w:rsidR="00C04BB6" w:rsidRPr="007C7766" w:rsidRDefault="00C063CB" w:rsidP="00F3667A">
      <w:pPr>
        <w:spacing w:before="200" w:after="100" w:line="360" w:lineRule="auto"/>
        <w:jc w:val="both"/>
        <w:rPr>
          <w:sz w:val="22"/>
          <w:szCs w:val="22"/>
        </w:rPr>
      </w:pPr>
      <w:r w:rsidRPr="007C7766">
        <w:rPr>
          <w:b/>
          <w:sz w:val="22"/>
          <w:szCs w:val="22"/>
          <w:u w:val="single"/>
        </w:rPr>
        <w:t>7.1 Clustering Results</w:t>
      </w:r>
    </w:p>
    <w:p w14:paraId="6B7AD4F1" w14:textId="77777777" w:rsidR="00C04BB6" w:rsidRPr="007C7766" w:rsidRDefault="00C063CB" w:rsidP="00F3667A">
      <w:pPr>
        <w:spacing w:after="120" w:line="360" w:lineRule="auto"/>
        <w:ind w:firstLine="720"/>
        <w:jc w:val="both"/>
        <w:rPr>
          <w:sz w:val="22"/>
          <w:szCs w:val="22"/>
        </w:rPr>
      </w:pPr>
      <w:r w:rsidRPr="007C7766">
        <w:rPr>
          <w:sz w:val="22"/>
          <w:szCs w:val="22"/>
        </w:rPr>
        <w:t>The K-Means solution with K=4 achieved a Silhouette Score of S=0.41, indicating moderate-to-good cluster separation across the 72 Delhi neighbourhood feature vectors. This score is consistent with the known heterogeneity of Delhi's urban fabric, where geographic proximity does not guarantee feature similarity — a neighbourhood in Connaught Place and one 5 km away in a peripheral locality can differ dramatically across PM2.5, traffic, and amenity dimensions.</w:t>
      </w:r>
    </w:p>
    <w:p w14:paraId="62482460" w14:textId="77777777" w:rsidR="00C04BB6" w:rsidRPr="007C7766" w:rsidRDefault="00C063CB" w:rsidP="00F3667A">
      <w:pPr>
        <w:spacing w:after="120" w:line="360" w:lineRule="auto"/>
        <w:ind w:firstLine="720"/>
        <w:jc w:val="both"/>
        <w:rPr>
          <w:sz w:val="22"/>
          <w:szCs w:val="22"/>
        </w:rPr>
      </w:pPr>
      <w:r w:rsidRPr="007C7766">
        <w:rPr>
          <w:sz w:val="22"/>
          <w:szCs w:val="22"/>
        </w:rPr>
        <w:t>The four clusters map cleanly onto recognisable Delhi neighbourhood archetypes, as described below and summarised in Table 7.1. The Budget Peripheral cluster (n=18) captures outer-ring areas with low pollution, low traffic, and low rent, but sparse amenities. Mid-range Suburban (n=22) is the largest cluster, representing established residential areas with moderate scores across all dimensions. Well-connected Mid-tier (n=20) shows elevated metro and hospital scores, reflecting areas that have benefited from Delhi metro expansion. Premium Central (n=12) clusters the expensive, dense, high-pollution core.</w:t>
      </w:r>
    </w:p>
    <w:p w14:paraId="04A8566A" w14:textId="77777777" w:rsidR="00C04BB6" w:rsidRPr="007C7766" w:rsidRDefault="00C063CB" w:rsidP="00F3667A">
      <w:pPr>
        <w:spacing w:after="120" w:line="360" w:lineRule="auto"/>
        <w:ind w:firstLine="720"/>
        <w:jc w:val="both"/>
        <w:rPr>
          <w:sz w:val="22"/>
          <w:szCs w:val="22"/>
        </w:rPr>
      </w:pPr>
      <w:r w:rsidRPr="007C7766">
        <w:rPr>
          <w:sz w:val="22"/>
          <w:szCs w:val="22"/>
        </w:rPr>
        <w:t>Table 7.1 presents the full cluster profiles. The monotonically increasing average rent from Budget Peripheral (₹15,200) through to Premium Central (₹87,500) validates the semantic coherence of the solution — a clustering that mixed high-rent and low-rent neighbourhoods in the same tier would indicate a failure of the feature set to capture meaningful urban variation.</w:t>
      </w:r>
    </w:p>
    <w:p w14:paraId="4907C453" w14:textId="77777777" w:rsidR="00C04BB6" w:rsidRPr="007C7766" w:rsidRDefault="00C04BB6" w:rsidP="00F3667A">
      <w:pPr>
        <w:spacing w:after="80" w:line="360" w:lineRule="auto"/>
        <w:jc w:val="both"/>
        <w:rPr>
          <w:sz w:val="22"/>
          <w:szCs w:val="22"/>
        </w:rPr>
      </w:pPr>
    </w:p>
    <w:p w14:paraId="4A03773F" w14:textId="77777777" w:rsidR="00C04BB6" w:rsidRPr="007C7766" w:rsidRDefault="00C063CB" w:rsidP="00F3667A">
      <w:pPr>
        <w:spacing w:before="120" w:after="40" w:line="360" w:lineRule="auto"/>
        <w:jc w:val="both"/>
        <w:rPr>
          <w:sz w:val="22"/>
          <w:szCs w:val="22"/>
        </w:rPr>
      </w:pPr>
      <w:r w:rsidRPr="007C7766">
        <w:rPr>
          <w:b/>
          <w:sz w:val="22"/>
          <w:szCs w:val="22"/>
        </w:rPr>
        <w:t>Table 7.1: K-Means Cluster Profiles — 72 Delhi Neighbourhoods</w:t>
      </w:r>
    </w:p>
    <w:tbl>
      <w:tblPr>
        <w:tblW w:w="818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698"/>
        <w:gridCol w:w="1024"/>
        <w:gridCol w:w="913"/>
        <w:gridCol w:w="937"/>
        <w:gridCol w:w="950"/>
        <w:gridCol w:w="1121"/>
        <w:gridCol w:w="880"/>
        <w:gridCol w:w="657"/>
      </w:tblGrid>
      <w:tr w:rsidR="00C04BB6" w:rsidRPr="007C7766" w14:paraId="12680331" w14:textId="77777777">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2029697" w14:textId="77777777" w:rsidR="00C04BB6" w:rsidRPr="007C7766" w:rsidRDefault="00C063CB" w:rsidP="00F3667A">
            <w:pPr>
              <w:spacing w:line="360" w:lineRule="auto"/>
              <w:jc w:val="both"/>
              <w:rPr>
                <w:sz w:val="22"/>
                <w:szCs w:val="22"/>
              </w:rPr>
            </w:pPr>
            <w:r w:rsidRPr="007C7766">
              <w:rPr>
                <w:b/>
                <w:color w:val="FFFFFF"/>
                <w:sz w:val="22"/>
                <w:szCs w:val="22"/>
              </w:rPr>
              <w:t>Cluster Label</w:t>
            </w:r>
          </w:p>
        </w:tc>
        <w:tc>
          <w:tcPr>
            <w:tcW w:w="10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857C525" w14:textId="77777777" w:rsidR="00C04BB6" w:rsidRPr="007C7766" w:rsidRDefault="00C063CB" w:rsidP="00F3667A">
            <w:pPr>
              <w:spacing w:line="360" w:lineRule="auto"/>
              <w:jc w:val="both"/>
              <w:rPr>
                <w:sz w:val="22"/>
                <w:szCs w:val="22"/>
              </w:rPr>
            </w:pPr>
            <w:proofErr w:type="spellStart"/>
            <w:r w:rsidRPr="007C7766">
              <w:rPr>
                <w:b/>
                <w:color w:val="FFFFFF"/>
                <w:sz w:val="22"/>
                <w:szCs w:val="22"/>
              </w:rPr>
              <w:t>Avg</w:t>
            </w:r>
            <w:proofErr w:type="spellEnd"/>
            <w:r w:rsidRPr="007C7766">
              <w:rPr>
                <w:b/>
                <w:color w:val="FFFFFF"/>
                <w:sz w:val="22"/>
                <w:szCs w:val="22"/>
              </w:rPr>
              <w:t xml:space="preserve"> Rent</w:t>
            </w:r>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A32EF51" w14:textId="77777777" w:rsidR="00C04BB6" w:rsidRPr="007C7766" w:rsidRDefault="00C063CB" w:rsidP="00F3667A">
            <w:pPr>
              <w:spacing w:line="360" w:lineRule="auto"/>
              <w:jc w:val="both"/>
              <w:rPr>
                <w:sz w:val="22"/>
                <w:szCs w:val="22"/>
              </w:rPr>
            </w:pPr>
            <w:r w:rsidRPr="007C7766">
              <w:rPr>
                <w:b/>
                <w:color w:val="FFFFFF"/>
                <w:sz w:val="22"/>
                <w:szCs w:val="22"/>
              </w:rPr>
              <w:t>PM2.5 Winter</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F13BCDC" w14:textId="77777777" w:rsidR="00C04BB6" w:rsidRPr="007C7766" w:rsidRDefault="00C063CB" w:rsidP="00F3667A">
            <w:pPr>
              <w:spacing w:line="360" w:lineRule="auto"/>
              <w:jc w:val="both"/>
              <w:rPr>
                <w:sz w:val="22"/>
                <w:szCs w:val="22"/>
              </w:rPr>
            </w:pPr>
            <w:r w:rsidRPr="007C7766">
              <w:rPr>
                <w:b/>
                <w:color w:val="FFFFFF"/>
                <w:sz w:val="22"/>
                <w:szCs w:val="22"/>
              </w:rPr>
              <w:t xml:space="preserve">Traffic </w:t>
            </w:r>
            <w:proofErr w:type="spellStart"/>
            <w:r w:rsidRPr="007C7766">
              <w:rPr>
                <w:b/>
                <w:color w:val="FFFFFF"/>
                <w:sz w:val="22"/>
                <w:szCs w:val="22"/>
              </w:rPr>
              <w:t>Idx</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34113DF" w14:textId="77777777" w:rsidR="00C04BB6" w:rsidRPr="007C7766" w:rsidRDefault="00C063CB" w:rsidP="00F3667A">
            <w:pPr>
              <w:spacing w:line="360" w:lineRule="auto"/>
              <w:jc w:val="both"/>
              <w:rPr>
                <w:sz w:val="22"/>
                <w:szCs w:val="22"/>
              </w:rPr>
            </w:pPr>
            <w:r w:rsidRPr="007C7766">
              <w:rPr>
                <w:b/>
                <w:color w:val="FFFFFF"/>
                <w:sz w:val="22"/>
                <w:szCs w:val="22"/>
              </w:rPr>
              <w:t>Schools</w:t>
            </w:r>
          </w:p>
        </w:tc>
        <w:tc>
          <w:tcPr>
            <w:tcW w:w="8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2A42496" w14:textId="77777777" w:rsidR="00C04BB6" w:rsidRPr="007C7766" w:rsidRDefault="00C063CB" w:rsidP="00F3667A">
            <w:pPr>
              <w:spacing w:line="360" w:lineRule="auto"/>
              <w:jc w:val="both"/>
              <w:rPr>
                <w:sz w:val="22"/>
                <w:szCs w:val="22"/>
              </w:rPr>
            </w:pPr>
            <w:r w:rsidRPr="007C7766">
              <w:rPr>
                <w:b/>
                <w:color w:val="FFFFFF"/>
                <w:sz w:val="22"/>
                <w:szCs w:val="22"/>
              </w:rPr>
              <w:t>Hospitals</w:t>
            </w:r>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E1C486A" w14:textId="77777777" w:rsidR="00C04BB6" w:rsidRPr="007C7766" w:rsidRDefault="00C063CB" w:rsidP="00F3667A">
            <w:pPr>
              <w:spacing w:line="360" w:lineRule="auto"/>
              <w:jc w:val="both"/>
              <w:rPr>
                <w:sz w:val="22"/>
                <w:szCs w:val="22"/>
              </w:rPr>
            </w:pPr>
            <w:r w:rsidRPr="007C7766">
              <w:rPr>
                <w:b/>
                <w:color w:val="FFFFFF"/>
                <w:sz w:val="22"/>
                <w:szCs w:val="22"/>
              </w:rPr>
              <w:t xml:space="preserve">Metro </w:t>
            </w:r>
            <w:proofErr w:type="spellStart"/>
            <w:r w:rsidRPr="007C7766">
              <w:rPr>
                <w:b/>
                <w:color w:val="FFFFFF"/>
                <w:sz w:val="22"/>
                <w:szCs w:val="22"/>
              </w:rPr>
              <w:t>Stns</w:t>
            </w:r>
            <w:proofErr w:type="spellEnd"/>
          </w:p>
        </w:tc>
        <w:tc>
          <w:tcPr>
            <w:tcW w:w="73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E12CDA4" w14:textId="77777777" w:rsidR="00C04BB6" w:rsidRPr="007C7766" w:rsidRDefault="00C063CB" w:rsidP="00F3667A">
            <w:pPr>
              <w:spacing w:line="360" w:lineRule="auto"/>
              <w:jc w:val="both"/>
              <w:rPr>
                <w:sz w:val="22"/>
                <w:szCs w:val="22"/>
              </w:rPr>
            </w:pPr>
            <w:r w:rsidRPr="007C7766">
              <w:rPr>
                <w:b/>
                <w:color w:val="FFFFFF"/>
                <w:sz w:val="22"/>
                <w:szCs w:val="22"/>
              </w:rPr>
              <w:t>N</w:t>
            </w:r>
          </w:p>
        </w:tc>
      </w:tr>
      <w:tr w:rsidR="00C04BB6" w:rsidRPr="007C7766" w14:paraId="35D375A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F36E2" w14:textId="77777777" w:rsidR="00C04BB6" w:rsidRPr="007C7766" w:rsidRDefault="00C063CB" w:rsidP="00F3667A">
            <w:pPr>
              <w:spacing w:line="360" w:lineRule="auto"/>
              <w:jc w:val="both"/>
              <w:rPr>
                <w:sz w:val="22"/>
                <w:szCs w:val="22"/>
              </w:rPr>
            </w:pPr>
            <w:r w:rsidRPr="007C7766">
              <w:rPr>
                <w:sz w:val="22"/>
                <w:szCs w:val="22"/>
              </w:rPr>
              <w:t>Budget Peripheral</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94BE6" w14:textId="77777777" w:rsidR="00C04BB6" w:rsidRPr="007C7766" w:rsidRDefault="00C063CB" w:rsidP="00F3667A">
            <w:pPr>
              <w:spacing w:line="360" w:lineRule="auto"/>
              <w:jc w:val="both"/>
              <w:rPr>
                <w:sz w:val="22"/>
                <w:szCs w:val="22"/>
              </w:rPr>
            </w:pPr>
            <w:r w:rsidRPr="007C7766">
              <w:rPr>
                <w:sz w:val="22"/>
                <w:szCs w:val="22"/>
              </w:rPr>
              <w:t>₹15,200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E1A18D" w14:textId="77777777" w:rsidR="00C04BB6" w:rsidRPr="007C7766" w:rsidRDefault="00C063CB" w:rsidP="00F3667A">
            <w:pPr>
              <w:spacing w:line="360" w:lineRule="auto"/>
              <w:jc w:val="both"/>
              <w:rPr>
                <w:sz w:val="22"/>
                <w:szCs w:val="22"/>
              </w:rPr>
            </w:pPr>
            <w:r w:rsidRPr="007C7766">
              <w:rPr>
                <w:sz w:val="22"/>
                <w:szCs w:val="22"/>
              </w:rPr>
              <w:t>95.1</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FF86BF" w14:textId="77777777" w:rsidR="00C04BB6" w:rsidRPr="007C7766" w:rsidRDefault="00C063CB" w:rsidP="00F3667A">
            <w:pPr>
              <w:spacing w:line="360" w:lineRule="auto"/>
              <w:jc w:val="both"/>
              <w:rPr>
                <w:sz w:val="22"/>
                <w:szCs w:val="22"/>
              </w:rPr>
            </w:pPr>
            <w:r w:rsidRPr="007C7766">
              <w:rPr>
                <w:sz w:val="22"/>
                <w:szCs w:val="22"/>
              </w:rPr>
              <w:t>0.82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13624" w14:textId="77777777" w:rsidR="00C04BB6" w:rsidRPr="007C7766" w:rsidRDefault="00C063CB" w:rsidP="00F3667A">
            <w:pPr>
              <w:spacing w:line="360" w:lineRule="auto"/>
              <w:jc w:val="both"/>
              <w:rPr>
                <w:sz w:val="22"/>
                <w:szCs w:val="22"/>
              </w:rPr>
            </w:pPr>
            <w:r w:rsidRPr="007C7766">
              <w:rPr>
                <w:sz w:val="22"/>
                <w:szCs w:val="22"/>
              </w:rPr>
              <w:t>4.2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E6B427" w14:textId="77777777" w:rsidR="00C04BB6" w:rsidRPr="007C7766" w:rsidRDefault="00C063CB" w:rsidP="00F3667A">
            <w:pPr>
              <w:spacing w:line="360" w:lineRule="auto"/>
              <w:jc w:val="both"/>
              <w:rPr>
                <w:sz w:val="22"/>
                <w:szCs w:val="22"/>
              </w:rPr>
            </w:pPr>
            <w:r w:rsidRPr="007C7766">
              <w:rPr>
                <w:sz w:val="22"/>
                <w:szCs w:val="22"/>
              </w:rPr>
              <w:t>2.1</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9A3B65" w14:textId="77777777" w:rsidR="00C04BB6" w:rsidRPr="007C7766" w:rsidRDefault="00C063CB" w:rsidP="00F3667A">
            <w:pPr>
              <w:spacing w:line="360" w:lineRule="auto"/>
              <w:jc w:val="both"/>
              <w:rPr>
                <w:sz w:val="22"/>
                <w:szCs w:val="22"/>
              </w:rPr>
            </w:pPr>
            <w:r w:rsidRPr="007C7766">
              <w:rPr>
                <w:sz w:val="22"/>
                <w:szCs w:val="22"/>
              </w:rPr>
              <w:t>3.4</w:t>
            </w:r>
          </w:p>
        </w:tc>
        <w:tc>
          <w:tcPr>
            <w:tcW w:w="7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57C04" w14:textId="77777777" w:rsidR="00C04BB6" w:rsidRPr="007C7766" w:rsidRDefault="00C063CB" w:rsidP="00F3667A">
            <w:pPr>
              <w:spacing w:line="360" w:lineRule="auto"/>
              <w:jc w:val="both"/>
              <w:rPr>
                <w:sz w:val="22"/>
                <w:szCs w:val="22"/>
              </w:rPr>
            </w:pPr>
            <w:r w:rsidRPr="007C7766">
              <w:rPr>
                <w:sz w:val="22"/>
                <w:szCs w:val="22"/>
              </w:rPr>
              <w:t>18</w:t>
            </w:r>
          </w:p>
        </w:tc>
      </w:tr>
      <w:tr w:rsidR="00C04BB6" w:rsidRPr="007C7766" w14:paraId="1BAEFAF9" w14:textId="77777777">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C54629B" w14:textId="77777777" w:rsidR="00C04BB6" w:rsidRPr="007C7766" w:rsidRDefault="00C063CB" w:rsidP="00F3667A">
            <w:pPr>
              <w:spacing w:line="360" w:lineRule="auto"/>
              <w:jc w:val="both"/>
              <w:rPr>
                <w:sz w:val="22"/>
                <w:szCs w:val="22"/>
              </w:rPr>
            </w:pPr>
            <w:r w:rsidRPr="007C7766">
              <w:rPr>
                <w:sz w:val="22"/>
                <w:szCs w:val="22"/>
              </w:rPr>
              <w:t>Mid-range Suburban</w:t>
            </w:r>
          </w:p>
        </w:tc>
        <w:tc>
          <w:tcPr>
            <w:tcW w:w="10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C5781DE" w14:textId="77777777" w:rsidR="00C04BB6" w:rsidRPr="007C7766" w:rsidRDefault="00C063CB" w:rsidP="00F3667A">
            <w:pPr>
              <w:spacing w:line="360" w:lineRule="auto"/>
              <w:jc w:val="both"/>
              <w:rPr>
                <w:sz w:val="22"/>
                <w:szCs w:val="22"/>
              </w:rPr>
            </w:pPr>
            <w:r w:rsidRPr="007C7766">
              <w:rPr>
                <w:sz w:val="22"/>
                <w:szCs w:val="22"/>
              </w:rPr>
              <w:t>₹28,500</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1DE5E8" w14:textId="77777777" w:rsidR="00C04BB6" w:rsidRPr="007C7766" w:rsidRDefault="00C063CB" w:rsidP="00F3667A">
            <w:pPr>
              <w:spacing w:line="360" w:lineRule="auto"/>
              <w:jc w:val="both"/>
              <w:rPr>
                <w:sz w:val="22"/>
                <w:szCs w:val="22"/>
              </w:rPr>
            </w:pPr>
            <w:r w:rsidRPr="007C7766">
              <w:rPr>
                <w:sz w:val="22"/>
                <w:szCs w:val="22"/>
              </w:rPr>
              <w:t>99.2</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A09E153" w14:textId="77777777" w:rsidR="00C04BB6" w:rsidRPr="007C7766" w:rsidRDefault="00C063CB" w:rsidP="00F3667A">
            <w:pPr>
              <w:spacing w:line="360" w:lineRule="auto"/>
              <w:jc w:val="both"/>
              <w:rPr>
                <w:sz w:val="22"/>
                <w:szCs w:val="22"/>
              </w:rPr>
            </w:pPr>
            <w:r w:rsidRPr="007C7766">
              <w:rPr>
                <w:sz w:val="22"/>
                <w:szCs w:val="22"/>
              </w:rPr>
              <w:t>1.21</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8162A83" w14:textId="77777777" w:rsidR="00C04BB6" w:rsidRPr="007C7766" w:rsidRDefault="00C063CB" w:rsidP="00F3667A">
            <w:pPr>
              <w:spacing w:line="360" w:lineRule="auto"/>
              <w:jc w:val="both"/>
              <w:rPr>
                <w:sz w:val="22"/>
                <w:szCs w:val="22"/>
              </w:rPr>
            </w:pPr>
            <w:r w:rsidRPr="007C7766">
              <w:rPr>
                <w:sz w:val="22"/>
                <w:szCs w:val="22"/>
              </w:rPr>
              <w:t>6.8</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56992A6" w14:textId="77777777" w:rsidR="00C04BB6" w:rsidRPr="007C7766" w:rsidRDefault="00C063CB" w:rsidP="00F3667A">
            <w:pPr>
              <w:spacing w:line="360" w:lineRule="auto"/>
              <w:jc w:val="both"/>
              <w:rPr>
                <w:sz w:val="22"/>
                <w:szCs w:val="22"/>
              </w:rPr>
            </w:pPr>
            <w:r w:rsidRPr="007C7766">
              <w:rPr>
                <w:sz w:val="22"/>
                <w:szCs w:val="22"/>
              </w:rPr>
              <w:t>4.3</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E2BA07A" w14:textId="77777777" w:rsidR="00C04BB6" w:rsidRPr="007C7766" w:rsidRDefault="00C063CB" w:rsidP="00F3667A">
            <w:pPr>
              <w:spacing w:line="360" w:lineRule="auto"/>
              <w:jc w:val="both"/>
              <w:rPr>
                <w:sz w:val="22"/>
                <w:szCs w:val="22"/>
              </w:rPr>
            </w:pPr>
            <w:r w:rsidRPr="007C7766">
              <w:rPr>
                <w:sz w:val="22"/>
                <w:szCs w:val="22"/>
              </w:rPr>
              <w:t>5.1</w:t>
            </w:r>
          </w:p>
        </w:tc>
        <w:tc>
          <w:tcPr>
            <w:tcW w:w="73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AB84EAC" w14:textId="77777777" w:rsidR="00C04BB6" w:rsidRPr="007C7766" w:rsidRDefault="00C063CB" w:rsidP="00F3667A">
            <w:pPr>
              <w:spacing w:line="360" w:lineRule="auto"/>
              <w:jc w:val="both"/>
              <w:rPr>
                <w:sz w:val="22"/>
                <w:szCs w:val="22"/>
              </w:rPr>
            </w:pPr>
            <w:r w:rsidRPr="007C7766">
              <w:rPr>
                <w:sz w:val="22"/>
                <w:szCs w:val="22"/>
              </w:rPr>
              <w:t>22</w:t>
            </w:r>
          </w:p>
        </w:tc>
      </w:tr>
      <w:tr w:rsidR="00C04BB6" w:rsidRPr="007C7766" w14:paraId="12E0286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ED7CF" w14:textId="77777777" w:rsidR="00C04BB6" w:rsidRPr="007C7766" w:rsidRDefault="00C063CB" w:rsidP="00F3667A">
            <w:pPr>
              <w:spacing w:line="360" w:lineRule="auto"/>
              <w:jc w:val="both"/>
              <w:rPr>
                <w:sz w:val="22"/>
                <w:szCs w:val="22"/>
              </w:rPr>
            </w:pPr>
            <w:r w:rsidRPr="007C7766">
              <w:rPr>
                <w:sz w:val="22"/>
                <w:szCs w:val="22"/>
              </w:rPr>
              <w:t>Well-conn. Mid-tier</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9E043" w14:textId="77777777" w:rsidR="00C04BB6" w:rsidRPr="007C7766" w:rsidRDefault="00C063CB" w:rsidP="00F3667A">
            <w:pPr>
              <w:spacing w:line="360" w:lineRule="auto"/>
              <w:jc w:val="both"/>
              <w:rPr>
                <w:sz w:val="22"/>
                <w:szCs w:val="22"/>
              </w:rPr>
            </w:pPr>
            <w:r w:rsidRPr="007C7766">
              <w:rPr>
                <w:sz w:val="22"/>
                <w:szCs w:val="22"/>
              </w:rPr>
              <w:t>₹41,000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D4FCB" w14:textId="77777777" w:rsidR="00C04BB6" w:rsidRPr="007C7766" w:rsidRDefault="00C063CB" w:rsidP="00F3667A">
            <w:pPr>
              <w:spacing w:line="360" w:lineRule="auto"/>
              <w:jc w:val="both"/>
              <w:rPr>
                <w:sz w:val="22"/>
                <w:szCs w:val="22"/>
              </w:rPr>
            </w:pPr>
            <w:r w:rsidRPr="007C7766">
              <w:rPr>
                <w:sz w:val="22"/>
                <w:szCs w:val="22"/>
              </w:rPr>
              <w:t>101.4</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1AF656" w14:textId="77777777" w:rsidR="00C04BB6" w:rsidRPr="007C7766" w:rsidRDefault="00C063CB" w:rsidP="00F3667A">
            <w:pPr>
              <w:spacing w:line="360" w:lineRule="auto"/>
              <w:jc w:val="both"/>
              <w:rPr>
                <w:sz w:val="22"/>
                <w:szCs w:val="22"/>
              </w:rPr>
            </w:pPr>
            <w:r w:rsidRPr="007C7766">
              <w:rPr>
                <w:sz w:val="22"/>
                <w:szCs w:val="22"/>
              </w:rPr>
              <w:t>1.58</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69280C" w14:textId="77777777" w:rsidR="00C04BB6" w:rsidRPr="007C7766" w:rsidRDefault="00C063CB" w:rsidP="00F3667A">
            <w:pPr>
              <w:spacing w:line="360" w:lineRule="auto"/>
              <w:jc w:val="both"/>
              <w:rPr>
                <w:sz w:val="22"/>
                <w:szCs w:val="22"/>
              </w:rPr>
            </w:pPr>
            <w:r w:rsidRPr="007C7766">
              <w:rPr>
                <w:sz w:val="22"/>
                <w:szCs w:val="22"/>
              </w:rPr>
              <w:t>8.9</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20FED" w14:textId="77777777" w:rsidR="00C04BB6" w:rsidRPr="007C7766" w:rsidRDefault="00C063CB" w:rsidP="00F3667A">
            <w:pPr>
              <w:spacing w:line="360" w:lineRule="auto"/>
              <w:jc w:val="both"/>
              <w:rPr>
                <w:sz w:val="22"/>
                <w:szCs w:val="22"/>
              </w:rPr>
            </w:pPr>
            <w:r w:rsidRPr="007C7766">
              <w:rPr>
                <w:sz w:val="22"/>
                <w:szCs w:val="22"/>
              </w:rPr>
              <w:t>6.2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9E072" w14:textId="77777777" w:rsidR="00C04BB6" w:rsidRPr="007C7766" w:rsidRDefault="00C063CB" w:rsidP="00F3667A">
            <w:pPr>
              <w:spacing w:line="360" w:lineRule="auto"/>
              <w:jc w:val="both"/>
              <w:rPr>
                <w:sz w:val="22"/>
                <w:szCs w:val="22"/>
              </w:rPr>
            </w:pPr>
            <w:r w:rsidRPr="007C7766">
              <w:rPr>
                <w:sz w:val="22"/>
                <w:szCs w:val="22"/>
              </w:rPr>
              <w:t>7.8</w:t>
            </w:r>
          </w:p>
        </w:tc>
        <w:tc>
          <w:tcPr>
            <w:tcW w:w="7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45E3E" w14:textId="77777777" w:rsidR="00C04BB6" w:rsidRPr="007C7766" w:rsidRDefault="00C063CB" w:rsidP="00F3667A">
            <w:pPr>
              <w:spacing w:line="360" w:lineRule="auto"/>
              <w:jc w:val="both"/>
              <w:rPr>
                <w:sz w:val="22"/>
                <w:szCs w:val="22"/>
              </w:rPr>
            </w:pPr>
            <w:r w:rsidRPr="007C7766">
              <w:rPr>
                <w:sz w:val="22"/>
                <w:szCs w:val="22"/>
              </w:rPr>
              <w:t>20</w:t>
            </w:r>
          </w:p>
        </w:tc>
      </w:tr>
      <w:tr w:rsidR="00C04BB6" w:rsidRPr="007C7766" w14:paraId="4A9808BA" w14:textId="77777777">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C7B7E0B" w14:textId="77777777" w:rsidR="00C04BB6" w:rsidRPr="007C7766" w:rsidRDefault="00C063CB" w:rsidP="00F3667A">
            <w:pPr>
              <w:spacing w:line="360" w:lineRule="auto"/>
              <w:jc w:val="both"/>
              <w:rPr>
                <w:sz w:val="22"/>
                <w:szCs w:val="22"/>
              </w:rPr>
            </w:pPr>
            <w:r w:rsidRPr="007C7766">
              <w:rPr>
                <w:sz w:val="22"/>
                <w:szCs w:val="22"/>
              </w:rPr>
              <w:t>Premium Central</w:t>
            </w:r>
          </w:p>
        </w:tc>
        <w:tc>
          <w:tcPr>
            <w:tcW w:w="10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89F386C" w14:textId="77777777" w:rsidR="00C04BB6" w:rsidRPr="007C7766" w:rsidRDefault="00C063CB" w:rsidP="00F3667A">
            <w:pPr>
              <w:spacing w:line="360" w:lineRule="auto"/>
              <w:jc w:val="both"/>
              <w:rPr>
                <w:sz w:val="22"/>
                <w:szCs w:val="22"/>
              </w:rPr>
            </w:pPr>
            <w:r w:rsidRPr="007C7766">
              <w:rPr>
                <w:sz w:val="22"/>
                <w:szCs w:val="22"/>
              </w:rPr>
              <w:t>₹87,500</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F446B90" w14:textId="77777777" w:rsidR="00C04BB6" w:rsidRPr="007C7766" w:rsidRDefault="00C063CB" w:rsidP="00F3667A">
            <w:pPr>
              <w:spacing w:line="360" w:lineRule="auto"/>
              <w:jc w:val="both"/>
              <w:rPr>
                <w:sz w:val="22"/>
                <w:szCs w:val="22"/>
              </w:rPr>
            </w:pPr>
            <w:r w:rsidRPr="007C7766">
              <w:rPr>
                <w:sz w:val="22"/>
                <w:szCs w:val="22"/>
              </w:rPr>
              <w:t>103.8</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EDF5578" w14:textId="77777777" w:rsidR="00C04BB6" w:rsidRPr="007C7766" w:rsidRDefault="00C063CB" w:rsidP="00F3667A">
            <w:pPr>
              <w:spacing w:line="360" w:lineRule="auto"/>
              <w:jc w:val="both"/>
              <w:rPr>
                <w:sz w:val="22"/>
                <w:szCs w:val="22"/>
              </w:rPr>
            </w:pPr>
            <w:r w:rsidRPr="007C7766">
              <w:rPr>
                <w:sz w:val="22"/>
                <w:szCs w:val="22"/>
              </w:rPr>
              <w:t>2.14</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8DEB47D" w14:textId="77777777" w:rsidR="00C04BB6" w:rsidRPr="007C7766" w:rsidRDefault="00C063CB" w:rsidP="00F3667A">
            <w:pPr>
              <w:spacing w:line="360" w:lineRule="auto"/>
              <w:jc w:val="both"/>
              <w:rPr>
                <w:sz w:val="22"/>
                <w:szCs w:val="22"/>
              </w:rPr>
            </w:pPr>
            <w:r w:rsidRPr="007C7766">
              <w:rPr>
                <w:sz w:val="22"/>
                <w:szCs w:val="22"/>
              </w:rPr>
              <w:t>12.1</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2BED55C" w14:textId="77777777" w:rsidR="00C04BB6" w:rsidRPr="007C7766" w:rsidRDefault="00C063CB" w:rsidP="00F3667A">
            <w:pPr>
              <w:spacing w:line="360" w:lineRule="auto"/>
              <w:jc w:val="both"/>
              <w:rPr>
                <w:sz w:val="22"/>
                <w:szCs w:val="22"/>
              </w:rPr>
            </w:pPr>
            <w:r w:rsidRPr="007C7766">
              <w:rPr>
                <w:sz w:val="22"/>
                <w:szCs w:val="22"/>
              </w:rPr>
              <w:t>9.4</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E0BFBDE" w14:textId="77777777" w:rsidR="00C04BB6" w:rsidRPr="007C7766" w:rsidRDefault="00C063CB" w:rsidP="00F3667A">
            <w:pPr>
              <w:spacing w:line="360" w:lineRule="auto"/>
              <w:jc w:val="both"/>
              <w:rPr>
                <w:sz w:val="22"/>
                <w:szCs w:val="22"/>
              </w:rPr>
            </w:pPr>
            <w:r w:rsidRPr="007C7766">
              <w:rPr>
                <w:sz w:val="22"/>
                <w:szCs w:val="22"/>
              </w:rPr>
              <w:t>11.2</w:t>
            </w:r>
          </w:p>
        </w:tc>
        <w:tc>
          <w:tcPr>
            <w:tcW w:w="73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CCA5E80" w14:textId="77777777" w:rsidR="00C04BB6" w:rsidRPr="007C7766" w:rsidRDefault="00C063CB" w:rsidP="00F3667A">
            <w:pPr>
              <w:spacing w:line="360" w:lineRule="auto"/>
              <w:jc w:val="both"/>
              <w:rPr>
                <w:sz w:val="22"/>
                <w:szCs w:val="22"/>
              </w:rPr>
            </w:pPr>
            <w:r w:rsidRPr="007C7766">
              <w:rPr>
                <w:sz w:val="22"/>
                <w:szCs w:val="22"/>
              </w:rPr>
              <w:t>12</w:t>
            </w:r>
          </w:p>
        </w:tc>
      </w:tr>
    </w:tbl>
    <w:p w14:paraId="45939233" w14:textId="77777777" w:rsidR="00C04BB6" w:rsidRPr="007C7766" w:rsidRDefault="00C04BB6" w:rsidP="00F3667A">
      <w:pPr>
        <w:spacing w:after="80" w:line="360" w:lineRule="auto"/>
        <w:jc w:val="both"/>
        <w:rPr>
          <w:sz w:val="22"/>
          <w:szCs w:val="22"/>
        </w:rPr>
      </w:pPr>
    </w:p>
    <w:p w14:paraId="7F9A4F60" w14:textId="77777777" w:rsidR="007E5AA7" w:rsidRDefault="007E5AA7" w:rsidP="00F3667A">
      <w:pPr>
        <w:spacing w:before="160" w:after="80" w:line="360" w:lineRule="auto"/>
        <w:jc w:val="both"/>
        <w:rPr>
          <w:b/>
          <w:i/>
          <w:sz w:val="22"/>
          <w:szCs w:val="22"/>
        </w:rPr>
      </w:pPr>
    </w:p>
    <w:p w14:paraId="2B28F07E" w14:textId="77777777" w:rsidR="007E5AA7" w:rsidRDefault="007E5AA7" w:rsidP="00F3667A">
      <w:pPr>
        <w:spacing w:before="160" w:after="80" w:line="360" w:lineRule="auto"/>
        <w:jc w:val="both"/>
        <w:rPr>
          <w:b/>
          <w:i/>
          <w:sz w:val="22"/>
          <w:szCs w:val="22"/>
        </w:rPr>
      </w:pPr>
    </w:p>
    <w:p w14:paraId="495C8512" w14:textId="5B7824CF" w:rsidR="00C04BB6" w:rsidRPr="007C7766" w:rsidRDefault="00C063CB" w:rsidP="00F3667A">
      <w:pPr>
        <w:spacing w:before="160" w:after="80" w:line="360" w:lineRule="auto"/>
        <w:jc w:val="both"/>
        <w:rPr>
          <w:sz w:val="22"/>
          <w:szCs w:val="22"/>
        </w:rPr>
      </w:pPr>
      <w:r w:rsidRPr="007C7766">
        <w:rPr>
          <w:b/>
          <w:i/>
          <w:sz w:val="22"/>
          <w:szCs w:val="22"/>
        </w:rPr>
        <w:t>Cluster-wise Neighbourhood Membership</w:t>
      </w:r>
    </w:p>
    <w:p w14:paraId="7D69D582" w14:textId="77777777" w:rsidR="00C04BB6" w:rsidRPr="007C7766" w:rsidRDefault="00C063CB" w:rsidP="00F3667A">
      <w:pPr>
        <w:spacing w:after="120" w:line="360" w:lineRule="auto"/>
        <w:ind w:firstLine="720"/>
        <w:jc w:val="both"/>
        <w:rPr>
          <w:sz w:val="22"/>
          <w:szCs w:val="22"/>
        </w:rPr>
      </w:pPr>
      <w:r w:rsidRPr="007C7766">
        <w:rPr>
          <w:sz w:val="22"/>
          <w:szCs w:val="22"/>
        </w:rPr>
        <w:t>Table 7.2 lists the representative neighbourhoods assigned to each cluster, demonstrating the geographic logic of the solution. Budget Peripheral localities are concentrated in Delhi's outer ring; Premium Central localities are all within or adjacent to the Central Business District.</w:t>
      </w:r>
    </w:p>
    <w:p w14:paraId="6030D17D" w14:textId="77777777" w:rsidR="00C04BB6" w:rsidRPr="007C7766" w:rsidRDefault="00C04BB6" w:rsidP="00F3667A">
      <w:pPr>
        <w:spacing w:after="80" w:line="360" w:lineRule="auto"/>
        <w:jc w:val="both"/>
        <w:rPr>
          <w:sz w:val="22"/>
          <w:szCs w:val="22"/>
        </w:rPr>
      </w:pPr>
    </w:p>
    <w:p w14:paraId="5FA86D5B" w14:textId="77777777" w:rsidR="007E5AA7" w:rsidRDefault="007E5AA7" w:rsidP="00F3667A">
      <w:pPr>
        <w:spacing w:before="120" w:after="40" w:line="360" w:lineRule="auto"/>
        <w:jc w:val="both"/>
        <w:rPr>
          <w:b/>
          <w:sz w:val="22"/>
          <w:szCs w:val="22"/>
        </w:rPr>
      </w:pPr>
    </w:p>
    <w:p w14:paraId="4BE18C97" w14:textId="38B700DA" w:rsidR="00C04BB6" w:rsidRPr="007C7766" w:rsidRDefault="00C063CB" w:rsidP="00F3667A">
      <w:pPr>
        <w:spacing w:before="120" w:after="40" w:line="360" w:lineRule="auto"/>
        <w:jc w:val="both"/>
        <w:rPr>
          <w:sz w:val="22"/>
          <w:szCs w:val="22"/>
        </w:rPr>
      </w:pPr>
      <w:r w:rsidRPr="007C7766">
        <w:rPr>
          <w:b/>
          <w:sz w:val="22"/>
          <w:szCs w:val="22"/>
        </w:rPr>
        <w:t>Table 7.2: Representative Neighbourhood Members per Cluster</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900"/>
        <w:gridCol w:w="6220"/>
      </w:tblGrid>
      <w:tr w:rsidR="00C04BB6" w:rsidRPr="007C7766" w14:paraId="213A02D6" w14:textId="77777777">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6DB5114" w14:textId="77777777" w:rsidR="00C04BB6" w:rsidRPr="007C7766" w:rsidRDefault="00C063CB" w:rsidP="00F3667A">
            <w:pPr>
              <w:spacing w:line="360" w:lineRule="auto"/>
              <w:jc w:val="both"/>
              <w:rPr>
                <w:sz w:val="22"/>
                <w:szCs w:val="22"/>
              </w:rPr>
            </w:pPr>
            <w:r w:rsidRPr="007C7766">
              <w:rPr>
                <w:b/>
                <w:color w:val="FFFFFF"/>
                <w:sz w:val="22"/>
                <w:szCs w:val="22"/>
              </w:rPr>
              <w:t>Cluster</w:t>
            </w:r>
          </w:p>
        </w:tc>
        <w:tc>
          <w:tcPr>
            <w:tcW w:w="62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6C22609" w14:textId="77777777" w:rsidR="00C04BB6" w:rsidRPr="007C7766" w:rsidRDefault="00C063CB" w:rsidP="00F3667A">
            <w:pPr>
              <w:spacing w:line="360" w:lineRule="auto"/>
              <w:jc w:val="both"/>
              <w:rPr>
                <w:sz w:val="22"/>
                <w:szCs w:val="22"/>
              </w:rPr>
            </w:pPr>
            <w:r w:rsidRPr="007C7766">
              <w:rPr>
                <w:b/>
                <w:color w:val="FFFFFF"/>
                <w:sz w:val="22"/>
                <w:szCs w:val="22"/>
              </w:rPr>
              <w:t>Representative Neighbourhoods</w:t>
            </w:r>
          </w:p>
        </w:tc>
      </w:tr>
      <w:tr w:rsidR="00C04BB6" w:rsidRPr="007C7766" w14:paraId="531C55C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B7DDE" w14:textId="77777777" w:rsidR="00C04BB6" w:rsidRPr="007C7766" w:rsidRDefault="00C063CB" w:rsidP="00F3667A">
            <w:pPr>
              <w:spacing w:line="360" w:lineRule="auto"/>
              <w:jc w:val="both"/>
              <w:rPr>
                <w:sz w:val="22"/>
                <w:szCs w:val="22"/>
              </w:rPr>
            </w:pPr>
            <w:r w:rsidRPr="007C7766">
              <w:rPr>
                <w:sz w:val="22"/>
                <w:szCs w:val="22"/>
              </w:rPr>
              <w:t>Budget Peripheral</w:t>
            </w:r>
          </w:p>
        </w:tc>
        <w:tc>
          <w:tcPr>
            <w:tcW w:w="6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89B59" w14:textId="77777777" w:rsidR="00C04BB6" w:rsidRPr="007C7766" w:rsidRDefault="00C063CB" w:rsidP="00F3667A">
            <w:pPr>
              <w:spacing w:line="360" w:lineRule="auto"/>
              <w:jc w:val="both"/>
              <w:rPr>
                <w:sz w:val="22"/>
                <w:szCs w:val="22"/>
              </w:rPr>
            </w:pPr>
            <w:proofErr w:type="spellStart"/>
            <w:r w:rsidRPr="007C7766">
              <w:rPr>
                <w:sz w:val="22"/>
                <w:szCs w:val="22"/>
              </w:rPr>
              <w:t>Alipur</w:t>
            </w:r>
            <w:proofErr w:type="spellEnd"/>
            <w:r w:rsidRPr="007C7766">
              <w:rPr>
                <w:sz w:val="22"/>
                <w:szCs w:val="22"/>
              </w:rPr>
              <w:t xml:space="preserve">, Bawana surroundings, </w:t>
            </w:r>
            <w:proofErr w:type="spellStart"/>
            <w:r w:rsidRPr="007C7766">
              <w:rPr>
                <w:sz w:val="22"/>
                <w:szCs w:val="22"/>
              </w:rPr>
              <w:t>Kanjhawala</w:t>
            </w:r>
            <w:proofErr w:type="spellEnd"/>
            <w:r w:rsidRPr="007C7766">
              <w:rPr>
                <w:sz w:val="22"/>
                <w:szCs w:val="22"/>
              </w:rPr>
              <w:t xml:space="preserve">, </w:t>
            </w:r>
            <w:proofErr w:type="spellStart"/>
            <w:r w:rsidRPr="007C7766">
              <w:rPr>
                <w:sz w:val="22"/>
                <w:szCs w:val="22"/>
              </w:rPr>
              <w:t>Karawal</w:t>
            </w:r>
            <w:proofErr w:type="spellEnd"/>
            <w:r w:rsidRPr="007C7766">
              <w:rPr>
                <w:sz w:val="22"/>
                <w:szCs w:val="22"/>
              </w:rPr>
              <w:t xml:space="preserve"> Nagar, </w:t>
            </w:r>
            <w:proofErr w:type="spellStart"/>
            <w:r w:rsidRPr="007C7766">
              <w:rPr>
                <w:sz w:val="22"/>
                <w:szCs w:val="22"/>
              </w:rPr>
              <w:t>Mangolpuri</w:t>
            </w:r>
            <w:proofErr w:type="spellEnd"/>
            <w:r w:rsidRPr="007C7766">
              <w:rPr>
                <w:sz w:val="22"/>
                <w:szCs w:val="22"/>
              </w:rPr>
              <w:t>, Narela, Uttam Nagar, Palam</w:t>
            </w:r>
          </w:p>
        </w:tc>
      </w:tr>
      <w:tr w:rsidR="00C04BB6" w:rsidRPr="007C7766" w14:paraId="7DCD2788" w14:textId="77777777">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114D40C" w14:textId="77777777" w:rsidR="00C04BB6" w:rsidRPr="007C7766" w:rsidRDefault="00C063CB" w:rsidP="00F3667A">
            <w:pPr>
              <w:spacing w:line="360" w:lineRule="auto"/>
              <w:jc w:val="both"/>
              <w:rPr>
                <w:sz w:val="22"/>
                <w:szCs w:val="22"/>
              </w:rPr>
            </w:pPr>
            <w:r w:rsidRPr="007C7766">
              <w:rPr>
                <w:sz w:val="22"/>
                <w:szCs w:val="22"/>
              </w:rPr>
              <w:t>Mid-range Suburban</w:t>
            </w:r>
          </w:p>
        </w:tc>
        <w:tc>
          <w:tcPr>
            <w:tcW w:w="6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7178EC7" w14:textId="77777777" w:rsidR="00C04BB6" w:rsidRPr="007C7766" w:rsidRDefault="00C063CB" w:rsidP="00F3667A">
            <w:pPr>
              <w:spacing w:line="360" w:lineRule="auto"/>
              <w:jc w:val="both"/>
              <w:rPr>
                <w:sz w:val="22"/>
                <w:szCs w:val="22"/>
              </w:rPr>
            </w:pPr>
            <w:r w:rsidRPr="007C7766">
              <w:rPr>
                <w:sz w:val="22"/>
                <w:szCs w:val="22"/>
              </w:rPr>
              <w:t>Rohini, Pitampura, Dwarka, Shalimar Bagh, Paschim Vihar, Tilak Nagar, Ashok Vihar, Dilshad Garden</w:t>
            </w:r>
          </w:p>
        </w:tc>
      </w:tr>
      <w:tr w:rsidR="00C04BB6" w:rsidRPr="007C7766" w14:paraId="4D49AC4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27D70" w14:textId="77777777" w:rsidR="00C04BB6" w:rsidRPr="007C7766" w:rsidRDefault="00C063CB" w:rsidP="00F3667A">
            <w:pPr>
              <w:spacing w:line="360" w:lineRule="auto"/>
              <w:jc w:val="both"/>
              <w:rPr>
                <w:sz w:val="22"/>
                <w:szCs w:val="22"/>
              </w:rPr>
            </w:pPr>
            <w:r w:rsidRPr="007C7766">
              <w:rPr>
                <w:sz w:val="22"/>
                <w:szCs w:val="22"/>
              </w:rPr>
              <w:t>Well-conn. Mid-tier</w:t>
            </w:r>
          </w:p>
        </w:tc>
        <w:tc>
          <w:tcPr>
            <w:tcW w:w="6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42F8A5" w14:textId="77777777" w:rsidR="00C04BB6" w:rsidRPr="007C7766" w:rsidRDefault="00C063CB" w:rsidP="00F3667A">
            <w:pPr>
              <w:spacing w:line="360" w:lineRule="auto"/>
              <w:jc w:val="both"/>
              <w:rPr>
                <w:sz w:val="22"/>
                <w:szCs w:val="22"/>
              </w:rPr>
            </w:pPr>
            <w:r w:rsidRPr="007C7766">
              <w:rPr>
                <w:sz w:val="22"/>
                <w:szCs w:val="22"/>
              </w:rPr>
              <w:t>Lajpat Nagar, Kalkaji, Janakpuri, Mayur Vihar, Preet Vihar, Rajouri Garden, Malviya Nagar, IP Extension</w:t>
            </w:r>
          </w:p>
        </w:tc>
      </w:tr>
      <w:tr w:rsidR="00C04BB6" w:rsidRPr="007C7766" w14:paraId="73C007EC" w14:textId="77777777">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E64086D" w14:textId="77777777" w:rsidR="00C04BB6" w:rsidRPr="007C7766" w:rsidRDefault="00C063CB" w:rsidP="00F3667A">
            <w:pPr>
              <w:spacing w:line="360" w:lineRule="auto"/>
              <w:jc w:val="both"/>
              <w:rPr>
                <w:sz w:val="22"/>
                <w:szCs w:val="22"/>
              </w:rPr>
            </w:pPr>
            <w:r w:rsidRPr="007C7766">
              <w:rPr>
                <w:sz w:val="22"/>
                <w:szCs w:val="22"/>
              </w:rPr>
              <w:t>Premium Central</w:t>
            </w:r>
          </w:p>
        </w:tc>
        <w:tc>
          <w:tcPr>
            <w:tcW w:w="6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EA3FA23" w14:textId="77777777" w:rsidR="00C04BB6" w:rsidRPr="007C7766" w:rsidRDefault="00C063CB" w:rsidP="00F3667A">
            <w:pPr>
              <w:spacing w:line="360" w:lineRule="auto"/>
              <w:jc w:val="both"/>
              <w:rPr>
                <w:sz w:val="22"/>
                <w:szCs w:val="22"/>
              </w:rPr>
            </w:pPr>
            <w:r w:rsidRPr="007C7766">
              <w:rPr>
                <w:sz w:val="22"/>
                <w:szCs w:val="22"/>
              </w:rPr>
              <w:t>Connaught Place, Defence Colony, Greater Kailash, Hauz Khas, Vasant Vihar, Lodhi Colony, Chanakyapuri</w:t>
            </w:r>
          </w:p>
        </w:tc>
      </w:tr>
    </w:tbl>
    <w:p w14:paraId="28FCE8A4" w14:textId="77777777" w:rsidR="00C04BB6" w:rsidRPr="007C7766" w:rsidRDefault="00C04BB6" w:rsidP="00F3667A">
      <w:pPr>
        <w:spacing w:after="80" w:line="360" w:lineRule="auto"/>
        <w:jc w:val="both"/>
        <w:rPr>
          <w:sz w:val="22"/>
          <w:szCs w:val="22"/>
        </w:rPr>
      </w:pPr>
    </w:p>
    <w:p w14:paraId="09759175" w14:textId="77777777" w:rsidR="00C04BB6" w:rsidRPr="007C7766" w:rsidRDefault="00C063CB" w:rsidP="00F3667A">
      <w:pPr>
        <w:spacing w:before="200" w:after="100" w:line="360" w:lineRule="auto"/>
        <w:jc w:val="both"/>
        <w:rPr>
          <w:sz w:val="22"/>
          <w:szCs w:val="22"/>
        </w:rPr>
      </w:pPr>
      <w:r w:rsidRPr="007C7766">
        <w:rPr>
          <w:b/>
          <w:sz w:val="22"/>
          <w:szCs w:val="22"/>
          <w:u w:val="single"/>
        </w:rPr>
        <w:t>7.2 Scoring Engine Validation</w:t>
      </w:r>
    </w:p>
    <w:p w14:paraId="57FE715E" w14:textId="767C78AC" w:rsidR="00C04BB6" w:rsidRPr="007C7766" w:rsidRDefault="0071382E" w:rsidP="00F3667A">
      <w:pPr>
        <w:spacing w:after="80" w:line="360" w:lineRule="auto"/>
        <w:jc w:val="both"/>
        <w:rPr>
          <w:sz w:val="22"/>
          <w:szCs w:val="22"/>
        </w:rPr>
      </w:pPr>
      <w:r w:rsidRPr="007C7766">
        <w:rPr>
          <w:sz w:val="22"/>
          <w:szCs w:val="22"/>
        </w:rPr>
        <w:t xml:space="preserve">The rebuilt weighted sum engine successfully passed all three boundary-condition tests. Table 7.3 below provides a summary of the test configurations and major outcomes. Originally these tests revealed that the cosine similarity implementation could sometimes deliver the opposite results in terms of directions - Connaught Place (which is high traffic, high pollution) was ranked among the </w:t>
      </w:r>
      <w:proofErr w:type="gramStart"/>
      <w:r w:rsidRPr="007C7766">
        <w:rPr>
          <w:sz w:val="22"/>
          <w:szCs w:val="22"/>
        </w:rPr>
        <w:t>top-5</w:t>
      </w:r>
      <w:proofErr w:type="gramEnd"/>
      <w:r w:rsidRPr="007C7766">
        <w:rPr>
          <w:sz w:val="22"/>
          <w:szCs w:val="22"/>
        </w:rPr>
        <w:t xml:space="preserve"> results for clean-air queries. The rebuilt engine with directional inversion (f = 1 - </w:t>
      </w:r>
      <w:proofErr w:type="spellStart"/>
      <w:r w:rsidRPr="007C7766">
        <w:rPr>
          <w:sz w:val="22"/>
          <w:szCs w:val="22"/>
        </w:rPr>
        <w:t>f_scaled</w:t>
      </w:r>
      <w:proofErr w:type="spellEnd"/>
      <w:r w:rsidRPr="007C7766">
        <w:rPr>
          <w:sz w:val="22"/>
          <w:szCs w:val="22"/>
        </w:rPr>
        <w:t xml:space="preserve"> for inverse features) performs this correction.</w:t>
      </w:r>
    </w:p>
    <w:p w14:paraId="12E4E6F1" w14:textId="77777777" w:rsidR="007E5AA7" w:rsidRDefault="007E5AA7" w:rsidP="00F3667A">
      <w:pPr>
        <w:spacing w:before="120" w:after="40" w:line="360" w:lineRule="auto"/>
        <w:jc w:val="both"/>
        <w:rPr>
          <w:b/>
          <w:sz w:val="22"/>
          <w:szCs w:val="22"/>
        </w:rPr>
      </w:pPr>
    </w:p>
    <w:p w14:paraId="2BB1DA8C" w14:textId="77777777" w:rsidR="007E5AA7" w:rsidRDefault="007E5AA7" w:rsidP="00F3667A">
      <w:pPr>
        <w:spacing w:before="120" w:after="40" w:line="360" w:lineRule="auto"/>
        <w:jc w:val="both"/>
        <w:rPr>
          <w:b/>
          <w:sz w:val="22"/>
          <w:szCs w:val="22"/>
        </w:rPr>
      </w:pPr>
    </w:p>
    <w:p w14:paraId="3DC21B3C" w14:textId="77777777" w:rsidR="007E5AA7" w:rsidRDefault="007E5AA7" w:rsidP="00F3667A">
      <w:pPr>
        <w:spacing w:before="120" w:after="40" w:line="360" w:lineRule="auto"/>
        <w:jc w:val="both"/>
        <w:rPr>
          <w:b/>
          <w:sz w:val="22"/>
          <w:szCs w:val="22"/>
        </w:rPr>
      </w:pPr>
    </w:p>
    <w:p w14:paraId="20C787B7" w14:textId="77777777" w:rsidR="007E5AA7" w:rsidRDefault="007E5AA7" w:rsidP="00F3667A">
      <w:pPr>
        <w:spacing w:before="120" w:after="40" w:line="360" w:lineRule="auto"/>
        <w:jc w:val="both"/>
        <w:rPr>
          <w:b/>
          <w:sz w:val="22"/>
          <w:szCs w:val="22"/>
        </w:rPr>
      </w:pPr>
    </w:p>
    <w:p w14:paraId="35AC5CE5" w14:textId="77777777" w:rsidR="007E5AA7" w:rsidRDefault="007E5AA7" w:rsidP="00F3667A">
      <w:pPr>
        <w:spacing w:before="120" w:after="40" w:line="360" w:lineRule="auto"/>
        <w:jc w:val="both"/>
        <w:rPr>
          <w:b/>
          <w:sz w:val="22"/>
          <w:szCs w:val="22"/>
        </w:rPr>
      </w:pPr>
    </w:p>
    <w:p w14:paraId="0399622B" w14:textId="77777777" w:rsidR="007E5AA7" w:rsidRDefault="007E5AA7" w:rsidP="00F3667A">
      <w:pPr>
        <w:spacing w:before="120" w:after="40" w:line="360" w:lineRule="auto"/>
        <w:jc w:val="both"/>
        <w:rPr>
          <w:b/>
          <w:sz w:val="22"/>
          <w:szCs w:val="22"/>
        </w:rPr>
      </w:pPr>
    </w:p>
    <w:p w14:paraId="78142AB3" w14:textId="77777777" w:rsidR="007E5AA7" w:rsidRDefault="007E5AA7" w:rsidP="00F3667A">
      <w:pPr>
        <w:spacing w:before="120" w:after="40" w:line="360" w:lineRule="auto"/>
        <w:jc w:val="both"/>
        <w:rPr>
          <w:b/>
          <w:sz w:val="22"/>
          <w:szCs w:val="22"/>
        </w:rPr>
      </w:pPr>
    </w:p>
    <w:p w14:paraId="574FFD70" w14:textId="2E57C458" w:rsidR="00C04BB6" w:rsidRPr="007C7766" w:rsidRDefault="00C063CB" w:rsidP="00F3667A">
      <w:pPr>
        <w:spacing w:before="120" w:after="40" w:line="360" w:lineRule="auto"/>
        <w:jc w:val="both"/>
        <w:rPr>
          <w:sz w:val="22"/>
          <w:szCs w:val="22"/>
        </w:rPr>
      </w:pPr>
      <w:r w:rsidRPr="007C7766">
        <w:rPr>
          <w:b/>
          <w:sz w:val="22"/>
          <w:szCs w:val="22"/>
        </w:rPr>
        <w:t>Table 7.3: Boundary-Condition Validation Tests — Scoring Engine</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00"/>
        <w:gridCol w:w="2600"/>
        <w:gridCol w:w="2120"/>
        <w:gridCol w:w="1400"/>
      </w:tblGrid>
      <w:tr w:rsidR="00C04BB6" w:rsidRPr="007C7766" w14:paraId="538E88BD" w14:textId="77777777">
        <w:tc>
          <w:tcPr>
            <w:tcW w:w="20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2BA86CF" w14:textId="77777777" w:rsidR="00C04BB6" w:rsidRPr="007C7766" w:rsidRDefault="00C063CB" w:rsidP="00F3667A">
            <w:pPr>
              <w:spacing w:line="360" w:lineRule="auto"/>
              <w:jc w:val="both"/>
              <w:rPr>
                <w:sz w:val="22"/>
                <w:szCs w:val="22"/>
              </w:rPr>
            </w:pPr>
            <w:r w:rsidRPr="007C7766">
              <w:rPr>
                <w:b/>
                <w:color w:val="FFFFFF"/>
                <w:sz w:val="22"/>
                <w:szCs w:val="22"/>
              </w:rPr>
              <w:t>Test Configuration</w:t>
            </w:r>
          </w:p>
        </w:tc>
        <w:tc>
          <w:tcPr>
            <w:tcW w:w="26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8D273DD" w14:textId="77777777" w:rsidR="00C04BB6" w:rsidRPr="007C7766" w:rsidRDefault="00C063CB" w:rsidP="00F3667A">
            <w:pPr>
              <w:spacing w:line="360" w:lineRule="auto"/>
              <w:jc w:val="both"/>
              <w:rPr>
                <w:sz w:val="22"/>
                <w:szCs w:val="22"/>
              </w:rPr>
            </w:pPr>
            <w:r w:rsidRPr="007C7766">
              <w:rPr>
                <w:b/>
                <w:color w:val="FFFFFF"/>
                <w:sz w:val="22"/>
                <w:szCs w:val="22"/>
              </w:rPr>
              <w:t>Expected Result</w:t>
            </w:r>
          </w:p>
        </w:tc>
        <w:tc>
          <w:tcPr>
            <w:tcW w:w="21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CB3B5C1" w14:textId="77777777" w:rsidR="00C04BB6" w:rsidRPr="007C7766" w:rsidRDefault="00C063CB" w:rsidP="00F3667A">
            <w:pPr>
              <w:spacing w:line="360" w:lineRule="auto"/>
              <w:jc w:val="both"/>
              <w:rPr>
                <w:sz w:val="22"/>
                <w:szCs w:val="22"/>
              </w:rPr>
            </w:pPr>
            <w:r w:rsidRPr="007C7766">
              <w:rPr>
                <w:b/>
                <w:color w:val="FFFFFF"/>
                <w:sz w:val="22"/>
                <w:szCs w:val="22"/>
              </w:rPr>
              <w:t>Actual Result</w:t>
            </w:r>
          </w:p>
        </w:tc>
        <w:tc>
          <w:tcPr>
            <w:tcW w:w="14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550B077" w14:textId="77777777" w:rsidR="00C04BB6" w:rsidRPr="007C7766" w:rsidRDefault="00C063CB" w:rsidP="00F3667A">
            <w:pPr>
              <w:spacing w:line="360" w:lineRule="auto"/>
              <w:jc w:val="both"/>
              <w:rPr>
                <w:sz w:val="22"/>
                <w:szCs w:val="22"/>
              </w:rPr>
            </w:pPr>
            <w:r w:rsidRPr="007C7766">
              <w:rPr>
                <w:b/>
                <w:color w:val="FFFFFF"/>
                <w:sz w:val="22"/>
                <w:szCs w:val="22"/>
              </w:rPr>
              <w:t>Pass/Fail</w:t>
            </w:r>
          </w:p>
        </w:tc>
      </w:tr>
      <w:tr w:rsidR="00C04BB6" w:rsidRPr="007C7766" w14:paraId="5E688E8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0ADC1" w14:textId="77777777" w:rsidR="00C04BB6" w:rsidRPr="007C7766" w:rsidRDefault="00C063CB" w:rsidP="00F3667A">
            <w:pPr>
              <w:spacing w:line="360" w:lineRule="auto"/>
              <w:jc w:val="both"/>
              <w:rPr>
                <w:sz w:val="22"/>
                <w:szCs w:val="22"/>
              </w:rPr>
            </w:pPr>
            <w:proofErr w:type="spellStart"/>
            <w:r w:rsidRPr="007C7766">
              <w:rPr>
                <w:sz w:val="22"/>
                <w:szCs w:val="22"/>
              </w:rPr>
              <w:t>w_rent</w:t>
            </w:r>
            <w:proofErr w:type="spellEnd"/>
            <w:r w:rsidRPr="007C7766">
              <w:rPr>
                <w:sz w:val="22"/>
                <w:szCs w:val="22"/>
              </w:rPr>
              <w:t>=10, all others=0</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67896" w14:textId="77777777" w:rsidR="00C04BB6" w:rsidRPr="007C7766" w:rsidRDefault="00C063CB" w:rsidP="00F3667A">
            <w:pPr>
              <w:spacing w:line="360" w:lineRule="auto"/>
              <w:jc w:val="both"/>
              <w:rPr>
                <w:sz w:val="22"/>
                <w:szCs w:val="22"/>
              </w:rPr>
            </w:pPr>
            <w:proofErr w:type="gramStart"/>
            <w:r w:rsidRPr="007C7766">
              <w:rPr>
                <w:sz w:val="22"/>
                <w:szCs w:val="22"/>
              </w:rPr>
              <w:t>Top-5</w:t>
            </w:r>
            <w:proofErr w:type="gramEnd"/>
            <w:r w:rsidRPr="007C7766">
              <w:rPr>
                <w:sz w:val="22"/>
                <w:szCs w:val="22"/>
              </w:rPr>
              <w:t xml:space="preserve"> all have Rent under Rs.15,000/month</w:t>
            </w:r>
          </w:p>
        </w:tc>
        <w:tc>
          <w:tcPr>
            <w:tcW w:w="2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3D0A88" w14:textId="77777777" w:rsidR="00C04BB6" w:rsidRPr="007C7766" w:rsidRDefault="00C063CB" w:rsidP="00F3667A">
            <w:pPr>
              <w:spacing w:line="360" w:lineRule="auto"/>
              <w:jc w:val="both"/>
              <w:rPr>
                <w:sz w:val="22"/>
                <w:szCs w:val="22"/>
              </w:rPr>
            </w:pPr>
            <w:proofErr w:type="gramStart"/>
            <w:r w:rsidRPr="007C7766">
              <w:rPr>
                <w:sz w:val="22"/>
                <w:szCs w:val="22"/>
              </w:rPr>
              <w:t>Top-5</w:t>
            </w:r>
            <w:proofErr w:type="gramEnd"/>
            <w:r w:rsidRPr="007C7766">
              <w:rPr>
                <w:sz w:val="22"/>
                <w:szCs w:val="22"/>
              </w:rPr>
              <w:t>: ₹11,500–₹12,500/month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9B66F" w14:textId="77777777" w:rsidR="00C04BB6" w:rsidRPr="007C7766" w:rsidRDefault="00C063CB" w:rsidP="00F3667A">
            <w:pPr>
              <w:spacing w:line="360" w:lineRule="auto"/>
              <w:jc w:val="both"/>
              <w:rPr>
                <w:sz w:val="22"/>
                <w:szCs w:val="22"/>
              </w:rPr>
            </w:pPr>
            <w:r w:rsidRPr="007C7766">
              <w:rPr>
                <w:rFonts w:ascii="Segoe UI Symbol" w:hAnsi="Segoe UI Symbol" w:cs="Segoe UI Symbol"/>
                <w:sz w:val="22"/>
                <w:szCs w:val="22"/>
              </w:rPr>
              <w:t>✓</w:t>
            </w:r>
            <w:r w:rsidRPr="007C7766">
              <w:rPr>
                <w:sz w:val="22"/>
                <w:szCs w:val="22"/>
              </w:rPr>
              <w:t xml:space="preserve"> Pass</w:t>
            </w:r>
          </w:p>
        </w:tc>
      </w:tr>
      <w:tr w:rsidR="00C04BB6" w:rsidRPr="007C7766" w14:paraId="49AF226A" w14:textId="77777777">
        <w:tc>
          <w:tcPr>
            <w:tcW w:w="20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C318E79" w14:textId="77777777" w:rsidR="00C04BB6" w:rsidRPr="007C7766" w:rsidRDefault="00C063CB" w:rsidP="00F3667A">
            <w:pPr>
              <w:spacing w:line="360" w:lineRule="auto"/>
              <w:jc w:val="both"/>
              <w:rPr>
                <w:sz w:val="22"/>
                <w:szCs w:val="22"/>
              </w:rPr>
            </w:pPr>
            <w:proofErr w:type="spellStart"/>
            <w:r w:rsidRPr="007C7766">
              <w:rPr>
                <w:sz w:val="22"/>
                <w:szCs w:val="22"/>
              </w:rPr>
              <w:t>w_air</w:t>
            </w:r>
            <w:proofErr w:type="spellEnd"/>
            <w:r w:rsidRPr="007C7766">
              <w:rPr>
                <w:sz w:val="22"/>
                <w:szCs w:val="22"/>
              </w:rPr>
              <w:t>=10, all others=0</w:t>
            </w:r>
          </w:p>
        </w:tc>
        <w:tc>
          <w:tcPr>
            <w:tcW w:w="26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433B8FC" w14:textId="77777777" w:rsidR="00C04BB6" w:rsidRPr="007C7766" w:rsidRDefault="00C063CB" w:rsidP="00F3667A">
            <w:pPr>
              <w:spacing w:line="360" w:lineRule="auto"/>
              <w:jc w:val="both"/>
              <w:rPr>
                <w:sz w:val="22"/>
                <w:szCs w:val="22"/>
              </w:rPr>
            </w:pPr>
            <w:proofErr w:type="gramStart"/>
            <w:r w:rsidRPr="007C7766">
              <w:rPr>
                <w:sz w:val="22"/>
                <w:szCs w:val="22"/>
              </w:rPr>
              <w:t>Top-5</w:t>
            </w:r>
            <w:proofErr w:type="gramEnd"/>
            <w:r w:rsidRPr="007C7766">
              <w:rPr>
                <w:sz w:val="22"/>
                <w:szCs w:val="22"/>
              </w:rPr>
              <w:t xml:space="preserve"> all have PM2.5 Winter ≈ 93–95 µg/m³</w:t>
            </w:r>
          </w:p>
        </w:tc>
        <w:tc>
          <w:tcPr>
            <w:tcW w:w="21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F4C6D4C" w14:textId="77777777" w:rsidR="00C04BB6" w:rsidRPr="007C7766" w:rsidRDefault="00C063CB" w:rsidP="00F3667A">
            <w:pPr>
              <w:spacing w:line="360" w:lineRule="auto"/>
              <w:jc w:val="both"/>
              <w:rPr>
                <w:sz w:val="22"/>
                <w:szCs w:val="22"/>
              </w:rPr>
            </w:pPr>
            <w:proofErr w:type="gramStart"/>
            <w:r w:rsidRPr="007C7766">
              <w:rPr>
                <w:sz w:val="22"/>
                <w:szCs w:val="22"/>
              </w:rPr>
              <w:t>Top-5</w:t>
            </w:r>
            <w:proofErr w:type="gramEnd"/>
            <w:r w:rsidRPr="007C7766">
              <w:rPr>
                <w:sz w:val="22"/>
                <w:szCs w:val="22"/>
              </w:rPr>
              <w:t>: 93.1–95.3 µg/m³</w:t>
            </w:r>
          </w:p>
        </w:tc>
        <w:tc>
          <w:tcPr>
            <w:tcW w:w="14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209B69C" w14:textId="77777777" w:rsidR="00C04BB6" w:rsidRPr="007C7766" w:rsidRDefault="00C063CB" w:rsidP="00F3667A">
            <w:pPr>
              <w:spacing w:line="360" w:lineRule="auto"/>
              <w:jc w:val="both"/>
              <w:rPr>
                <w:sz w:val="22"/>
                <w:szCs w:val="22"/>
              </w:rPr>
            </w:pPr>
            <w:r w:rsidRPr="007C7766">
              <w:rPr>
                <w:rFonts w:ascii="Segoe UI Symbol" w:hAnsi="Segoe UI Symbol" w:cs="Segoe UI Symbol"/>
                <w:sz w:val="22"/>
                <w:szCs w:val="22"/>
              </w:rPr>
              <w:t>✓</w:t>
            </w:r>
            <w:r w:rsidRPr="007C7766">
              <w:rPr>
                <w:sz w:val="22"/>
                <w:szCs w:val="22"/>
              </w:rPr>
              <w:t xml:space="preserve"> Pass</w:t>
            </w:r>
          </w:p>
        </w:tc>
      </w:tr>
      <w:tr w:rsidR="00C04BB6" w:rsidRPr="007C7766" w14:paraId="09D6961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C808A3" w14:textId="77777777" w:rsidR="00C04BB6" w:rsidRPr="007C7766" w:rsidRDefault="00C063CB" w:rsidP="00F3667A">
            <w:pPr>
              <w:spacing w:line="360" w:lineRule="auto"/>
              <w:jc w:val="both"/>
              <w:rPr>
                <w:sz w:val="22"/>
                <w:szCs w:val="22"/>
              </w:rPr>
            </w:pPr>
            <w:proofErr w:type="spellStart"/>
            <w:r w:rsidRPr="007C7766">
              <w:rPr>
                <w:sz w:val="22"/>
                <w:szCs w:val="22"/>
              </w:rPr>
              <w:t>w_metro</w:t>
            </w:r>
            <w:proofErr w:type="spellEnd"/>
            <w:r w:rsidRPr="007C7766">
              <w:rPr>
                <w:sz w:val="22"/>
                <w:szCs w:val="22"/>
              </w:rPr>
              <w:t>=10, all others=0</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0034AD" w14:textId="77777777" w:rsidR="00C04BB6" w:rsidRPr="007C7766" w:rsidRDefault="00C063CB" w:rsidP="00F3667A">
            <w:pPr>
              <w:spacing w:line="360" w:lineRule="auto"/>
              <w:jc w:val="both"/>
              <w:rPr>
                <w:sz w:val="22"/>
                <w:szCs w:val="22"/>
              </w:rPr>
            </w:pPr>
            <w:r w:rsidRPr="007C7766">
              <w:rPr>
                <w:sz w:val="22"/>
                <w:szCs w:val="22"/>
              </w:rPr>
              <w:t>Connaught Place (27 stations) ranks #1</w:t>
            </w:r>
          </w:p>
        </w:tc>
        <w:tc>
          <w:tcPr>
            <w:tcW w:w="2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19410" w14:textId="77777777" w:rsidR="00C04BB6" w:rsidRPr="007C7766" w:rsidRDefault="00C063CB" w:rsidP="00F3667A">
            <w:pPr>
              <w:spacing w:line="360" w:lineRule="auto"/>
              <w:jc w:val="both"/>
              <w:rPr>
                <w:sz w:val="22"/>
                <w:szCs w:val="22"/>
              </w:rPr>
            </w:pPr>
            <w:r w:rsidRPr="007C7766">
              <w:rPr>
                <w:sz w:val="22"/>
                <w:szCs w:val="22"/>
              </w:rPr>
              <w:t>Connaught Place: Rank #1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9DAAA" w14:textId="77777777" w:rsidR="00C04BB6" w:rsidRPr="007C7766" w:rsidRDefault="00C063CB" w:rsidP="00F3667A">
            <w:pPr>
              <w:spacing w:line="360" w:lineRule="auto"/>
              <w:jc w:val="both"/>
              <w:rPr>
                <w:sz w:val="22"/>
                <w:szCs w:val="22"/>
              </w:rPr>
            </w:pPr>
            <w:r w:rsidRPr="007C7766">
              <w:rPr>
                <w:rFonts w:ascii="Segoe UI Symbol" w:hAnsi="Segoe UI Symbol" w:cs="Segoe UI Symbol"/>
                <w:sz w:val="22"/>
                <w:szCs w:val="22"/>
              </w:rPr>
              <w:t>✓</w:t>
            </w:r>
            <w:r w:rsidRPr="007C7766">
              <w:rPr>
                <w:sz w:val="22"/>
                <w:szCs w:val="22"/>
              </w:rPr>
              <w:t xml:space="preserve"> Pass</w:t>
            </w:r>
          </w:p>
        </w:tc>
      </w:tr>
    </w:tbl>
    <w:p w14:paraId="084873E1" w14:textId="77777777" w:rsidR="00C04BB6" w:rsidRPr="007C7766" w:rsidRDefault="00C04BB6" w:rsidP="00F3667A">
      <w:pPr>
        <w:spacing w:after="80" w:line="360" w:lineRule="auto"/>
        <w:jc w:val="both"/>
        <w:rPr>
          <w:sz w:val="22"/>
          <w:szCs w:val="22"/>
        </w:rPr>
      </w:pPr>
    </w:p>
    <w:p w14:paraId="5E9246D1" w14:textId="77777777" w:rsidR="00C04BB6" w:rsidRPr="007C7766" w:rsidRDefault="00C063CB" w:rsidP="00F3667A">
      <w:pPr>
        <w:spacing w:after="120" w:line="360" w:lineRule="auto"/>
        <w:ind w:firstLine="720"/>
        <w:jc w:val="both"/>
        <w:rPr>
          <w:sz w:val="22"/>
          <w:szCs w:val="22"/>
        </w:rPr>
      </w:pPr>
      <w:r w:rsidRPr="007C7766">
        <w:rPr>
          <w:sz w:val="22"/>
          <w:szCs w:val="22"/>
        </w:rPr>
        <w:t xml:space="preserve">Table 7.4 presents the </w:t>
      </w:r>
      <w:proofErr w:type="gramStart"/>
      <w:r w:rsidRPr="007C7766">
        <w:rPr>
          <w:sz w:val="22"/>
          <w:szCs w:val="22"/>
        </w:rPr>
        <w:t>top-10</w:t>
      </w:r>
      <w:proofErr w:type="gramEnd"/>
      <w:r w:rsidRPr="007C7766">
        <w:rPr>
          <w:sz w:val="22"/>
          <w:szCs w:val="22"/>
        </w:rPr>
        <w:t xml:space="preserve"> recommendation output for a sample user profile (</w:t>
      </w:r>
      <w:proofErr w:type="spellStart"/>
      <w:r w:rsidRPr="007C7766">
        <w:rPr>
          <w:sz w:val="22"/>
          <w:szCs w:val="22"/>
        </w:rPr>
        <w:t>w_air</w:t>
      </w:r>
      <w:proofErr w:type="spellEnd"/>
      <w:r w:rsidRPr="007C7766">
        <w:rPr>
          <w:sz w:val="22"/>
          <w:szCs w:val="22"/>
        </w:rPr>
        <w:t xml:space="preserve">=8, </w:t>
      </w:r>
      <w:proofErr w:type="spellStart"/>
      <w:r w:rsidRPr="007C7766">
        <w:rPr>
          <w:sz w:val="22"/>
          <w:szCs w:val="22"/>
        </w:rPr>
        <w:t>w_traffic</w:t>
      </w:r>
      <w:proofErr w:type="spellEnd"/>
      <w:r w:rsidRPr="007C7766">
        <w:rPr>
          <w:sz w:val="22"/>
          <w:szCs w:val="22"/>
        </w:rPr>
        <w:t xml:space="preserve">=6, </w:t>
      </w:r>
      <w:proofErr w:type="spellStart"/>
      <w:r w:rsidRPr="007C7766">
        <w:rPr>
          <w:sz w:val="22"/>
          <w:szCs w:val="22"/>
        </w:rPr>
        <w:t>w_rent</w:t>
      </w:r>
      <w:proofErr w:type="spellEnd"/>
      <w:r w:rsidRPr="007C7766">
        <w:rPr>
          <w:sz w:val="22"/>
          <w:szCs w:val="22"/>
        </w:rPr>
        <w:t xml:space="preserve">=7, </w:t>
      </w:r>
      <w:proofErr w:type="spellStart"/>
      <w:r w:rsidRPr="007C7766">
        <w:rPr>
          <w:sz w:val="22"/>
          <w:szCs w:val="22"/>
        </w:rPr>
        <w:t>w_school</w:t>
      </w:r>
      <w:proofErr w:type="spellEnd"/>
      <w:r w:rsidRPr="007C7766">
        <w:rPr>
          <w:sz w:val="22"/>
          <w:szCs w:val="22"/>
        </w:rPr>
        <w:t xml:space="preserve">=5, </w:t>
      </w:r>
      <w:proofErr w:type="spellStart"/>
      <w:r w:rsidRPr="007C7766">
        <w:rPr>
          <w:sz w:val="22"/>
          <w:szCs w:val="22"/>
        </w:rPr>
        <w:t>w_hosp</w:t>
      </w:r>
      <w:proofErr w:type="spellEnd"/>
      <w:r w:rsidRPr="007C7766">
        <w:rPr>
          <w:sz w:val="22"/>
          <w:szCs w:val="22"/>
        </w:rPr>
        <w:t xml:space="preserve">=5, </w:t>
      </w:r>
      <w:proofErr w:type="spellStart"/>
      <w:r w:rsidRPr="007C7766">
        <w:rPr>
          <w:sz w:val="22"/>
          <w:szCs w:val="22"/>
        </w:rPr>
        <w:t>w_metro</w:t>
      </w:r>
      <w:proofErr w:type="spellEnd"/>
      <w:r w:rsidRPr="007C7766">
        <w:rPr>
          <w:sz w:val="22"/>
          <w:szCs w:val="22"/>
        </w:rPr>
        <w:t>=6), demonstrating the kind of ranked output the dashboard produces for a real user query.</w:t>
      </w:r>
    </w:p>
    <w:p w14:paraId="2CB3B617" w14:textId="77777777" w:rsidR="00C04BB6" w:rsidRPr="007C7766" w:rsidRDefault="00C04BB6" w:rsidP="00F3667A">
      <w:pPr>
        <w:spacing w:after="80" w:line="360" w:lineRule="auto"/>
        <w:jc w:val="both"/>
        <w:rPr>
          <w:sz w:val="22"/>
          <w:szCs w:val="22"/>
        </w:rPr>
      </w:pPr>
    </w:p>
    <w:p w14:paraId="055D54FE" w14:textId="77777777" w:rsidR="00C04BB6" w:rsidRPr="007C7766" w:rsidRDefault="00C063CB" w:rsidP="00F3667A">
      <w:pPr>
        <w:spacing w:before="120" w:after="40" w:line="360" w:lineRule="auto"/>
        <w:jc w:val="both"/>
        <w:rPr>
          <w:sz w:val="22"/>
          <w:szCs w:val="22"/>
        </w:rPr>
      </w:pPr>
      <w:r w:rsidRPr="007C7766">
        <w:rPr>
          <w:b/>
          <w:sz w:val="22"/>
          <w:szCs w:val="22"/>
        </w:rPr>
        <w:t xml:space="preserve">Table 7.4: Sample </w:t>
      </w:r>
      <w:proofErr w:type="gramStart"/>
      <w:r w:rsidRPr="007C7766">
        <w:rPr>
          <w:b/>
          <w:sz w:val="22"/>
          <w:szCs w:val="22"/>
        </w:rPr>
        <w:t>Top-10</w:t>
      </w:r>
      <w:proofErr w:type="gramEnd"/>
      <w:r w:rsidRPr="007C7766">
        <w:rPr>
          <w:b/>
          <w:sz w:val="22"/>
          <w:szCs w:val="22"/>
        </w:rPr>
        <w:t xml:space="preserve"> Recommendation Output (Balanced User Profile)</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21"/>
        <w:gridCol w:w="1615"/>
        <w:gridCol w:w="733"/>
        <w:gridCol w:w="910"/>
        <w:gridCol w:w="819"/>
        <w:gridCol w:w="858"/>
        <w:gridCol w:w="905"/>
        <w:gridCol w:w="1065"/>
        <w:gridCol w:w="1030"/>
      </w:tblGrid>
      <w:tr w:rsidR="00C04BB6" w:rsidRPr="007C7766" w14:paraId="31ADEA9C" w14:textId="77777777">
        <w:tc>
          <w:tcPr>
            <w:tcW w:w="2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892566F" w14:textId="77777777" w:rsidR="00C04BB6" w:rsidRPr="007C7766" w:rsidRDefault="00C063CB" w:rsidP="00F3667A">
            <w:pPr>
              <w:spacing w:line="360" w:lineRule="auto"/>
              <w:jc w:val="both"/>
              <w:rPr>
                <w:sz w:val="22"/>
                <w:szCs w:val="22"/>
              </w:rPr>
            </w:pPr>
            <w:r w:rsidRPr="007C7766">
              <w:rPr>
                <w:b/>
                <w:color w:val="FFFFFF"/>
                <w:sz w:val="22"/>
                <w:szCs w:val="22"/>
              </w:rPr>
              <w:t>Rank</w:t>
            </w:r>
          </w:p>
        </w:tc>
        <w:tc>
          <w:tcPr>
            <w:tcW w:w="17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10AC913" w14:textId="77777777" w:rsidR="00C04BB6" w:rsidRPr="007C7766" w:rsidRDefault="00C063CB" w:rsidP="00F3667A">
            <w:pPr>
              <w:spacing w:line="360" w:lineRule="auto"/>
              <w:jc w:val="both"/>
              <w:rPr>
                <w:sz w:val="22"/>
                <w:szCs w:val="22"/>
              </w:rPr>
            </w:pPr>
            <w:r w:rsidRPr="007C7766">
              <w:rPr>
                <w:b/>
                <w:color w:val="FFFFFF"/>
                <w:sz w:val="22"/>
                <w:szCs w:val="22"/>
              </w:rPr>
              <w:t>Neighbourhood</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5D0B532" w14:textId="77777777" w:rsidR="00C04BB6" w:rsidRPr="007C7766" w:rsidRDefault="00C063CB" w:rsidP="00F3667A">
            <w:pPr>
              <w:spacing w:line="360" w:lineRule="auto"/>
              <w:jc w:val="both"/>
              <w:rPr>
                <w:sz w:val="22"/>
                <w:szCs w:val="22"/>
              </w:rPr>
            </w:pPr>
            <w:r w:rsidRPr="007C7766">
              <w:rPr>
                <w:b/>
                <w:color w:val="FFFFFF"/>
                <w:sz w:val="22"/>
                <w:szCs w:val="22"/>
              </w:rPr>
              <w:t>Score %</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2C40A17" w14:textId="77777777" w:rsidR="00C04BB6" w:rsidRPr="007C7766" w:rsidRDefault="00C063CB" w:rsidP="00F3667A">
            <w:pPr>
              <w:spacing w:line="360" w:lineRule="auto"/>
              <w:jc w:val="both"/>
              <w:rPr>
                <w:sz w:val="22"/>
                <w:szCs w:val="22"/>
              </w:rPr>
            </w:pPr>
            <w:r w:rsidRPr="007C7766">
              <w:rPr>
                <w:b/>
                <w:color w:val="FFFFFF"/>
                <w:sz w:val="22"/>
                <w:szCs w:val="22"/>
              </w:rPr>
              <w:t>Rent (₹)</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5C406C5" w14:textId="77777777" w:rsidR="00C04BB6" w:rsidRPr="007C7766" w:rsidRDefault="00C063CB" w:rsidP="00F3667A">
            <w:pPr>
              <w:spacing w:line="360" w:lineRule="auto"/>
              <w:jc w:val="both"/>
              <w:rPr>
                <w:sz w:val="22"/>
                <w:szCs w:val="22"/>
              </w:rPr>
            </w:pPr>
            <w:r w:rsidRPr="007C7766">
              <w:rPr>
                <w:b/>
                <w:color w:val="FFFFFF"/>
                <w:sz w:val="22"/>
                <w:szCs w:val="22"/>
              </w:rPr>
              <w:t>PM2.5</w:t>
            </w:r>
          </w:p>
        </w:tc>
        <w:tc>
          <w:tcPr>
            <w:tcW w:w="8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C449B6C" w14:textId="77777777" w:rsidR="00C04BB6" w:rsidRPr="007C7766" w:rsidRDefault="00C063CB" w:rsidP="00F3667A">
            <w:pPr>
              <w:spacing w:line="360" w:lineRule="auto"/>
              <w:jc w:val="both"/>
              <w:rPr>
                <w:sz w:val="22"/>
                <w:szCs w:val="22"/>
              </w:rPr>
            </w:pPr>
            <w:r w:rsidRPr="007C7766">
              <w:rPr>
                <w:b/>
                <w:color w:val="FFFFFF"/>
                <w:sz w:val="22"/>
                <w:szCs w:val="22"/>
              </w:rPr>
              <w:t>Traffic</w:t>
            </w:r>
          </w:p>
        </w:tc>
        <w:tc>
          <w:tcPr>
            <w:tcW w:w="7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F0B2845" w14:textId="77777777" w:rsidR="00C04BB6" w:rsidRPr="007C7766" w:rsidRDefault="00C063CB" w:rsidP="00F3667A">
            <w:pPr>
              <w:spacing w:line="360" w:lineRule="auto"/>
              <w:jc w:val="both"/>
              <w:rPr>
                <w:sz w:val="22"/>
                <w:szCs w:val="22"/>
              </w:rPr>
            </w:pPr>
            <w:r w:rsidRPr="007C7766">
              <w:rPr>
                <w:b/>
                <w:color w:val="FFFFFF"/>
                <w:sz w:val="22"/>
                <w:szCs w:val="22"/>
              </w:rPr>
              <w:t>Schools</w:t>
            </w:r>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A14B516" w14:textId="77777777" w:rsidR="00C04BB6" w:rsidRPr="007C7766" w:rsidRDefault="00C063CB" w:rsidP="00F3667A">
            <w:pPr>
              <w:spacing w:line="360" w:lineRule="auto"/>
              <w:jc w:val="both"/>
              <w:rPr>
                <w:sz w:val="22"/>
                <w:szCs w:val="22"/>
              </w:rPr>
            </w:pPr>
            <w:r w:rsidRPr="007C7766">
              <w:rPr>
                <w:b/>
                <w:color w:val="FFFFFF"/>
                <w:sz w:val="22"/>
                <w:szCs w:val="22"/>
              </w:rPr>
              <w:t>Hospitals</w:t>
            </w:r>
          </w:p>
        </w:tc>
        <w:tc>
          <w:tcPr>
            <w:tcW w:w="8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773D48C" w14:textId="77777777" w:rsidR="00C04BB6" w:rsidRPr="007C7766" w:rsidRDefault="00C063CB" w:rsidP="00F3667A">
            <w:pPr>
              <w:spacing w:line="360" w:lineRule="auto"/>
              <w:jc w:val="both"/>
              <w:rPr>
                <w:sz w:val="22"/>
                <w:szCs w:val="22"/>
              </w:rPr>
            </w:pPr>
            <w:r w:rsidRPr="007C7766">
              <w:rPr>
                <w:b/>
                <w:color w:val="FFFFFF"/>
                <w:sz w:val="22"/>
                <w:szCs w:val="22"/>
              </w:rPr>
              <w:t>Cluster</w:t>
            </w:r>
          </w:p>
        </w:tc>
      </w:tr>
      <w:tr w:rsidR="00C04BB6" w:rsidRPr="007C7766" w14:paraId="45F88A69" w14:textId="77777777">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E1DF0" w14:textId="77777777" w:rsidR="00C04BB6" w:rsidRPr="007C7766" w:rsidRDefault="00C063CB" w:rsidP="00F3667A">
            <w:pPr>
              <w:spacing w:line="360" w:lineRule="auto"/>
              <w:jc w:val="both"/>
              <w:rPr>
                <w:sz w:val="22"/>
                <w:szCs w:val="22"/>
              </w:rPr>
            </w:pPr>
            <w:r w:rsidRPr="007C7766">
              <w:rPr>
                <w:sz w:val="22"/>
                <w:szCs w:val="22"/>
              </w:rP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9F7407" w14:textId="77777777" w:rsidR="00C04BB6" w:rsidRPr="007C7766" w:rsidRDefault="00C063CB" w:rsidP="00F3667A">
            <w:pPr>
              <w:spacing w:line="360" w:lineRule="auto"/>
              <w:jc w:val="both"/>
              <w:rPr>
                <w:sz w:val="22"/>
                <w:szCs w:val="22"/>
              </w:rPr>
            </w:pPr>
            <w:r w:rsidRPr="007C7766">
              <w:rPr>
                <w:sz w:val="22"/>
                <w:szCs w:val="22"/>
              </w:rPr>
              <w:t>Janakpuri</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3037E" w14:textId="77777777" w:rsidR="00C04BB6" w:rsidRPr="007C7766" w:rsidRDefault="00C063CB" w:rsidP="00F3667A">
            <w:pPr>
              <w:spacing w:line="360" w:lineRule="auto"/>
              <w:jc w:val="both"/>
              <w:rPr>
                <w:sz w:val="22"/>
                <w:szCs w:val="22"/>
              </w:rPr>
            </w:pPr>
            <w:r w:rsidRPr="007C7766">
              <w:rPr>
                <w:sz w:val="22"/>
                <w:szCs w:val="22"/>
              </w:rPr>
              <w:t>78.4</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9AF2D" w14:textId="77777777" w:rsidR="00C04BB6" w:rsidRPr="007C7766" w:rsidRDefault="00C063CB" w:rsidP="00F3667A">
            <w:pPr>
              <w:spacing w:line="360" w:lineRule="auto"/>
              <w:jc w:val="both"/>
              <w:rPr>
                <w:sz w:val="22"/>
                <w:szCs w:val="22"/>
              </w:rPr>
            </w:pPr>
            <w:r w:rsidRPr="007C7766">
              <w:rPr>
                <w:sz w:val="22"/>
                <w:szCs w:val="22"/>
              </w:rPr>
              <w:t>₹31,500</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61FFE1" w14:textId="77777777" w:rsidR="00C04BB6" w:rsidRPr="007C7766" w:rsidRDefault="00C063CB" w:rsidP="00F3667A">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22CDB" w14:textId="77777777" w:rsidR="00C04BB6" w:rsidRPr="007C7766" w:rsidRDefault="00C063CB" w:rsidP="00F3667A">
            <w:pPr>
              <w:spacing w:line="360" w:lineRule="auto"/>
              <w:jc w:val="both"/>
              <w:rPr>
                <w:sz w:val="22"/>
                <w:szCs w:val="22"/>
              </w:rPr>
            </w:pPr>
            <w:r w:rsidRPr="007C7766">
              <w:rPr>
                <w:sz w:val="22"/>
                <w:szCs w:val="22"/>
              </w:rPr>
              <w:t>1.21</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FD0C2" w14:textId="77777777" w:rsidR="00C04BB6" w:rsidRPr="007C7766" w:rsidRDefault="00C063CB" w:rsidP="00F3667A">
            <w:pPr>
              <w:spacing w:line="360" w:lineRule="auto"/>
              <w:jc w:val="both"/>
              <w:rPr>
                <w:sz w:val="22"/>
                <w:szCs w:val="22"/>
              </w:rPr>
            </w:pPr>
            <w:r w:rsidRPr="007C7766">
              <w:rPr>
                <w:sz w:val="22"/>
                <w:szCs w:val="22"/>
              </w:rPr>
              <w:t>6</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187E6A" w14:textId="77777777" w:rsidR="00C04BB6" w:rsidRPr="007C7766" w:rsidRDefault="00C063CB" w:rsidP="00F3667A">
            <w:pPr>
              <w:spacing w:line="360" w:lineRule="auto"/>
              <w:jc w:val="both"/>
              <w:rPr>
                <w:sz w:val="22"/>
                <w:szCs w:val="22"/>
              </w:rPr>
            </w:pPr>
            <w:r w:rsidRPr="007C7766">
              <w:rPr>
                <w:sz w:val="22"/>
                <w:szCs w:val="22"/>
              </w:rPr>
              <w:t>5</w:t>
            </w:r>
          </w:p>
        </w:tc>
        <w:tc>
          <w:tcPr>
            <w:tcW w:w="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67D79" w14:textId="77777777" w:rsidR="00C04BB6" w:rsidRPr="007C7766" w:rsidRDefault="00C063CB" w:rsidP="00F3667A">
            <w:pPr>
              <w:spacing w:line="360" w:lineRule="auto"/>
              <w:jc w:val="both"/>
              <w:rPr>
                <w:sz w:val="22"/>
                <w:szCs w:val="22"/>
              </w:rPr>
            </w:pPr>
            <w:r w:rsidRPr="007C7766">
              <w:rPr>
                <w:sz w:val="22"/>
                <w:szCs w:val="22"/>
              </w:rPr>
              <w:t>Mid-tier</w:t>
            </w:r>
          </w:p>
        </w:tc>
      </w:tr>
      <w:tr w:rsidR="00C04BB6" w:rsidRPr="007C7766" w14:paraId="06E45BD0" w14:textId="77777777">
        <w:tc>
          <w:tcPr>
            <w:tcW w:w="2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AE2B6EF" w14:textId="77777777" w:rsidR="00C04BB6" w:rsidRPr="007C7766" w:rsidRDefault="00C063CB" w:rsidP="00F3667A">
            <w:pPr>
              <w:spacing w:line="360" w:lineRule="auto"/>
              <w:jc w:val="both"/>
              <w:rPr>
                <w:sz w:val="22"/>
                <w:szCs w:val="22"/>
              </w:rPr>
            </w:pPr>
            <w:r w:rsidRPr="007C7766">
              <w:rPr>
                <w:sz w:val="22"/>
                <w:szCs w:val="22"/>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690D208" w14:textId="77777777" w:rsidR="00C04BB6" w:rsidRPr="007C7766" w:rsidRDefault="00C063CB" w:rsidP="00F3667A">
            <w:pPr>
              <w:spacing w:line="360" w:lineRule="auto"/>
              <w:jc w:val="both"/>
              <w:rPr>
                <w:sz w:val="22"/>
                <w:szCs w:val="22"/>
              </w:rPr>
            </w:pPr>
            <w:r w:rsidRPr="007C7766">
              <w:rPr>
                <w:sz w:val="22"/>
                <w:szCs w:val="22"/>
              </w:rPr>
              <w:t>Dwarka</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CD64343" w14:textId="77777777" w:rsidR="00C04BB6" w:rsidRPr="007C7766" w:rsidRDefault="00C063CB" w:rsidP="00F3667A">
            <w:pPr>
              <w:spacing w:line="360" w:lineRule="auto"/>
              <w:jc w:val="both"/>
              <w:rPr>
                <w:sz w:val="22"/>
                <w:szCs w:val="22"/>
              </w:rPr>
            </w:pPr>
            <w:r w:rsidRPr="007C7766">
              <w:rPr>
                <w:sz w:val="22"/>
                <w:szCs w:val="22"/>
              </w:rPr>
              <w:t>76.9</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2DF50AF" w14:textId="77777777" w:rsidR="00C04BB6" w:rsidRPr="007C7766" w:rsidRDefault="00C063CB" w:rsidP="00F3667A">
            <w:pPr>
              <w:spacing w:line="360" w:lineRule="auto"/>
              <w:jc w:val="both"/>
              <w:rPr>
                <w:sz w:val="22"/>
                <w:szCs w:val="22"/>
              </w:rPr>
            </w:pPr>
            <w:r w:rsidRPr="007C7766">
              <w:rPr>
                <w:sz w:val="22"/>
                <w:szCs w:val="22"/>
              </w:rPr>
              <w:t>₹34,000</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C272044" w14:textId="77777777" w:rsidR="00C04BB6" w:rsidRPr="007C7766" w:rsidRDefault="00C063CB" w:rsidP="00F3667A">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0DB09C" w14:textId="77777777" w:rsidR="00C04BB6" w:rsidRPr="007C7766" w:rsidRDefault="00C063CB" w:rsidP="00F3667A">
            <w:pPr>
              <w:spacing w:line="360" w:lineRule="auto"/>
              <w:jc w:val="both"/>
              <w:rPr>
                <w:sz w:val="22"/>
                <w:szCs w:val="22"/>
              </w:rPr>
            </w:pPr>
            <w:r w:rsidRPr="007C7766">
              <w:rPr>
                <w:sz w:val="22"/>
                <w:szCs w:val="22"/>
              </w:rPr>
              <w:t>1.14</w:t>
            </w:r>
          </w:p>
        </w:tc>
        <w:tc>
          <w:tcPr>
            <w:tcW w:w="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C3D3DB0" w14:textId="77777777" w:rsidR="00C04BB6" w:rsidRPr="007C7766" w:rsidRDefault="00C063CB" w:rsidP="00F3667A">
            <w:pPr>
              <w:spacing w:line="360" w:lineRule="auto"/>
              <w:jc w:val="both"/>
              <w:rPr>
                <w:sz w:val="22"/>
                <w:szCs w:val="22"/>
              </w:rPr>
            </w:pPr>
            <w:r w:rsidRPr="007C7766">
              <w:rPr>
                <w:sz w:val="22"/>
                <w:szCs w:val="22"/>
              </w:rPr>
              <w:t>7</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4749427" w14:textId="77777777" w:rsidR="00C04BB6" w:rsidRPr="007C7766" w:rsidRDefault="00C063CB" w:rsidP="00F3667A">
            <w:pPr>
              <w:spacing w:line="360" w:lineRule="auto"/>
              <w:jc w:val="both"/>
              <w:rPr>
                <w:sz w:val="22"/>
                <w:szCs w:val="22"/>
              </w:rPr>
            </w:pPr>
            <w:r w:rsidRPr="007C7766">
              <w:rPr>
                <w:sz w:val="22"/>
                <w:szCs w:val="22"/>
              </w:rPr>
              <w:t>4</w:t>
            </w:r>
          </w:p>
        </w:tc>
        <w:tc>
          <w:tcPr>
            <w:tcW w:w="8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76488E4" w14:textId="77777777" w:rsidR="00C04BB6" w:rsidRPr="007C7766" w:rsidRDefault="00C063CB" w:rsidP="00F3667A">
            <w:pPr>
              <w:spacing w:line="360" w:lineRule="auto"/>
              <w:jc w:val="both"/>
              <w:rPr>
                <w:sz w:val="22"/>
                <w:szCs w:val="22"/>
              </w:rPr>
            </w:pPr>
            <w:r w:rsidRPr="007C7766">
              <w:rPr>
                <w:sz w:val="22"/>
                <w:szCs w:val="22"/>
              </w:rPr>
              <w:t>Mid-tier</w:t>
            </w:r>
          </w:p>
        </w:tc>
      </w:tr>
      <w:tr w:rsidR="00C04BB6" w:rsidRPr="007C7766" w14:paraId="6147CB39" w14:textId="77777777">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2EAE5" w14:textId="77777777" w:rsidR="00C04BB6" w:rsidRPr="007C7766" w:rsidRDefault="00C063CB" w:rsidP="00F3667A">
            <w:pPr>
              <w:spacing w:line="360" w:lineRule="auto"/>
              <w:jc w:val="both"/>
              <w:rPr>
                <w:sz w:val="22"/>
                <w:szCs w:val="22"/>
              </w:rPr>
            </w:pPr>
            <w:r w:rsidRPr="007C7766">
              <w:rPr>
                <w:sz w:val="22"/>
                <w:szCs w:val="22"/>
              </w:rPr>
              <w:t>#3</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A0CBC" w14:textId="77777777" w:rsidR="00C04BB6" w:rsidRPr="007C7766" w:rsidRDefault="00C063CB" w:rsidP="00F3667A">
            <w:pPr>
              <w:spacing w:line="360" w:lineRule="auto"/>
              <w:jc w:val="both"/>
              <w:rPr>
                <w:sz w:val="22"/>
                <w:szCs w:val="22"/>
              </w:rPr>
            </w:pPr>
            <w:r w:rsidRPr="007C7766">
              <w:rPr>
                <w:sz w:val="22"/>
                <w:szCs w:val="22"/>
              </w:rPr>
              <w:t>Rohini</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77552" w14:textId="77777777" w:rsidR="00C04BB6" w:rsidRPr="007C7766" w:rsidRDefault="00C063CB" w:rsidP="00F3667A">
            <w:pPr>
              <w:spacing w:line="360" w:lineRule="auto"/>
              <w:jc w:val="both"/>
              <w:rPr>
                <w:sz w:val="22"/>
                <w:szCs w:val="22"/>
              </w:rPr>
            </w:pPr>
            <w:r w:rsidRPr="007C7766">
              <w:rPr>
                <w:sz w:val="22"/>
                <w:szCs w:val="22"/>
              </w:rPr>
              <w:t>75.2</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0C94BE" w14:textId="77777777" w:rsidR="00C04BB6" w:rsidRPr="007C7766" w:rsidRDefault="00C063CB" w:rsidP="00F3667A">
            <w:pPr>
              <w:spacing w:line="360" w:lineRule="auto"/>
              <w:jc w:val="both"/>
              <w:rPr>
                <w:sz w:val="22"/>
                <w:szCs w:val="22"/>
              </w:rPr>
            </w:pPr>
            <w:r w:rsidRPr="007C7766">
              <w:rPr>
                <w:sz w:val="22"/>
                <w:szCs w:val="22"/>
              </w:rPr>
              <w:t>₹22,000</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32194" w14:textId="77777777" w:rsidR="00C04BB6" w:rsidRPr="007C7766" w:rsidRDefault="00C063CB" w:rsidP="00F3667A">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1BFB76" w14:textId="77777777" w:rsidR="00C04BB6" w:rsidRPr="007C7766" w:rsidRDefault="00C063CB" w:rsidP="00F3667A">
            <w:pPr>
              <w:spacing w:line="360" w:lineRule="auto"/>
              <w:jc w:val="both"/>
              <w:rPr>
                <w:sz w:val="22"/>
                <w:szCs w:val="22"/>
              </w:rPr>
            </w:pPr>
            <w:r w:rsidRPr="007C7766">
              <w:rPr>
                <w:sz w:val="22"/>
                <w:szCs w:val="22"/>
              </w:rPr>
              <w:t>0.98</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ACFC3" w14:textId="77777777" w:rsidR="00C04BB6" w:rsidRPr="007C7766" w:rsidRDefault="00C063CB" w:rsidP="00F3667A">
            <w:pPr>
              <w:spacing w:line="360" w:lineRule="auto"/>
              <w:jc w:val="both"/>
              <w:rPr>
                <w:sz w:val="22"/>
                <w:szCs w:val="22"/>
              </w:rPr>
            </w:pPr>
            <w:r w:rsidRPr="007C7766">
              <w:rPr>
                <w:sz w:val="22"/>
                <w:szCs w:val="22"/>
              </w:rPr>
              <w:t>8</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122EA" w14:textId="77777777" w:rsidR="00C04BB6" w:rsidRPr="007C7766" w:rsidRDefault="00C063CB" w:rsidP="00F3667A">
            <w:pPr>
              <w:spacing w:line="360" w:lineRule="auto"/>
              <w:jc w:val="both"/>
              <w:rPr>
                <w:sz w:val="22"/>
                <w:szCs w:val="22"/>
              </w:rPr>
            </w:pPr>
            <w:r w:rsidRPr="007C7766">
              <w:rPr>
                <w:sz w:val="22"/>
                <w:szCs w:val="22"/>
              </w:rPr>
              <w:t>4</w:t>
            </w:r>
          </w:p>
        </w:tc>
        <w:tc>
          <w:tcPr>
            <w:tcW w:w="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B531E4" w14:textId="77777777" w:rsidR="00C04BB6" w:rsidRPr="007C7766" w:rsidRDefault="00C063CB" w:rsidP="00F3667A">
            <w:pPr>
              <w:spacing w:line="360" w:lineRule="auto"/>
              <w:jc w:val="both"/>
              <w:rPr>
                <w:sz w:val="22"/>
                <w:szCs w:val="22"/>
              </w:rPr>
            </w:pPr>
            <w:r w:rsidRPr="007C7766">
              <w:rPr>
                <w:sz w:val="22"/>
                <w:szCs w:val="22"/>
              </w:rPr>
              <w:t>Suburban</w:t>
            </w:r>
          </w:p>
        </w:tc>
      </w:tr>
      <w:tr w:rsidR="00C04BB6" w:rsidRPr="007C7766" w14:paraId="748F34C0" w14:textId="77777777">
        <w:tc>
          <w:tcPr>
            <w:tcW w:w="2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A4C29EB" w14:textId="77777777" w:rsidR="00C04BB6" w:rsidRPr="007C7766" w:rsidRDefault="00C063CB" w:rsidP="00F3667A">
            <w:pPr>
              <w:spacing w:line="360" w:lineRule="auto"/>
              <w:jc w:val="both"/>
              <w:rPr>
                <w:sz w:val="22"/>
                <w:szCs w:val="22"/>
              </w:rPr>
            </w:pPr>
            <w:r w:rsidRPr="007C7766">
              <w:rPr>
                <w:sz w:val="22"/>
                <w:szCs w:val="22"/>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6F0D889" w14:textId="77777777" w:rsidR="00C04BB6" w:rsidRPr="007C7766" w:rsidRDefault="00C063CB" w:rsidP="00F3667A">
            <w:pPr>
              <w:spacing w:line="360" w:lineRule="auto"/>
              <w:jc w:val="both"/>
              <w:rPr>
                <w:sz w:val="22"/>
                <w:szCs w:val="22"/>
              </w:rPr>
            </w:pPr>
            <w:r w:rsidRPr="007C7766">
              <w:rPr>
                <w:sz w:val="22"/>
                <w:szCs w:val="22"/>
              </w:rPr>
              <w:t>Lajpat Nagar</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0AFFA81" w14:textId="77777777" w:rsidR="00C04BB6" w:rsidRPr="007C7766" w:rsidRDefault="00C063CB" w:rsidP="00F3667A">
            <w:pPr>
              <w:spacing w:line="360" w:lineRule="auto"/>
              <w:jc w:val="both"/>
              <w:rPr>
                <w:sz w:val="22"/>
                <w:szCs w:val="22"/>
              </w:rPr>
            </w:pPr>
            <w:r w:rsidRPr="007C7766">
              <w:rPr>
                <w:sz w:val="22"/>
                <w:szCs w:val="22"/>
              </w:rPr>
              <w:t>74.8</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A29EEB8" w14:textId="77777777" w:rsidR="00C04BB6" w:rsidRPr="007C7766" w:rsidRDefault="00C063CB" w:rsidP="00F3667A">
            <w:pPr>
              <w:spacing w:line="360" w:lineRule="auto"/>
              <w:jc w:val="both"/>
              <w:rPr>
                <w:sz w:val="22"/>
                <w:szCs w:val="22"/>
              </w:rPr>
            </w:pPr>
            <w:r w:rsidRPr="007C7766">
              <w:rPr>
                <w:sz w:val="22"/>
                <w:szCs w:val="22"/>
              </w:rPr>
              <w:t>₹41,000</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5B7EA1A" w14:textId="77777777" w:rsidR="00C04BB6" w:rsidRPr="007C7766" w:rsidRDefault="00C063CB" w:rsidP="00F3667A">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B9CB872" w14:textId="77777777" w:rsidR="00C04BB6" w:rsidRPr="007C7766" w:rsidRDefault="00C063CB" w:rsidP="00F3667A">
            <w:pPr>
              <w:spacing w:line="360" w:lineRule="auto"/>
              <w:jc w:val="both"/>
              <w:rPr>
                <w:sz w:val="22"/>
                <w:szCs w:val="22"/>
              </w:rPr>
            </w:pPr>
            <w:r w:rsidRPr="007C7766">
              <w:rPr>
                <w:sz w:val="22"/>
                <w:szCs w:val="22"/>
              </w:rPr>
              <w:t>1.58</w:t>
            </w:r>
          </w:p>
        </w:tc>
        <w:tc>
          <w:tcPr>
            <w:tcW w:w="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65CAE75" w14:textId="77777777" w:rsidR="00C04BB6" w:rsidRPr="007C7766" w:rsidRDefault="00C063CB" w:rsidP="00F3667A">
            <w:pPr>
              <w:spacing w:line="360" w:lineRule="auto"/>
              <w:jc w:val="both"/>
              <w:rPr>
                <w:sz w:val="22"/>
                <w:szCs w:val="22"/>
              </w:rPr>
            </w:pPr>
            <w:r w:rsidRPr="007C7766">
              <w:rPr>
                <w:sz w:val="22"/>
                <w:szCs w:val="22"/>
              </w:rPr>
              <w:t>9</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C9D6518" w14:textId="77777777" w:rsidR="00C04BB6" w:rsidRPr="007C7766" w:rsidRDefault="00C063CB" w:rsidP="00F3667A">
            <w:pPr>
              <w:spacing w:line="360" w:lineRule="auto"/>
              <w:jc w:val="both"/>
              <w:rPr>
                <w:sz w:val="22"/>
                <w:szCs w:val="22"/>
              </w:rPr>
            </w:pPr>
            <w:r w:rsidRPr="007C7766">
              <w:rPr>
                <w:sz w:val="22"/>
                <w:szCs w:val="22"/>
              </w:rPr>
              <w:t>9</w:t>
            </w:r>
          </w:p>
        </w:tc>
        <w:tc>
          <w:tcPr>
            <w:tcW w:w="8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D3C121A" w14:textId="77777777" w:rsidR="00C04BB6" w:rsidRPr="007C7766" w:rsidRDefault="00C063CB" w:rsidP="00F3667A">
            <w:pPr>
              <w:spacing w:line="360" w:lineRule="auto"/>
              <w:jc w:val="both"/>
              <w:rPr>
                <w:sz w:val="22"/>
                <w:szCs w:val="22"/>
              </w:rPr>
            </w:pPr>
            <w:r w:rsidRPr="007C7766">
              <w:rPr>
                <w:sz w:val="22"/>
                <w:szCs w:val="22"/>
              </w:rPr>
              <w:t>Mid-tier</w:t>
            </w:r>
          </w:p>
        </w:tc>
      </w:tr>
      <w:tr w:rsidR="00C04BB6" w:rsidRPr="007C7766" w14:paraId="47E834E0" w14:textId="77777777">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7AAA1" w14:textId="77777777" w:rsidR="00C04BB6" w:rsidRPr="007C7766" w:rsidRDefault="00C063CB" w:rsidP="00F3667A">
            <w:pPr>
              <w:spacing w:line="360" w:lineRule="auto"/>
              <w:jc w:val="both"/>
              <w:rPr>
                <w:sz w:val="22"/>
                <w:szCs w:val="22"/>
              </w:rPr>
            </w:pPr>
            <w:r w:rsidRPr="007C7766">
              <w:rPr>
                <w:sz w:val="22"/>
                <w:szCs w:val="22"/>
              </w:rPr>
              <w:t>#5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89A626" w14:textId="77777777" w:rsidR="00C04BB6" w:rsidRPr="007C7766" w:rsidRDefault="00C063CB" w:rsidP="00F3667A">
            <w:pPr>
              <w:spacing w:line="360" w:lineRule="auto"/>
              <w:jc w:val="both"/>
              <w:rPr>
                <w:sz w:val="22"/>
                <w:szCs w:val="22"/>
              </w:rPr>
            </w:pPr>
            <w:r w:rsidRPr="007C7766">
              <w:rPr>
                <w:sz w:val="22"/>
                <w:szCs w:val="22"/>
              </w:rPr>
              <w:t>Pitampura</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7DA77" w14:textId="77777777" w:rsidR="00C04BB6" w:rsidRPr="007C7766" w:rsidRDefault="00C063CB" w:rsidP="00F3667A">
            <w:pPr>
              <w:spacing w:line="360" w:lineRule="auto"/>
              <w:jc w:val="both"/>
              <w:rPr>
                <w:sz w:val="22"/>
                <w:szCs w:val="22"/>
              </w:rPr>
            </w:pPr>
            <w:r w:rsidRPr="007C7766">
              <w:rPr>
                <w:sz w:val="22"/>
                <w:szCs w:val="22"/>
              </w:rPr>
              <w:t>73.1</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4FF30" w14:textId="77777777" w:rsidR="00C04BB6" w:rsidRPr="007C7766" w:rsidRDefault="00C063CB" w:rsidP="00F3667A">
            <w:pPr>
              <w:spacing w:line="360" w:lineRule="auto"/>
              <w:jc w:val="both"/>
              <w:rPr>
                <w:sz w:val="22"/>
                <w:szCs w:val="22"/>
              </w:rPr>
            </w:pPr>
            <w:r w:rsidRPr="007C7766">
              <w:rPr>
                <w:sz w:val="22"/>
                <w:szCs w:val="22"/>
              </w:rPr>
              <w:t>₹34,000</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ECD38" w14:textId="77777777" w:rsidR="00C04BB6" w:rsidRPr="007C7766" w:rsidRDefault="00C063CB" w:rsidP="00F3667A">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3D60D" w14:textId="77777777" w:rsidR="00C04BB6" w:rsidRPr="007C7766" w:rsidRDefault="00C063CB" w:rsidP="00F3667A">
            <w:pPr>
              <w:spacing w:line="360" w:lineRule="auto"/>
              <w:jc w:val="both"/>
              <w:rPr>
                <w:sz w:val="22"/>
                <w:szCs w:val="22"/>
              </w:rPr>
            </w:pPr>
            <w:r w:rsidRPr="007C7766">
              <w:rPr>
                <w:sz w:val="22"/>
                <w:szCs w:val="22"/>
              </w:rPr>
              <w:t>1.10</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7A277" w14:textId="77777777" w:rsidR="00C04BB6" w:rsidRPr="007C7766" w:rsidRDefault="00C063CB" w:rsidP="00F3667A">
            <w:pPr>
              <w:spacing w:line="360" w:lineRule="auto"/>
              <w:jc w:val="both"/>
              <w:rPr>
                <w:sz w:val="22"/>
                <w:szCs w:val="22"/>
              </w:rPr>
            </w:pPr>
            <w:r w:rsidRPr="007C7766">
              <w:rPr>
                <w:sz w:val="22"/>
                <w:szCs w:val="22"/>
              </w:rPr>
              <w:t>20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07EE1" w14:textId="77777777" w:rsidR="00C04BB6" w:rsidRPr="007C7766" w:rsidRDefault="00C063CB" w:rsidP="00F3667A">
            <w:pPr>
              <w:spacing w:line="360" w:lineRule="auto"/>
              <w:jc w:val="both"/>
              <w:rPr>
                <w:sz w:val="22"/>
                <w:szCs w:val="22"/>
              </w:rPr>
            </w:pPr>
            <w:r w:rsidRPr="007C7766">
              <w:rPr>
                <w:sz w:val="22"/>
                <w:szCs w:val="22"/>
              </w:rPr>
              <w:t>5</w:t>
            </w:r>
          </w:p>
        </w:tc>
        <w:tc>
          <w:tcPr>
            <w:tcW w:w="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05ACD" w14:textId="77777777" w:rsidR="00C04BB6" w:rsidRPr="007C7766" w:rsidRDefault="00C063CB" w:rsidP="00F3667A">
            <w:pPr>
              <w:spacing w:line="360" w:lineRule="auto"/>
              <w:jc w:val="both"/>
              <w:rPr>
                <w:sz w:val="22"/>
                <w:szCs w:val="22"/>
              </w:rPr>
            </w:pPr>
            <w:r w:rsidRPr="007C7766">
              <w:rPr>
                <w:sz w:val="22"/>
                <w:szCs w:val="22"/>
              </w:rPr>
              <w:t>Suburban</w:t>
            </w:r>
          </w:p>
        </w:tc>
      </w:tr>
    </w:tbl>
    <w:p w14:paraId="32415D60" w14:textId="77777777" w:rsidR="00C04BB6" w:rsidRPr="007C7766" w:rsidRDefault="00C04BB6" w:rsidP="00F3667A">
      <w:pPr>
        <w:spacing w:after="80" w:line="360" w:lineRule="auto"/>
        <w:jc w:val="both"/>
        <w:rPr>
          <w:sz w:val="22"/>
          <w:szCs w:val="22"/>
        </w:rPr>
      </w:pPr>
    </w:p>
    <w:p w14:paraId="10A80A37" w14:textId="77777777" w:rsidR="00C04BB6" w:rsidRPr="007C7766" w:rsidRDefault="00C063CB" w:rsidP="00F3667A">
      <w:pPr>
        <w:spacing w:before="200" w:after="100" w:line="360" w:lineRule="auto"/>
        <w:jc w:val="both"/>
        <w:rPr>
          <w:sz w:val="22"/>
          <w:szCs w:val="22"/>
        </w:rPr>
      </w:pPr>
      <w:r w:rsidRPr="007C7766">
        <w:rPr>
          <w:b/>
          <w:sz w:val="22"/>
          <w:szCs w:val="22"/>
          <w:u w:val="single"/>
        </w:rPr>
        <w:lastRenderedPageBreak/>
        <w:t>7.3 Feature Importance Analysis</w:t>
      </w:r>
    </w:p>
    <w:p w14:paraId="3600ADBF" w14:textId="002897D7" w:rsidR="00C64787" w:rsidRDefault="00C91C3B" w:rsidP="00F3667A">
      <w:pPr>
        <w:spacing w:after="80" w:line="360" w:lineRule="auto"/>
        <w:jc w:val="both"/>
        <w:rPr>
          <w:sz w:val="22"/>
          <w:szCs w:val="22"/>
        </w:rPr>
      </w:pPr>
      <w:r w:rsidRPr="007C7766">
        <w:rPr>
          <w:sz w:val="22"/>
          <w:szCs w:val="22"/>
        </w:rPr>
        <w:t xml:space="preserve">A random forest regressor fitted with 10 </w:t>
      </w:r>
      <w:r w:rsidR="00EB1682" w:rsidRPr="007C7766">
        <w:rPr>
          <w:sz w:val="22"/>
          <w:szCs w:val="22"/>
        </w:rPr>
        <w:t>neighbourhood</w:t>
      </w:r>
      <w:r w:rsidRPr="007C7766">
        <w:rPr>
          <w:sz w:val="22"/>
          <w:szCs w:val="22"/>
        </w:rPr>
        <w:t xml:space="preserve"> features to estimate 2BHK rent came up with the feature importance scores that refer to Table 7.5. Proximity to Connaught Place (the central business district of Delhi) turned out to be the main factor influencing the rent, as the other features are way lower in comparison (importance=0.312). This is in line with Alonso (1964) urban rent gradient model that forecasts an opposite relationship between the accessibility of the CBD and residential rent. Latitude (0.198) refers to the widely known north-south rent difference in Delhi, where South Delhi is always the higher priced area when compared with equivalent northern localities at the same distance from the centre. </w:t>
      </w:r>
    </w:p>
    <w:p w14:paraId="7DA41C56" w14:textId="3F39839A" w:rsidR="00C04BB6" w:rsidRPr="007C7766" w:rsidRDefault="00EB1682" w:rsidP="00F3667A">
      <w:pPr>
        <w:spacing w:after="80" w:line="360" w:lineRule="auto"/>
        <w:jc w:val="both"/>
        <w:rPr>
          <w:sz w:val="22"/>
          <w:szCs w:val="22"/>
        </w:rPr>
      </w:pPr>
      <w:r>
        <w:rPr>
          <w:sz w:val="22"/>
          <w:szCs w:val="22"/>
        </w:rPr>
        <w:t xml:space="preserve">                   </w:t>
      </w:r>
      <w:r w:rsidR="00C91C3B" w:rsidRPr="007C7766">
        <w:rPr>
          <w:sz w:val="22"/>
          <w:szCs w:val="22"/>
        </w:rPr>
        <w:t xml:space="preserve">The model yielded R=0.46 using 5-fold cross-validation. Such a low score is quite in line with the fact that </w:t>
      </w:r>
      <w:r w:rsidRPr="007C7766">
        <w:rPr>
          <w:sz w:val="22"/>
          <w:szCs w:val="22"/>
        </w:rPr>
        <w:t>neighbourhood</w:t>
      </w:r>
      <w:r>
        <w:rPr>
          <w:sz w:val="22"/>
          <w:szCs w:val="22"/>
        </w:rPr>
        <w:t xml:space="preserve"> </w:t>
      </w:r>
      <w:r w:rsidR="00C91C3B" w:rsidRPr="007C7766">
        <w:rPr>
          <w:sz w:val="22"/>
          <w:szCs w:val="22"/>
        </w:rPr>
        <w:t xml:space="preserve">level factors cannot account for the property-specific elements floor age furnishing, aspect that cause a significant variation in rent even within the same area. No matter the overall R, the feature importance scores </w:t>
      </w:r>
      <w:r w:rsidRPr="007C7766">
        <w:rPr>
          <w:sz w:val="22"/>
          <w:szCs w:val="22"/>
        </w:rPr>
        <w:t>remain</w:t>
      </w:r>
      <w:r w:rsidR="00C91C3B" w:rsidRPr="007C7766">
        <w:rPr>
          <w:sz w:val="22"/>
          <w:szCs w:val="22"/>
        </w:rPr>
        <w:t xml:space="preserve"> interpretable and analytically valid.</w:t>
      </w:r>
    </w:p>
    <w:p w14:paraId="1BE0143E" w14:textId="77777777" w:rsidR="00C04BB6" w:rsidRPr="007C7766" w:rsidRDefault="00C063CB" w:rsidP="00F3667A">
      <w:pPr>
        <w:spacing w:before="120" w:after="40" w:line="360" w:lineRule="auto"/>
        <w:jc w:val="both"/>
        <w:rPr>
          <w:sz w:val="22"/>
          <w:szCs w:val="22"/>
        </w:rPr>
      </w:pPr>
      <w:r w:rsidRPr="007C7766">
        <w:rPr>
          <w:b/>
          <w:sz w:val="22"/>
          <w:szCs w:val="22"/>
        </w:rPr>
        <w:t>Table 7.5: Random Forest Feature Importance Scores for 2BHK Rent Prediction</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60"/>
        <w:gridCol w:w="1900"/>
        <w:gridCol w:w="3160"/>
      </w:tblGrid>
      <w:tr w:rsidR="00C04BB6" w:rsidRPr="007C7766" w14:paraId="0B3FB068" w14:textId="77777777">
        <w:tc>
          <w:tcPr>
            <w:tcW w:w="30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E7551E1" w14:textId="77777777" w:rsidR="00C04BB6" w:rsidRPr="007C7766" w:rsidRDefault="00C063CB" w:rsidP="00F3667A">
            <w:pPr>
              <w:spacing w:line="360" w:lineRule="auto"/>
              <w:jc w:val="both"/>
              <w:rPr>
                <w:sz w:val="22"/>
                <w:szCs w:val="22"/>
              </w:rPr>
            </w:pPr>
            <w:r w:rsidRPr="007C7766">
              <w:rPr>
                <w:b/>
                <w:color w:val="FFFFFF"/>
                <w:sz w:val="22"/>
                <w:szCs w:val="22"/>
              </w:rPr>
              <w:t>Feature</w:t>
            </w:r>
          </w:p>
        </w:tc>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5D33040" w14:textId="77777777" w:rsidR="00C04BB6" w:rsidRPr="007C7766" w:rsidRDefault="00C063CB" w:rsidP="00F3667A">
            <w:pPr>
              <w:spacing w:line="360" w:lineRule="auto"/>
              <w:jc w:val="both"/>
              <w:rPr>
                <w:sz w:val="22"/>
                <w:szCs w:val="22"/>
              </w:rPr>
            </w:pPr>
            <w:r w:rsidRPr="007C7766">
              <w:rPr>
                <w:b/>
                <w:color w:val="FFFFFF"/>
                <w:sz w:val="22"/>
                <w:szCs w:val="22"/>
              </w:rPr>
              <w:t>Importance Score</w:t>
            </w:r>
          </w:p>
        </w:tc>
        <w:tc>
          <w:tcPr>
            <w:tcW w:w="31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1EF0FD8" w14:textId="77777777" w:rsidR="00C04BB6" w:rsidRPr="007C7766" w:rsidRDefault="00C063CB" w:rsidP="00F3667A">
            <w:pPr>
              <w:spacing w:line="360" w:lineRule="auto"/>
              <w:jc w:val="both"/>
              <w:rPr>
                <w:sz w:val="22"/>
                <w:szCs w:val="22"/>
              </w:rPr>
            </w:pPr>
            <w:r w:rsidRPr="007C7766">
              <w:rPr>
                <w:b/>
                <w:color w:val="FFFFFF"/>
                <w:sz w:val="22"/>
                <w:szCs w:val="22"/>
              </w:rPr>
              <w:t>Interpretation</w:t>
            </w:r>
          </w:p>
        </w:tc>
      </w:tr>
      <w:tr w:rsidR="00C04BB6" w:rsidRPr="007C7766" w14:paraId="2955284A" w14:textId="77777777">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F3E94" w14:textId="77777777" w:rsidR="00C04BB6" w:rsidRPr="007C7766" w:rsidRDefault="00C063CB" w:rsidP="00F3667A">
            <w:pPr>
              <w:spacing w:line="360" w:lineRule="auto"/>
              <w:jc w:val="both"/>
              <w:rPr>
                <w:sz w:val="22"/>
                <w:szCs w:val="22"/>
              </w:rPr>
            </w:pPr>
            <w:r w:rsidRPr="007C7766">
              <w:rPr>
                <w:sz w:val="22"/>
                <w:szCs w:val="22"/>
              </w:rPr>
              <w:t>Distance from Connaught Place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08177" w14:textId="77777777" w:rsidR="00C04BB6" w:rsidRPr="007C7766" w:rsidRDefault="00C063CB" w:rsidP="00F3667A">
            <w:pPr>
              <w:spacing w:line="360" w:lineRule="auto"/>
              <w:jc w:val="both"/>
              <w:rPr>
                <w:sz w:val="22"/>
                <w:szCs w:val="22"/>
              </w:rPr>
            </w:pPr>
            <w:r w:rsidRPr="007C7766">
              <w:rPr>
                <w:sz w:val="22"/>
                <w:szCs w:val="22"/>
              </w:rPr>
              <w:t>0.312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399EF" w14:textId="77777777" w:rsidR="00C04BB6" w:rsidRPr="007C7766" w:rsidRDefault="00C063CB" w:rsidP="00F3667A">
            <w:pPr>
              <w:spacing w:line="360" w:lineRule="auto"/>
              <w:jc w:val="both"/>
              <w:rPr>
                <w:sz w:val="22"/>
                <w:szCs w:val="22"/>
              </w:rPr>
            </w:pPr>
            <w:r w:rsidRPr="007C7766">
              <w:rPr>
                <w:sz w:val="22"/>
                <w:szCs w:val="22"/>
              </w:rPr>
              <w:t>CBD accessibility is primary rent driver (rent gradient theory)</w:t>
            </w:r>
          </w:p>
        </w:tc>
      </w:tr>
      <w:tr w:rsidR="00C04BB6" w:rsidRPr="007C7766" w14:paraId="51C4335C" w14:textId="77777777">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2F756C8" w14:textId="77777777" w:rsidR="00C04BB6" w:rsidRPr="007C7766" w:rsidRDefault="00C063CB" w:rsidP="00F3667A">
            <w:pPr>
              <w:spacing w:line="360" w:lineRule="auto"/>
              <w:jc w:val="both"/>
              <w:rPr>
                <w:sz w:val="22"/>
                <w:szCs w:val="22"/>
              </w:rPr>
            </w:pPr>
            <w:r w:rsidRPr="007C7766">
              <w:rPr>
                <w:sz w:val="22"/>
                <w:szCs w:val="22"/>
              </w:rPr>
              <w:t>Latitude</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5C8FD77" w14:textId="77777777" w:rsidR="00C04BB6" w:rsidRPr="007C7766" w:rsidRDefault="00C063CB" w:rsidP="00F3667A">
            <w:pPr>
              <w:spacing w:line="360" w:lineRule="auto"/>
              <w:jc w:val="both"/>
              <w:rPr>
                <w:sz w:val="22"/>
                <w:szCs w:val="22"/>
              </w:rPr>
            </w:pPr>
            <w:r w:rsidRPr="007C7766">
              <w:rPr>
                <w:sz w:val="22"/>
                <w:szCs w:val="22"/>
              </w:rPr>
              <w:t>0.198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AB08AA9" w14:textId="77777777" w:rsidR="00C04BB6" w:rsidRPr="007C7766" w:rsidRDefault="00C063CB" w:rsidP="00F3667A">
            <w:pPr>
              <w:spacing w:line="360" w:lineRule="auto"/>
              <w:jc w:val="both"/>
              <w:rPr>
                <w:sz w:val="22"/>
                <w:szCs w:val="22"/>
              </w:rPr>
            </w:pPr>
            <w:r w:rsidRPr="007C7766">
              <w:rPr>
                <w:sz w:val="22"/>
                <w:szCs w:val="22"/>
              </w:rPr>
              <w:t>North-south rent differential in Delhi</w:t>
            </w:r>
          </w:p>
        </w:tc>
      </w:tr>
      <w:tr w:rsidR="00C04BB6" w:rsidRPr="007C7766" w14:paraId="61440D4A" w14:textId="77777777">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33293" w14:textId="77777777" w:rsidR="00C04BB6" w:rsidRPr="007C7766" w:rsidRDefault="00C063CB" w:rsidP="00F3667A">
            <w:pPr>
              <w:spacing w:line="360" w:lineRule="auto"/>
              <w:jc w:val="both"/>
              <w:rPr>
                <w:sz w:val="22"/>
                <w:szCs w:val="22"/>
              </w:rPr>
            </w:pPr>
            <w:r w:rsidRPr="007C7766">
              <w:rPr>
                <w:sz w:val="22"/>
                <w:szCs w:val="22"/>
              </w:rPr>
              <w:t>Rent Price (actual)</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E82FA9" w14:textId="77777777" w:rsidR="00C04BB6" w:rsidRPr="007C7766" w:rsidRDefault="00C063CB" w:rsidP="00F3667A">
            <w:pPr>
              <w:spacing w:line="360" w:lineRule="auto"/>
              <w:jc w:val="both"/>
              <w:rPr>
                <w:sz w:val="22"/>
                <w:szCs w:val="22"/>
              </w:rPr>
            </w:pPr>
            <w:r w:rsidRPr="007C7766">
              <w:rPr>
                <w:sz w:val="22"/>
                <w:szCs w:val="22"/>
              </w:rPr>
              <w:t>0.142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91C6C" w14:textId="77777777" w:rsidR="00C04BB6" w:rsidRPr="007C7766" w:rsidRDefault="00C063CB" w:rsidP="00F3667A">
            <w:pPr>
              <w:spacing w:line="360" w:lineRule="auto"/>
              <w:jc w:val="both"/>
              <w:rPr>
                <w:sz w:val="22"/>
                <w:szCs w:val="22"/>
              </w:rPr>
            </w:pPr>
            <w:r w:rsidRPr="007C7766">
              <w:rPr>
                <w:sz w:val="22"/>
                <w:szCs w:val="22"/>
              </w:rPr>
              <w:t>Self-referential signal from market data</w:t>
            </w:r>
          </w:p>
        </w:tc>
      </w:tr>
      <w:tr w:rsidR="00C04BB6" w:rsidRPr="007C7766" w14:paraId="2323BD86" w14:textId="77777777">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ABEA741" w14:textId="77777777" w:rsidR="00C04BB6" w:rsidRPr="007C7766" w:rsidRDefault="00C063CB" w:rsidP="00F3667A">
            <w:pPr>
              <w:spacing w:line="360" w:lineRule="auto"/>
              <w:jc w:val="both"/>
              <w:rPr>
                <w:sz w:val="22"/>
                <w:szCs w:val="22"/>
              </w:rPr>
            </w:pPr>
            <w:r w:rsidRPr="007C7766">
              <w:rPr>
                <w:sz w:val="22"/>
                <w:szCs w:val="22"/>
              </w:rPr>
              <w:t>Metro Stations</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F231425" w14:textId="77777777" w:rsidR="00C04BB6" w:rsidRPr="007C7766" w:rsidRDefault="00C063CB" w:rsidP="00F3667A">
            <w:pPr>
              <w:spacing w:line="360" w:lineRule="auto"/>
              <w:jc w:val="both"/>
              <w:rPr>
                <w:sz w:val="22"/>
                <w:szCs w:val="22"/>
              </w:rPr>
            </w:pPr>
            <w:r w:rsidRPr="007C7766">
              <w:rPr>
                <w:sz w:val="22"/>
                <w:szCs w:val="22"/>
              </w:rPr>
              <w:t>0.098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FC8BDBD" w14:textId="77777777" w:rsidR="00C04BB6" w:rsidRPr="007C7766" w:rsidRDefault="00C063CB" w:rsidP="00F3667A">
            <w:pPr>
              <w:spacing w:line="360" w:lineRule="auto"/>
              <w:jc w:val="both"/>
              <w:rPr>
                <w:sz w:val="22"/>
                <w:szCs w:val="22"/>
              </w:rPr>
            </w:pPr>
            <w:r w:rsidRPr="007C7766">
              <w:rPr>
                <w:sz w:val="22"/>
                <w:szCs w:val="22"/>
              </w:rPr>
              <w:t>Transit connectivity creates rent premium</w:t>
            </w:r>
          </w:p>
        </w:tc>
      </w:tr>
      <w:tr w:rsidR="00C04BB6" w:rsidRPr="007C7766" w14:paraId="626EE61E" w14:textId="77777777">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A8A8F" w14:textId="77777777" w:rsidR="00C04BB6" w:rsidRPr="007C7766" w:rsidRDefault="00C063CB" w:rsidP="00F3667A">
            <w:pPr>
              <w:spacing w:line="360" w:lineRule="auto"/>
              <w:jc w:val="both"/>
              <w:rPr>
                <w:sz w:val="22"/>
                <w:szCs w:val="22"/>
              </w:rPr>
            </w:pPr>
            <w:r w:rsidRPr="007C7766">
              <w:rPr>
                <w:sz w:val="22"/>
                <w:szCs w:val="22"/>
              </w:rPr>
              <w:t>PM2.5 Winter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2515C" w14:textId="77777777" w:rsidR="00C04BB6" w:rsidRPr="007C7766" w:rsidRDefault="00C063CB" w:rsidP="00F3667A">
            <w:pPr>
              <w:spacing w:line="360" w:lineRule="auto"/>
              <w:jc w:val="both"/>
              <w:rPr>
                <w:sz w:val="22"/>
                <w:szCs w:val="22"/>
              </w:rPr>
            </w:pPr>
            <w:r w:rsidRPr="007C7766">
              <w:rPr>
                <w:sz w:val="22"/>
                <w:szCs w:val="22"/>
              </w:rPr>
              <w:t>0.072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82637" w14:textId="77777777" w:rsidR="00C04BB6" w:rsidRPr="007C7766" w:rsidRDefault="00C063CB" w:rsidP="00F3667A">
            <w:pPr>
              <w:spacing w:line="360" w:lineRule="auto"/>
              <w:jc w:val="both"/>
              <w:rPr>
                <w:sz w:val="22"/>
                <w:szCs w:val="22"/>
              </w:rPr>
            </w:pPr>
            <w:r w:rsidRPr="007C7766">
              <w:rPr>
                <w:sz w:val="22"/>
                <w:szCs w:val="22"/>
              </w:rPr>
              <w:t>Pollution inversely correlates with desirability</w:t>
            </w:r>
          </w:p>
        </w:tc>
      </w:tr>
      <w:tr w:rsidR="00C04BB6" w:rsidRPr="007C7766" w14:paraId="0918CA9F" w14:textId="77777777">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37EFA71" w14:textId="77777777" w:rsidR="00C04BB6" w:rsidRPr="007C7766" w:rsidRDefault="00C063CB" w:rsidP="00F3667A">
            <w:pPr>
              <w:spacing w:line="360" w:lineRule="auto"/>
              <w:jc w:val="both"/>
              <w:rPr>
                <w:sz w:val="22"/>
                <w:szCs w:val="22"/>
              </w:rPr>
            </w:pPr>
            <w:r w:rsidRPr="007C7766">
              <w:rPr>
                <w:sz w:val="22"/>
                <w:szCs w:val="22"/>
              </w:rPr>
              <w:t>Schools</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95AB052" w14:textId="77777777" w:rsidR="00C04BB6" w:rsidRPr="007C7766" w:rsidRDefault="00C063CB" w:rsidP="00F3667A">
            <w:pPr>
              <w:spacing w:line="360" w:lineRule="auto"/>
              <w:jc w:val="both"/>
              <w:rPr>
                <w:sz w:val="22"/>
                <w:szCs w:val="22"/>
              </w:rPr>
            </w:pPr>
            <w:r w:rsidRPr="007C7766">
              <w:rPr>
                <w:sz w:val="22"/>
                <w:szCs w:val="22"/>
              </w:rPr>
              <w:t>0.058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72B0983" w14:textId="77777777" w:rsidR="00C04BB6" w:rsidRPr="007C7766" w:rsidRDefault="00C063CB" w:rsidP="00F3667A">
            <w:pPr>
              <w:spacing w:line="360" w:lineRule="auto"/>
              <w:jc w:val="both"/>
              <w:rPr>
                <w:sz w:val="22"/>
                <w:szCs w:val="22"/>
              </w:rPr>
            </w:pPr>
            <w:r w:rsidRPr="007C7766">
              <w:rPr>
                <w:sz w:val="22"/>
                <w:szCs w:val="22"/>
              </w:rPr>
              <w:t>Educational access signals neighbourhood quality</w:t>
            </w:r>
          </w:p>
        </w:tc>
      </w:tr>
      <w:tr w:rsidR="00C04BB6" w:rsidRPr="007C7766" w14:paraId="1D2814B0" w14:textId="77777777">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1FC0C" w14:textId="77777777" w:rsidR="00C04BB6" w:rsidRPr="007C7766" w:rsidRDefault="00C063CB" w:rsidP="00F3667A">
            <w:pPr>
              <w:spacing w:line="360" w:lineRule="auto"/>
              <w:jc w:val="both"/>
              <w:rPr>
                <w:sz w:val="22"/>
                <w:szCs w:val="22"/>
              </w:rPr>
            </w:pPr>
            <w:r w:rsidRPr="007C7766">
              <w:rPr>
                <w:sz w:val="22"/>
                <w:szCs w:val="22"/>
              </w:rPr>
              <w:t>Hospitals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F1A60" w14:textId="77777777" w:rsidR="00C04BB6" w:rsidRPr="007C7766" w:rsidRDefault="00C063CB" w:rsidP="00F3667A">
            <w:pPr>
              <w:spacing w:line="360" w:lineRule="auto"/>
              <w:jc w:val="both"/>
              <w:rPr>
                <w:sz w:val="22"/>
                <w:szCs w:val="22"/>
              </w:rPr>
            </w:pPr>
            <w:r w:rsidRPr="007C7766">
              <w:rPr>
                <w:sz w:val="22"/>
                <w:szCs w:val="22"/>
              </w:rPr>
              <w:t>0.044</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338953" w14:textId="77777777" w:rsidR="00C04BB6" w:rsidRPr="007C7766" w:rsidRDefault="00C063CB" w:rsidP="00F3667A">
            <w:pPr>
              <w:spacing w:line="360" w:lineRule="auto"/>
              <w:jc w:val="both"/>
              <w:rPr>
                <w:sz w:val="22"/>
                <w:szCs w:val="22"/>
              </w:rPr>
            </w:pPr>
            <w:r w:rsidRPr="007C7766">
              <w:rPr>
                <w:sz w:val="22"/>
                <w:szCs w:val="22"/>
              </w:rPr>
              <w:t>Healthcare proximity important but less than transit</w:t>
            </w:r>
          </w:p>
        </w:tc>
      </w:tr>
      <w:tr w:rsidR="00C04BB6" w:rsidRPr="007C7766" w14:paraId="3290AE1C" w14:textId="77777777">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5AE6E1E" w14:textId="77777777" w:rsidR="00C04BB6" w:rsidRPr="007C7766" w:rsidRDefault="00C063CB" w:rsidP="00F3667A">
            <w:pPr>
              <w:spacing w:line="360" w:lineRule="auto"/>
              <w:jc w:val="both"/>
              <w:rPr>
                <w:sz w:val="22"/>
                <w:szCs w:val="22"/>
              </w:rPr>
            </w:pPr>
            <w:r w:rsidRPr="007C7766">
              <w:rPr>
                <w:sz w:val="22"/>
                <w:szCs w:val="22"/>
              </w:rPr>
              <w:lastRenderedPageBreak/>
              <w:t>Traffic Index</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FC347FF" w14:textId="77777777" w:rsidR="00C04BB6" w:rsidRPr="007C7766" w:rsidRDefault="00C063CB" w:rsidP="00F3667A">
            <w:pPr>
              <w:spacing w:line="360" w:lineRule="auto"/>
              <w:jc w:val="both"/>
              <w:rPr>
                <w:sz w:val="22"/>
                <w:szCs w:val="22"/>
              </w:rPr>
            </w:pPr>
            <w:r w:rsidRPr="007C7766">
              <w:rPr>
                <w:sz w:val="22"/>
                <w:szCs w:val="22"/>
              </w:rPr>
              <w:t>0.038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1ADC5F8" w14:textId="77777777" w:rsidR="00C04BB6" w:rsidRPr="007C7766" w:rsidRDefault="00C063CB" w:rsidP="00F3667A">
            <w:pPr>
              <w:spacing w:line="360" w:lineRule="auto"/>
              <w:jc w:val="both"/>
              <w:rPr>
                <w:sz w:val="22"/>
                <w:szCs w:val="22"/>
              </w:rPr>
            </w:pPr>
            <w:r w:rsidRPr="007C7766">
              <w:rPr>
                <w:sz w:val="22"/>
                <w:szCs w:val="22"/>
              </w:rPr>
              <w:t>Congestion weakly correlated with rent at neigh. level</w:t>
            </w:r>
          </w:p>
        </w:tc>
      </w:tr>
      <w:tr w:rsidR="00C04BB6" w:rsidRPr="007C7766" w14:paraId="4816CABF" w14:textId="77777777">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743B1D" w14:textId="77777777" w:rsidR="00C04BB6" w:rsidRPr="007C7766" w:rsidRDefault="00C063CB" w:rsidP="00F3667A">
            <w:pPr>
              <w:spacing w:line="360" w:lineRule="auto"/>
              <w:jc w:val="both"/>
              <w:rPr>
                <w:sz w:val="22"/>
                <w:szCs w:val="22"/>
              </w:rPr>
            </w:pPr>
            <w:r w:rsidRPr="007C7766">
              <w:rPr>
                <w:sz w:val="22"/>
                <w:szCs w:val="22"/>
              </w:rPr>
              <w:t>PM2.5 Monsoon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CCAA9" w14:textId="77777777" w:rsidR="00C04BB6" w:rsidRPr="007C7766" w:rsidRDefault="00C063CB" w:rsidP="00F3667A">
            <w:pPr>
              <w:spacing w:line="360" w:lineRule="auto"/>
              <w:jc w:val="both"/>
              <w:rPr>
                <w:sz w:val="22"/>
                <w:szCs w:val="22"/>
              </w:rPr>
            </w:pPr>
            <w:r w:rsidRPr="007C7766">
              <w:rPr>
                <w:sz w:val="22"/>
                <w:szCs w:val="22"/>
              </w:rPr>
              <w:t>0.022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C78A6F" w14:textId="77777777" w:rsidR="00C04BB6" w:rsidRPr="007C7766" w:rsidRDefault="00C063CB" w:rsidP="00F3667A">
            <w:pPr>
              <w:spacing w:line="360" w:lineRule="auto"/>
              <w:jc w:val="both"/>
              <w:rPr>
                <w:sz w:val="22"/>
                <w:szCs w:val="22"/>
              </w:rPr>
            </w:pPr>
            <w:r w:rsidRPr="007C7766">
              <w:rPr>
                <w:sz w:val="22"/>
                <w:szCs w:val="22"/>
              </w:rPr>
              <w:t>Less discriminating than winter pollution</w:t>
            </w:r>
          </w:p>
        </w:tc>
      </w:tr>
      <w:tr w:rsidR="00C04BB6" w:rsidRPr="007C7766" w14:paraId="4D1B85F2" w14:textId="77777777">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D6CD622" w14:textId="77777777" w:rsidR="00C04BB6" w:rsidRPr="007C7766" w:rsidRDefault="00C063CB" w:rsidP="00F3667A">
            <w:pPr>
              <w:spacing w:line="360" w:lineRule="auto"/>
              <w:jc w:val="both"/>
              <w:rPr>
                <w:sz w:val="22"/>
                <w:szCs w:val="22"/>
              </w:rPr>
            </w:pPr>
            <w:r w:rsidRPr="007C7766">
              <w:rPr>
                <w:sz w:val="22"/>
                <w:szCs w:val="22"/>
              </w:rPr>
              <w:t>Parks</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35F9A89" w14:textId="77777777" w:rsidR="00C04BB6" w:rsidRPr="007C7766" w:rsidRDefault="00C063CB" w:rsidP="00F3667A">
            <w:pPr>
              <w:spacing w:line="360" w:lineRule="auto"/>
              <w:jc w:val="both"/>
              <w:rPr>
                <w:sz w:val="22"/>
                <w:szCs w:val="22"/>
              </w:rPr>
            </w:pPr>
            <w:r w:rsidRPr="007C7766">
              <w:rPr>
                <w:sz w:val="22"/>
                <w:szCs w:val="22"/>
              </w:rPr>
              <w:t>0.016</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5B85ED9" w14:textId="77777777" w:rsidR="00C04BB6" w:rsidRPr="007C7766" w:rsidRDefault="00C063CB" w:rsidP="00F3667A">
            <w:pPr>
              <w:spacing w:line="360" w:lineRule="auto"/>
              <w:jc w:val="both"/>
              <w:rPr>
                <w:sz w:val="22"/>
                <w:szCs w:val="22"/>
              </w:rPr>
            </w:pPr>
            <w:r w:rsidRPr="007C7766">
              <w:rPr>
                <w:sz w:val="22"/>
                <w:szCs w:val="22"/>
              </w:rPr>
              <w:t>Weakest predictor at neighbourhood scale</w:t>
            </w:r>
          </w:p>
        </w:tc>
      </w:tr>
    </w:tbl>
    <w:p w14:paraId="33EE69F5" w14:textId="77777777" w:rsidR="00C04BB6" w:rsidRPr="007C7766" w:rsidRDefault="00C04BB6" w:rsidP="00F3667A">
      <w:pPr>
        <w:spacing w:after="80" w:line="360" w:lineRule="auto"/>
        <w:jc w:val="both"/>
        <w:rPr>
          <w:sz w:val="22"/>
          <w:szCs w:val="22"/>
        </w:rPr>
      </w:pPr>
    </w:p>
    <w:p w14:paraId="5C63BC10" w14:textId="77777777" w:rsidR="00C04BB6" w:rsidRPr="007C7766" w:rsidRDefault="00C063CB" w:rsidP="00F3667A">
      <w:pPr>
        <w:spacing w:before="200" w:after="100" w:line="360" w:lineRule="auto"/>
        <w:jc w:val="both"/>
        <w:rPr>
          <w:sz w:val="22"/>
          <w:szCs w:val="22"/>
        </w:rPr>
      </w:pPr>
      <w:r w:rsidRPr="007C7766">
        <w:rPr>
          <w:b/>
          <w:sz w:val="22"/>
          <w:szCs w:val="22"/>
          <w:u w:val="single"/>
        </w:rPr>
        <w:t>7.4 Persona-Based Recommendation Testing</w:t>
      </w:r>
    </w:p>
    <w:p w14:paraId="225B2065" w14:textId="631CC8D2" w:rsidR="00C04BB6" w:rsidRPr="007C7766" w:rsidRDefault="00991C71" w:rsidP="00F3667A">
      <w:pPr>
        <w:spacing w:after="80" w:line="360" w:lineRule="auto"/>
        <w:jc w:val="both"/>
        <w:rPr>
          <w:sz w:val="22"/>
          <w:szCs w:val="22"/>
        </w:rPr>
      </w:pPr>
      <w:proofErr w:type="gramStart"/>
      <w:r w:rsidRPr="007C7766">
        <w:rPr>
          <w:sz w:val="22"/>
          <w:szCs w:val="22"/>
        </w:rPr>
        <w:t>In order to</w:t>
      </w:r>
      <w:proofErr w:type="gramEnd"/>
      <w:r w:rsidRPr="007C7766">
        <w:rPr>
          <w:sz w:val="22"/>
          <w:szCs w:val="22"/>
        </w:rPr>
        <w:t xml:space="preserve"> check whether the scoring engine generates intuitively accurate output apart from the extreme cases, three typical user personas were </w:t>
      </w:r>
      <w:proofErr w:type="gramStart"/>
      <w:r w:rsidRPr="007C7766">
        <w:rPr>
          <w:sz w:val="22"/>
          <w:szCs w:val="22"/>
        </w:rPr>
        <w:t>created</w:t>
      </w:r>
      <w:proofErr w:type="gramEnd"/>
      <w:r w:rsidRPr="007C7766">
        <w:rPr>
          <w:sz w:val="22"/>
          <w:szCs w:val="22"/>
        </w:rPr>
        <w:t xml:space="preserve"> and their slider settings were compared with the ultimate ranked output. Table 7.6 presents a summary of the persona descriptions, weight settings, and the best-3 neighbourhood recommendations for each.</w:t>
      </w:r>
    </w:p>
    <w:p w14:paraId="1CF689A7" w14:textId="77777777" w:rsidR="00C04BB6" w:rsidRPr="007C7766" w:rsidRDefault="00C063CB" w:rsidP="00F3667A">
      <w:pPr>
        <w:spacing w:before="120" w:after="40" w:line="360" w:lineRule="auto"/>
        <w:jc w:val="both"/>
        <w:rPr>
          <w:sz w:val="22"/>
          <w:szCs w:val="22"/>
        </w:rPr>
      </w:pPr>
      <w:r w:rsidRPr="007C7766">
        <w:rPr>
          <w:b/>
          <w:sz w:val="22"/>
          <w:szCs w:val="22"/>
        </w:rPr>
        <w:t>Table 7.6: Persona Testing Results — Top-3 Recommendations per User Profile</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2200"/>
        <w:gridCol w:w="1920"/>
        <w:gridCol w:w="2500"/>
      </w:tblGrid>
      <w:tr w:rsidR="00C04BB6" w:rsidRPr="007C7766" w14:paraId="7064E27C" w14:textId="77777777">
        <w:tc>
          <w:tcPr>
            <w:tcW w:w="15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90B7FAB" w14:textId="77777777" w:rsidR="00C04BB6" w:rsidRPr="007C7766" w:rsidRDefault="00C063CB" w:rsidP="00F3667A">
            <w:pPr>
              <w:spacing w:line="360" w:lineRule="auto"/>
              <w:jc w:val="both"/>
              <w:rPr>
                <w:sz w:val="22"/>
                <w:szCs w:val="22"/>
              </w:rPr>
            </w:pPr>
            <w:r w:rsidRPr="007C7766">
              <w:rPr>
                <w:b/>
                <w:color w:val="FFFFFF"/>
                <w:sz w:val="22"/>
                <w:szCs w:val="22"/>
              </w:rPr>
              <w:t>Persona</w:t>
            </w:r>
          </w:p>
        </w:tc>
        <w:tc>
          <w:tcPr>
            <w:tcW w:w="22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92D9F36" w14:textId="77777777" w:rsidR="00C04BB6" w:rsidRPr="007C7766" w:rsidRDefault="00C063CB" w:rsidP="00F3667A">
            <w:pPr>
              <w:spacing w:line="360" w:lineRule="auto"/>
              <w:jc w:val="both"/>
              <w:rPr>
                <w:sz w:val="22"/>
                <w:szCs w:val="22"/>
              </w:rPr>
            </w:pPr>
            <w:r w:rsidRPr="007C7766">
              <w:rPr>
                <w:b/>
                <w:color w:val="FFFFFF"/>
                <w:sz w:val="22"/>
                <w:szCs w:val="22"/>
              </w:rPr>
              <w:t>Slider Configuration</w:t>
            </w:r>
          </w:p>
        </w:tc>
        <w:tc>
          <w:tcPr>
            <w:tcW w:w="19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6419729" w14:textId="77777777" w:rsidR="00C04BB6" w:rsidRPr="007C7766" w:rsidRDefault="00C063CB" w:rsidP="00F3667A">
            <w:pPr>
              <w:spacing w:line="360" w:lineRule="auto"/>
              <w:jc w:val="both"/>
              <w:rPr>
                <w:sz w:val="22"/>
                <w:szCs w:val="22"/>
              </w:rPr>
            </w:pPr>
            <w:r w:rsidRPr="007C7766">
              <w:rPr>
                <w:b/>
                <w:color w:val="FFFFFF"/>
                <w:sz w:val="22"/>
                <w:szCs w:val="22"/>
              </w:rPr>
              <w:t>Expected Outcome</w:t>
            </w:r>
          </w:p>
        </w:tc>
        <w:tc>
          <w:tcPr>
            <w:tcW w:w="25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D50D0BF" w14:textId="77777777" w:rsidR="00C04BB6" w:rsidRPr="007C7766" w:rsidRDefault="00C063CB" w:rsidP="00F3667A">
            <w:pPr>
              <w:spacing w:line="360" w:lineRule="auto"/>
              <w:jc w:val="both"/>
              <w:rPr>
                <w:sz w:val="22"/>
                <w:szCs w:val="22"/>
              </w:rPr>
            </w:pPr>
            <w:proofErr w:type="gramStart"/>
            <w:r w:rsidRPr="007C7766">
              <w:rPr>
                <w:b/>
                <w:color w:val="FFFFFF"/>
                <w:sz w:val="22"/>
                <w:szCs w:val="22"/>
              </w:rPr>
              <w:t>Top-3</w:t>
            </w:r>
            <w:proofErr w:type="gramEnd"/>
            <w:r w:rsidRPr="007C7766">
              <w:rPr>
                <w:b/>
                <w:color w:val="FFFFFF"/>
                <w:sz w:val="22"/>
                <w:szCs w:val="22"/>
              </w:rPr>
              <w:t xml:space="preserve"> Results</w:t>
            </w:r>
          </w:p>
        </w:tc>
      </w:tr>
      <w:tr w:rsidR="00C04BB6" w:rsidRPr="007C7766" w14:paraId="69DF4945"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1AA9A" w14:textId="77777777" w:rsidR="00C04BB6" w:rsidRPr="007C7766" w:rsidRDefault="00C063CB" w:rsidP="00F3667A">
            <w:pPr>
              <w:spacing w:line="360" w:lineRule="auto"/>
              <w:jc w:val="both"/>
              <w:rPr>
                <w:sz w:val="22"/>
                <w:szCs w:val="22"/>
              </w:rPr>
            </w:pPr>
            <w:r w:rsidRPr="007C7766">
              <w:rPr>
                <w:sz w:val="22"/>
                <w:szCs w:val="22"/>
              </w:rPr>
              <w:t>Budget Professional (Low rent priority)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AC403" w14:textId="77777777" w:rsidR="00C04BB6" w:rsidRPr="007C7766" w:rsidRDefault="00C063CB" w:rsidP="00F3667A">
            <w:pPr>
              <w:spacing w:line="360" w:lineRule="auto"/>
              <w:jc w:val="both"/>
              <w:rPr>
                <w:sz w:val="22"/>
                <w:szCs w:val="22"/>
              </w:rPr>
            </w:pPr>
            <w:r w:rsidRPr="007C7766">
              <w:rPr>
                <w:sz w:val="22"/>
                <w:szCs w:val="22"/>
              </w:rPr>
              <w:t>Rent=10, Air=4, Traffic=3, Schools=2, Hosp=2, Metro=4</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0EA0C7" w14:textId="77777777" w:rsidR="00C04BB6" w:rsidRPr="007C7766" w:rsidRDefault="00C063CB" w:rsidP="00F3667A">
            <w:pPr>
              <w:spacing w:line="360" w:lineRule="auto"/>
              <w:jc w:val="both"/>
              <w:rPr>
                <w:sz w:val="22"/>
                <w:szCs w:val="22"/>
              </w:rPr>
            </w:pPr>
            <w:r w:rsidRPr="007C7766">
              <w:rPr>
                <w:sz w:val="22"/>
                <w:szCs w:val="22"/>
              </w:rPr>
              <w:t>Cheapest localities, outer ring</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3AA52B" w14:textId="77777777" w:rsidR="00C04BB6" w:rsidRPr="007C7766" w:rsidRDefault="00C063CB" w:rsidP="00F3667A">
            <w:pPr>
              <w:spacing w:line="360" w:lineRule="auto"/>
              <w:jc w:val="both"/>
              <w:rPr>
                <w:sz w:val="22"/>
                <w:szCs w:val="22"/>
              </w:rPr>
            </w:pPr>
            <w:r w:rsidRPr="007C7766">
              <w:rPr>
                <w:sz w:val="22"/>
                <w:szCs w:val="22"/>
              </w:rPr>
              <w:t xml:space="preserve">1. </w:t>
            </w:r>
            <w:proofErr w:type="spellStart"/>
            <w:r w:rsidRPr="007C7766">
              <w:rPr>
                <w:sz w:val="22"/>
                <w:szCs w:val="22"/>
              </w:rPr>
              <w:t>Alipur</w:t>
            </w:r>
            <w:proofErr w:type="spellEnd"/>
            <w:r w:rsidRPr="007C7766">
              <w:rPr>
                <w:sz w:val="22"/>
                <w:szCs w:val="22"/>
              </w:rPr>
              <w:t xml:space="preserve"> (₹11,500) 2. </w:t>
            </w:r>
            <w:proofErr w:type="spellStart"/>
            <w:r w:rsidRPr="007C7766">
              <w:rPr>
                <w:sz w:val="22"/>
                <w:szCs w:val="22"/>
              </w:rPr>
              <w:t>Kanjhawala</w:t>
            </w:r>
            <w:proofErr w:type="spellEnd"/>
            <w:r w:rsidRPr="007C7766">
              <w:rPr>
                <w:sz w:val="22"/>
                <w:szCs w:val="22"/>
              </w:rPr>
              <w:t xml:space="preserve"> (₹11,500) 3. </w:t>
            </w:r>
            <w:proofErr w:type="spellStart"/>
            <w:r w:rsidRPr="007C7766">
              <w:rPr>
                <w:sz w:val="22"/>
                <w:szCs w:val="22"/>
              </w:rPr>
              <w:t>Mangolpuri</w:t>
            </w:r>
            <w:proofErr w:type="spellEnd"/>
            <w:r w:rsidRPr="007C7766">
              <w:rPr>
                <w:sz w:val="22"/>
                <w:szCs w:val="22"/>
              </w:rPr>
              <w:t xml:space="preserve"> (₹12,500)</w:t>
            </w:r>
          </w:p>
        </w:tc>
      </w:tr>
      <w:tr w:rsidR="00C04BB6" w:rsidRPr="007C7766" w14:paraId="3BF04740" w14:textId="77777777">
        <w:tc>
          <w:tcPr>
            <w:tcW w:w="15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60AD66D" w14:textId="77777777" w:rsidR="00C04BB6" w:rsidRPr="007C7766" w:rsidRDefault="00C063CB" w:rsidP="00F3667A">
            <w:pPr>
              <w:spacing w:line="360" w:lineRule="auto"/>
              <w:jc w:val="both"/>
              <w:rPr>
                <w:sz w:val="22"/>
                <w:szCs w:val="22"/>
              </w:rPr>
            </w:pPr>
            <w:r w:rsidRPr="007C7766">
              <w:rPr>
                <w:sz w:val="22"/>
                <w:szCs w:val="22"/>
              </w:rPr>
              <w:t>Young Family (Balanced priorities)</w:t>
            </w:r>
          </w:p>
        </w:tc>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8D0DED3" w14:textId="77777777" w:rsidR="00C04BB6" w:rsidRPr="007C7766" w:rsidRDefault="00C063CB" w:rsidP="00F3667A">
            <w:pPr>
              <w:spacing w:line="360" w:lineRule="auto"/>
              <w:jc w:val="both"/>
              <w:rPr>
                <w:sz w:val="22"/>
                <w:szCs w:val="22"/>
              </w:rPr>
            </w:pPr>
            <w:r w:rsidRPr="007C7766">
              <w:rPr>
                <w:sz w:val="22"/>
                <w:szCs w:val="22"/>
              </w:rPr>
              <w:t>Rent=7, Air=7, Traffic=6, Schools=8, Hosp=7, Metro=6</w:t>
            </w:r>
          </w:p>
        </w:tc>
        <w:tc>
          <w:tcPr>
            <w:tcW w:w="19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0012C94" w14:textId="77777777" w:rsidR="00C04BB6" w:rsidRPr="007C7766" w:rsidRDefault="00C063CB" w:rsidP="00F3667A">
            <w:pPr>
              <w:spacing w:line="360" w:lineRule="auto"/>
              <w:jc w:val="both"/>
              <w:rPr>
                <w:sz w:val="22"/>
                <w:szCs w:val="22"/>
              </w:rPr>
            </w:pPr>
            <w:r w:rsidRPr="007C7766">
              <w:rPr>
                <w:sz w:val="22"/>
                <w:szCs w:val="22"/>
              </w:rPr>
              <w:t>Well-connected mid-tier areas</w:t>
            </w:r>
          </w:p>
        </w:tc>
        <w:tc>
          <w:tcPr>
            <w:tcW w:w="25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8180122" w14:textId="77777777" w:rsidR="00C04BB6" w:rsidRPr="007C7766" w:rsidRDefault="00C063CB" w:rsidP="00F3667A">
            <w:pPr>
              <w:spacing w:line="360" w:lineRule="auto"/>
              <w:jc w:val="both"/>
              <w:rPr>
                <w:sz w:val="22"/>
                <w:szCs w:val="22"/>
              </w:rPr>
            </w:pPr>
            <w:r w:rsidRPr="007C7766">
              <w:rPr>
                <w:sz w:val="22"/>
                <w:szCs w:val="22"/>
              </w:rPr>
              <w:t>1. Janakpuri 2. Dwarka 3. Pitampura</w:t>
            </w:r>
          </w:p>
        </w:tc>
      </w:tr>
      <w:tr w:rsidR="00C04BB6" w:rsidRPr="007C7766" w14:paraId="1EF38D5D"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A2A2F" w14:textId="77777777" w:rsidR="00C04BB6" w:rsidRPr="007C7766" w:rsidRDefault="00C063CB" w:rsidP="00F3667A">
            <w:pPr>
              <w:spacing w:line="360" w:lineRule="auto"/>
              <w:jc w:val="both"/>
              <w:rPr>
                <w:sz w:val="22"/>
                <w:szCs w:val="22"/>
              </w:rPr>
            </w:pPr>
            <w:r w:rsidRPr="007C7766">
              <w:rPr>
                <w:sz w:val="22"/>
                <w:szCs w:val="22"/>
              </w:rPr>
              <w:t>Senior Couple (Health + air focus)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10EF0" w14:textId="77777777" w:rsidR="00C04BB6" w:rsidRPr="007C7766" w:rsidRDefault="00C063CB" w:rsidP="00F3667A">
            <w:pPr>
              <w:spacing w:line="360" w:lineRule="auto"/>
              <w:jc w:val="both"/>
              <w:rPr>
                <w:sz w:val="22"/>
                <w:szCs w:val="22"/>
              </w:rPr>
            </w:pPr>
            <w:r w:rsidRPr="007C7766">
              <w:rPr>
                <w:sz w:val="22"/>
                <w:szCs w:val="22"/>
              </w:rPr>
              <w:t>Air=10, Hosp=10, Traffic=8, Rent=5, Metro=6, Schools=2</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86DA10" w14:textId="77777777" w:rsidR="00C04BB6" w:rsidRPr="007C7766" w:rsidRDefault="00C063CB" w:rsidP="00F3667A">
            <w:pPr>
              <w:spacing w:line="360" w:lineRule="auto"/>
              <w:jc w:val="both"/>
              <w:rPr>
                <w:sz w:val="22"/>
                <w:szCs w:val="22"/>
              </w:rPr>
            </w:pPr>
            <w:r w:rsidRPr="007C7766">
              <w:rPr>
                <w:sz w:val="22"/>
                <w:szCs w:val="22"/>
              </w:rPr>
              <w:t>Clean air, hospital access, low traffic</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87F97" w14:textId="77777777" w:rsidR="00C04BB6" w:rsidRPr="007C7766" w:rsidRDefault="00C063CB" w:rsidP="00F3667A">
            <w:pPr>
              <w:spacing w:line="360" w:lineRule="auto"/>
              <w:jc w:val="both"/>
              <w:rPr>
                <w:sz w:val="22"/>
                <w:szCs w:val="22"/>
              </w:rPr>
            </w:pPr>
            <w:r w:rsidRPr="007C7766">
              <w:rPr>
                <w:sz w:val="22"/>
                <w:szCs w:val="22"/>
              </w:rPr>
              <w:t xml:space="preserve">1. </w:t>
            </w:r>
            <w:proofErr w:type="spellStart"/>
            <w:r w:rsidRPr="007C7766">
              <w:rPr>
                <w:sz w:val="22"/>
                <w:szCs w:val="22"/>
              </w:rPr>
              <w:t>Jangpura</w:t>
            </w:r>
            <w:proofErr w:type="spellEnd"/>
            <w:r w:rsidRPr="007C7766">
              <w:rPr>
                <w:sz w:val="22"/>
                <w:szCs w:val="22"/>
              </w:rPr>
              <w:t xml:space="preserve"> 2. Safdarjung 3. RK Puram</w:t>
            </w:r>
          </w:p>
        </w:tc>
      </w:tr>
    </w:tbl>
    <w:p w14:paraId="0082E388" w14:textId="77777777" w:rsidR="00C04BB6" w:rsidRPr="007C7766" w:rsidRDefault="00C04BB6" w:rsidP="00F3667A">
      <w:pPr>
        <w:spacing w:after="80" w:line="360" w:lineRule="auto"/>
        <w:jc w:val="both"/>
        <w:rPr>
          <w:sz w:val="22"/>
          <w:szCs w:val="22"/>
        </w:rPr>
      </w:pPr>
    </w:p>
    <w:p w14:paraId="135A8618" w14:textId="77777777" w:rsidR="00E44DAB" w:rsidRPr="007C7766" w:rsidRDefault="00C063CB" w:rsidP="00F3667A">
      <w:pPr>
        <w:spacing w:after="120" w:line="360" w:lineRule="auto"/>
        <w:ind w:firstLine="720"/>
        <w:jc w:val="both"/>
        <w:rPr>
          <w:sz w:val="22"/>
          <w:szCs w:val="22"/>
        </w:rPr>
      </w:pPr>
      <w:r w:rsidRPr="007C7766">
        <w:rPr>
          <w:sz w:val="22"/>
          <w:szCs w:val="22"/>
        </w:rPr>
        <w:t xml:space="preserve">All three personas produced results consistent with ground-truth knowledge of Delhi residential areas. </w:t>
      </w:r>
      <w:r w:rsidR="00E44DAB" w:rsidRPr="007C7766">
        <w:rPr>
          <w:sz w:val="22"/>
          <w:szCs w:val="22"/>
        </w:rPr>
        <w:t xml:space="preserve">The Budget Professional is the only one to identify outer-ring localities as his choice, while the Young Family is given well-connected suburban areas with good schools and the Senior Couple gets localities in South Delhi reputed for clean air relative to Delhi standards and </w:t>
      </w:r>
      <w:r w:rsidR="00E44DAB" w:rsidRPr="007C7766">
        <w:rPr>
          <w:sz w:val="22"/>
          <w:szCs w:val="22"/>
        </w:rPr>
        <w:lastRenderedPageBreak/>
        <w:t>near to AIIMS and Safdarjung Hospital. Thus, the proper functioning of the whole chain from data collection to ranked output is confirmed.</w:t>
      </w:r>
    </w:p>
    <w:p w14:paraId="46DC13E0" w14:textId="082BCCC0" w:rsidR="00C04BB6" w:rsidRPr="007C7766" w:rsidRDefault="00C063CB" w:rsidP="00F3667A">
      <w:pPr>
        <w:spacing w:after="120" w:line="360" w:lineRule="auto"/>
        <w:jc w:val="both"/>
        <w:rPr>
          <w:sz w:val="22"/>
          <w:szCs w:val="22"/>
        </w:rPr>
      </w:pPr>
      <w:r w:rsidRPr="007C7766">
        <w:rPr>
          <w:b/>
          <w:sz w:val="22"/>
          <w:szCs w:val="22"/>
          <w:u w:val="single"/>
        </w:rPr>
        <w:t xml:space="preserve">7.5 </w:t>
      </w:r>
      <w:proofErr w:type="spellStart"/>
      <w:r w:rsidRPr="007C7766">
        <w:rPr>
          <w:b/>
          <w:sz w:val="22"/>
          <w:szCs w:val="22"/>
          <w:u w:val="single"/>
        </w:rPr>
        <w:t>CityMatch</w:t>
      </w:r>
      <w:proofErr w:type="spellEnd"/>
      <w:r w:rsidRPr="007C7766">
        <w:rPr>
          <w:b/>
          <w:sz w:val="22"/>
          <w:szCs w:val="22"/>
          <w:u w:val="single"/>
        </w:rPr>
        <w:t xml:space="preserve"> Dashboard — Interface and Performance</w:t>
      </w:r>
    </w:p>
    <w:p w14:paraId="6EAEB06B" w14:textId="24722A51" w:rsidR="00674109" w:rsidRPr="007C7766" w:rsidRDefault="00F07690" w:rsidP="00F3667A">
      <w:pPr>
        <w:spacing w:after="80" w:line="360" w:lineRule="auto"/>
        <w:jc w:val="both"/>
        <w:rPr>
          <w:sz w:val="22"/>
          <w:szCs w:val="22"/>
        </w:rPr>
      </w:pPr>
      <w:r w:rsidRPr="007C7766">
        <w:rPr>
          <w:sz w:val="22"/>
          <w:szCs w:val="22"/>
        </w:rPr>
        <w:t xml:space="preserve">The complete recommendation engine is deployed as an interactive interface via a </w:t>
      </w:r>
      <w:proofErr w:type="spellStart"/>
      <w:r w:rsidRPr="007C7766">
        <w:rPr>
          <w:sz w:val="22"/>
          <w:szCs w:val="22"/>
        </w:rPr>
        <w:t>Streamlit</w:t>
      </w:r>
      <w:proofErr w:type="spellEnd"/>
      <w:r w:rsidRPr="007C7766">
        <w:rPr>
          <w:sz w:val="22"/>
          <w:szCs w:val="22"/>
        </w:rPr>
        <w:t xml:space="preserve"> web application. Figure 7.1 depicts the dashboard interface. With every slider move, the app re-ranks all 72 </w:t>
      </w:r>
      <w:proofErr w:type="spellStart"/>
      <w:r w:rsidRPr="007C7766">
        <w:rPr>
          <w:sz w:val="22"/>
          <w:szCs w:val="22"/>
        </w:rPr>
        <w:t>neighborhoods</w:t>
      </w:r>
      <w:proofErr w:type="spellEnd"/>
      <w:r w:rsidRPr="007C7766">
        <w:rPr>
          <w:sz w:val="22"/>
          <w:szCs w:val="22"/>
        </w:rPr>
        <w:t xml:space="preserve"> immediately, without any noticeable delay on standard laptop equipment. The Folium map shows the </w:t>
      </w:r>
      <w:proofErr w:type="gramStart"/>
      <w:r w:rsidRPr="007C7766">
        <w:rPr>
          <w:sz w:val="22"/>
          <w:szCs w:val="22"/>
        </w:rPr>
        <w:t>top-5</w:t>
      </w:r>
      <w:proofErr w:type="gramEnd"/>
      <w:r w:rsidRPr="007C7766">
        <w:rPr>
          <w:sz w:val="22"/>
          <w:szCs w:val="22"/>
        </w:rPr>
        <w:t xml:space="preserve"> markers with a delay of about 1 second. The full </w:t>
      </w:r>
      <w:proofErr w:type="spellStart"/>
      <w:r w:rsidRPr="007C7766">
        <w:rPr>
          <w:sz w:val="22"/>
          <w:szCs w:val="22"/>
        </w:rPr>
        <w:t>neighborhood</w:t>
      </w:r>
      <w:proofErr w:type="spellEnd"/>
      <w:r w:rsidRPr="007C7766">
        <w:rPr>
          <w:sz w:val="22"/>
          <w:szCs w:val="22"/>
        </w:rPr>
        <w:t xml:space="preserve"> explorer allows performing real-time text search among all 72 </w:t>
      </w:r>
      <w:proofErr w:type="spellStart"/>
      <w:r w:rsidRPr="007C7766">
        <w:rPr>
          <w:sz w:val="22"/>
          <w:szCs w:val="22"/>
        </w:rPr>
        <w:t>neighborhood</w:t>
      </w:r>
      <w:proofErr w:type="spellEnd"/>
      <w:r w:rsidRPr="007C7766">
        <w:rPr>
          <w:sz w:val="22"/>
          <w:szCs w:val="22"/>
        </w:rPr>
        <w:t xml:space="preserve"> names</w:t>
      </w:r>
      <w:r w:rsidR="00674109" w:rsidRPr="007C7766">
        <w:rPr>
          <w:sz w:val="22"/>
          <w:szCs w:val="22"/>
        </w:rPr>
        <w:t>.</w:t>
      </w:r>
    </w:p>
    <w:p w14:paraId="48E544E6" w14:textId="49DEEFAF" w:rsidR="00C04BB6" w:rsidRPr="007C7766" w:rsidRDefault="009E78EF" w:rsidP="00F3667A">
      <w:pPr>
        <w:spacing w:before="40" w:after="120" w:line="360" w:lineRule="auto"/>
        <w:jc w:val="both"/>
        <w:rPr>
          <w:sz w:val="22"/>
          <w:szCs w:val="22"/>
        </w:rPr>
      </w:pPr>
      <w:r w:rsidRPr="007C7766">
        <w:rPr>
          <w:noProof/>
          <w:sz w:val="22"/>
          <w:szCs w:val="22"/>
        </w:rPr>
        <w:drawing>
          <wp:inline distT="0" distB="0" distL="0" distR="0" wp14:anchorId="089DE6CB" wp14:editId="121C3CC0">
            <wp:extent cx="5502910" cy="2785745"/>
            <wp:effectExtent l="0" t="0" r="2540" b="0"/>
            <wp:docPr id="170286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68504" name="Picture 1702868504"/>
                    <pic:cNvPicPr/>
                  </pic:nvPicPr>
                  <pic:blipFill>
                    <a:blip r:embed="rId12"/>
                    <a:stretch>
                      <a:fillRect/>
                    </a:stretch>
                  </pic:blipFill>
                  <pic:spPr>
                    <a:xfrm>
                      <a:off x="0" y="0"/>
                      <a:ext cx="5502910" cy="2785745"/>
                    </a:xfrm>
                    <a:prstGeom prst="rect">
                      <a:avLst/>
                    </a:prstGeom>
                  </pic:spPr>
                </pic:pic>
              </a:graphicData>
            </a:graphic>
          </wp:inline>
        </w:drawing>
      </w:r>
      <w:r w:rsidR="00C063CB" w:rsidRPr="007C7766">
        <w:rPr>
          <w:b/>
          <w:i/>
          <w:sz w:val="22"/>
          <w:szCs w:val="22"/>
        </w:rPr>
        <w:t xml:space="preserve">Figure 7.1: </w:t>
      </w:r>
      <w:proofErr w:type="spellStart"/>
      <w:r w:rsidR="00C063CB" w:rsidRPr="007C7766">
        <w:rPr>
          <w:b/>
          <w:i/>
          <w:sz w:val="22"/>
          <w:szCs w:val="22"/>
        </w:rPr>
        <w:t>CityMatch</w:t>
      </w:r>
      <w:proofErr w:type="spellEnd"/>
      <w:r w:rsidR="00C063CB" w:rsidRPr="007C7766">
        <w:rPr>
          <w:b/>
          <w:i/>
          <w:sz w:val="22"/>
          <w:szCs w:val="22"/>
        </w:rPr>
        <w:t xml:space="preserve"> </w:t>
      </w:r>
      <w:proofErr w:type="spellStart"/>
      <w:r w:rsidR="00C063CB" w:rsidRPr="007C7766">
        <w:rPr>
          <w:b/>
          <w:i/>
          <w:sz w:val="22"/>
          <w:szCs w:val="22"/>
        </w:rPr>
        <w:t>Streamlit</w:t>
      </w:r>
      <w:proofErr w:type="spellEnd"/>
      <w:r w:rsidR="00C063CB" w:rsidRPr="007C7766">
        <w:rPr>
          <w:b/>
          <w:i/>
          <w:sz w:val="22"/>
          <w:szCs w:val="22"/>
        </w:rPr>
        <w:t xml:space="preserve"> Dashboard — Preference sliders (left), interactive Folium map, per-factor breakdown, and ranked neighbourhood table update in real time with every slider change.</w:t>
      </w:r>
    </w:p>
    <w:p w14:paraId="1E91083E" w14:textId="77777777" w:rsidR="00C04BB6" w:rsidRPr="007C7766" w:rsidRDefault="00C04BB6" w:rsidP="00F3667A">
      <w:pPr>
        <w:spacing w:after="80" w:line="360" w:lineRule="auto"/>
        <w:jc w:val="both"/>
        <w:rPr>
          <w:sz w:val="22"/>
          <w:szCs w:val="22"/>
        </w:rPr>
      </w:pPr>
    </w:p>
    <w:p w14:paraId="3CF60073" w14:textId="77777777" w:rsidR="00C04BB6" w:rsidRPr="007C7766" w:rsidRDefault="00C063CB" w:rsidP="00F3667A">
      <w:pPr>
        <w:spacing w:before="120" w:after="40" w:line="360" w:lineRule="auto"/>
        <w:jc w:val="both"/>
        <w:rPr>
          <w:sz w:val="22"/>
          <w:szCs w:val="22"/>
        </w:rPr>
      </w:pPr>
      <w:r w:rsidRPr="007C7766">
        <w:rPr>
          <w:b/>
          <w:sz w:val="22"/>
          <w:szCs w:val="22"/>
        </w:rPr>
        <w:t>Table 7.7: Dashboard Component Performance Summary</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700"/>
        <w:gridCol w:w="2220"/>
        <w:gridCol w:w="3200"/>
      </w:tblGrid>
      <w:tr w:rsidR="00C04BB6" w:rsidRPr="007C7766" w14:paraId="38680DF4" w14:textId="77777777">
        <w:tc>
          <w:tcPr>
            <w:tcW w:w="27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47C1205" w14:textId="77777777" w:rsidR="00C04BB6" w:rsidRPr="007C7766" w:rsidRDefault="00C063CB" w:rsidP="00F3667A">
            <w:pPr>
              <w:spacing w:line="360" w:lineRule="auto"/>
              <w:jc w:val="both"/>
              <w:rPr>
                <w:sz w:val="22"/>
                <w:szCs w:val="22"/>
              </w:rPr>
            </w:pPr>
            <w:r w:rsidRPr="007C7766">
              <w:rPr>
                <w:b/>
                <w:color w:val="FFFFFF"/>
                <w:sz w:val="22"/>
                <w:szCs w:val="22"/>
              </w:rPr>
              <w:t>Component</w:t>
            </w:r>
          </w:p>
        </w:tc>
        <w:tc>
          <w:tcPr>
            <w:tcW w:w="22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6CC2647" w14:textId="77777777" w:rsidR="00C04BB6" w:rsidRPr="007C7766" w:rsidRDefault="00C063CB" w:rsidP="00F3667A">
            <w:pPr>
              <w:spacing w:line="360" w:lineRule="auto"/>
              <w:jc w:val="both"/>
              <w:rPr>
                <w:sz w:val="22"/>
                <w:szCs w:val="22"/>
              </w:rPr>
            </w:pPr>
            <w:r w:rsidRPr="007C7766">
              <w:rPr>
                <w:b/>
                <w:color w:val="FFFFFF"/>
                <w:sz w:val="22"/>
                <w:szCs w:val="22"/>
              </w:rPr>
              <w:t>Response Time</w:t>
            </w:r>
          </w:p>
        </w:tc>
        <w:tc>
          <w:tcPr>
            <w:tcW w:w="32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0E5512D" w14:textId="77777777" w:rsidR="00C04BB6" w:rsidRPr="007C7766" w:rsidRDefault="00C063CB" w:rsidP="00F3667A">
            <w:pPr>
              <w:spacing w:line="360" w:lineRule="auto"/>
              <w:jc w:val="both"/>
              <w:rPr>
                <w:sz w:val="22"/>
                <w:szCs w:val="22"/>
              </w:rPr>
            </w:pPr>
            <w:r w:rsidRPr="007C7766">
              <w:rPr>
                <w:b/>
                <w:color w:val="FFFFFF"/>
                <w:sz w:val="22"/>
                <w:szCs w:val="22"/>
              </w:rPr>
              <w:t>Description</w:t>
            </w:r>
          </w:p>
        </w:tc>
      </w:tr>
      <w:tr w:rsidR="00C04BB6" w:rsidRPr="007C7766" w14:paraId="4CD9490F"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C24FB" w14:textId="77777777" w:rsidR="00C04BB6" w:rsidRPr="007C7766" w:rsidRDefault="00C063CB" w:rsidP="00F3667A">
            <w:pPr>
              <w:spacing w:line="360" w:lineRule="auto"/>
              <w:jc w:val="both"/>
              <w:rPr>
                <w:sz w:val="22"/>
                <w:szCs w:val="22"/>
              </w:rPr>
            </w:pPr>
            <w:r w:rsidRPr="007C7766">
              <w:rPr>
                <w:sz w:val="22"/>
                <w:szCs w:val="22"/>
              </w:rPr>
              <w:t>Scoring Engine</w:t>
            </w:r>
          </w:p>
        </w:tc>
        <w:tc>
          <w:tcPr>
            <w:tcW w:w="2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374C5" w14:textId="77777777" w:rsidR="00C04BB6" w:rsidRPr="007C7766" w:rsidRDefault="00C063CB" w:rsidP="00F3667A">
            <w:pPr>
              <w:spacing w:line="360" w:lineRule="auto"/>
              <w:jc w:val="both"/>
              <w:rPr>
                <w:sz w:val="22"/>
                <w:szCs w:val="22"/>
              </w:rPr>
            </w:pPr>
            <w:r w:rsidRPr="007C7766">
              <w:rPr>
                <w:sz w:val="22"/>
                <w:szCs w:val="22"/>
              </w:rPr>
              <w:t>Under 50ms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37D43" w14:textId="77777777" w:rsidR="00C04BB6" w:rsidRPr="007C7766" w:rsidRDefault="00C063CB" w:rsidP="00F3667A">
            <w:pPr>
              <w:spacing w:line="360" w:lineRule="auto"/>
              <w:jc w:val="both"/>
              <w:rPr>
                <w:sz w:val="22"/>
                <w:szCs w:val="22"/>
              </w:rPr>
            </w:pPr>
            <w:r w:rsidRPr="007C7766">
              <w:rPr>
                <w:sz w:val="22"/>
                <w:szCs w:val="22"/>
              </w:rPr>
              <w:t>Re-ranks 72 neighbourhoods on every slider change</w:t>
            </w:r>
          </w:p>
        </w:tc>
      </w:tr>
      <w:tr w:rsidR="00C04BB6" w:rsidRPr="007C7766" w14:paraId="6BFB8DF5" w14:textId="77777777">
        <w:tc>
          <w:tcPr>
            <w:tcW w:w="2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6D4967F" w14:textId="77777777" w:rsidR="00C04BB6" w:rsidRPr="007C7766" w:rsidRDefault="00C063CB" w:rsidP="00F3667A">
            <w:pPr>
              <w:spacing w:line="360" w:lineRule="auto"/>
              <w:jc w:val="both"/>
              <w:rPr>
                <w:sz w:val="22"/>
                <w:szCs w:val="22"/>
              </w:rPr>
            </w:pPr>
            <w:r w:rsidRPr="007C7766">
              <w:rPr>
                <w:sz w:val="22"/>
                <w:szCs w:val="22"/>
              </w:rPr>
              <w:t>Folium Map</w:t>
            </w:r>
          </w:p>
        </w:tc>
        <w:tc>
          <w:tcPr>
            <w:tcW w:w="2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9E5C01" w14:textId="77777777" w:rsidR="00C04BB6" w:rsidRPr="007C7766" w:rsidRDefault="00C063CB" w:rsidP="00F3667A">
            <w:pPr>
              <w:spacing w:line="360" w:lineRule="auto"/>
              <w:jc w:val="both"/>
              <w:rPr>
                <w:sz w:val="22"/>
                <w:szCs w:val="22"/>
              </w:rPr>
            </w:pPr>
            <w:r w:rsidRPr="007C7766">
              <w:rPr>
                <w:sz w:val="22"/>
                <w:szCs w:val="22"/>
              </w:rPr>
              <w:t>approx. 1 second</w:t>
            </w:r>
          </w:p>
        </w:tc>
        <w:tc>
          <w:tcPr>
            <w:tcW w:w="3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A3C7259" w14:textId="77777777" w:rsidR="00C04BB6" w:rsidRPr="007C7766" w:rsidRDefault="00C063CB" w:rsidP="00F3667A">
            <w:pPr>
              <w:spacing w:line="360" w:lineRule="auto"/>
              <w:jc w:val="both"/>
              <w:rPr>
                <w:sz w:val="22"/>
                <w:szCs w:val="22"/>
              </w:rPr>
            </w:pPr>
            <w:r w:rsidRPr="007C7766">
              <w:rPr>
                <w:sz w:val="22"/>
                <w:szCs w:val="22"/>
              </w:rPr>
              <w:t xml:space="preserve">Renders </w:t>
            </w:r>
            <w:proofErr w:type="gramStart"/>
            <w:r w:rsidRPr="007C7766">
              <w:rPr>
                <w:sz w:val="22"/>
                <w:szCs w:val="22"/>
              </w:rPr>
              <w:t>top-5</w:t>
            </w:r>
            <w:proofErr w:type="gramEnd"/>
            <w:r w:rsidRPr="007C7766">
              <w:rPr>
                <w:sz w:val="22"/>
                <w:szCs w:val="22"/>
              </w:rPr>
              <w:t xml:space="preserve"> markers with tooltips and popups</w:t>
            </w:r>
          </w:p>
        </w:tc>
      </w:tr>
      <w:tr w:rsidR="00C04BB6" w:rsidRPr="007C7766" w14:paraId="3522295D"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81D0BD" w14:textId="77777777" w:rsidR="00C04BB6" w:rsidRPr="007C7766" w:rsidRDefault="00C063CB" w:rsidP="00F3667A">
            <w:pPr>
              <w:spacing w:line="360" w:lineRule="auto"/>
              <w:jc w:val="both"/>
              <w:rPr>
                <w:sz w:val="22"/>
                <w:szCs w:val="22"/>
              </w:rPr>
            </w:pPr>
            <w:r w:rsidRPr="007C7766">
              <w:rPr>
                <w:sz w:val="22"/>
                <w:szCs w:val="22"/>
              </w:rPr>
              <w:t>Neighbourhood Explorer</w:t>
            </w:r>
          </w:p>
        </w:tc>
        <w:tc>
          <w:tcPr>
            <w:tcW w:w="2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1A952" w14:textId="77777777" w:rsidR="00C04BB6" w:rsidRPr="007C7766" w:rsidRDefault="00C063CB" w:rsidP="00F3667A">
            <w:pPr>
              <w:spacing w:line="360" w:lineRule="auto"/>
              <w:jc w:val="both"/>
              <w:rPr>
                <w:sz w:val="22"/>
                <w:szCs w:val="22"/>
              </w:rPr>
            </w:pPr>
            <w:r w:rsidRPr="007C7766">
              <w:rPr>
                <w:sz w:val="22"/>
                <w:szCs w:val="22"/>
              </w:rPr>
              <w:t>Instant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96D48" w14:textId="77777777" w:rsidR="00C04BB6" w:rsidRPr="007C7766" w:rsidRDefault="00C063CB" w:rsidP="00F3667A">
            <w:pPr>
              <w:spacing w:line="360" w:lineRule="auto"/>
              <w:jc w:val="both"/>
              <w:rPr>
                <w:sz w:val="22"/>
                <w:szCs w:val="22"/>
              </w:rPr>
            </w:pPr>
            <w:r w:rsidRPr="007C7766">
              <w:rPr>
                <w:sz w:val="22"/>
                <w:szCs w:val="22"/>
              </w:rPr>
              <w:t>Real-time text search across all 72 locality names</w:t>
            </w:r>
          </w:p>
        </w:tc>
      </w:tr>
      <w:tr w:rsidR="00C04BB6" w:rsidRPr="007C7766" w14:paraId="06992927" w14:textId="77777777">
        <w:tc>
          <w:tcPr>
            <w:tcW w:w="2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A99B630" w14:textId="77777777" w:rsidR="00C04BB6" w:rsidRPr="007C7766" w:rsidRDefault="00C063CB" w:rsidP="00F3667A">
            <w:pPr>
              <w:spacing w:line="360" w:lineRule="auto"/>
              <w:jc w:val="both"/>
              <w:rPr>
                <w:sz w:val="22"/>
                <w:szCs w:val="22"/>
              </w:rPr>
            </w:pPr>
            <w:r w:rsidRPr="007C7766">
              <w:rPr>
                <w:sz w:val="22"/>
                <w:szCs w:val="22"/>
              </w:rPr>
              <w:lastRenderedPageBreak/>
              <w:t>Radar Chart</w:t>
            </w:r>
          </w:p>
        </w:tc>
        <w:tc>
          <w:tcPr>
            <w:tcW w:w="2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5EF54BB" w14:textId="77777777" w:rsidR="00C04BB6" w:rsidRPr="007C7766" w:rsidRDefault="00C063CB" w:rsidP="00F3667A">
            <w:pPr>
              <w:spacing w:line="360" w:lineRule="auto"/>
              <w:jc w:val="both"/>
              <w:rPr>
                <w:sz w:val="22"/>
                <w:szCs w:val="22"/>
              </w:rPr>
            </w:pPr>
            <w:r w:rsidRPr="007C7766">
              <w:rPr>
                <w:sz w:val="22"/>
                <w:szCs w:val="22"/>
              </w:rPr>
              <w:t>Under 100ms</w:t>
            </w:r>
          </w:p>
        </w:tc>
        <w:tc>
          <w:tcPr>
            <w:tcW w:w="3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9928F87" w14:textId="77777777" w:rsidR="00C04BB6" w:rsidRPr="007C7766" w:rsidRDefault="00C063CB" w:rsidP="00F3667A">
            <w:pPr>
              <w:spacing w:line="360" w:lineRule="auto"/>
              <w:jc w:val="both"/>
              <w:rPr>
                <w:sz w:val="22"/>
                <w:szCs w:val="22"/>
              </w:rPr>
            </w:pPr>
            <w:r w:rsidRPr="007C7766">
              <w:rPr>
                <w:sz w:val="22"/>
                <w:szCs w:val="22"/>
              </w:rPr>
              <w:t>User preference polygon updates with slider changes</w:t>
            </w:r>
          </w:p>
        </w:tc>
      </w:tr>
      <w:tr w:rsidR="00C04BB6" w:rsidRPr="007C7766" w14:paraId="34F1843E"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C816E" w14:textId="77777777" w:rsidR="00C04BB6" w:rsidRPr="007C7766" w:rsidRDefault="00C063CB" w:rsidP="00F3667A">
            <w:pPr>
              <w:spacing w:line="360" w:lineRule="auto"/>
              <w:jc w:val="both"/>
              <w:rPr>
                <w:sz w:val="22"/>
                <w:szCs w:val="22"/>
              </w:rPr>
            </w:pPr>
            <w:r w:rsidRPr="007C7766">
              <w:rPr>
                <w:sz w:val="22"/>
                <w:szCs w:val="22"/>
              </w:rPr>
              <w:t>Bubble Scatter Chart</w:t>
            </w:r>
          </w:p>
        </w:tc>
        <w:tc>
          <w:tcPr>
            <w:tcW w:w="2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E1EA6" w14:textId="77777777" w:rsidR="00C04BB6" w:rsidRPr="007C7766" w:rsidRDefault="00C063CB" w:rsidP="00F3667A">
            <w:pPr>
              <w:spacing w:line="360" w:lineRule="auto"/>
              <w:jc w:val="both"/>
              <w:rPr>
                <w:sz w:val="22"/>
                <w:szCs w:val="22"/>
              </w:rPr>
            </w:pPr>
            <w:r w:rsidRPr="007C7766">
              <w:rPr>
                <w:sz w:val="22"/>
                <w:szCs w:val="22"/>
              </w:rPr>
              <w:t>Under 100ms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3A76EF" w14:textId="77777777" w:rsidR="00C04BB6" w:rsidRPr="007C7766" w:rsidRDefault="00C063CB" w:rsidP="00F3667A">
            <w:pPr>
              <w:spacing w:line="360" w:lineRule="auto"/>
              <w:jc w:val="both"/>
              <w:rPr>
                <w:sz w:val="22"/>
                <w:szCs w:val="22"/>
              </w:rPr>
            </w:pPr>
            <w:r w:rsidRPr="007C7766">
              <w:rPr>
                <w:sz w:val="22"/>
                <w:szCs w:val="22"/>
              </w:rPr>
              <w:t xml:space="preserve">Rent vs Score trade-off plot for </w:t>
            </w:r>
            <w:proofErr w:type="gramStart"/>
            <w:r w:rsidRPr="007C7766">
              <w:rPr>
                <w:sz w:val="22"/>
                <w:szCs w:val="22"/>
              </w:rPr>
              <w:t>top-10</w:t>
            </w:r>
            <w:proofErr w:type="gramEnd"/>
            <w:r w:rsidRPr="007C7766">
              <w:rPr>
                <w:sz w:val="22"/>
                <w:szCs w:val="22"/>
              </w:rPr>
              <w:t xml:space="preserve"> candidates</w:t>
            </w:r>
          </w:p>
        </w:tc>
      </w:tr>
      <w:tr w:rsidR="00C04BB6" w:rsidRPr="007C7766" w14:paraId="5AAFA4B7" w14:textId="77777777">
        <w:tc>
          <w:tcPr>
            <w:tcW w:w="2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06B1B10" w14:textId="77777777" w:rsidR="00C04BB6" w:rsidRPr="007C7766" w:rsidRDefault="00C063CB" w:rsidP="00F3667A">
            <w:pPr>
              <w:spacing w:line="360" w:lineRule="auto"/>
              <w:jc w:val="both"/>
              <w:rPr>
                <w:sz w:val="22"/>
                <w:szCs w:val="22"/>
              </w:rPr>
            </w:pPr>
            <w:r w:rsidRPr="007C7766">
              <w:rPr>
                <w:sz w:val="22"/>
                <w:szCs w:val="22"/>
              </w:rPr>
              <w:t>Data Load (cached)</w:t>
            </w:r>
          </w:p>
        </w:tc>
        <w:tc>
          <w:tcPr>
            <w:tcW w:w="2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7F9F4CE" w14:textId="77777777" w:rsidR="00C04BB6" w:rsidRPr="007C7766" w:rsidRDefault="00C063CB" w:rsidP="00F3667A">
            <w:pPr>
              <w:spacing w:line="360" w:lineRule="auto"/>
              <w:jc w:val="both"/>
              <w:rPr>
                <w:sz w:val="22"/>
                <w:szCs w:val="22"/>
              </w:rPr>
            </w:pPr>
            <w:r w:rsidRPr="007C7766">
              <w:rPr>
                <w:sz w:val="22"/>
                <w:szCs w:val="22"/>
              </w:rPr>
              <w:t>approx. 200ms (once)</w:t>
            </w:r>
          </w:p>
        </w:tc>
        <w:tc>
          <w:tcPr>
            <w:tcW w:w="3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B313AF4" w14:textId="77777777" w:rsidR="00C04BB6" w:rsidRPr="007C7766" w:rsidRDefault="00C063CB" w:rsidP="00F3667A">
            <w:pPr>
              <w:spacing w:line="360" w:lineRule="auto"/>
              <w:jc w:val="both"/>
              <w:rPr>
                <w:sz w:val="22"/>
                <w:szCs w:val="22"/>
              </w:rPr>
            </w:pPr>
            <w:r w:rsidRPr="007C7766">
              <w:rPr>
                <w:sz w:val="22"/>
                <w:szCs w:val="22"/>
              </w:rPr>
              <w:t>CSV loaded and scaled columns verified on startup</w:t>
            </w:r>
          </w:p>
        </w:tc>
      </w:tr>
    </w:tbl>
    <w:p w14:paraId="1F4EE6E9" w14:textId="77777777" w:rsidR="00C04BB6" w:rsidRPr="007C7766" w:rsidRDefault="00C04BB6" w:rsidP="00F3667A">
      <w:pPr>
        <w:spacing w:after="80" w:line="360" w:lineRule="auto"/>
        <w:jc w:val="both"/>
        <w:rPr>
          <w:sz w:val="22"/>
          <w:szCs w:val="22"/>
        </w:rPr>
      </w:pPr>
    </w:p>
    <w:p w14:paraId="30FD37BC" w14:textId="77777777" w:rsidR="00C04BB6" w:rsidRPr="007C7766" w:rsidRDefault="00C063CB" w:rsidP="00F3667A">
      <w:pPr>
        <w:spacing w:before="200" w:after="100" w:line="360" w:lineRule="auto"/>
        <w:jc w:val="both"/>
        <w:rPr>
          <w:sz w:val="22"/>
          <w:szCs w:val="22"/>
        </w:rPr>
      </w:pPr>
      <w:r w:rsidRPr="007C7766">
        <w:rPr>
          <w:b/>
          <w:sz w:val="22"/>
          <w:szCs w:val="22"/>
          <w:u w:val="single"/>
        </w:rPr>
        <w:t>7.6 Pipeline Dataset Version Summary</w:t>
      </w:r>
    </w:p>
    <w:p w14:paraId="00F23145" w14:textId="25D621C2" w:rsidR="00C04BB6" w:rsidRPr="007C7766" w:rsidRDefault="00E562DC" w:rsidP="00F3667A">
      <w:pPr>
        <w:spacing w:after="80" w:line="360" w:lineRule="auto"/>
        <w:jc w:val="both"/>
        <w:rPr>
          <w:sz w:val="22"/>
          <w:szCs w:val="22"/>
        </w:rPr>
      </w:pPr>
      <w:r w:rsidRPr="007C7766">
        <w:rPr>
          <w:sz w:val="22"/>
          <w:szCs w:val="22"/>
        </w:rPr>
        <w:t xml:space="preserve">The </w:t>
      </w:r>
      <w:proofErr w:type="spellStart"/>
      <w:r w:rsidRPr="007C7766">
        <w:rPr>
          <w:sz w:val="22"/>
          <w:szCs w:val="22"/>
        </w:rPr>
        <w:t>CityMatch</w:t>
      </w:r>
      <w:proofErr w:type="spellEnd"/>
      <w:r w:rsidRPr="007C7766">
        <w:rPr>
          <w:sz w:val="22"/>
          <w:szCs w:val="22"/>
        </w:rPr>
        <w:t xml:space="preserve"> pipeline generates a series of versioned dataset files following each significant stage in the pipeline. Table 7.8 lists every version, the changes made to it, and its function in the pipeline. This method of versioning guarantees complete reproducibility each stage can be executed again by itself if the input data is changed.</w:t>
      </w:r>
    </w:p>
    <w:p w14:paraId="46210648" w14:textId="77777777" w:rsidR="00E562DC" w:rsidRPr="007C7766" w:rsidRDefault="00E562DC" w:rsidP="00F3667A">
      <w:pPr>
        <w:spacing w:after="80" w:line="360" w:lineRule="auto"/>
        <w:jc w:val="both"/>
        <w:rPr>
          <w:sz w:val="22"/>
          <w:szCs w:val="22"/>
        </w:rPr>
      </w:pPr>
    </w:p>
    <w:p w14:paraId="6658DFA2" w14:textId="77777777" w:rsidR="00C04BB6" w:rsidRPr="007C7766" w:rsidRDefault="00C063CB" w:rsidP="00F3667A">
      <w:pPr>
        <w:spacing w:before="120" w:after="40" w:line="360" w:lineRule="auto"/>
        <w:jc w:val="both"/>
        <w:rPr>
          <w:sz w:val="22"/>
          <w:szCs w:val="22"/>
        </w:rPr>
      </w:pPr>
      <w:r w:rsidRPr="007C7766">
        <w:rPr>
          <w:b/>
          <w:sz w:val="22"/>
          <w:szCs w:val="22"/>
        </w:rPr>
        <w:t xml:space="preserve">Table 7.8: </w:t>
      </w:r>
      <w:proofErr w:type="spellStart"/>
      <w:r w:rsidRPr="007C7766">
        <w:rPr>
          <w:b/>
          <w:sz w:val="22"/>
          <w:szCs w:val="22"/>
        </w:rPr>
        <w:t>CityMatch</w:t>
      </w:r>
      <w:proofErr w:type="spellEnd"/>
      <w:r w:rsidRPr="007C7766">
        <w:rPr>
          <w:b/>
          <w:sz w:val="22"/>
          <w:szCs w:val="22"/>
        </w:rPr>
        <w:t xml:space="preserve"> Pipeline Dataset Version Summary</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97"/>
        <w:gridCol w:w="1832"/>
        <w:gridCol w:w="3891"/>
      </w:tblGrid>
      <w:tr w:rsidR="00C04BB6" w:rsidRPr="007C7766" w14:paraId="606B190A" w14:textId="77777777">
        <w:tc>
          <w:tcPr>
            <w:tcW w:w="22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A883333" w14:textId="77777777" w:rsidR="00C04BB6" w:rsidRPr="007C7766" w:rsidRDefault="00C063CB" w:rsidP="00F3667A">
            <w:pPr>
              <w:spacing w:line="360" w:lineRule="auto"/>
              <w:jc w:val="both"/>
              <w:rPr>
                <w:sz w:val="22"/>
                <w:szCs w:val="22"/>
              </w:rPr>
            </w:pPr>
            <w:r w:rsidRPr="007C7766">
              <w:rPr>
                <w:b/>
                <w:color w:val="FFFFFF"/>
                <w:sz w:val="22"/>
                <w:szCs w:val="22"/>
              </w:rPr>
              <w:t>Dataset Version</w:t>
            </w:r>
          </w:p>
        </w:tc>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6211FAA" w14:textId="77777777" w:rsidR="00C04BB6" w:rsidRPr="007C7766" w:rsidRDefault="00C063CB" w:rsidP="00F3667A">
            <w:pPr>
              <w:spacing w:line="360" w:lineRule="auto"/>
              <w:jc w:val="both"/>
              <w:rPr>
                <w:sz w:val="22"/>
                <w:szCs w:val="22"/>
              </w:rPr>
            </w:pPr>
            <w:r w:rsidRPr="007C7766">
              <w:rPr>
                <w:b/>
                <w:color w:val="FFFFFF"/>
                <w:sz w:val="22"/>
                <w:szCs w:val="22"/>
              </w:rPr>
              <w:t>Rows × Cols</w:t>
            </w:r>
          </w:p>
        </w:tc>
        <w:tc>
          <w:tcPr>
            <w:tcW w:w="40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FC8AB93" w14:textId="77777777" w:rsidR="00C04BB6" w:rsidRPr="007C7766" w:rsidRDefault="00C063CB" w:rsidP="00F3667A">
            <w:pPr>
              <w:spacing w:line="360" w:lineRule="auto"/>
              <w:jc w:val="both"/>
              <w:rPr>
                <w:sz w:val="22"/>
                <w:szCs w:val="22"/>
              </w:rPr>
            </w:pPr>
            <w:r w:rsidRPr="007C7766">
              <w:rPr>
                <w:b/>
                <w:color w:val="FFFFFF"/>
                <w:sz w:val="22"/>
                <w:szCs w:val="22"/>
              </w:rPr>
              <w:t>Key Transformations Applied</w:t>
            </w:r>
          </w:p>
        </w:tc>
      </w:tr>
      <w:tr w:rsidR="00C04BB6" w:rsidRPr="007C7766" w14:paraId="6D7EEA7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C9164" w14:textId="77777777" w:rsidR="00C04BB6" w:rsidRPr="007C7766" w:rsidRDefault="00C063CB" w:rsidP="00F3667A">
            <w:pPr>
              <w:spacing w:line="360" w:lineRule="auto"/>
              <w:jc w:val="both"/>
              <w:rPr>
                <w:sz w:val="22"/>
                <w:szCs w:val="22"/>
              </w:rPr>
            </w:pPr>
            <w:r w:rsidRPr="007C7766">
              <w:rPr>
                <w:sz w:val="22"/>
                <w:szCs w:val="22"/>
              </w:rPr>
              <w:t>master_dataset_v1.csv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26D5E" w14:textId="77777777" w:rsidR="00C04BB6" w:rsidRPr="007C7766" w:rsidRDefault="00C063CB" w:rsidP="00F3667A">
            <w:pPr>
              <w:spacing w:line="360" w:lineRule="auto"/>
              <w:jc w:val="both"/>
              <w:rPr>
                <w:sz w:val="22"/>
                <w:szCs w:val="22"/>
              </w:rPr>
            </w:pPr>
            <w:r w:rsidRPr="007C7766">
              <w:rPr>
                <w:sz w:val="22"/>
                <w:szCs w:val="22"/>
              </w:rPr>
              <w:t>73 × 24</w:t>
            </w:r>
          </w:p>
        </w:tc>
        <w:tc>
          <w:tcPr>
            <w:tcW w:w="4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A5FEE" w14:textId="77777777" w:rsidR="00C04BB6" w:rsidRPr="007C7766" w:rsidRDefault="00C063CB" w:rsidP="00F3667A">
            <w:pPr>
              <w:spacing w:line="360" w:lineRule="auto"/>
              <w:jc w:val="both"/>
              <w:rPr>
                <w:sz w:val="22"/>
                <w:szCs w:val="22"/>
              </w:rPr>
            </w:pPr>
            <w:proofErr w:type="spellStart"/>
            <w:r w:rsidRPr="007C7766">
              <w:rPr>
                <w:sz w:val="22"/>
                <w:szCs w:val="22"/>
              </w:rPr>
              <w:t>OSMnx</w:t>
            </w:r>
            <w:proofErr w:type="spellEnd"/>
            <w:r w:rsidRPr="007C7766">
              <w:rPr>
                <w:sz w:val="22"/>
                <w:szCs w:val="22"/>
              </w:rPr>
              <w:t xml:space="preserve"> amenity counts + CPCB AQI merged; </w:t>
            </w:r>
            <w:proofErr w:type="spellStart"/>
            <w:r w:rsidRPr="007C7766">
              <w:rPr>
                <w:sz w:val="22"/>
                <w:szCs w:val="22"/>
              </w:rPr>
              <w:t>Rent_Price</w:t>
            </w:r>
            <w:proofErr w:type="spellEnd"/>
            <w:r w:rsidRPr="007C7766">
              <w:rPr>
                <w:sz w:val="22"/>
                <w:szCs w:val="22"/>
              </w:rPr>
              <w:t xml:space="preserve"> = 0 (placeholder)</w:t>
            </w:r>
          </w:p>
        </w:tc>
      </w:tr>
      <w:tr w:rsidR="00C04BB6" w:rsidRPr="007C7766" w14:paraId="65B988BF" w14:textId="77777777">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8F54F70" w14:textId="77777777" w:rsidR="00C04BB6" w:rsidRPr="007C7766" w:rsidRDefault="00C063CB" w:rsidP="00F3667A">
            <w:pPr>
              <w:spacing w:line="360" w:lineRule="auto"/>
              <w:jc w:val="both"/>
              <w:rPr>
                <w:sz w:val="22"/>
                <w:szCs w:val="22"/>
              </w:rPr>
            </w:pPr>
            <w:r w:rsidRPr="007C7766">
              <w:rPr>
                <w:sz w:val="22"/>
                <w:szCs w:val="22"/>
              </w:rPr>
              <w:t>master_dataset_v2.csv</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5F559B9" w14:textId="77777777" w:rsidR="00C04BB6" w:rsidRPr="007C7766" w:rsidRDefault="00C063CB" w:rsidP="00F3667A">
            <w:pPr>
              <w:spacing w:line="360" w:lineRule="auto"/>
              <w:jc w:val="both"/>
              <w:rPr>
                <w:sz w:val="22"/>
                <w:szCs w:val="22"/>
              </w:rPr>
            </w:pPr>
            <w:r w:rsidRPr="007C7766">
              <w:rPr>
                <w:sz w:val="22"/>
                <w:szCs w:val="22"/>
              </w:rPr>
              <w:t>73 × 24</w:t>
            </w:r>
          </w:p>
        </w:tc>
        <w:tc>
          <w:tcPr>
            <w:tcW w:w="40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7FE67A" w14:textId="77777777" w:rsidR="00C04BB6" w:rsidRPr="007C7766" w:rsidRDefault="00C063CB" w:rsidP="00F3667A">
            <w:pPr>
              <w:spacing w:line="360" w:lineRule="auto"/>
              <w:jc w:val="both"/>
              <w:rPr>
                <w:sz w:val="22"/>
                <w:szCs w:val="22"/>
              </w:rPr>
            </w:pPr>
            <w:proofErr w:type="spellStart"/>
            <w:r w:rsidRPr="007C7766">
              <w:rPr>
                <w:sz w:val="22"/>
                <w:szCs w:val="22"/>
              </w:rPr>
              <w:t>Rent_Price</w:t>
            </w:r>
            <w:proofErr w:type="spellEnd"/>
            <w:r w:rsidRPr="007C7766">
              <w:rPr>
                <w:sz w:val="22"/>
                <w:szCs w:val="22"/>
              </w:rPr>
              <w:t xml:space="preserve"> filled from 2BHK midpoints; </w:t>
            </w:r>
            <w:proofErr w:type="spellStart"/>
            <w:r w:rsidRPr="007C7766">
              <w:rPr>
                <w:sz w:val="22"/>
                <w:szCs w:val="22"/>
              </w:rPr>
              <w:t>MinMaxScaler</w:t>
            </w:r>
            <w:proofErr w:type="spellEnd"/>
            <w:r w:rsidRPr="007C7766">
              <w:rPr>
                <w:sz w:val="22"/>
                <w:szCs w:val="22"/>
              </w:rPr>
              <w:t xml:space="preserve"> applied</w:t>
            </w:r>
          </w:p>
        </w:tc>
      </w:tr>
      <w:tr w:rsidR="00C04BB6" w:rsidRPr="007C7766" w14:paraId="35F31B3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FEA98" w14:textId="77777777" w:rsidR="00C04BB6" w:rsidRPr="007C7766" w:rsidRDefault="00C063CB" w:rsidP="00F3667A">
            <w:pPr>
              <w:spacing w:line="360" w:lineRule="auto"/>
              <w:jc w:val="both"/>
              <w:rPr>
                <w:sz w:val="22"/>
                <w:szCs w:val="22"/>
              </w:rPr>
            </w:pPr>
            <w:r w:rsidRPr="007C7766">
              <w:rPr>
                <w:sz w:val="22"/>
                <w:szCs w:val="22"/>
              </w:rPr>
              <w:t>master_dataset_v3.csv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78F93" w14:textId="77777777" w:rsidR="00C04BB6" w:rsidRPr="007C7766" w:rsidRDefault="00C063CB" w:rsidP="00F3667A">
            <w:pPr>
              <w:spacing w:line="360" w:lineRule="auto"/>
              <w:jc w:val="both"/>
              <w:rPr>
                <w:sz w:val="22"/>
                <w:szCs w:val="22"/>
              </w:rPr>
            </w:pPr>
            <w:r w:rsidRPr="007C7766">
              <w:rPr>
                <w:sz w:val="22"/>
                <w:szCs w:val="22"/>
              </w:rPr>
              <w:t>73 × 31</w:t>
            </w:r>
          </w:p>
        </w:tc>
        <w:tc>
          <w:tcPr>
            <w:tcW w:w="4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BE9BF" w14:textId="77777777" w:rsidR="00C04BB6" w:rsidRPr="007C7766" w:rsidRDefault="00C063CB" w:rsidP="00F3667A">
            <w:pPr>
              <w:spacing w:line="360" w:lineRule="auto"/>
              <w:jc w:val="both"/>
              <w:rPr>
                <w:sz w:val="22"/>
                <w:szCs w:val="22"/>
              </w:rPr>
            </w:pPr>
            <w:r w:rsidRPr="007C7766">
              <w:rPr>
                <w:sz w:val="22"/>
                <w:szCs w:val="22"/>
              </w:rPr>
              <w:t xml:space="preserve">TomTom </w:t>
            </w:r>
            <w:proofErr w:type="spellStart"/>
            <w:r w:rsidRPr="007C7766">
              <w:rPr>
                <w:sz w:val="22"/>
                <w:szCs w:val="22"/>
              </w:rPr>
              <w:t>Traffic_Index</w:t>
            </w:r>
            <w:proofErr w:type="spellEnd"/>
            <w:r w:rsidRPr="007C7766">
              <w:rPr>
                <w:sz w:val="22"/>
                <w:szCs w:val="22"/>
              </w:rPr>
              <w:t xml:space="preserve"> added (16-reading average); scaled columns regenerated</w:t>
            </w:r>
          </w:p>
        </w:tc>
      </w:tr>
      <w:tr w:rsidR="00C04BB6" w:rsidRPr="007C7766" w14:paraId="4817AB4A" w14:textId="77777777">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A686DEA" w14:textId="77777777" w:rsidR="00C04BB6" w:rsidRPr="007C7766" w:rsidRDefault="00C063CB" w:rsidP="00F3667A">
            <w:pPr>
              <w:spacing w:line="360" w:lineRule="auto"/>
              <w:jc w:val="both"/>
              <w:rPr>
                <w:sz w:val="22"/>
                <w:szCs w:val="22"/>
              </w:rPr>
            </w:pPr>
            <w:r w:rsidRPr="007C7766">
              <w:rPr>
                <w:sz w:val="22"/>
                <w:szCs w:val="22"/>
              </w:rPr>
              <w:t>master_dataset_v4.csv</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34D8ECA" w14:textId="77777777" w:rsidR="00C04BB6" w:rsidRPr="007C7766" w:rsidRDefault="00C063CB" w:rsidP="00F3667A">
            <w:pPr>
              <w:spacing w:line="360" w:lineRule="auto"/>
              <w:jc w:val="both"/>
              <w:rPr>
                <w:sz w:val="22"/>
                <w:szCs w:val="22"/>
              </w:rPr>
            </w:pPr>
            <w:r w:rsidRPr="007C7766">
              <w:rPr>
                <w:sz w:val="22"/>
                <w:szCs w:val="22"/>
              </w:rPr>
              <w:t>73 × 31</w:t>
            </w:r>
          </w:p>
        </w:tc>
        <w:tc>
          <w:tcPr>
            <w:tcW w:w="40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16B9A9F" w14:textId="77777777" w:rsidR="00C04BB6" w:rsidRPr="007C7766" w:rsidRDefault="00C063CB" w:rsidP="00F3667A">
            <w:pPr>
              <w:spacing w:line="360" w:lineRule="auto"/>
              <w:jc w:val="both"/>
              <w:rPr>
                <w:sz w:val="22"/>
                <w:szCs w:val="22"/>
              </w:rPr>
            </w:pPr>
            <w:r w:rsidRPr="007C7766">
              <w:rPr>
                <w:sz w:val="22"/>
                <w:szCs w:val="22"/>
              </w:rPr>
              <w:t>95th-percentile cap applied; peri-urban exclusion; all scaled cols fresh</w:t>
            </w:r>
          </w:p>
        </w:tc>
      </w:tr>
      <w:tr w:rsidR="00C04BB6" w:rsidRPr="007C7766" w14:paraId="3A641F3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31484" w14:textId="77777777" w:rsidR="00C04BB6" w:rsidRPr="007C7766" w:rsidRDefault="00C063CB" w:rsidP="00F3667A">
            <w:pPr>
              <w:spacing w:line="360" w:lineRule="auto"/>
              <w:jc w:val="both"/>
              <w:rPr>
                <w:sz w:val="22"/>
                <w:szCs w:val="22"/>
              </w:rPr>
            </w:pPr>
            <w:r w:rsidRPr="007C7766">
              <w:rPr>
                <w:sz w:val="22"/>
                <w:szCs w:val="22"/>
              </w:rPr>
              <w:t>master_dataset_v5.csv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6F59B" w14:textId="77777777" w:rsidR="00C04BB6" w:rsidRPr="007C7766" w:rsidRDefault="00C063CB" w:rsidP="00F3667A">
            <w:pPr>
              <w:spacing w:line="360" w:lineRule="auto"/>
              <w:jc w:val="both"/>
              <w:rPr>
                <w:sz w:val="22"/>
                <w:szCs w:val="22"/>
              </w:rPr>
            </w:pPr>
            <w:r w:rsidRPr="007C7766">
              <w:rPr>
                <w:sz w:val="22"/>
                <w:szCs w:val="22"/>
              </w:rPr>
              <w:t>72 × 31</w:t>
            </w:r>
          </w:p>
        </w:tc>
        <w:tc>
          <w:tcPr>
            <w:tcW w:w="4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8F321" w14:textId="77777777" w:rsidR="00C04BB6" w:rsidRPr="007C7766" w:rsidRDefault="00C063CB" w:rsidP="00F3667A">
            <w:pPr>
              <w:spacing w:line="360" w:lineRule="auto"/>
              <w:jc w:val="both"/>
              <w:rPr>
                <w:sz w:val="22"/>
                <w:szCs w:val="22"/>
              </w:rPr>
            </w:pPr>
            <w:r w:rsidRPr="007C7766">
              <w:rPr>
                <w:sz w:val="22"/>
                <w:szCs w:val="22"/>
              </w:rPr>
              <w:t>Kaggle 2BHK medians replace survey estimates; Najafgarh removed</w:t>
            </w:r>
          </w:p>
        </w:tc>
      </w:tr>
      <w:tr w:rsidR="00C04BB6" w:rsidRPr="007C7766" w14:paraId="79C5C9A8" w14:textId="77777777">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E0D6B5A" w14:textId="77777777" w:rsidR="00C04BB6" w:rsidRPr="007C7766" w:rsidRDefault="00C063CB" w:rsidP="00F3667A">
            <w:pPr>
              <w:spacing w:line="360" w:lineRule="auto"/>
              <w:jc w:val="both"/>
              <w:rPr>
                <w:sz w:val="22"/>
                <w:szCs w:val="22"/>
              </w:rPr>
            </w:pPr>
            <w:r w:rsidRPr="007C7766">
              <w:rPr>
                <w:sz w:val="22"/>
                <w:szCs w:val="22"/>
              </w:rPr>
              <w:t>clustered_results_v5.csv</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3DC1949" w14:textId="77777777" w:rsidR="00C04BB6" w:rsidRPr="007C7766" w:rsidRDefault="00C063CB" w:rsidP="00F3667A">
            <w:pPr>
              <w:spacing w:line="360" w:lineRule="auto"/>
              <w:jc w:val="both"/>
              <w:rPr>
                <w:sz w:val="22"/>
                <w:szCs w:val="22"/>
              </w:rPr>
            </w:pPr>
            <w:r w:rsidRPr="007C7766">
              <w:rPr>
                <w:sz w:val="22"/>
                <w:szCs w:val="22"/>
              </w:rPr>
              <w:t>72 × 33</w:t>
            </w:r>
          </w:p>
        </w:tc>
        <w:tc>
          <w:tcPr>
            <w:tcW w:w="40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DC2EB33" w14:textId="77777777" w:rsidR="00C04BB6" w:rsidRPr="007C7766" w:rsidRDefault="00C063CB" w:rsidP="00F3667A">
            <w:pPr>
              <w:spacing w:line="360" w:lineRule="auto"/>
              <w:jc w:val="both"/>
              <w:rPr>
                <w:sz w:val="22"/>
                <w:szCs w:val="22"/>
              </w:rPr>
            </w:pPr>
            <w:r w:rsidRPr="007C7766">
              <w:rPr>
                <w:sz w:val="22"/>
                <w:szCs w:val="22"/>
              </w:rPr>
              <w:t xml:space="preserve">K-Means </w:t>
            </w:r>
            <w:proofErr w:type="spellStart"/>
            <w:r w:rsidRPr="007C7766">
              <w:rPr>
                <w:sz w:val="22"/>
                <w:szCs w:val="22"/>
              </w:rPr>
              <w:t>Cluster_ID</w:t>
            </w:r>
            <w:proofErr w:type="spellEnd"/>
            <w:r w:rsidRPr="007C7766">
              <w:rPr>
                <w:sz w:val="22"/>
                <w:szCs w:val="22"/>
              </w:rPr>
              <w:t xml:space="preserve"> and Cluster_Label columns added</w:t>
            </w:r>
          </w:p>
        </w:tc>
      </w:tr>
    </w:tbl>
    <w:p w14:paraId="33D632D6" w14:textId="77777777" w:rsidR="00C04BB6" w:rsidRPr="007C7766" w:rsidRDefault="00C04BB6" w:rsidP="00F3667A">
      <w:pPr>
        <w:spacing w:after="80" w:line="360" w:lineRule="auto"/>
        <w:jc w:val="both"/>
        <w:rPr>
          <w:sz w:val="22"/>
          <w:szCs w:val="22"/>
        </w:rPr>
      </w:pPr>
    </w:p>
    <w:p w14:paraId="6270522E" w14:textId="77777777" w:rsidR="00DC6498" w:rsidRDefault="00DC6498" w:rsidP="00F3667A">
      <w:pPr>
        <w:spacing w:before="240" w:after="120" w:line="360" w:lineRule="auto"/>
        <w:jc w:val="both"/>
        <w:rPr>
          <w:b/>
          <w:bCs/>
          <w:sz w:val="22"/>
          <w:szCs w:val="22"/>
          <w:u w:val="single"/>
        </w:rPr>
      </w:pPr>
    </w:p>
    <w:p w14:paraId="3B68F882" w14:textId="6841BE63" w:rsidR="00C04BB6" w:rsidRPr="00DC6498" w:rsidRDefault="00DC6498" w:rsidP="00F3667A">
      <w:pPr>
        <w:spacing w:before="240" w:after="120" w:line="360" w:lineRule="auto"/>
        <w:jc w:val="both"/>
        <w:rPr>
          <w:sz w:val="22"/>
          <w:szCs w:val="22"/>
          <w:u w:val="single"/>
        </w:rPr>
      </w:pPr>
      <w:r w:rsidRPr="00DC6498">
        <w:rPr>
          <w:b/>
          <w:bCs/>
          <w:sz w:val="22"/>
          <w:szCs w:val="22"/>
        </w:rPr>
        <w:lastRenderedPageBreak/>
        <w:t xml:space="preserve">       </w:t>
      </w:r>
      <w:r>
        <w:rPr>
          <w:b/>
          <w:bCs/>
          <w:sz w:val="22"/>
          <w:szCs w:val="22"/>
        </w:rPr>
        <w:t xml:space="preserve">                                             </w:t>
      </w:r>
      <w:r w:rsidRPr="00DC6498">
        <w:rPr>
          <w:b/>
          <w:bCs/>
          <w:sz w:val="22"/>
          <w:szCs w:val="22"/>
        </w:rPr>
        <w:t xml:space="preserve">  </w:t>
      </w:r>
      <w:r w:rsidR="00C063CB" w:rsidRPr="00DC6498">
        <w:rPr>
          <w:b/>
          <w:bCs/>
          <w:sz w:val="22"/>
          <w:szCs w:val="22"/>
          <w:u w:val="single"/>
        </w:rPr>
        <w:t>CHAPTER 8 CONCLUSION</w:t>
      </w:r>
    </w:p>
    <w:p w14:paraId="70B80248" w14:textId="77777777" w:rsidR="00C04BB6" w:rsidRPr="007C7766" w:rsidRDefault="00C063CB" w:rsidP="00F3667A">
      <w:pPr>
        <w:spacing w:before="200" w:after="100" w:line="360" w:lineRule="auto"/>
        <w:jc w:val="both"/>
        <w:rPr>
          <w:sz w:val="22"/>
          <w:szCs w:val="22"/>
        </w:rPr>
      </w:pPr>
      <w:r w:rsidRPr="007C7766">
        <w:rPr>
          <w:b/>
          <w:bCs/>
          <w:sz w:val="22"/>
          <w:szCs w:val="22"/>
          <w:u w:val="single"/>
        </w:rPr>
        <w:t>8.1 Summary of Contributions</w:t>
      </w:r>
    </w:p>
    <w:p w14:paraId="30B7F204" w14:textId="77777777" w:rsidR="000C0288" w:rsidRPr="007C7766" w:rsidRDefault="000C0288" w:rsidP="00F3667A">
      <w:pPr>
        <w:spacing w:after="120" w:line="360" w:lineRule="auto"/>
        <w:ind w:firstLine="720"/>
        <w:jc w:val="both"/>
        <w:rPr>
          <w:color w:val="000000"/>
          <w:sz w:val="22"/>
          <w:szCs w:val="22"/>
        </w:rPr>
      </w:pPr>
      <w:proofErr w:type="spellStart"/>
      <w:r w:rsidRPr="007C7766">
        <w:rPr>
          <w:color w:val="000000"/>
          <w:sz w:val="22"/>
          <w:szCs w:val="22"/>
        </w:rPr>
        <w:t>CityMatch</w:t>
      </w:r>
      <w:proofErr w:type="spellEnd"/>
      <w:r w:rsidRPr="007C7766">
        <w:rPr>
          <w:color w:val="000000"/>
          <w:sz w:val="22"/>
          <w:szCs w:val="22"/>
        </w:rPr>
        <w:t xml:space="preserve"> shows that a neighbourhood recommendation system of real value to everyday life can actually be made from open data sources namely OpenStreetMap, a commercial traffic API on its free tier, openly shared property listings, and government air quality records while still being doable in the scope of an academic research project, i.e. with the limited resources one usually has in university research.</w:t>
      </w:r>
    </w:p>
    <w:p w14:paraId="5227752C" w14:textId="7856B057" w:rsidR="00C04BB6" w:rsidRPr="007C7766" w:rsidRDefault="00C063CB" w:rsidP="00F3667A">
      <w:pPr>
        <w:spacing w:after="120" w:line="360" w:lineRule="auto"/>
        <w:ind w:firstLine="720"/>
        <w:jc w:val="both"/>
        <w:rPr>
          <w:sz w:val="22"/>
          <w:szCs w:val="22"/>
        </w:rPr>
      </w:pPr>
      <w:r w:rsidRPr="007C7766">
        <w:rPr>
          <w:color w:val="000000"/>
          <w:sz w:val="22"/>
          <w:szCs w:val="22"/>
        </w:rPr>
        <w:t>The technical contributions of this project are:</w:t>
      </w:r>
    </w:p>
    <w:p w14:paraId="00993083" w14:textId="7F021731" w:rsidR="00AD1137" w:rsidRPr="007C7766" w:rsidRDefault="00AD1137" w:rsidP="00F3667A">
      <w:pPr>
        <w:pStyle w:val="ListParagraph"/>
        <w:numPr>
          <w:ilvl w:val="0"/>
          <w:numId w:val="2"/>
        </w:numPr>
        <w:spacing w:after="80" w:line="360" w:lineRule="auto"/>
        <w:jc w:val="both"/>
        <w:rPr>
          <w:sz w:val="22"/>
          <w:szCs w:val="22"/>
        </w:rPr>
      </w:pPr>
      <w:r w:rsidRPr="007C7766">
        <w:rPr>
          <w:sz w:val="22"/>
          <w:szCs w:val="22"/>
        </w:rPr>
        <w:t xml:space="preserve">A reproducible four-source data pipeline for 72 Delhi neighbourhoods, implemented across eight documented Python scripts, covering everything from raw API calls to the live dashboard. </w:t>
      </w:r>
    </w:p>
    <w:p w14:paraId="207C98DF" w14:textId="3FEB029C" w:rsidR="00AD1137" w:rsidRPr="007C7766" w:rsidRDefault="00AD1137" w:rsidP="00F3667A">
      <w:pPr>
        <w:pStyle w:val="ListParagraph"/>
        <w:numPr>
          <w:ilvl w:val="0"/>
          <w:numId w:val="2"/>
        </w:numPr>
        <w:spacing w:after="80" w:line="360" w:lineRule="auto"/>
        <w:jc w:val="both"/>
        <w:rPr>
          <w:sz w:val="22"/>
          <w:szCs w:val="22"/>
        </w:rPr>
      </w:pPr>
      <w:r w:rsidRPr="007C7766">
        <w:rPr>
          <w:sz w:val="22"/>
          <w:szCs w:val="22"/>
        </w:rPr>
        <w:t>A 16-reading traffic congestion profiling strategy that builds a stable daily average from TomTom API data, addressing the fundamental temporal instability of real-time traffic measurements.</w:t>
      </w:r>
    </w:p>
    <w:p w14:paraId="2DECEDFF" w14:textId="77777777" w:rsidR="00BF26B3" w:rsidRPr="007C7766" w:rsidRDefault="00AD1137" w:rsidP="00F3667A">
      <w:pPr>
        <w:pStyle w:val="ListParagraph"/>
        <w:numPr>
          <w:ilvl w:val="0"/>
          <w:numId w:val="2"/>
        </w:numPr>
        <w:spacing w:after="80" w:line="360" w:lineRule="auto"/>
        <w:jc w:val="both"/>
        <w:rPr>
          <w:sz w:val="22"/>
          <w:szCs w:val="22"/>
        </w:rPr>
      </w:pPr>
      <w:r w:rsidRPr="007C7766">
        <w:rPr>
          <w:sz w:val="22"/>
          <w:szCs w:val="22"/>
        </w:rPr>
        <w:t xml:space="preserve"> A preprocessing pipeline with 95th-percentile capping and documented peri-urban exclusion criteria that corrects for </w:t>
      </w:r>
      <w:proofErr w:type="spellStart"/>
      <w:r w:rsidRPr="007C7766">
        <w:rPr>
          <w:sz w:val="22"/>
          <w:szCs w:val="22"/>
        </w:rPr>
        <w:t>OSMnx</w:t>
      </w:r>
      <w:proofErr w:type="spellEnd"/>
      <w:r w:rsidRPr="007C7766">
        <w:rPr>
          <w:sz w:val="22"/>
          <w:szCs w:val="22"/>
        </w:rPr>
        <w:t xml:space="preserve"> tagging noise a problem present in all OpenStreetMap-based amenity extraction but rarely addressed explicitly in published work.</w:t>
      </w:r>
    </w:p>
    <w:p w14:paraId="1457C594" w14:textId="6389862A"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A weighted sum scoring engine with per-factor directional inversion, validated through boundary-condition testing, that correctly handles the asymmetry between direct and inverse liveability indicators.</w:t>
      </w:r>
    </w:p>
    <w:p w14:paraId="06436DF9"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A K-Means clustering solution (K=4, S=0.41) that partitions Delhi's neighbourhoods into four interpretable liveability tiers with semantically meaningful cluster profiles.</w:t>
      </w:r>
    </w:p>
    <w:p w14:paraId="63DEAD91"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 xml:space="preserve">A deployed </w:t>
      </w:r>
      <w:proofErr w:type="spellStart"/>
      <w:r w:rsidRPr="007C7766">
        <w:rPr>
          <w:sz w:val="22"/>
          <w:szCs w:val="22"/>
        </w:rPr>
        <w:t>Streamlit</w:t>
      </w:r>
      <w:proofErr w:type="spellEnd"/>
      <w:r w:rsidRPr="007C7766">
        <w:rPr>
          <w:sz w:val="22"/>
          <w:szCs w:val="22"/>
        </w:rPr>
        <w:t xml:space="preserve"> application that makes the pipeline outputs accessible to non-technical users through a six-slider preference interface.</w:t>
      </w:r>
    </w:p>
    <w:p w14:paraId="70B571C8" w14:textId="77777777" w:rsidR="00C04BB6" w:rsidRPr="007C7766" w:rsidRDefault="00C04BB6" w:rsidP="00F3667A">
      <w:pPr>
        <w:spacing w:after="80" w:line="360" w:lineRule="auto"/>
        <w:jc w:val="both"/>
        <w:rPr>
          <w:sz w:val="22"/>
          <w:szCs w:val="22"/>
        </w:rPr>
      </w:pPr>
    </w:p>
    <w:p w14:paraId="7BDB0B40" w14:textId="77777777" w:rsidR="00C04BB6" w:rsidRPr="007C7766" w:rsidRDefault="00C063CB" w:rsidP="00F3667A">
      <w:pPr>
        <w:spacing w:before="200" w:after="100" w:line="360" w:lineRule="auto"/>
        <w:jc w:val="both"/>
        <w:rPr>
          <w:sz w:val="22"/>
          <w:szCs w:val="22"/>
        </w:rPr>
      </w:pPr>
      <w:r w:rsidRPr="007C7766">
        <w:rPr>
          <w:b/>
          <w:bCs/>
          <w:sz w:val="22"/>
          <w:szCs w:val="22"/>
          <w:u w:val="single"/>
        </w:rPr>
        <w:t>8.2 Key Learning Outcomes</w:t>
      </w:r>
    </w:p>
    <w:p w14:paraId="1D4B915C"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Several important lessons emerged from the development process that extend beyond the immediate project scope.</w:t>
      </w:r>
    </w:p>
    <w:p w14:paraId="77143AAE"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 xml:space="preserve">Data quality problems in geospatial datasets are systematic, not random. The </w:t>
      </w:r>
      <w:proofErr w:type="spellStart"/>
      <w:r w:rsidRPr="007C7766">
        <w:rPr>
          <w:color w:val="000000"/>
          <w:sz w:val="22"/>
          <w:szCs w:val="22"/>
        </w:rPr>
        <w:t>OSMnx</w:t>
      </w:r>
      <w:proofErr w:type="spellEnd"/>
      <w:r w:rsidRPr="007C7766">
        <w:rPr>
          <w:color w:val="000000"/>
          <w:sz w:val="22"/>
          <w:szCs w:val="22"/>
        </w:rPr>
        <w:t xml:space="preserve"> hospital overcounting issue was not a one-off error but a structural property of how OpenStreetMap tags health facilities — a problem that affects any research using </w:t>
      </w:r>
      <w:proofErr w:type="spellStart"/>
      <w:r w:rsidRPr="007C7766">
        <w:rPr>
          <w:color w:val="000000"/>
          <w:sz w:val="22"/>
          <w:szCs w:val="22"/>
        </w:rPr>
        <w:t>OSMnx</w:t>
      </w:r>
      <w:proofErr w:type="spellEnd"/>
      <w:r w:rsidRPr="007C7766">
        <w:rPr>
          <w:color w:val="000000"/>
          <w:sz w:val="22"/>
          <w:szCs w:val="22"/>
        </w:rPr>
        <w:t xml:space="preserve"> for amenity extraction. The 95th-percentile capping approach is a transferable solution.</w:t>
      </w:r>
    </w:p>
    <w:p w14:paraId="5E1C1142" w14:textId="77777777" w:rsidR="00C04BB6" w:rsidRPr="007C7766" w:rsidRDefault="00C063CB" w:rsidP="00F3667A">
      <w:pPr>
        <w:spacing w:after="120" w:line="360" w:lineRule="auto"/>
        <w:ind w:firstLine="720"/>
        <w:jc w:val="both"/>
        <w:rPr>
          <w:sz w:val="22"/>
          <w:szCs w:val="22"/>
        </w:rPr>
      </w:pPr>
      <w:r w:rsidRPr="007C7766">
        <w:rPr>
          <w:color w:val="000000"/>
          <w:sz w:val="22"/>
          <w:szCs w:val="22"/>
        </w:rPr>
        <w:lastRenderedPageBreak/>
        <w:t>Scoring engine correctness cannot be assumed — it must be tested. The cosine similarity error was not detected during development because the engine appeared to produce plausible results for balanced queries. Only boundary-condition testing (extreme single-factor queries) revealed the directional failure. This validation approach should be standard for any recommendation engine.</w:t>
      </w:r>
    </w:p>
    <w:p w14:paraId="3C987303" w14:textId="77777777" w:rsidR="003D707F" w:rsidRPr="007C7766" w:rsidRDefault="003D707F" w:rsidP="00F3667A">
      <w:pPr>
        <w:spacing w:before="200" w:after="100" w:line="360" w:lineRule="auto"/>
        <w:jc w:val="both"/>
        <w:rPr>
          <w:color w:val="000000"/>
          <w:sz w:val="22"/>
          <w:szCs w:val="22"/>
        </w:rPr>
      </w:pPr>
      <w:r w:rsidRPr="007C7766">
        <w:rPr>
          <w:color w:val="000000"/>
          <w:sz w:val="22"/>
          <w:szCs w:val="22"/>
        </w:rPr>
        <w:t xml:space="preserve">Live APIs need a sampling strategy rather than a snapshot. A single TomTom call is just a flash of data and so not a good representation of stable characteristics of a </w:t>
      </w:r>
      <w:proofErr w:type="spellStart"/>
      <w:r w:rsidRPr="007C7766">
        <w:rPr>
          <w:color w:val="000000"/>
          <w:sz w:val="22"/>
          <w:szCs w:val="22"/>
        </w:rPr>
        <w:t>neighborhood</w:t>
      </w:r>
      <w:proofErr w:type="spellEnd"/>
      <w:r w:rsidRPr="007C7766">
        <w:rPr>
          <w:color w:val="000000"/>
          <w:sz w:val="22"/>
          <w:szCs w:val="22"/>
        </w:rPr>
        <w:t>. To really capture peak-hour congestion, one would need a 16-reading protocol at a bare minimum; unfortunately, even that would not get the weekly and seasonal variations. Starting a traffic-based recommendation system? Make sure you allocate resources for multi-day sampling right from the beginning.</w:t>
      </w:r>
    </w:p>
    <w:p w14:paraId="1DABAA41" w14:textId="74AA1945" w:rsidR="00C04BB6" w:rsidRPr="007C7766" w:rsidRDefault="00C063CB" w:rsidP="00F3667A">
      <w:pPr>
        <w:spacing w:before="200" w:after="100" w:line="360" w:lineRule="auto"/>
        <w:jc w:val="both"/>
        <w:rPr>
          <w:sz w:val="22"/>
          <w:szCs w:val="22"/>
        </w:rPr>
      </w:pPr>
      <w:r w:rsidRPr="007C7766">
        <w:rPr>
          <w:b/>
          <w:bCs/>
          <w:sz w:val="22"/>
          <w:szCs w:val="22"/>
          <w:u w:val="single"/>
        </w:rPr>
        <w:t>8.3 Limitations</w:t>
      </w:r>
    </w:p>
    <w:p w14:paraId="22028641" w14:textId="77777777" w:rsidR="00940E33" w:rsidRPr="007C7766" w:rsidRDefault="00940E33" w:rsidP="00F3667A">
      <w:pPr>
        <w:spacing w:after="120" w:line="360" w:lineRule="auto"/>
        <w:ind w:firstLine="720"/>
        <w:jc w:val="both"/>
        <w:rPr>
          <w:sz w:val="22"/>
          <w:szCs w:val="22"/>
        </w:rPr>
      </w:pPr>
      <w:r w:rsidRPr="007C7766">
        <w:rPr>
          <w:color w:val="000000"/>
          <w:sz w:val="22"/>
          <w:szCs w:val="22"/>
        </w:rPr>
        <w:t xml:space="preserve">The main constraint is the size of the dataset. Since there are 72 neighbourhood-level data points, the Random Forest model cannot be expected to perform well at predicting rent or assigning new neighbourhoods to categories without a high degree of certainty. Therefore, the supervised machine learning component of the approach is mainly geared towards identifying the most influential features instead of making predictions. The system is now limited to Delhi only. To cover Noida, Gurgaon, or other Indian cities, besides making a list of the new neighbourhood centroids, one </w:t>
      </w:r>
      <w:proofErr w:type="gramStart"/>
      <w:r w:rsidRPr="007C7766">
        <w:rPr>
          <w:color w:val="000000"/>
          <w:sz w:val="22"/>
          <w:szCs w:val="22"/>
        </w:rPr>
        <w:t>has to</w:t>
      </w:r>
      <w:proofErr w:type="gramEnd"/>
      <w:r w:rsidRPr="007C7766">
        <w:rPr>
          <w:color w:val="000000"/>
          <w:sz w:val="22"/>
          <w:szCs w:val="22"/>
        </w:rPr>
        <w:t xml:space="preserve"> run all data collection scripts again and construct new name-matching dictionaries for the rental data join, i.e. the biggest manual effort. Traffic data reflect daily patterns only, without capturing weekly or seasonal variation. The 16 measurements were done on consecutive weekdays; thus, the traffic pattern on weekends and seasonal changes (e.g. school holiday periods) have not been </w:t>
      </w:r>
      <w:proofErr w:type="gramStart"/>
      <w:r w:rsidRPr="007C7766">
        <w:rPr>
          <w:color w:val="000000"/>
          <w:sz w:val="22"/>
          <w:szCs w:val="22"/>
        </w:rPr>
        <w:t>represented.</w:t>
      </w:r>
      <w:r w:rsidR="00C063CB" w:rsidRPr="007C7766">
        <w:rPr>
          <w:color w:val="000000"/>
          <w:sz w:val="22"/>
          <w:szCs w:val="22"/>
        </w:rPr>
        <w:t>.</w:t>
      </w:r>
      <w:proofErr w:type="gramEnd"/>
    </w:p>
    <w:p w14:paraId="55E8B8DB" w14:textId="77777777" w:rsidR="00940E33" w:rsidRPr="007C7766" w:rsidRDefault="00940E33" w:rsidP="00F3667A">
      <w:pPr>
        <w:spacing w:after="120" w:line="360" w:lineRule="auto"/>
        <w:ind w:firstLine="720"/>
        <w:jc w:val="both"/>
        <w:rPr>
          <w:sz w:val="22"/>
          <w:szCs w:val="22"/>
        </w:rPr>
      </w:pPr>
    </w:p>
    <w:p w14:paraId="6E0AA128" w14:textId="77777777" w:rsidR="00DC6498" w:rsidRDefault="00940E33" w:rsidP="00F3667A">
      <w:pPr>
        <w:spacing w:after="120" w:line="360" w:lineRule="auto"/>
        <w:ind w:firstLine="720"/>
        <w:jc w:val="both"/>
        <w:rPr>
          <w:sz w:val="22"/>
          <w:szCs w:val="22"/>
        </w:rPr>
      </w:pPr>
      <w:r w:rsidRPr="007C7766">
        <w:rPr>
          <w:sz w:val="22"/>
          <w:szCs w:val="22"/>
        </w:rPr>
        <w:t xml:space="preserve">                                </w:t>
      </w:r>
      <w:r w:rsidR="009E78EF" w:rsidRPr="007C7766">
        <w:rPr>
          <w:sz w:val="22"/>
          <w:szCs w:val="22"/>
        </w:rPr>
        <w:t xml:space="preserve">       </w:t>
      </w:r>
    </w:p>
    <w:p w14:paraId="1E3E2C66" w14:textId="77777777" w:rsidR="00DC6498" w:rsidRDefault="00DC6498" w:rsidP="00F3667A">
      <w:pPr>
        <w:spacing w:after="120" w:line="360" w:lineRule="auto"/>
        <w:ind w:firstLine="720"/>
        <w:jc w:val="both"/>
        <w:rPr>
          <w:sz w:val="22"/>
          <w:szCs w:val="22"/>
        </w:rPr>
      </w:pPr>
    </w:p>
    <w:p w14:paraId="15876501" w14:textId="77777777" w:rsidR="00DC6498" w:rsidRDefault="00DC6498" w:rsidP="00F3667A">
      <w:pPr>
        <w:spacing w:after="120" w:line="360" w:lineRule="auto"/>
        <w:ind w:firstLine="720"/>
        <w:jc w:val="both"/>
        <w:rPr>
          <w:sz w:val="22"/>
          <w:szCs w:val="22"/>
        </w:rPr>
      </w:pPr>
    </w:p>
    <w:p w14:paraId="0E940FCA" w14:textId="77777777" w:rsidR="00DC6498" w:rsidRDefault="00DC6498" w:rsidP="00F3667A">
      <w:pPr>
        <w:spacing w:after="120" w:line="360" w:lineRule="auto"/>
        <w:ind w:firstLine="720"/>
        <w:jc w:val="both"/>
        <w:rPr>
          <w:sz w:val="22"/>
          <w:szCs w:val="22"/>
        </w:rPr>
      </w:pPr>
    </w:p>
    <w:p w14:paraId="4EC13383" w14:textId="77777777" w:rsidR="00DC6498" w:rsidRDefault="00DC6498" w:rsidP="00F3667A">
      <w:pPr>
        <w:spacing w:after="120" w:line="360" w:lineRule="auto"/>
        <w:ind w:firstLine="720"/>
        <w:jc w:val="both"/>
        <w:rPr>
          <w:sz w:val="22"/>
          <w:szCs w:val="22"/>
        </w:rPr>
      </w:pPr>
    </w:p>
    <w:p w14:paraId="504447F3" w14:textId="77777777" w:rsidR="00DC6498" w:rsidRDefault="00DC6498" w:rsidP="00F3667A">
      <w:pPr>
        <w:spacing w:after="120" w:line="360" w:lineRule="auto"/>
        <w:ind w:firstLine="720"/>
        <w:jc w:val="both"/>
        <w:rPr>
          <w:sz w:val="22"/>
          <w:szCs w:val="22"/>
        </w:rPr>
      </w:pPr>
    </w:p>
    <w:p w14:paraId="312FF96D" w14:textId="77777777" w:rsidR="00DC6498" w:rsidRDefault="00DC6498" w:rsidP="00F3667A">
      <w:pPr>
        <w:spacing w:after="120" w:line="360" w:lineRule="auto"/>
        <w:ind w:firstLine="720"/>
        <w:jc w:val="both"/>
        <w:rPr>
          <w:sz w:val="22"/>
          <w:szCs w:val="22"/>
        </w:rPr>
      </w:pPr>
    </w:p>
    <w:p w14:paraId="1B0304EC" w14:textId="77777777" w:rsidR="00DC6498" w:rsidRDefault="00DC6498" w:rsidP="00F3667A">
      <w:pPr>
        <w:spacing w:after="120" w:line="360" w:lineRule="auto"/>
        <w:ind w:firstLine="720"/>
        <w:jc w:val="both"/>
        <w:rPr>
          <w:sz w:val="22"/>
          <w:szCs w:val="22"/>
        </w:rPr>
      </w:pPr>
    </w:p>
    <w:p w14:paraId="0A3AD098" w14:textId="77777777" w:rsidR="00DC6498" w:rsidRDefault="00DC6498" w:rsidP="00F3667A">
      <w:pPr>
        <w:spacing w:after="120" w:line="360" w:lineRule="auto"/>
        <w:ind w:firstLine="720"/>
        <w:jc w:val="both"/>
        <w:rPr>
          <w:sz w:val="22"/>
          <w:szCs w:val="22"/>
        </w:rPr>
      </w:pPr>
    </w:p>
    <w:p w14:paraId="5E7F84DC" w14:textId="77777777" w:rsidR="00DC6498" w:rsidRDefault="00DC6498" w:rsidP="00F3667A">
      <w:pPr>
        <w:spacing w:after="120" w:line="360" w:lineRule="auto"/>
        <w:ind w:firstLine="720"/>
        <w:jc w:val="both"/>
        <w:rPr>
          <w:sz w:val="22"/>
          <w:szCs w:val="22"/>
        </w:rPr>
      </w:pPr>
    </w:p>
    <w:p w14:paraId="14BD6FD6" w14:textId="3A9440D5" w:rsidR="00C04BB6" w:rsidRPr="007C7766" w:rsidRDefault="00DC6498" w:rsidP="00F3667A">
      <w:pPr>
        <w:spacing w:after="120" w:line="360" w:lineRule="auto"/>
        <w:ind w:firstLine="720"/>
        <w:jc w:val="both"/>
        <w:rPr>
          <w:sz w:val="22"/>
          <w:szCs w:val="22"/>
        </w:rPr>
      </w:pPr>
      <w:r>
        <w:rPr>
          <w:sz w:val="22"/>
          <w:szCs w:val="22"/>
        </w:rPr>
        <w:lastRenderedPageBreak/>
        <w:t xml:space="preserve">                                           </w:t>
      </w:r>
      <w:r w:rsidR="00C063CB" w:rsidRPr="007C7766">
        <w:rPr>
          <w:b/>
          <w:bCs/>
          <w:sz w:val="22"/>
          <w:szCs w:val="22"/>
          <w:u w:val="single"/>
        </w:rPr>
        <w:t>CHAPTER 9 FUTURE SCOPE</w:t>
      </w:r>
    </w:p>
    <w:p w14:paraId="42782422" w14:textId="77777777" w:rsidR="00C04BB6" w:rsidRPr="007C7766" w:rsidRDefault="00C04BB6" w:rsidP="00F3667A">
      <w:pPr>
        <w:spacing w:after="80" w:line="360" w:lineRule="auto"/>
        <w:jc w:val="both"/>
        <w:rPr>
          <w:sz w:val="22"/>
          <w:szCs w:val="22"/>
        </w:rPr>
      </w:pPr>
    </w:p>
    <w:p w14:paraId="160EF975" w14:textId="77777777" w:rsidR="00C04BB6" w:rsidRPr="007C7766" w:rsidRDefault="00C063CB" w:rsidP="00F3667A">
      <w:pPr>
        <w:spacing w:before="200" w:after="100" w:line="360" w:lineRule="auto"/>
        <w:jc w:val="both"/>
        <w:rPr>
          <w:sz w:val="22"/>
          <w:szCs w:val="22"/>
        </w:rPr>
      </w:pPr>
      <w:r w:rsidRPr="007C7766">
        <w:rPr>
          <w:b/>
          <w:bCs/>
          <w:sz w:val="22"/>
          <w:szCs w:val="22"/>
          <w:u w:val="single"/>
        </w:rPr>
        <w:t>9.1 Immediate Next Steps</w:t>
      </w:r>
    </w:p>
    <w:p w14:paraId="5784AD75" w14:textId="77777777" w:rsidR="00C04BB6" w:rsidRPr="007C7766" w:rsidRDefault="00C063CB" w:rsidP="00F3667A">
      <w:pPr>
        <w:spacing w:before="160" w:after="80" w:line="360" w:lineRule="auto"/>
        <w:jc w:val="both"/>
        <w:rPr>
          <w:sz w:val="22"/>
          <w:szCs w:val="22"/>
        </w:rPr>
      </w:pPr>
      <w:r w:rsidRPr="007C7766">
        <w:rPr>
          <w:b/>
          <w:bCs/>
          <w:i/>
          <w:iCs/>
          <w:sz w:val="22"/>
          <w:szCs w:val="22"/>
        </w:rPr>
        <w:t>Supervised Classification Layer</w:t>
      </w:r>
    </w:p>
    <w:p w14:paraId="5C0845DB" w14:textId="77777777" w:rsidR="00A07B1D" w:rsidRPr="007C7766" w:rsidRDefault="00A07B1D" w:rsidP="00F3667A">
      <w:pPr>
        <w:spacing w:before="160" w:after="80" w:line="360" w:lineRule="auto"/>
        <w:jc w:val="both"/>
        <w:rPr>
          <w:color w:val="000000"/>
          <w:sz w:val="22"/>
          <w:szCs w:val="22"/>
        </w:rPr>
      </w:pPr>
      <w:r w:rsidRPr="007C7766">
        <w:rPr>
          <w:color w:val="000000"/>
          <w:sz w:val="22"/>
          <w:szCs w:val="22"/>
        </w:rPr>
        <w:t>Train a Random Forest or Gradient Boosting classifier on the K-Means cluster labels. By this means, new neighbourhoods can be mapped to liveability tiers automatically without the necessity to performing the full clustering pipeline again. Hence, the system would be truly scalable to new cities the classifier could work in any city where the six features are available without carrying out a new clustering run which requires sufficient data points.</w:t>
      </w:r>
    </w:p>
    <w:p w14:paraId="37046016" w14:textId="03973CE8" w:rsidR="00C04BB6" w:rsidRPr="007C7766" w:rsidRDefault="00C063CB" w:rsidP="00F3667A">
      <w:pPr>
        <w:spacing w:before="160" w:after="80" w:line="360" w:lineRule="auto"/>
        <w:jc w:val="both"/>
        <w:rPr>
          <w:sz w:val="22"/>
          <w:szCs w:val="22"/>
        </w:rPr>
      </w:pPr>
      <w:r w:rsidRPr="007C7766">
        <w:rPr>
          <w:b/>
          <w:bCs/>
          <w:i/>
          <w:iCs/>
          <w:sz w:val="22"/>
          <w:szCs w:val="22"/>
        </w:rPr>
        <w:t>Replacing Manual Traffic Sampling</w:t>
      </w:r>
    </w:p>
    <w:p w14:paraId="2048757E" w14:textId="77777777" w:rsidR="00F030C4" w:rsidRPr="007C7766" w:rsidRDefault="00F030C4" w:rsidP="00F3667A">
      <w:pPr>
        <w:spacing w:before="200" w:after="100" w:line="360" w:lineRule="auto"/>
        <w:jc w:val="both"/>
        <w:rPr>
          <w:b/>
          <w:bCs/>
          <w:sz w:val="22"/>
          <w:szCs w:val="22"/>
          <w:u w:val="single"/>
        </w:rPr>
      </w:pPr>
      <w:r w:rsidRPr="007C7766">
        <w:rPr>
          <w:color w:val="000000"/>
          <w:sz w:val="22"/>
          <w:szCs w:val="22"/>
        </w:rPr>
        <w:t>The TomTom Traffic Statistics API offers speed profiles that are aggregated over time, broken down by hour-of-day and day-of-week, thus the manual 16-reading protocol is completely unneeded. Using this API level, the Traffic Congestion Index could consider weekly and seasonal changes and therefore give a more representative stability profile of each neighbourhood.</w:t>
      </w:r>
      <w:r w:rsidR="00C063CB" w:rsidRPr="007C7766">
        <w:rPr>
          <w:b/>
          <w:bCs/>
          <w:sz w:val="22"/>
          <w:szCs w:val="22"/>
          <w:u w:val="single"/>
        </w:rPr>
        <w:t xml:space="preserve">9.2 </w:t>
      </w:r>
    </w:p>
    <w:p w14:paraId="64363E45" w14:textId="449842D3" w:rsidR="00C04BB6" w:rsidRPr="007C7766" w:rsidRDefault="00C063CB" w:rsidP="00F3667A">
      <w:pPr>
        <w:spacing w:before="200" w:after="100" w:line="360" w:lineRule="auto"/>
        <w:jc w:val="both"/>
        <w:rPr>
          <w:sz w:val="22"/>
          <w:szCs w:val="22"/>
        </w:rPr>
      </w:pPr>
      <w:r w:rsidRPr="007C7766">
        <w:rPr>
          <w:b/>
          <w:bCs/>
          <w:sz w:val="22"/>
          <w:szCs w:val="22"/>
          <w:u w:val="single"/>
        </w:rPr>
        <w:t>Geographic Expansion</w:t>
      </w:r>
    </w:p>
    <w:p w14:paraId="331A5F94" w14:textId="77777777" w:rsidR="00C80F88" w:rsidRPr="007C7766" w:rsidRDefault="00C80F88" w:rsidP="00F3667A">
      <w:pPr>
        <w:spacing w:before="200" w:after="100" w:line="360" w:lineRule="auto"/>
        <w:jc w:val="both"/>
        <w:rPr>
          <w:color w:val="000000"/>
          <w:sz w:val="22"/>
          <w:szCs w:val="22"/>
        </w:rPr>
      </w:pPr>
      <w:r w:rsidRPr="007C7766">
        <w:rPr>
          <w:color w:val="000000"/>
          <w:sz w:val="22"/>
          <w:szCs w:val="22"/>
        </w:rPr>
        <w:t xml:space="preserve">Extending </w:t>
      </w:r>
      <w:proofErr w:type="spellStart"/>
      <w:r w:rsidRPr="007C7766">
        <w:rPr>
          <w:color w:val="000000"/>
          <w:sz w:val="22"/>
          <w:szCs w:val="22"/>
        </w:rPr>
        <w:t>CityMatch</w:t>
      </w:r>
      <w:proofErr w:type="spellEnd"/>
      <w:r w:rsidRPr="007C7766">
        <w:rPr>
          <w:color w:val="000000"/>
          <w:sz w:val="22"/>
          <w:szCs w:val="22"/>
        </w:rPr>
        <w:t xml:space="preserve"> to Noida and Gurgaon would not only create a Delhi NCR recommendation system but it would also be directly relevant to the millions of residents who decide to relocate outside of their state for lower rent or proximity to tech corridors. The pipeline architecture is city-agnostic, so the main thing is preparing the lists of </w:t>
      </w:r>
      <w:proofErr w:type="spellStart"/>
      <w:r w:rsidRPr="007C7766">
        <w:rPr>
          <w:color w:val="000000"/>
          <w:sz w:val="22"/>
          <w:szCs w:val="22"/>
        </w:rPr>
        <w:t>neighborhood</w:t>
      </w:r>
      <w:proofErr w:type="spellEnd"/>
      <w:r w:rsidRPr="007C7766">
        <w:rPr>
          <w:color w:val="000000"/>
          <w:sz w:val="22"/>
          <w:szCs w:val="22"/>
        </w:rPr>
        <w:t xml:space="preserve"> centroids and matching rental data for each new city. </w:t>
      </w:r>
    </w:p>
    <w:p w14:paraId="23E180EC" w14:textId="77777777" w:rsidR="00C80F88" w:rsidRPr="007C7766" w:rsidRDefault="00C80F88" w:rsidP="00F3667A">
      <w:pPr>
        <w:spacing w:before="200" w:after="100" w:line="360" w:lineRule="auto"/>
        <w:jc w:val="both"/>
        <w:rPr>
          <w:color w:val="000000"/>
          <w:sz w:val="22"/>
          <w:szCs w:val="22"/>
        </w:rPr>
      </w:pPr>
      <w:r w:rsidRPr="007C7766">
        <w:rPr>
          <w:color w:val="000000"/>
          <w:sz w:val="22"/>
          <w:szCs w:val="22"/>
        </w:rPr>
        <w:t xml:space="preserve">A longer-term objective is applying the method to other major Indian metropolitan areas Mumbai Bengaluru Hyderabad, Chennai and thereby establishing a standardised multi-city </w:t>
      </w:r>
      <w:proofErr w:type="spellStart"/>
      <w:r w:rsidRPr="007C7766">
        <w:rPr>
          <w:color w:val="000000"/>
          <w:sz w:val="22"/>
          <w:szCs w:val="22"/>
        </w:rPr>
        <w:t>livability</w:t>
      </w:r>
      <w:proofErr w:type="spellEnd"/>
      <w:r w:rsidRPr="007C7766">
        <w:rPr>
          <w:color w:val="000000"/>
          <w:sz w:val="22"/>
          <w:szCs w:val="22"/>
        </w:rPr>
        <w:t xml:space="preserve"> comparison platform. The availability of </w:t>
      </w:r>
      <w:proofErr w:type="spellStart"/>
      <w:r w:rsidRPr="007C7766">
        <w:rPr>
          <w:color w:val="000000"/>
          <w:sz w:val="22"/>
          <w:szCs w:val="22"/>
        </w:rPr>
        <w:t>OSMnx</w:t>
      </w:r>
      <w:proofErr w:type="spellEnd"/>
      <w:r w:rsidRPr="007C7766">
        <w:rPr>
          <w:color w:val="000000"/>
          <w:sz w:val="22"/>
          <w:szCs w:val="22"/>
        </w:rPr>
        <w:t>, TomTom API, and Kaggle datasets for all major Indian cities render this technically possible.</w:t>
      </w:r>
    </w:p>
    <w:p w14:paraId="630F679C" w14:textId="15D1922D" w:rsidR="00C04BB6" w:rsidRPr="007C7766" w:rsidRDefault="00C063CB" w:rsidP="00F3667A">
      <w:pPr>
        <w:spacing w:before="200" w:after="100" w:line="360" w:lineRule="auto"/>
        <w:jc w:val="both"/>
        <w:rPr>
          <w:sz w:val="22"/>
          <w:szCs w:val="22"/>
        </w:rPr>
      </w:pPr>
      <w:r w:rsidRPr="007C7766">
        <w:rPr>
          <w:b/>
          <w:bCs/>
          <w:sz w:val="22"/>
          <w:szCs w:val="22"/>
          <w:u w:val="single"/>
        </w:rPr>
        <w:t>9.3 Additional Liveability Dimensions</w:t>
      </w:r>
    </w:p>
    <w:p w14:paraId="6106A9C8"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 xml:space="preserve">Green Space Accessibility: Satellite imagery and </w:t>
      </w:r>
      <w:proofErr w:type="spellStart"/>
      <w:r w:rsidRPr="007C7766">
        <w:rPr>
          <w:sz w:val="22"/>
          <w:szCs w:val="22"/>
        </w:rPr>
        <w:t>OSMnx</w:t>
      </w:r>
      <w:proofErr w:type="spellEnd"/>
      <w:r w:rsidRPr="007C7766">
        <w:rPr>
          <w:sz w:val="22"/>
          <w:szCs w:val="22"/>
        </w:rPr>
        <w:t xml:space="preserve"> park data could be combined to quantify green space quality beyond simple park counts.</w:t>
      </w:r>
    </w:p>
    <w:p w14:paraId="57AC3CE4"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Crime and Safety: Where public data is available (e.g., Delhi Police FIR data), safety indicators could be incorporated as an additional scoring dimension.</w:t>
      </w:r>
    </w:p>
    <w:p w14:paraId="05A8CB80"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School Quality: Replacing raw school counts with quality-weighted scores using board exam result data would better capture educational access.</w:t>
      </w:r>
    </w:p>
    <w:p w14:paraId="3793AAB8"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lastRenderedPageBreak/>
        <w:t xml:space="preserve">Healthcare Tier: Differentiating between primary health centres and tertiary hospitals in the amenity count would address the </w:t>
      </w:r>
      <w:proofErr w:type="spellStart"/>
      <w:r w:rsidRPr="007C7766">
        <w:rPr>
          <w:sz w:val="22"/>
          <w:szCs w:val="22"/>
        </w:rPr>
        <w:t>OSMnx</w:t>
      </w:r>
      <w:proofErr w:type="spellEnd"/>
      <w:r w:rsidRPr="007C7766">
        <w:rPr>
          <w:sz w:val="22"/>
          <w:szCs w:val="22"/>
        </w:rPr>
        <w:t xml:space="preserve"> tagging problem at its source rather than through post-hoc capping.</w:t>
      </w:r>
    </w:p>
    <w:p w14:paraId="370917AE" w14:textId="77777777" w:rsidR="00C04BB6" w:rsidRPr="007C7766" w:rsidRDefault="00C063CB" w:rsidP="00F3667A">
      <w:pPr>
        <w:spacing w:before="200" w:after="100" w:line="360" w:lineRule="auto"/>
        <w:jc w:val="both"/>
        <w:rPr>
          <w:sz w:val="22"/>
          <w:szCs w:val="22"/>
        </w:rPr>
      </w:pPr>
      <w:r w:rsidRPr="007C7766">
        <w:rPr>
          <w:b/>
          <w:bCs/>
          <w:sz w:val="22"/>
          <w:szCs w:val="22"/>
          <w:u w:val="single"/>
        </w:rPr>
        <w:t>9.4 Research Publication</w:t>
      </w:r>
    </w:p>
    <w:p w14:paraId="72DE48F2"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 xml:space="preserve">The IEEE-format paper developed as part of this project is a candidate for submission to IEEE INDISCON 2026 (NIT Jaipur) or IEEE ICACCS 2026, both of which have explicit smart city and machine learning tracks. The paper requires two updates before submission: replacement of Table I with actual clustered_results_v5.csv values and insertion of the </w:t>
      </w:r>
      <w:proofErr w:type="spellStart"/>
      <w:r w:rsidRPr="007C7766">
        <w:rPr>
          <w:color w:val="000000"/>
          <w:sz w:val="22"/>
          <w:szCs w:val="22"/>
        </w:rPr>
        <w:t>Streamlit</w:t>
      </w:r>
      <w:proofErr w:type="spellEnd"/>
      <w:r w:rsidRPr="007C7766">
        <w:rPr>
          <w:color w:val="000000"/>
          <w:sz w:val="22"/>
          <w:szCs w:val="22"/>
        </w:rPr>
        <w:t xml:space="preserve"> dashboard screenshot for Figure 6.</w:t>
      </w:r>
    </w:p>
    <w:p w14:paraId="54A16AD7" w14:textId="77777777" w:rsidR="00C04BB6" w:rsidRPr="007C7766" w:rsidRDefault="00C063CB" w:rsidP="00F3667A">
      <w:pPr>
        <w:spacing w:line="360" w:lineRule="auto"/>
        <w:jc w:val="both"/>
        <w:rPr>
          <w:sz w:val="22"/>
          <w:szCs w:val="22"/>
        </w:rPr>
      </w:pPr>
      <w:r w:rsidRPr="007C7766">
        <w:rPr>
          <w:sz w:val="22"/>
          <w:szCs w:val="22"/>
        </w:rPr>
        <w:br w:type="page"/>
      </w:r>
    </w:p>
    <w:p w14:paraId="4F8CAEEB" w14:textId="77777777" w:rsidR="00C04BB6" w:rsidRPr="007C7766" w:rsidRDefault="00C063CB" w:rsidP="00F3667A">
      <w:pPr>
        <w:spacing w:before="240" w:after="120" w:line="360" w:lineRule="auto"/>
        <w:jc w:val="both"/>
        <w:rPr>
          <w:sz w:val="22"/>
          <w:szCs w:val="22"/>
        </w:rPr>
      </w:pPr>
      <w:r w:rsidRPr="007C7766">
        <w:rPr>
          <w:b/>
          <w:bCs/>
          <w:sz w:val="22"/>
          <w:szCs w:val="22"/>
          <w:u w:val="single"/>
        </w:rPr>
        <w:lastRenderedPageBreak/>
        <w:t>REFERENCES</w:t>
      </w:r>
    </w:p>
    <w:p w14:paraId="631F4E07" w14:textId="77777777" w:rsidR="00C04BB6" w:rsidRPr="007C7766" w:rsidRDefault="00C04BB6" w:rsidP="00F3667A">
      <w:pPr>
        <w:spacing w:after="80" w:line="360" w:lineRule="auto"/>
        <w:jc w:val="both"/>
        <w:rPr>
          <w:sz w:val="22"/>
          <w:szCs w:val="22"/>
        </w:rPr>
      </w:pPr>
    </w:p>
    <w:p w14:paraId="43014885" w14:textId="77777777" w:rsidR="00C04BB6" w:rsidRPr="007C7766" w:rsidRDefault="00C063CB" w:rsidP="00F3667A">
      <w:pPr>
        <w:spacing w:after="80" w:line="360" w:lineRule="auto"/>
        <w:jc w:val="both"/>
        <w:rPr>
          <w:sz w:val="22"/>
          <w:szCs w:val="22"/>
        </w:rPr>
      </w:pPr>
      <w:r w:rsidRPr="007C7766">
        <w:rPr>
          <w:color w:val="000000"/>
          <w:sz w:val="22"/>
          <w:szCs w:val="22"/>
        </w:rPr>
        <w:t>[1</w:t>
      </w:r>
      <w:proofErr w:type="gramStart"/>
      <w:r w:rsidRPr="007C7766">
        <w:rPr>
          <w:color w:val="000000"/>
          <w:sz w:val="22"/>
          <w:szCs w:val="22"/>
        </w:rPr>
        <w:t>]  R.</w:t>
      </w:r>
      <w:proofErr w:type="gramEnd"/>
      <w:r w:rsidRPr="007C7766">
        <w:rPr>
          <w:color w:val="000000"/>
          <w:sz w:val="22"/>
          <w:szCs w:val="22"/>
        </w:rPr>
        <w:t xml:space="preserve"> J. Sampson, S. W. Raudenbush, and F. Earls, &amp;</w:t>
      </w:r>
      <w:proofErr w:type="spellStart"/>
      <w:proofErr w:type="gramStart"/>
      <w:r w:rsidRPr="007C7766">
        <w:rPr>
          <w:color w:val="000000"/>
          <w:sz w:val="22"/>
          <w:szCs w:val="22"/>
        </w:rPr>
        <w:t>quot;Neighborhoods</w:t>
      </w:r>
      <w:proofErr w:type="spellEnd"/>
      <w:proofErr w:type="gramEnd"/>
      <w:r w:rsidRPr="007C7766">
        <w:rPr>
          <w:color w:val="000000"/>
          <w:sz w:val="22"/>
          <w:szCs w:val="22"/>
        </w:rPr>
        <w:t xml:space="preserve"> and violent crime: A multilevel study of collective </w:t>
      </w:r>
      <w:proofErr w:type="gramStart"/>
      <w:r w:rsidRPr="007C7766">
        <w:rPr>
          <w:color w:val="000000"/>
          <w:sz w:val="22"/>
          <w:szCs w:val="22"/>
        </w:rPr>
        <w:t>efficacy,&amp;</w:t>
      </w:r>
      <w:proofErr w:type="spellStart"/>
      <w:proofErr w:type="gramEnd"/>
      <w:r w:rsidRPr="007C7766">
        <w:rPr>
          <w:color w:val="000000"/>
          <w:sz w:val="22"/>
          <w:szCs w:val="22"/>
        </w:rPr>
        <w:t>quot</w:t>
      </w:r>
      <w:proofErr w:type="spellEnd"/>
      <w:r w:rsidRPr="007C7766">
        <w:rPr>
          <w:color w:val="000000"/>
          <w:sz w:val="22"/>
          <w:szCs w:val="22"/>
        </w:rPr>
        <w:t>; Science, vol. 277, no. 5328, pp. 918–924, 1997.</w:t>
      </w:r>
    </w:p>
    <w:p w14:paraId="2347F853" w14:textId="77777777" w:rsidR="00C04BB6" w:rsidRPr="007C7766" w:rsidRDefault="00C063CB" w:rsidP="00F3667A">
      <w:pPr>
        <w:spacing w:after="80" w:line="360" w:lineRule="auto"/>
        <w:jc w:val="both"/>
        <w:rPr>
          <w:sz w:val="22"/>
          <w:szCs w:val="22"/>
        </w:rPr>
      </w:pPr>
      <w:r w:rsidRPr="007C7766">
        <w:rPr>
          <w:color w:val="000000"/>
          <w:sz w:val="22"/>
          <w:szCs w:val="22"/>
        </w:rPr>
        <w:t>[2</w:t>
      </w:r>
      <w:proofErr w:type="gramStart"/>
      <w:r w:rsidRPr="007C7766">
        <w:rPr>
          <w:color w:val="000000"/>
          <w:sz w:val="22"/>
          <w:szCs w:val="22"/>
        </w:rPr>
        <w:t>]  G.</w:t>
      </w:r>
      <w:proofErr w:type="gramEnd"/>
      <w:r w:rsidRPr="007C7766">
        <w:rPr>
          <w:color w:val="000000"/>
          <w:sz w:val="22"/>
          <w:szCs w:val="22"/>
        </w:rPr>
        <w:t xml:space="preserve"> Loeffler and F. Steinicke, &amp;</w:t>
      </w:r>
      <w:proofErr w:type="spellStart"/>
      <w:proofErr w:type="gramStart"/>
      <w:r w:rsidRPr="007C7766">
        <w:rPr>
          <w:color w:val="000000"/>
          <w:sz w:val="22"/>
          <w:szCs w:val="22"/>
        </w:rPr>
        <w:t>quot;The</w:t>
      </w:r>
      <w:proofErr w:type="spellEnd"/>
      <w:proofErr w:type="gramEnd"/>
      <w:r w:rsidRPr="007C7766">
        <w:rPr>
          <w:color w:val="000000"/>
          <w:sz w:val="22"/>
          <w:szCs w:val="22"/>
        </w:rPr>
        <w:t xml:space="preserve"> indicators and methods used for measuring urban liveability: A critical </w:t>
      </w:r>
      <w:proofErr w:type="gramStart"/>
      <w:r w:rsidRPr="007C7766">
        <w:rPr>
          <w:color w:val="000000"/>
          <w:sz w:val="22"/>
          <w:szCs w:val="22"/>
        </w:rPr>
        <w:t>review,&amp;</w:t>
      </w:r>
      <w:proofErr w:type="spellStart"/>
      <w:proofErr w:type="gramEnd"/>
      <w:r w:rsidRPr="007C7766">
        <w:rPr>
          <w:color w:val="000000"/>
          <w:sz w:val="22"/>
          <w:szCs w:val="22"/>
        </w:rPr>
        <w:t>quot</w:t>
      </w:r>
      <w:proofErr w:type="spellEnd"/>
      <w:r w:rsidRPr="007C7766">
        <w:rPr>
          <w:color w:val="000000"/>
          <w:sz w:val="22"/>
          <w:szCs w:val="22"/>
        </w:rPr>
        <w:t>; Quality of Life Research, vol. 26, no. 8, pp. 2187–2204, 2017.</w:t>
      </w:r>
    </w:p>
    <w:p w14:paraId="1B0E521C" w14:textId="77777777" w:rsidR="00C04BB6" w:rsidRPr="007C7766" w:rsidRDefault="00C063CB" w:rsidP="00F3667A">
      <w:pPr>
        <w:spacing w:after="80" w:line="360" w:lineRule="auto"/>
        <w:jc w:val="both"/>
        <w:rPr>
          <w:sz w:val="22"/>
          <w:szCs w:val="22"/>
        </w:rPr>
      </w:pPr>
      <w:r w:rsidRPr="007C7766">
        <w:rPr>
          <w:color w:val="000000"/>
          <w:sz w:val="22"/>
          <w:szCs w:val="22"/>
        </w:rPr>
        <w:t>[3</w:t>
      </w:r>
      <w:proofErr w:type="gramStart"/>
      <w:r w:rsidRPr="007C7766">
        <w:rPr>
          <w:color w:val="000000"/>
          <w:sz w:val="22"/>
          <w:szCs w:val="22"/>
        </w:rPr>
        <w:t>]  H.</w:t>
      </w:r>
      <w:proofErr w:type="gramEnd"/>
      <w:r w:rsidRPr="007C7766">
        <w:rPr>
          <w:color w:val="000000"/>
          <w:sz w:val="22"/>
          <w:szCs w:val="22"/>
        </w:rPr>
        <w:t xml:space="preserve"> Li and Y. Zhang, &amp;</w:t>
      </w:r>
      <w:proofErr w:type="spellStart"/>
      <w:proofErr w:type="gramStart"/>
      <w:r w:rsidRPr="007C7766">
        <w:rPr>
          <w:color w:val="000000"/>
          <w:sz w:val="22"/>
          <w:szCs w:val="22"/>
        </w:rPr>
        <w:t>quot;Livability</w:t>
      </w:r>
      <w:proofErr w:type="spellEnd"/>
      <w:proofErr w:type="gramEnd"/>
      <w:r w:rsidRPr="007C7766">
        <w:rPr>
          <w:color w:val="000000"/>
          <w:sz w:val="22"/>
          <w:szCs w:val="22"/>
        </w:rPr>
        <w:t xml:space="preserve"> evaluation of urban environment based on comprehensive evaluation index and machine </w:t>
      </w:r>
      <w:proofErr w:type="gramStart"/>
      <w:r w:rsidRPr="007C7766">
        <w:rPr>
          <w:color w:val="000000"/>
          <w:sz w:val="22"/>
          <w:szCs w:val="22"/>
        </w:rPr>
        <w:t>learning,&amp;</w:t>
      </w:r>
      <w:proofErr w:type="spellStart"/>
      <w:proofErr w:type="gramEnd"/>
      <w:r w:rsidRPr="007C7766">
        <w:rPr>
          <w:color w:val="000000"/>
          <w:sz w:val="22"/>
          <w:szCs w:val="22"/>
        </w:rPr>
        <w:t>quot</w:t>
      </w:r>
      <w:proofErr w:type="spellEnd"/>
      <w:r w:rsidRPr="007C7766">
        <w:rPr>
          <w:color w:val="000000"/>
          <w:sz w:val="22"/>
          <w:szCs w:val="22"/>
        </w:rPr>
        <w:t>; Environment, Development and Sustainability, vol. 23, no. 8, pp. 12407–12425, 2021.</w:t>
      </w:r>
    </w:p>
    <w:p w14:paraId="0F70BA5E" w14:textId="77777777" w:rsidR="00C04BB6" w:rsidRPr="007C7766" w:rsidRDefault="00C063CB" w:rsidP="00F3667A">
      <w:pPr>
        <w:spacing w:after="80" w:line="360" w:lineRule="auto"/>
        <w:jc w:val="both"/>
        <w:rPr>
          <w:sz w:val="22"/>
          <w:szCs w:val="22"/>
        </w:rPr>
      </w:pPr>
      <w:r w:rsidRPr="007C7766">
        <w:rPr>
          <w:color w:val="000000"/>
          <w:sz w:val="22"/>
          <w:szCs w:val="22"/>
        </w:rPr>
        <w:t>[4</w:t>
      </w:r>
      <w:proofErr w:type="gramStart"/>
      <w:r w:rsidRPr="007C7766">
        <w:rPr>
          <w:color w:val="000000"/>
          <w:sz w:val="22"/>
          <w:szCs w:val="22"/>
        </w:rPr>
        <w:t>]  Y.</w:t>
      </w:r>
      <w:proofErr w:type="gramEnd"/>
      <w:r w:rsidRPr="007C7766">
        <w:rPr>
          <w:color w:val="000000"/>
          <w:sz w:val="22"/>
          <w:szCs w:val="22"/>
        </w:rPr>
        <w:t xml:space="preserve"> Hu and S. S. Han, &amp;</w:t>
      </w:r>
      <w:proofErr w:type="spellStart"/>
      <w:proofErr w:type="gramStart"/>
      <w:r w:rsidRPr="007C7766">
        <w:rPr>
          <w:color w:val="000000"/>
          <w:sz w:val="22"/>
          <w:szCs w:val="22"/>
        </w:rPr>
        <w:t>quot;Identification</w:t>
      </w:r>
      <w:proofErr w:type="spellEnd"/>
      <w:proofErr w:type="gramEnd"/>
      <w:r w:rsidRPr="007C7766">
        <w:rPr>
          <w:color w:val="000000"/>
          <w:sz w:val="22"/>
          <w:szCs w:val="22"/>
        </w:rPr>
        <w:t xml:space="preserve"> of urban functional areas based on POI data: A case study of </w:t>
      </w:r>
      <w:proofErr w:type="gramStart"/>
      <w:r w:rsidRPr="007C7766">
        <w:rPr>
          <w:color w:val="000000"/>
          <w:sz w:val="22"/>
          <w:szCs w:val="22"/>
        </w:rPr>
        <w:t>Guangzhou,&amp;</w:t>
      </w:r>
      <w:proofErr w:type="spellStart"/>
      <w:proofErr w:type="gramEnd"/>
      <w:r w:rsidRPr="007C7766">
        <w:rPr>
          <w:color w:val="000000"/>
          <w:sz w:val="22"/>
          <w:szCs w:val="22"/>
        </w:rPr>
        <w:t>quot</w:t>
      </w:r>
      <w:proofErr w:type="spellEnd"/>
      <w:r w:rsidRPr="007C7766">
        <w:rPr>
          <w:color w:val="000000"/>
          <w:sz w:val="22"/>
          <w:szCs w:val="22"/>
        </w:rPr>
        <w:t>; Sustainability, vol. 11, no. 5, pp. 1385, 2019.</w:t>
      </w:r>
    </w:p>
    <w:p w14:paraId="72AA527B" w14:textId="77777777" w:rsidR="00C04BB6" w:rsidRPr="007C7766" w:rsidRDefault="00C063CB" w:rsidP="00F3667A">
      <w:pPr>
        <w:spacing w:after="80" w:line="360" w:lineRule="auto"/>
        <w:jc w:val="both"/>
        <w:rPr>
          <w:sz w:val="22"/>
          <w:szCs w:val="22"/>
        </w:rPr>
      </w:pPr>
      <w:r w:rsidRPr="007C7766">
        <w:rPr>
          <w:color w:val="000000"/>
          <w:sz w:val="22"/>
          <w:szCs w:val="22"/>
        </w:rPr>
        <w:t>[5</w:t>
      </w:r>
      <w:proofErr w:type="gramStart"/>
      <w:r w:rsidRPr="007C7766">
        <w:rPr>
          <w:color w:val="000000"/>
          <w:sz w:val="22"/>
          <w:szCs w:val="22"/>
        </w:rPr>
        <w:t>]  S.</w:t>
      </w:r>
      <w:proofErr w:type="gramEnd"/>
      <w:r w:rsidRPr="007C7766">
        <w:rPr>
          <w:color w:val="000000"/>
          <w:sz w:val="22"/>
          <w:szCs w:val="22"/>
        </w:rPr>
        <w:t xml:space="preserve"> He and V. J. Gan, &amp;</w:t>
      </w:r>
      <w:proofErr w:type="spellStart"/>
      <w:proofErr w:type="gramStart"/>
      <w:r w:rsidRPr="007C7766">
        <w:rPr>
          <w:color w:val="000000"/>
          <w:sz w:val="22"/>
          <w:szCs w:val="22"/>
        </w:rPr>
        <w:t>quot;Urban</w:t>
      </w:r>
      <w:proofErr w:type="spellEnd"/>
      <w:proofErr w:type="gramEnd"/>
      <w:r w:rsidRPr="007C7766">
        <w:rPr>
          <w:color w:val="000000"/>
          <w:sz w:val="22"/>
          <w:szCs w:val="22"/>
        </w:rPr>
        <w:t xml:space="preserve"> </w:t>
      </w:r>
      <w:proofErr w:type="spellStart"/>
      <w:r w:rsidRPr="007C7766">
        <w:rPr>
          <w:color w:val="000000"/>
          <w:sz w:val="22"/>
          <w:szCs w:val="22"/>
        </w:rPr>
        <w:t>livability</w:t>
      </w:r>
      <w:proofErr w:type="spellEnd"/>
      <w:r w:rsidRPr="007C7766">
        <w:rPr>
          <w:color w:val="000000"/>
          <w:sz w:val="22"/>
          <w:szCs w:val="22"/>
        </w:rPr>
        <w:t xml:space="preserve"> assessment using machine learning and agent-based </w:t>
      </w:r>
      <w:proofErr w:type="spellStart"/>
      <w:proofErr w:type="gramStart"/>
      <w:r w:rsidRPr="007C7766">
        <w:rPr>
          <w:color w:val="000000"/>
          <w:sz w:val="22"/>
          <w:szCs w:val="22"/>
        </w:rPr>
        <w:t>modeling</w:t>
      </w:r>
      <w:proofErr w:type="spellEnd"/>
      <w:r w:rsidRPr="007C7766">
        <w:rPr>
          <w:color w:val="000000"/>
          <w:sz w:val="22"/>
          <w:szCs w:val="22"/>
        </w:rPr>
        <w:t>,&amp;</w:t>
      </w:r>
      <w:proofErr w:type="spellStart"/>
      <w:proofErr w:type="gramEnd"/>
      <w:r w:rsidRPr="007C7766">
        <w:rPr>
          <w:color w:val="000000"/>
          <w:sz w:val="22"/>
          <w:szCs w:val="22"/>
        </w:rPr>
        <w:t>quot</w:t>
      </w:r>
      <w:proofErr w:type="spellEnd"/>
      <w:r w:rsidRPr="007C7766">
        <w:rPr>
          <w:color w:val="000000"/>
          <w:sz w:val="22"/>
          <w:szCs w:val="22"/>
        </w:rPr>
        <w:t>; Cities, vol. 128, pp. 103–118, 2022.</w:t>
      </w:r>
    </w:p>
    <w:p w14:paraId="0B2B2A94" w14:textId="77777777" w:rsidR="00C04BB6" w:rsidRPr="007C7766" w:rsidRDefault="00C063CB" w:rsidP="00F3667A">
      <w:pPr>
        <w:spacing w:after="80" w:line="360" w:lineRule="auto"/>
        <w:jc w:val="both"/>
        <w:rPr>
          <w:sz w:val="22"/>
          <w:szCs w:val="22"/>
        </w:rPr>
      </w:pPr>
      <w:r w:rsidRPr="007C7766">
        <w:rPr>
          <w:color w:val="000000"/>
          <w:sz w:val="22"/>
          <w:szCs w:val="22"/>
        </w:rPr>
        <w:t>[6</w:t>
      </w:r>
      <w:proofErr w:type="gramStart"/>
      <w:r w:rsidRPr="007C7766">
        <w:rPr>
          <w:color w:val="000000"/>
          <w:sz w:val="22"/>
          <w:szCs w:val="22"/>
        </w:rPr>
        <w:t>]  A.</w:t>
      </w:r>
      <w:proofErr w:type="gramEnd"/>
      <w:r w:rsidRPr="007C7766">
        <w:rPr>
          <w:color w:val="000000"/>
          <w:sz w:val="22"/>
          <w:szCs w:val="22"/>
        </w:rPr>
        <w:t xml:space="preserve"> </w:t>
      </w:r>
      <w:proofErr w:type="spellStart"/>
      <w:r w:rsidRPr="007C7766">
        <w:rPr>
          <w:color w:val="000000"/>
          <w:sz w:val="22"/>
          <w:szCs w:val="22"/>
        </w:rPr>
        <w:t>Venerandi</w:t>
      </w:r>
      <w:proofErr w:type="spellEnd"/>
      <w:r w:rsidRPr="007C7766">
        <w:rPr>
          <w:color w:val="000000"/>
          <w:sz w:val="22"/>
          <w:szCs w:val="22"/>
        </w:rPr>
        <w:t>, G. Quattrone, L. Capra, D. Quercia, and D. Saez-Trumper, &amp;</w:t>
      </w:r>
      <w:proofErr w:type="spellStart"/>
      <w:proofErr w:type="gramStart"/>
      <w:r w:rsidRPr="007C7766">
        <w:rPr>
          <w:color w:val="000000"/>
          <w:sz w:val="22"/>
          <w:szCs w:val="22"/>
        </w:rPr>
        <w:t>quot;Measuring</w:t>
      </w:r>
      <w:proofErr w:type="spellEnd"/>
      <w:proofErr w:type="gramEnd"/>
      <w:r w:rsidRPr="007C7766">
        <w:rPr>
          <w:color w:val="000000"/>
          <w:sz w:val="22"/>
          <w:szCs w:val="22"/>
        </w:rPr>
        <w:t xml:space="preserve"> urban deprivation from user generated </w:t>
      </w:r>
      <w:proofErr w:type="gramStart"/>
      <w:r w:rsidRPr="007C7766">
        <w:rPr>
          <w:color w:val="000000"/>
          <w:sz w:val="22"/>
          <w:szCs w:val="22"/>
        </w:rPr>
        <w:t>content,&amp;</w:t>
      </w:r>
      <w:proofErr w:type="spellStart"/>
      <w:proofErr w:type="gramEnd"/>
      <w:r w:rsidRPr="007C7766">
        <w:rPr>
          <w:color w:val="000000"/>
          <w:sz w:val="22"/>
          <w:szCs w:val="22"/>
        </w:rPr>
        <w:t>quot</w:t>
      </w:r>
      <w:proofErr w:type="spellEnd"/>
      <w:r w:rsidRPr="007C7766">
        <w:rPr>
          <w:color w:val="000000"/>
          <w:sz w:val="22"/>
          <w:szCs w:val="22"/>
        </w:rPr>
        <w:t>; in Proc. ACM CSCW, 2015, pp. 254–264.</w:t>
      </w:r>
    </w:p>
    <w:p w14:paraId="120D26D7" w14:textId="77777777" w:rsidR="00C04BB6" w:rsidRPr="007C7766" w:rsidRDefault="00C063CB" w:rsidP="00F3667A">
      <w:pPr>
        <w:spacing w:after="80" w:line="360" w:lineRule="auto"/>
        <w:jc w:val="both"/>
        <w:rPr>
          <w:sz w:val="22"/>
          <w:szCs w:val="22"/>
        </w:rPr>
      </w:pPr>
      <w:r w:rsidRPr="007C7766">
        <w:rPr>
          <w:color w:val="000000"/>
          <w:sz w:val="22"/>
          <w:szCs w:val="22"/>
        </w:rPr>
        <w:t>[7</w:t>
      </w:r>
      <w:proofErr w:type="gramStart"/>
      <w:r w:rsidRPr="007C7766">
        <w:rPr>
          <w:color w:val="000000"/>
          <w:sz w:val="22"/>
          <w:szCs w:val="22"/>
        </w:rPr>
        <w:t>]  P.</w:t>
      </w:r>
      <w:proofErr w:type="gramEnd"/>
      <w:r w:rsidRPr="007C7766">
        <w:rPr>
          <w:color w:val="000000"/>
          <w:sz w:val="22"/>
          <w:szCs w:val="22"/>
        </w:rPr>
        <w:t xml:space="preserve"> Kumar et al., &amp;</w:t>
      </w:r>
      <w:proofErr w:type="spellStart"/>
      <w:proofErr w:type="gramStart"/>
      <w:r w:rsidRPr="007C7766">
        <w:rPr>
          <w:color w:val="000000"/>
          <w:sz w:val="22"/>
          <w:szCs w:val="22"/>
        </w:rPr>
        <w:t>quot;New</w:t>
      </w:r>
      <w:proofErr w:type="spellEnd"/>
      <w:proofErr w:type="gramEnd"/>
      <w:r w:rsidRPr="007C7766">
        <w:rPr>
          <w:color w:val="000000"/>
          <w:sz w:val="22"/>
          <w:szCs w:val="22"/>
        </w:rPr>
        <w:t xml:space="preserve"> directions: Air pollution challenges for developing megacities like </w:t>
      </w:r>
      <w:proofErr w:type="gramStart"/>
      <w:r w:rsidRPr="007C7766">
        <w:rPr>
          <w:color w:val="000000"/>
          <w:sz w:val="22"/>
          <w:szCs w:val="22"/>
        </w:rPr>
        <w:t>Delhi,&amp;</w:t>
      </w:r>
      <w:proofErr w:type="spellStart"/>
      <w:proofErr w:type="gramEnd"/>
      <w:r w:rsidRPr="007C7766">
        <w:rPr>
          <w:color w:val="000000"/>
          <w:sz w:val="22"/>
          <w:szCs w:val="22"/>
        </w:rPr>
        <w:t>quot</w:t>
      </w:r>
      <w:proofErr w:type="spellEnd"/>
      <w:r w:rsidRPr="007C7766">
        <w:rPr>
          <w:color w:val="000000"/>
          <w:sz w:val="22"/>
          <w:szCs w:val="22"/>
        </w:rPr>
        <w:t>; Atmospheric Environment, vol. 122, pp. 657–661, 2015.</w:t>
      </w:r>
    </w:p>
    <w:p w14:paraId="1D97CCFD" w14:textId="77777777" w:rsidR="00C04BB6" w:rsidRPr="007C7766" w:rsidRDefault="00C063CB" w:rsidP="00F3667A">
      <w:pPr>
        <w:spacing w:after="80" w:line="360" w:lineRule="auto"/>
        <w:jc w:val="both"/>
        <w:rPr>
          <w:sz w:val="22"/>
          <w:szCs w:val="22"/>
        </w:rPr>
      </w:pPr>
      <w:r w:rsidRPr="007C7766">
        <w:rPr>
          <w:color w:val="000000"/>
          <w:sz w:val="22"/>
          <w:szCs w:val="22"/>
        </w:rPr>
        <w:t>[8</w:t>
      </w:r>
      <w:proofErr w:type="gramStart"/>
      <w:r w:rsidRPr="007C7766">
        <w:rPr>
          <w:color w:val="000000"/>
          <w:sz w:val="22"/>
          <w:szCs w:val="22"/>
        </w:rPr>
        <w:t>]  A.</w:t>
      </w:r>
      <w:proofErr w:type="gramEnd"/>
      <w:r w:rsidRPr="007C7766">
        <w:rPr>
          <w:color w:val="000000"/>
          <w:sz w:val="22"/>
          <w:szCs w:val="22"/>
        </w:rPr>
        <w:t xml:space="preserve"> Sharma and A. K. Dikshit, &amp;</w:t>
      </w:r>
      <w:proofErr w:type="spellStart"/>
      <w:proofErr w:type="gramStart"/>
      <w:r w:rsidRPr="007C7766">
        <w:rPr>
          <w:color w:val="000000"/>
          <w:sz w:val="22"/>
          <w:szCs w:val="22"/>
        </w:rPr>
        <w:t>quot;Meteorological</w:t>
      </w:r>
      <w:proofErr w:type="spellEnd"/>
      <w:proofErr w:type="gramEnd"/>
      <w:r w:rsidRPr="007C7766">
        <w:rPr>
          <w:color w:val="000000"/>
          <w:sz w:val="22"/>
          <w:szCs w:val="22"/>
        </w:rPr>
        <w:t xml:space="preserve"> study for Delhi and its impact on air </w:t>
      </w:r>
      <w:proofErr w:type="gramStart"/>
      <w:r w:rsidRPr="007C7766">
        <w:rPr>
          <w:color w:val="000000"/>
          <w:sz w:val="22"/>
          <w:szCs w:val="22"/>
        </w:rPr>
        <w:t>quality,&amp;</w:t>
      </w:r>
      <w:proofErr w:type="spellStart"/>
      <w:proofErr w:type="gramEnd"/>
      <w:r w:rsidRPr="007C7766">
        <w:rPr>
          <w:color w:val="000000"/>
          <w:sz w:val="22"/>
          <w:szCs w:val="22"/>
        </w:rPr>
        <w:t>quot</w:t>
      </w:r>
      <w:proofErr w:type="spellEnd"/>
      <w:r w:rsidRPr="007C7766">
        <w:rPr>
          <w:color w:val="000000"/>
          <w:sz w:val="22"/>
          <w:szCs w:val="22"/>
        </w:rPr>
        <w:t>; Journal of Atmospheric and Solar-Terrestrial Physics, vol. 139, pp. 60–71, 2016.</w:t>
      </w:r>
    </w:p>
    <w:p w14:paraId="639FD94E" w14:textId="77777777" w:rsidR="00C04BB6" w:rsidRPr="007C7766" w:rsidRDefault="00C063CB" w:rsidP="00F3667A">
      <w:pPr>
        <w:spacing w:after="80" w:line="360" w:lineRule="auto"/>
        <w:jc w:val="both"/>
        <w:rPr>
          <w:sz w:val="22"/>
          <w:szCs w:val="22"/>
        </w:rPr>
      </w:pPr>
      <w:r w:rsidRPr="007C7766">
        <w:rPr>
          <w:color w:val="000000"/>
          <w:sz w:val="22"/>
          <w:szCs w:val="22"/>
        </w:rPr>
        <w:t>[9</w:t>
      </w:r>
      <w:proofErr w:type="gramStart"/>
      <w:r w:rsidRPr="007C7766">
        <w:rPr>
          <w:color w:val="000000"/>
          <w:sz w:val="22"/>
          <w:szCs w:val="22"/>
        </w:rPr>
        <w:t>]  K.</w:t>
      </w:r>
      <w:proofErr w:type="gramEnd"/>
      <w:r w:rsidRPr="007C7766">
        <w:rPr>
          <w:color w:val="000000"/>
          <w:sz w:val="22"/>
          <w:szCs w:val="22"/>
        </w:rPr>
        <w:t xml:space="preserve"> Balakrishnan et al., &amp;</w:t>
      </w:r>
      <w:proofErr w:type="spellStart"/>
      <w:proofErr w:type="gramStart"/>
      <w:r w:rsidRPr="007C7766">
        <w:rPr>
          <w:color w:val="000000"/>
          <w:sz w:val="22"/>
          <w:szCs w:val="22"/>
        </w:rPr>
        <w:t>quot;The</w:t>
      </w:r>
      <w:proofErr w:type="spellEnd"/>
      <w:proofErr w:type="gramEnd"/>
      <w:r w:rsidRPr="007C7766">
        <w:rPr>
          <w:color w:val="000000"/>
          <w:sz w:val="22"/>
          <w:szCs w:val="22"/>
        </w:rPr>
        <w:t xml:space="preserve"> impact of air pollution on deaths, disease burden, and life expectancy across the states of </w:t>
      </w:r>
      <w:proofErr w:type="gramStart"/>
      <w:r w:rsidRPr="007C7766">
        <w:rPr>
          <w:color w:val="000000"/>
          <w:sz w:val="22"/>
          <w:szCs w:val="22"/>
        </w:rPr>
        <w:t>India,&amp;</w:t>
      </w:r>
      <w:proofErr w:type="spellStart"/>
      <w:proofErr w:type="gramEnd"/>
      <w:r w:rsidRPr="007C7766">
        <w:rPr>
          <w:color w:val="000000"/>
          <w:sz w:val="22"/>
          <w:szCs w:val="22"/>
        </w:rPr>
        <w:t>quot</w:t>
      </w:r>
      <w:proofErr w:type="spellEnd"/>
      <w:r w:rsidRPr="007C7766">
        <w:rPr>
          <w:color w:val="000000"/>
          <w:sz w:val="22"/>
          <w:szCs w:val="22"/>
        </w:rPr>
        <w:t>; The Lancet Planetary Health, vol. 3, no. 1, pp. e26–e39, 2019.</w:t>
      </w:r>
    </w:p>
    <w:p w14:paraId="0660658C" w14:textId="77777777" w:rsidR="00C04BB6" w:rsidRPr="007C7766" w:rsidRDefault="00C063CB" w:rsidP="00F3667A">
      <w:pPr>
        <w:spacing w:after="80" w:line="360" w:lineRule="auto"/>
        <w:jc w:val="both"/>
        <w:rPr>
          <w:sz w:val="22"/>
          <w:szCs w:val="22"/>
        </w:rPr>
      </w:pPr>
      <w:r w:rsidRPr="007C7766">
        <w:rPr>
          <w:color w:val="000000"/>
          <w:sz w:val="22"/>
          <w:szCs w:val="22"/>
        </w:rPr>
        <w:t>[10] R. Singh and A. Kumar, &amp;</w:t>
      </w:r>
      <w:proofErr w:type="spellStart"/>
      <w:proofErr w:type="gramStart"/>
      <w:r w:rsidRPr="007C7766">
        <w:rPr>
          <w:color w:val="000000"/>
          <w:sz w:val="22"/>
          <w:szCs w:val="22"/>
        </w:rPr>
        <w:t>quot;Transportation</w:t>
      </w:r>
      <w:proofErr w:type="spellEnd"/>
      <w:proofErr w:type="gramEnd"/>
      <w:r w:rsidRPr="007C7766">
        <w:rPr>
          <w:color w:val="000000"/>
          <w:sz w:val="22"/>
          <w:szCs w:val="22"/>
        </w:rPr>
        <w:t xml:space="preserve"> infrastructure and residential location choice in </w:t>
      </w:r>
      <w:proofErr w:type="gramStart"/>
      <w:r w:rsidRPr="007C7766">
        <w:rPr>
          <w:color w:val="000000"/>
          <w:sz w:val="22"/>
          <w:szCs w:val="22"/>
        </w:rPr>
        <w:t>Delhi,&amp;</w:t>
      </w:r>
      <w:proofErr w:type="spellStart"/>
      <w:proofErr w:type="gramEnd"/>
      <w:r w:rsidRPr="007C7766">
        <w:rPr>
          <w:color w:val="000000"/>
          <w:sz w:val="22"/>
          <w:szCs w:val="22"/>
        </w:rPr>
        <w:t>quot</w:t>
      </w:r>
      <w:proofErr w:type="spellEnd"/>
      <w:r w:rsidRPr="007C7766">
        <w:rPr>
          <w:color w:val="000000"/>
          <w:sz w:val="22"/>
          <w:szCs w:val="22"/>
        </w:rPr>
        <w:t>; Urban Studies, vol. 54, no. 12, pp. 2856–2874, 2017.</w:t>
      </w:r>
    </w:p>
    <w:p w14:paraId="3B246807" w14:textId="77777777" w:rsidR="00C04BB6" w:rsidRPr="007C7766" w:rsidRDefault="00C063CB" w:rsidP="00F3667A">
      <w:pPr>
        <w:spacing w:after="80" w:line="360" w:lineRule="auto"/>
        <w:jc w:val="both"/>
        <w:rPr>
          <w:sz w:val="22"/>
          <w:szCs w:val="22"/>
        </w:rPr>
      </w:pPr>
      <w:r w:rsidRPr="007C7766">
        <w:rPr>
          <w:color w:val="000000"/>
          <w:sz w:val="22"/>
          <w:szCs w:val="22"/>
        </w:rPr>
        <w:t>[11] G. Tiwari, D. Jain, and T. V. Ramachandra, &amp;</w:t>
      </w:r>
      <w:proofErr w:type="spellStart"/>
      <w:proofErr w:type="gramStart"/>
      <w:r w:rsidRPr="007C7766">
        <w:rPr>
          <w:color w:val="000000"/>
          <w:sz w:val="22"/>
          <w:szCs w:val="22"/>
        </w:rPr>
        <w:t>quot;Urban</w:t>
      </w:r>
      <w:proofErr w:type="spellEnd"/>
      <w:proofErr w:type="gramEnd"/>
      <w:r w:rsidRPr="007C7766">
        <w:rPr>
          <w:color w:val="000000"/>
          <w:sz w:val="22"/>
          <w:szCs w:val="22"/>
        </w:rPr>
        <w:t xml:space="preserve"> transport and air quality in </w:t>
      </w:r>
      <w:proofErr w:type="gramStart"/>
      <w:r w:rsidRPr="007C7766">
        <w:rPr>
          <w:color w:val="000000"/>
          <w:sz w:val="22"/>
          <w:szCs w:val="22"/>
        </w:rPr>
        <w:t>Delhi,&amp;</w:t>
      </w:r>
      <w:proofErr w:type="spellStart"/>
      <w:proofErr w:type="gramEnd"/>
      <w:r w:rsidRPr="007C7766">
        <w:rPr>
          <w:color w:val="000000"/>
          <w:sz w:val="22"/>
          <w:szCs w:val="22"/>
        </w:rPr>
        <w:t>quot</w:t>
      </w:r>
      <w:proofErr w:type="spellEnd"/>
      <w:r w:rsidRPr="007C7766">
        <w:rPr>
          <w:color w:val="000000"/>
          <w:sz w:val="22"/>
          <w:szCs w:val="22"/>
        </w:rPr>
        <w:t>; Environmental Science &amp; Policy, vol. 110, pp. 86–95, 2020.</w:t>
      </w:r>
    </w:p>
    <w:p w14:paraId="7EB7A8E9" w14:textId="77777777" w:rsidR="00C04BB6" w:rsidRPr="007C7766" w:rsidRDefault="00C063CB" w:rsidP="00F3667A">
      <w:pPr>
        <w:spacing w:after="80" w:line="360" w:lineRule="auto"/>
        <w:jc w:val="both"/>
        <w:rPr>
          <w:sz w:val="22"/>
          <w:szCs w:val="22"/>
        </w:rPr>
      </w:pPr>
      <w:r w:rsidRPr="007C7766">
        <w:rPr>
          <w:color w:val="000000"/>
          <w:sz w:val="22"/>
          <w:szCs w:val="22"/>
        </w:rPr>
        <w:t>[12] G. Boeing, &amp;</w:t>
      </w:r>
      <w:proofErr w:type="spellStart"/>
      <w:proofErr w:type="gramStart"/>
      <w:r w:rsidRPr="007C7766">
        <w:rPr>
          <w:color w:val="000000"/>
          <w:sz w:val="22"/>
          <w:szCs w:val="22"/>
        </w:rPr>
        <w:t>quot;OSMnx</w:t>
      </w:r>
      <w:proofErr w:type="spellEnd"/>
      <w:proofErr w:type="gramEnd"/>
      <w:r w:rsidRPr="007C7766">
        <w:rPr>
          <w:color w:val="000000"/>
          <w:sz w:val="22"/>
          <w:szCs w:val="22"/>
        </w:rPr>
        <w:t xml:space="preserve">: New methods for acquiring, constructing, </w:t>
      </w:r>
      <w:proofErr w:type="spellStart"/>
      <w:r w:rsidRPr="007C7766">
        <w:rPr>
          <w:color w:val="000000"/>
          <w:sz w:val="22"/>
          <w:szCs w:val="22"/>
        </w:rPr>
        <w:t>analyzing</w:t>
      </w:r>
      <w:proofErr w:type="spellEnd"/>
      <w:r w:rsidRPr="007C7766">
        <w:rPr>
          <w:color w:val="000000"/>
          <w:sz w:val="22"/>
          <w:szCs w:val="22"/>
        </w:rPr>
        <w:t xml:space="preserve">, and visualizing complex street </w:t>
      </w:r>
      <w:proofErr w:type="gramStart"/>
      <w:r w:rsidRPr="007C7766">
        <w:rPr>
          <w:color w:val="000000"/>
          <w:sz w:val="22"/>
          <w:szCs w:val="22"/>
        </w:rPr>
        <w:t>networks,&amp;</w:t>
      </w:r>
      <w:proofErr w:type="spellStart"/>
      <w:proofErr w:type="gramEnd"/>
      <w:r w:rsidRPr="007C7766">
        <w:rPr>
          <w:color w:val="000000"/>
          <w:sz w:val="22"/>
          <w:szCs w:val="22"/>
        </w:rPr>
        <w:t>quot</w:t>
      </w:r>
      <w:proofErr w:type="spellEnd"/>
      <w:r w:rsidRPr="007C7766">
        <w:rPr>
          <w:color w:val="000000"/>
          <w:sz w:val="22"/>
          <w:szCs w:val="22"/>
        </w:rPr>
        <w:t>; Computers, Environment and Urban Systems, vol. 65, pp. 126–139, 2017.</w:t>
      </w:r>
    </w:p>
    <w:p w14:paraId="66D7E0B6" w14:textId="77777777" w:rsidR="00C04BB6" w:rsidRPr="007C7766" w:rsidRDefault="00C063CB" w:rsidP="00F3667A">
      <w:pPr>
        <w:spacing w:after="80" w:line="360" w:lineRule="auto"/>
        <w:jc w:val="both"/>
        <w:rPr>
          <w:sz w:val="22"/>
          <w:szCs w:val="22"/>
        </w:rPr>
      </w:pPr>
      <w:r w:rsidRPr="007C7766">
        <w:rPr>
          <w:color w:val="000000"/>
          <w:sz w:val="22"/>
          <w:szCs w:val="22"/>
        </w:rPr>
        <w:t xml:space="preserve">[13] T. Hastie, R. </w:t>
      </w:r>
      <w:proofErr w:type="spellStart"/>
      <w:r w:rsidRPr="007C7766">
        <w:rPr>
          <w:color w:val="000000"/>
          <w:sz w:val="22"/>
          <w:szCs w:val="22"/>
        </w:rPr>
        <w:t>Tibshirani</w:t>
      </w:r>
      <w:proofErr w:type="spellEnd"/>
      <w:r w:rsidRPr="007C7766">
        <w:rPr>
          <w:color w:val="000000"/>
          <w:sz w:val="22"/>
          <w:szCs w:val="22"/>
        </w:rPr>
        <w:t>, and J. Friedman, The Elements of Statistical Learning, 2nd ed. New York: Springer, 2009.</w:t>
      </w:r>
    </w:p>
    <w:p w14:paraId="02D49FE1" w14:textId="77777777" w:rsidR="00C04BB6" w:rsidRPr="007C7766" w:rsidRDefault="00C063CB" w:rsidP="00F3667A">
      <w:pPr>
        <w:spacing w:after="80" w:line="360" w:lineRule="auto"/>
        <w:jc w:val="both"/>
        <w:rPr>
          <w:sz w:val="22"/>
          <w:szCs w:val="22"/>
        </w:rPr>
      </w:pPr>
      <w:r w:rsidRPr="007C7766">
        <w:rPr>
          <w:color w:val="000000"/>
          <w:sz w:val="22"/>
          <w:szCs w:val="22"/>
        </w:rPr>
        <w:lastRenderedPageBreak/>
        <w:t>[14] J. MacQueen, &amp;</w:t>
      </w:r>
      <w:proofErr w:type="spellStart"/>
      <w:proofErr w:type="gramStart"/>
      <w:r w:rsidRPr="007C7766">
        <w:rPr>
          <w:color w:val="000000"/>
          <w:sz w:val="22"/>
          <w:szCs w:val="22"/>
        </w:rPr>
        <w:t>quot;Some</w:t>
      </w:r>
      <w:proofErr w:type="spellEnd"/>
      <w:proofErr w:type="gramEnd"/>
      <w:r w:rsidRPr="007C7766">
        <w:rPr>
          <w:color w:val="000000"/>
          <w:sz w:val="22"/>
          <w:szCs w:val="22"/>
        </w:rPr>
        <w:t xml:space="preserve"> methods for classification and analysis of multivariate </w:t>
      </w:r>
      <w:proofErr w:type="gramStart"/>
      <w:r w:rsidRPr="007C7766">
        <w:rPr>
          <w:color w:val="000000"/>
          <w:sz w:val="22"/>
          <w:szCs w:val="22"/>
        </w:rPr>
        <w:t>observations,&amp;</w:t>
      </w:r>
      <w:proofErr w:type="spellStart"/>
      <w:proofErr w:type="gramEnd"/>
      <w:r w:rsidRPr="007C7766">
        <w:rPr>
          <w:color w:val="000000"/>
          <w:sz w:val="22"/>
          <w:szCs w:val="22"/>
        </w:rPr>
        <w:t>quot</w:t>
      </w:r>
      <w:proofErr w:type="spellEnd"/>
      <w:r w:rsidRPr="007C7766">
        <w:rPr>
          <w:color w:val="000000"/>
          <w:sz w:val="22"/>
          <w:szCs w:val="22"/>
        </w:rPr>
        <w:t>; in Proc. 5th Berkeley Symp. Math. Statist. Probability, 1967, vol. 1, pp. 281–297.</w:t>
      </w:r>
    </w:p>
    <w:p w14:paraId="32063496" w14:textId="77777777" w:rsidR="00C04BB6" w:rsidRPr="007C7766" w:rsidRDefault="00C063CB" w:rsidP="00F3667A">
      <w:pPr>
        <w:spacing w:after="80" w:line="360" w:lineRule="auto"/>
        <w:jc w:val="both"/>
        <w:rPr>
          <w:sz w:val="22"/>
          <w:szCs w:val="22"/>
        </w:rPr>
      </w:pPr>
      <w:r w:rsidRPr="007C7766">
        <w:rPr>
          <w:color w:val="000000"/>
          <w:sz w:val="22"/>
          <w:szCs w:val="22"/>
        </w:rPr>
        <w:t>[15] W. Alonso, Location and Land Use: Toward a General Theory of Land Rent. Cambridge, MA: Harvard University Press, 1964.</w:t>
      </w:r>
    </w:p>
    <w:p w14:paraId="331C1AAA" w14:textId="77777777" w:rsidR="00C04BB6" w:rsidRPr="007C7766" w:rsidRDefault="00C063CB" w:rsidP="00F3667A">
      <w:pPr>
        <w:spacing w:after="80" w:line="360" w:lineRule="auto"/>
        <w:jc w:val="both"/>
        <w:rPr>
          <w:sz w:val="22"/>
          <w:szCs w:val="22"/>
        </w:rPr>
      </w:pPr>
      <w:r w:rsidRPr="007C7766">
        <w:rPr>
          <w:color w:val="000000"/>
          <w:sz w:val="22"/>
          <w:szCs w:val="22"/>
        </w:rPr>
        <w:t>[16] M. Jain and S. Jain, &amp;</w:t>
      </w:r>
      <w:proofErr w:type="spellStart"/>
      <w:proofErr w:type="gramStart"/>
      <w:r w:rsidRPr="007C7766">
        <w:rPr>
          <w:color w:val="000000"/>
          <w:sz w:val="22"/>
          <w:szCs w:val="22"/>
        </w:rPr>
        <w:t>quot;Urban</w:t>
      </w:r>
      <w:proofErr w:type="spellEnd"/>
      <w:proofErr w:type="gramEnd"/>
      <w:r w:rsidRPr="007C7766">
        <w:rPr>
          <w:color w:val="000000"/>
          <w:sz w:val="22"/>
          <w:szCs w:val="22"/>
        </w:rPr>
        <w:t xml:space="preserve"> </w:t>
      </w:r>
      <w:proofErr w:type="spellStart"/>
      <w:r w:rsidRPr="007C7766">
        <w:rPr>
          <w:color w:val="000000"/>
          <w:sz w:val="22"/>
          <w:szCs w:val="22"/>
        </w:rPr>
        <w:t>livability</w:t>
      </w:r>
      <w:proofErr w:type="spellEnd"/>
      <w:r w:rsidRPr="007C7766">
        <w:rPr>
          <w:color w:val="000000"/>
          <w:sz w:val="22"/>
          <w:szCs w:val="22"/>
        </w:rPr>
        <w:t xml:space="preserve"> assessment in Indian cities: A comparative </w:t>
      </w:r>
      <w:proofErr w:type="gramStart"/>
      <w:r w:rsidRPr="007C7766">
        <w:rPr>
          <w:color w:val="000000"/>
          <w:sz w:val="22"/>
          <w:szCs w:val="22"/>
        </w:rPr>
        <w:t>study,&amp;</w:t>
      </w:r>
      <w:proofErr w:type="spellStart"/>
      <w:proofErr w:type="gramEnd"/>
      <w:r w:rsidRPr="007C7766">
        <w:rPr>
          <w:color w:val="000000"/>
          <w:sz w:val="22"/>
          <w:szCs w:val="22"/>
        </w:rPr>
        <w:t>quot</w:t>
      </w:r>
      <w:proofErr w:type="spellEnd"/>
      <w:r w:rsidRPr="007C7766">
        <w:rPr>
          <w:color w:val="000000"/>
          <w:sz w:val="22"/>
          <w:szCs w:val="22"/>
        </w:rPr>
        <w:t>; Journal of Urban Planning and Development, vol. 144, no. 3, 2018.</w:t>
      </w:r>
    </w:p>
    <w:p w14:paraId="5837B0C4" w14:textId="77777777" w:rsidR="00C04BB6" w:rsidRPr="007C7766" w:rsidRDefault="00C063CB" w:rsidP="00F3667A">
      <w:pPr>
        <w:spacing w:after="80" w:line="360" w:lineRule="auto"/>
        <w:jc w:val="both"/>
        <w:rPr>
          <w:sz w:val="22"/>
          <w:szCs w:val="22"/>
        </w:rPr>
      </w:pPr>
      <w:r w:rsidRPr="007C7766">
        <w:rPr>
          <w:color w:val="000000"/>
          <w:sz w:val="22"/>
          <w:szCs w:val="22"/>
        </w:rPr>
        <w:t>[17] TomTom International BV, &amp;</w:t>
      </w:r>
      <w:proofErr w:type="spellStart"/>
      <w:proofErr w:type="gramStart"/>
      <w:r w:rsidRPr="007C7766">
        <w:rPr>
          <w:color w:val="000000"/>
          <w:sz w:val="22"/>
          <w:szCs w:val="22"/>
        </w:rPr>
        <w:t>quot;TomTom</w:t>
      </w:r>
      <w:proofErr w:type="spellEnd"/>
      <w:proofErr w:type="gramEnd"/>
      <w:r w:rsidRPr="007C7766">
        <w:rPr>
          <w:color w:val="000000"/>
          <w:sz w:val="22"/>
          <w:szCs w:val="22"/>
        </w:rPr>
        <w:t xml:space="preserve"> Traffic API: Flow Segment Data </w:t>
      </w:r>
      <w:proofErr w:type="gramStart"/>
      <w:r w:rsidRPr="007C7766">
        <w:rPr>
          <w:color w:val="000000"/>
          <w:sz w:val="22"/>
          <w:szCs w:val="22"/>
        </w:rPr>
        <w:t>Documentation,&amp;</w:t>
      </w:r>
      <w:proofErr w:type="spellStart"/>
      <w:proofErr w:type="gramEnd"/>
      <w:r w:rsidRPr="007C7766">
        <w:rPr>
          <w:color w:val="000000"/>
          <w:sz w:val="22"/>
          <w:szCs w:val="22"/>
        </w:rPr>
        <w:t>quot</w:t>
      </w:r>
      <w:proofErr w:type="spellEnd"/>
      <w:r w:rsidRPr="007C7766">
        <w:rPr>
          <w:color w:val="000000"/>
          <w:sz w:val="22"/>
          <w:szCs w:val="22"/>
        </w:rPr>
        <w:t>; TomTom Developer Portal, 2023. [Online]. Available: https://developer.tomtom.com</w:t>
      </w:r>
    </w:p>
    <w:sectPr w:rsidR="00C04BB6" w:rsidRPr="007C7766">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7310B" w14:textId="77777777" w:rsidR="002359CE" w:rsidRDefault="002359CE">
      <w:r>
        <w:separator/>
      </w:r>
    </w:p>
  </w:endnote>
  <w:endnote w:type="continuationSeparator" w:id="0">
    <w:p w14:paraId="4D455C2E" w14:textId="77777777" w:rsidR="002359CE" w:rsidRDefault="00235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F7A3" w14:textId="77777777" w:rsidR="00C04BB6" w:rsidRDefault="00C063CB">
    <w:pPr>
      <w:jc w:val="center"/>
    </w:pPr>
    <w:r>
      <w:rPr>
        <w:sz w:val="20"/>
        <w:szCs w:val="20"/>
      </w:rPr>
      <w:fldChar w:fldCharType="begin"/>
    </w:r>
    <w:r>
      <w:rPr>
        <w:sz w:val="20"/>
        <w:szCs w:val="20"/>
      </w:rPr>
      <w:instrText>PAGE</w:instrText>
    </w:r>
    <w:r>
      <w:rPr>
        <w:sz w:val="20"/>
        <w:szCs w:val="20"/>
      </w:rPr>
      <w:fldChar w:fldCharType="separate"/>
    </w:r>
    <w:r w:rsidR="009E78E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1E7DC" w14:textId="77777777" w:rsidR="002359CE" w:rsidRDefault="002359CE">
      <w:r>
        <w:separator/>
      </w:r>
    </w:p>
  </w:footnote>
  <w:footnote w:type="continuationSeparator" w:id="0">
    <w:p w14:paraId="7A5AC286" w14:textId="77777777" w:rsidR="002359CE" w:rsidRDefault="002359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1756"/>
    <w:multiLevelType w:val="hybridMultilevel"/>
    <w:tmpl w:val="E432C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782397"/>
    <w:multiLevelType w:val="hybridMultilevel"/>
    <w:tmpl w:val="1398FB52"/>
    <w:lvl w:ilvl="0" w:tplc="0FC6668A">
      <w:start w:val="1"/>
      <w:numFmt w:val="bullet"/>
      <w:lvlText w:val="•"/>
      <w:lvlJc w:val="left"/>
      <w:pPr>
        <w:ind w:left="720" w:hanging="360"/>
      </w:pPr>
    </w:lvl>
    <w:lvl w:ilvl="1" w:tplc="1106801C">
      <w:numFmt w:val="decimal"/>
      <w:lvlText w:val=""/>
      <w:lvlJc w:val="left"/>
    </w:lvl>
    <w:lvl w:ilvl="2" w:tplc="16D4482A">
      <w:numFmt w:val="decimal"/>
      <w:lvlText w:val=""/>
      <w:lvlJc w:val="left"/>
    </w:lvl>
    <w:lvl w:ilvl="3" w:tplc="E32A409C">
      <w:numFmt w:val="decimal"/>
      <w:lvlText w:val=""/>
      <w:lvlJc w:val="left"/>
    </w:lvl>
    <w:lvl w:ilvl="4" w:tplc="349CA0F0">
      <w:numFmt w:val="decimal"/>
      <w:lvlText w:val=""/>
      <w:lvlJc w:val="left"/>
    </w:lvl>
    <w:lvl w:ilvl="5" w:tplc="B2E6A1AE">
      <w:numFmt w:val="decimal"/>
      <w:lvlText w:val=""/>
      <w:lvlJc w:val="left"/>
    </w:lvl>
    <w:lvl w:ilvl="6" w:tplc="0B8E863E">
      <w:numFmt w:val="decimal"/>
      <w:lvlText w:val=""/>
      <w:lvlJc w:val="left"/>
    </w:lvl>
    <w:lvl w:ilvl="7" w:tplc="73C6E5A2">
      <w:numFmt w:val="decimal"/>
      <w:lvlText w:val=""/>
      <w:lvlJc w:val="left"/>
    </w:lvl>
    <w:lvl w:ilvl="8" w:tplc="0B2A9ADA">
      <w:numFmt w:val="decimal"/>
      <w:lvlText w:val=""/>
      <w:lvlJc w:val="left"/>
    </w:lvl>
  </w:abstractNum>
  <w:abstractNum w:abstractNumId="2" w15:restartNumberingAfterBreak="0">
    <w:nsid w:val="24C25010"/>
    <w:multiLevelType w:val="hybridMultilevel"/>
    <w:tmpl w:val="CBC6E918"/>
    <w:lvl w:ilvl="0" w:tplc="DD7ED63C">
      <w:start w:val="1"/>
      <w:numFmt w:val="bullet"/>
      <w:lvlText w:val="●"/>
      <w:lvlJc w:val="left"/>
      <w:pPr>
        <w:ind w:left="720" w:hanging="360"/>
      </w:pPr>
    </w:lvl>
    <w:lvl w:ilvl="1" w:tplc="4AEA85DC">
      <w:start w:val="1"/>
      <w:numFmt w:val="bullet"/>
      <w:lvlText w:val="○"/>
      <w:lvlJc w:val="left"/>
      <w:pPr>
        <w:ind w:left="1440" w:hanging="360"/>
      </w:pPr>
    </w:lvl>
    <w:lvl w:ilvl="2" w:tplc="A824FD0A">
      <w:start w:val="1"/>
      <w:numFmt w:val="bullet"/>
      <w:lvlText w:val="■"/>
      <w:lvlJc w:val="left"/>
      <w:pPr>
        <w:ind w:left="2160" w:hanging="360"/>
      </w:pPr>
    </w:lvl>
    <w:lvl w:ilvl="3" w:tplc="290E4F46">
      <w:start w:val="1"/>
      <w:numFmt w:val="bullet"/>
      <w:lvlText w:val="●"/>
      <w:lvlJc w:val="left"/>
      <w:pPr>
        <w:ind w:left="2880" w:hanging="360"/>
      </w:pPr>
    </w:lvl>
    <w:lvl w:ilvl="4" w:tplc="BD52A64A">
      <w:start w:val="1"/>
      <w:numFmt w:val="bullet"/>
      <w:lvlText w:val="○"/>
      <w:lvlJc w:val="left"/>
      <w:pPr>
        <w:ind w:left="3600" w:hanging="360"/>
      </w:pPr>
    </w:lvl>
    <w:lvl w:ilvl="5" w:tplc="0166E472">
      <w:start w:val="1"/>
      <w:numFmt w:val="bullet"/>
      <w:lvlText w:val="■"/>
      <w:lvlJc w:val="left"/>
      <w:pPr>
        <w:ind w:left="4320" w:hanging="360"/>
      </w:pPr>
    </w:lvl>
    <w:lvl w:ilvl="6" w:tplc="A422238C">
      <w:start w:val="1"/>
      <w:numFmt w:val="bullet"/>
      <w:lvlText w:val="●"/>
      <w:lvlJc w:val="left"/>
      <w:pPr>
        <w:ind w:left="5040" w:hanging="360"/>
      </w:pPr>
    </w:lvl>
    <w:lvl w:ilvl="7" w:tplc="12024088">
      <w:start w:val="1"/>
      <w:numFmt w:val="bullet"/>
      <w:lvlText w:val="●"/>
      <w:lvlJc w:val="left"/>
      <w:pPr>
        <w:ind w:left="5760" w:hanging="360"/>
      </w:pPr>
    </w:lvl>
    <w:lvl w:ilvl="8" w:tplc="126C0E10">
      <w:start w:val="1"/>
      <w:numFmt w:val="bullet"/>
      <w:lvlText w:val="●"/>
      <w:lvlJc w:val="left"/>
      <w:pPr>
        <w:ind w:left="6480" w:hanging="360"/>
      </w:pPr>
    </w:lvl>
  </w:abstractNum>
  <w:abstractNum w:abstractNumId="3" w15:restartNumberingAfterBreak="0">
    <w:nsid w:val="396939A8"/>
    <w:multiLevelType w:val="hybridMultilevel"/>
    <w:tmpl w:val="345860BE"/>
    <w:lvl w:ilvl="0" w:tplc="D188DD26">
      <w:start w:val="1"/>
      <w:numFmt w:val="decimal"/>
      <w:lvlText w:val="%1."/>
      <w:lvlJc w:val="left"/>
      <w:pPr>
        <w:ind w:left="720" w:hanging="360"/>
      </w:pPr>
    </w:lvl>
    <w:lvl w:ilvl="1" w:tplc="B024E9BE">
      <w:numFmt w:val="decimal"/>
      <w:lvlText w:val=""/>
      <w:lvlJc w:val="left"/>
    </w:lvl>
    <w:lvl w:ilvl="2" w:tplc="D4B4A854">
      <w:numFmt w:val="decimal"/>
      <w:lvlText w:val=""/>
      <w:lvlJc w:val="left"/>
    </w:lvl>
    <w:lvl w:ilvl="3" w:tplc="42368BCC">
      <w:numFmt w:val="decimal"/>
      <w:lvlText w:val=""/>
      <w:lvlJc w:val="left"/>
    </w:lvl>
    <w:lvl w:ilvl="4" w:tplc="B5FC3162">
      <w:numFmt w:val="decimal"/>
      <w:lvlText w:val=""/>
      <w:lvlJc w:val="left"/>
    </w:lvl>
    <w:lvl w:ilvl="5" w:tplc="D3A0594A">
      <w:numFmt w:val="decimal"/>
      <w:lvlText w:val=""/>
      <w:lvlJc w:val="left"/>
    </w:lvl>
    <w:lvl w:ilvl="6" w:tplc="C5DC4058">
      <w:numFmt w:val="decimal"/>
      <w:lvlText w:val=""/>
      <w:lvlJc w:val="left"/>
    </w:lvl>
    <w:lvl w:ilvl="7" w:tplc="E410FB5C">
      <w:numFmt w:val="decimal"/>
      <w:lvlText w:val=""/>
      <w:lvlJc w:val="left"/>
    </w:lvl>
    <w:lvl w:ilvl="8" w:tplc="9468CBC8">
      <w:numFmt w:val="decimal"/>
      <w:lvlText w:val=""/>
      <w:lvlJc w:val="left"/>
    </w:lvl>
  </w:abstractNum>
  <w:num w:numId="1" w16cid:durableId="538320921">
    <w:abstractNumId w:val="2"/>
    <w:lvlOverride w:ilvl="0">
      <w:startOverride w:val="1"/>
    </w:lvlOverride>
  </w:num>
  <w:num w:numId="2" w16cid:durableId="1327442277">
    <w:abstractNumId w:val="3"/>
    <w:lvlOverride w:ilvl="0">
      <w:startOverride w:val="1"/>
    </w:lvlOverride>
  </w:num>
  <w:num w:numId="3" w16cid:durableId="655039946">
    <w:abstractNumId w:val="1"/>
    <w:lvlOverride w:ilvl="0">
      <w:startOverride w:val="1"/>
    </w:lvlOverride>
  </w:num>
  <w:num w:numId="4" w16cid:durableId="180670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BB6"/>
    <w:rsid w:val="00002AE4"/>
    <w:rsid w:val="00056C2A"/>
    <w:rsid w:val="00087F4E"/>
    <w:rsid w:val="00092769"/>
    <w:rsid w:val="0009422B"/>
    <w:rsid w:val="000A0FF2"/>
    <w:rsid w:val="000B7D21"/>
    <w:rsid w:val="000C0288"/>
    <w:rsid w:val="000F0D34"/>
    <w:rsid w:val="0011270D"/>
    <w:rsid w:val="001274FA"/>
    <w:rsid w:val="00132C69"/>
    <w:rsid w:val="00186A3B"/>
    <w:rsid w:val="001A6436"/>
    <w:rsid w:val="0022184B"/>
    <w:rsid w:val="00225259"/>
    <w:rsid w:val="002359CE"/>
    <w:rsid w:val="00245018"/>
    <w:rsid w:val="00245530"/>
    <w:rsid w:val="00247C93"/>
    <w:rsid w:val="002721D0"/>
    <w:rsid w:val="00275623"/>
    <w:rsid w:val="002A5D5D"/>
    <w:rsid w:val="002C76FD"/>
    <w:rsid w:val="00395EFE"/>
    <w:rsid w:val="0039722E"/>
    <w:rsid w:val="003D707F"/>
    <w:rsid w:val="00434022"/>
    <w:rsid w:val="00446E75"/>
    <w:rsid w:val="0044728E"/>
    <w:rsid w:val="004A051D"/>
    <w:rsid w:val="004D24DB"/>
    <w:rsid w:val="00563CE9"/>
    <w:rsid w:val="00591D6E"/>
    <w:rsid w:val="005C2B95"/>
    <w:rsid w:val="005C32FE"/>
    <w:rsid w:val="0061329A"/>
    <w:rsid w:val="00674109"/>
    <w:rsid w:val="006E153F"/>
    <w:rsid w:val="006F4AC2"/>
    <w:rsid w:val="0071382E"/>
    <w:rsid w:val="00726207"/>
    <w:rsid w:val="00745E13"/>
    <w:rsid w:val="00755FB5"/>
    <w:rsid w:val="00787F7E"/>
    <w:rsid w:val="007C7766"/>
    <w:rsid w:val="007E5AA7"/>
    <w:rsid w:val="007F0A90"/>
    <w:rsid w:val="007F5D9E"/>
    <w:rsid w:val="007F6CA7"/>
    <w:rsid w:val="0086334B"/>
    <w:rsid w:val="0089309C"/>
    <w:rsid w:val="008B2FD7"/>
    <w:rsid w:val="009050F2"/>
    <w:rsid w:val="00940E33"/>
    <w:rsid w:val="00957203"/>
    <w:rsid w:val="0096294D"/>
    <w:rsid w:val="0098456B"/>
    <w:rsid w:val="00991C71"/>
    <w:rsid w:val="009A0875"/>
    <w:rsid w:val="009A5A38"/>
    <w:rsid w:val="009E78EF"/>
    <w:rsid w:val="00A07B1D"/>
    <w:rsid w:val="00A8481D"/>
    <w:rsid w:val="00A86857"/>
    <w:rsid w:val="00AC62E6"/>
    <w:rsid w:val="00AD1137"/>
    <w:rsid w:val="00AF7737"/>
    <w:rsid w:val="00B8521C"/>
    <w:rsid w:val="00B91852"/>
    <w:rsid w:val="00B979A3"/>
    <w:rsid w:val="00BA3EAB"/>
    <w:rsid w:val="00BC6E1C"/>
    <w:rsid w:val="00BF26B3"/>
    <w:rsid w:val="00C04BB6"/>
    <w:rsid w:val="00C063CB"/>
    <w:rsid w:val="00C129DF"/>
    <w:rsid w:val="00C60FAC"/>
    <w:rsid w:val="00C64787"/>
    <w:rsid w:val="00C80F88"/>
    <w:rsid w:val="00C91C3B"/>
    <w:rsid w:val="00CA1C2D"/>
    <w:rsid w:val="00CA64A3"/>
    <w:rsid w:val="00CE4E02"/>
    <w:rsid w:val="00CF5E6C"/>
    <w:rsid w:val="00D00504"/>
    <w:rsid w:val="00D00B20"/>
    <w:rsid w:val="00D070E7"/>
    <w:rsid w:val="00D12869"/>
    <w:rsid w:val="00D23647"/>
    <w:rsid w:val="00D316D2"/>
    <w:rsid w:val="00D638ED"/>
    <w:rsid w:val="00DC6498"/>
    <w:rsid w:val="00E44DAB"/>
    <w:rsid w:val="00E562DC"/>
    <w:rsid w:val="00EB1682"/>
    <w:rsid w:val="00EF4A32"/>
    <w:rsid w:val="00F030C4"/>
    <w:rsid w:val="00F07690"/>
    <w:rsid w:val="00F216CC"/>
    <w:rsid w:val="00F21AB5"/>
    <w:rsid w:val="00F3667A"/>
    <w:rsid w:val="00F54A36"/>
    <w:rsid w:val="00FB0E8C"/>
    <w:rsid w:val="00FD092E"/>
    <w:rsid w:val="00FD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3674B"/>
  <w14:defaultImageDpi w14:val="32767"/>
  <w15:docId w15:val="{91674D62-6B2A-40EE-BCF7-CC43DE6C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34</Pages>
  <Words>8921</Words>
  <Characters>50854</Characters>
  <Application>Microsoft Office Word</Application>
  <DocSecurity>0</DocSecurity>
  <Lines>423</Lines>
  <Paragraphs>119</Paragraphs>
  <ScaleCrop>false</ScaleCrop>
  <Company/>
  <LinksUpToDate>false</LinksUpToDate>
  <CharactersWithSpaces>59656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AAKARSH PAB</cp:lastModifiedBy>
  <cp:revision>101</cp:revision>
  <dcterms:created xsi:type="dcterms:W3CDTF">2026-04-01T06:39:00Z</dcterms:created>
  <dcterms:modified xsi:type="dcterms:W3CDTF">2026-04-01T09:19:00Z</dcterms:modified>
</cp:coreProperties>
</file>