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175"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7"/>
        <w:gridCol w:w="7248"/>
      </w:tblGrid>
      <w:tr w:rsidR="00FA2E7E" w:rsidTr="00AA7784">
        <w:trPr>
          <w:trHeight w:val="2394"/>
        </w:trPr>
        <w:tc>
          <w:tcPr>
            <w:tcW w:w="15175" w:type="dxa"/>
            <w:gridSpan w:val="2"/>
          </w:tcPr>
          <w:p w:rsidR="00FA2E7E" w:rsidRDefault="00FA2E7E" w:rsidP="000E6133">
            <w:pPr>
              <w:pStyle w:val="TableParagraph"/>
              <w:spacing w:before="6"/>
              <w:rPr>
                <w:sz w:val="45"/>
              </w:rPr>
            </w:pPr>
          </w:p>
          <w:p w:rsidR="00FA2E7E" w:rsidRDefault="00AA7784" w:rsidP="000E6133">
            <w:pPr>
              <w:pStyle w:val="TableParagraph"/>
              <w:tabs>
                <w:tab w:val="left" w:pos="4334"/>
                <w:tab w:val="left" w:pos="7361"/>
                <w:tab w:val="left" w:pos="10438"/>
              </w:tabs>
              <w:spacing w:before="1"/>
              <w:ind w:left="1138"/>
              <w:jc w:val="center"/>
              <w:rPr>
                <w:b/>
                <w:sz w:val="32"/>
              </w:rPr>
            </w:pPr>
            <w:r>
              <w:rPr>
                <w:b/>
                <w:sz w:val="32"/>
              </w:rPr>
              <w:t>GRAPH SPANNER AS A DATA STRUCTURE TO BETTER PERFORMANCE</w:t>
            </w:r>
          </w:p>
          <w:p w:rsidR="00FA2E7E" w:rsidRDefault="00AA7784" w:rsidP="00AA7784">
            <w:pPr>
              <w:pStyle w:val="TableParagraph"/>
              <w:tabs>
                <w:tab w:val="left" w:pos="6650"/>
              </w:tabs>
              <w:spacing w:before="121"/>
              <w:ind w:left="1142"/>
              <w:rPr>
                <w:b/>
                <w:sz w:val="32"/>
              </w:rPr>
            </w:pPr>
            <w:r>
              <w:rPr>
                <w:b/>
                <w:sz w:val="32"/>
              </w:rPr>
              <w:t xml:space="preserve">                    </w:t>
            </w:r>
            <w:proofErr w:type="spellStart"/>
            <w:r>
              <w:rPr>
                <w:b/>
                <w:sz w:val="32"/>
              </w:rPr>
              <w:t>Sharvari</w:t>
            </w:r>
            <w:proofErr w:type="spellEnd"/>
            <w:r>
              <w:rPr>
                <w:b/>
                <w:sz w:val="32"/>
              </w:rPr>
              <w:t xml:space="preserve"> </w:t>
            </w:r>
            <w:proofErr w:type="spellStart"/>
            <w:r>
              <w:rPr>
                <w:b/>
                <w:sz w:val="32"/>
              </w:rPr>
              <w:t>Karkare</w:t>
            </w:r>
            <w:proofErr w:type="spellEnd"/>
            <w:r>
              <w:rPr>
                <w:b/>
                <w:sz w:val="32"/>
              </w:rPr>
              <w:t xml:space="preserve"> (18MCA1025</w:t>
            </w:r>
            <w:r w:rsidR="00FA2E7E">
              <w:rPr>
                <w:b/>
                <w:sz w:val="32"/>
              </w:rPr>
              <w:t>) |</w:t>
            </w:r>
            <w:r w:rsidR="00FA2E7E">
              <w:rPr>
                <w:b/>
                <w:spacing w:val="-12"/>
                <w:sz w:val="32"/>
              </w:rPr>
              <w:t xml:space="preserve"> </w:t>
            </w:r>
            <w:r>
              <w:rPr>
                <w:b/>
                <w:sz w:val="32"/>
              </w:rPr>
              <w:t xml:space="preserve">Dr. </w:t>
            </w:r>
            <w:proofErr w:type="spellStart"/>
            <w:r>
              <w:rPr>
                <w:b/>
                <w:sz w:val="32"/>
              </w:rPr>
              <w:t>Jayaram</w:t>
            </w:r>
            <w:proofErr w:type="spellEnd"/>
            <w:r>
              <w:rPr>
                <w:b/>
                <w:sz w:val="32"/>
              </w:rPr>
              <w:t xml:space="preserve"> B </w:t>
            </w:r>
            <w:r w:rsidR="00FA2E7E">
              <w:rPr>
                <w:b/>
                <w:sz w:val="32"/>
              </w:rPr>
              <w:t xml:space="preserve">| VIT </w:t>
            </w:r>
            <w:proofErr w:type="spellStart"/>
            <w:r w:rsidR="00FA2E7E">
              <w:rPr>
                <w:b/>
                <w:sz w:val="32"/>
              </w:rPr>
              <w:t>University,Chennai</w:t>
            </w:r>
            <w:proofErr w:type="spellEnd"/>
          </w:p>
          <w:p w:rsidR="00FA2E7E" w:rsidRDefault="00FA2E7E" w:rsidP="000E6133">
            <w:pPr>
              <w:pStyle w:val="TableParagraph"/>
              <w:rPr>
                <w:sz w:val="34"/>
              </w:rPr>
            </w:pPr>
          </w:p>
          <w:p w:rsidR="00FA2E7E" w:rsidRDefault="00321DCC" w:rsidP="000E6133">
            <w:pPr>
              <w:pStyle w:val="TableParagraph"/>
              <w:tabs>
                <w:tab w:val="left" w:pos="7830"/>
              </w:tabs>
              <w:spacing w:before="205"/>
              <w:ind w:left="287"/>
              <w:rPr>
                <w:b/>
                <w:sz w:val="28"/>
              </w:rPr>
            </w:pPr>
            <w:r>
              <w:rPr>
                <w:b/>
                <w:sz w:val="28"/>
              </w:rPr>
              <w:t>Introduction</w:t>
            </w:r>
          </w:p>
        </w:tc>
      </w:tr>
      <w:tr w:rsidR="00FA2E7E" w:rsidTr="00C36DE2">
        <w:trPr>
          <w:trHeight w:val="5164"/>
        </w:trPr>
        <w:tc>
          <w:tcPr>
            <w:tcW w:w="7927" w:type="dxa"/>
          </w:tcPr>
          <w:p w:rsidR="00321DCC" w:rsidRPr="004D6188" w:rsidRDefault="00321DCC" w:rsidP="00321DCC">
            <w:pPr>
              <w:spacing w:line="276" w:lineRule="auto"/>
              <w:jc w:val="both"/>
              <w:rPr>
                <w:sz w:val="24"/>
                <w:szCs w:val="24"/>
              </w:rPr>
            </w:pPr>
            <w:r w:rsidRPr="004D6188">
              <w:rPr>
                <w:sz w:val="24"/>
                <w:szCs w:val="24"/>
              </w:rPr>
              <w:t xml:space="preserve">A connected weighted graph G=(V,E) and its </w:t>
            </w:r>
            <w:proofErr w:type="spellStart"/>
            <w:r w:rsidRPr="004D6188">
              <w:rPr>
                <w:sz w:val="24"/>
                <w:szCs w:val="24"/>
              </w:rPr>
              <w:t>subgraph</w:t>
            </w:r>
            <w:proofErr w:type="spellEnd"/>
            <w:r w:rsidRPr="004D6188">
              <w:rPr>
                <w:sz w:val="24"/>
                <w:szCs w:val="24"/>
              </w:rPr>
              <w:t xml:space="preserve"> G’=(V,E’) is said to be t-spanner of G if the distance of </w:t>
            </w:r>
            <w:proofErr w:type="spellStart"/>
            <w:r w:rsidRPr="004D6188">
              <w:rPr>
                <w:sz w:val="24"/>
                <w:szCs w:val="24"/>
              </w:rPr>
              <w:t>subgraph</w:t>
            </w:r>
            <w:proofErr w:type="spellEnd"/>
            <w:r w:rsidRPr="004D6188">
              <w:rPr>
                <w:sz w:val="24"/>
                <w:szCs w:val="24"/>
              </w:rPr>
              <w:t xml:space="preserve"> G’ is at most t times greater than the distance of original graph G  i.e.,</w:t>
            </w:r>
          </w:p>
          <w:p w:rsidR="00321DCC" w:rsidRPr="004D6188" w:rsidRDefault="00321DCC" w:rsidP="00321DCC">
            <w:pPr>
              <w:spacing w:line="276" w:lineRule="auto"/>
              <w:jc w:val="both"/>
              <w:rPr>
                <w:sz w:val="24"/>
                <w:szCs w:val="24"/>
              </w:rPr>
            </w:pPr>
            <w:r w:rsidRPr="004D6188">
              <w:rPr>
                <w:sz w:val="24"/>
                <w:szCs w:val="24"/>
              </w:rPr>
              <w:t xml:space="preserve">       G’(V,E’) ≤ t * G(V,E)</w:t>
            </w:r>
          </w:p>
          <w:p w:rsidR="00321DCC" w:rsidRPr="004D6188" w:rsidRDefault="00321DCC" w:rsidP="00321DCC">
            <w:pPr>
              <w:spacing w:line="276" w:lineRule="auto"/>
              <w:jc w:val="both"/>
              <w:rPr>
                <w:sz w:val="24"/>
                <w:szCs w:val="24"/>
              </w:rPr>
            </w:pPr>
            <w:r w:rsidRPr="004D6188">
              <w:rPr>
                <w:sz w:val="24"/>
                <w:szCs w:val="24"/>
              </w:rPr>
              <w:t>This t is known as the stretch factor.</w:t>
            </w:r>
          </w:p>
          <w:p w:rsidR="00321DCC" w:rsidRDefault="00321DCC" w:rsidP="000E6133">
            <w:pPr>
              <w:pStyle w:val="TableParagraph"/>
              <w:spacing w:before="104"/>
              <w:ind w:left="107" w:right="96"/>
              <w:jc w:val="both"/>
              <w:rPr>
                <w:sz w:val="24"/>
              </w:rPr>
            </w:pPr>
            <w:r>
              <w:rPr>
                <w:noProof/>
                <w:sz w:val="24"/>
                <w:lang w:val="en-IN" w:eastAsia="en-IN"/>
              </w:rPr>
              <w:drawing>
                <wp:inline distT="0" distB="0" distL="0" distR="0">
                  <wp:extent cx="2268220" cy="2104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8).png"/>
                          <pic:cNvPicPr/>
                        </pic:nvPicPr>
                        <pic:blipFill>
                          <a:blip r:embed="rId5">
                            <a:extLst>
                              <a:ext uri="{28A0092B-C50C-407E-A947-70E740481C1C}">
                                <a14:useLocalDpi xmlns:a14="http://schemas.microsoft.com/office/drawing/2010/main" val="0"/>
                              </a:ext>
                            </a:extLst>
                          </a:blip>
                          <a:stretch>
                            <a:fillRect/>
                          </a:stretch>
                        </pic:blipFill>
                        <pic:spPr>
                          <a:xfrm>
                            <a:off x="0" y="0"/>
                            <a:ext cx="2302345" cy="2136513"/>
                          </a:xfrm>
                          <a:prstGeom prst="rect">
                            <a:avLst/>
                          </a:prstGeom>
                        </pic:spPr>
                      </pic:pic>
                    </a:graphicData>
                  </a:graphic>
                </wp:inline>
              </w:drawing>
            </w:r>
            <w:r w:rsidR="00FA2E7E">
              <w:rPr>
                <w:sz w:val="24"/>
              </w:rPr>
              <w:t xml:space="preserve">  </w:t>
            </w:r>
            <w:r>
              <w:rPr>
                <w:noProof/>
                <w:sz w:val="24"/>
                <w:lang w:val="en-IN" w:eastAsia="en-IN"/>
              </w:rPr>
              <w:drawing>
                <wp:inline distT="0" distB="0" distL="0" distR="0" wp14:anchorId="553D70FC" wp14:editId="312467E9">
                  <wp:extent cx="2406769"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9).png"/>
                          <pic:cNvPicPr/>
                        </pic:nvPicPr>
                        <pic:blipFill>
                          <a:blip r:embed="rId6">
                            <a:extLst>
                              <a:ext uri="{28A0092B-C50C-407E-A947-70E740481C1C}">
                                <a14:useLocalDpi xmlns:a14="http://schemas.microsoft.com/office/drawing/2010/main" val="0"/>
                              </a:ext>
                            </a:extLst>
                          </a:blip>
                          <a:stretch>
                            <a:fillRect/>
                          </a:stretch>
                        </pic:blipFill>
                        <pic:spPr>
                          <a:xfrm>
                            <a:off x="0" y="0"/>
                            <a:ext cx="2447634" cy="2174993"/>
                          </a:xfrm>
                          <a:prstGeom prst="rect">
                            <a:avLst/>
                          </a:prstGeom>
                        </pic:spPr>
                      </pic:pic>
                    </a:graphicData>
                  </a:graphic>
                </wp:inline>
              </w:drawing>
            </w:r>
          </w:p>
          <w:p w:rsidR="00FA2E7E" w:rsidRDefault="00FA2E7E" w:rsidP="00321DCC">
            <w:pPr>
              <w:pStyle w:val="TableParagraph"/>
              <w:spacing w:before="104"/>
              <w:ind w:right="96"/>
              <w:jc w:val="both"/>
              <w:rPr>
                <w:sz w:val="24"/>
              </w:rPr>
            </w:pPr>
            <w:r>
              <w:rPr>
                <w:sz w:val="24"/>
              </w:rPr>
              <w:t xml:space="preserve">                             </w:t>
            </w:r>
          </w:p>
        </w:tc>
        <w:tc>
          <w:tcPr>
            <w:tcW w:w="7248" w:type="dxa"/>
            <w:vMerge w:val="restart"/>
          </w:tcPr>
          <w:p w:rsidR="00FA2E7E" w:rsidRDefault="00FA2E7E" w:rsidP="000E6133">
            <w:pPr>
              <w:pStyle w:val="TableParagraph"/>
              <w:spacing w:before="11"/>
              <w:rPr>
                <w:sz w:val="10"/>
              </w:rPr>
            </w:pPr>
          </w:p>
          <w:p w:rsidR="00321DCC" w:rsidRPr="004D6188" w:rsidRDefault="00321DCC" w:rsidP="00321DCC">
            <w:pPr>
              <w:spacing w:line="276" w:lineRule="auto"/>
              <w:ind w:left="360"/>
              <w:jc w:val="both"/>
              <w:rPr>
                <w:i/>
                <w:sz w:val="24"/>
                <w:szCs w:val="24"/>
              </w:rPr>
            </w:pPr>
            <w:r w:rsidRPr="004D6188">
              <w:rPr>
                <w:i/>
                <w:sz w:val="24"/>
                <w:szCs w:val="24"/>
              </w:rPr>
              <w:t>JOINING OF VERTICES FROM THEIR NEIGHBOURING CLUSTERS:-</w:t>
            </w:r>
          </w:p>
          <w:p w:rsidR="00FA2E7E" w:rsidRDefault="00321DCC" w:rsidP="00321DCC">
            <w:pPr>
              <w:pStyle w:val="TableParagraph"/>
              <w:tabs>
                <w:tab w:val="left" w:pos="3227"/>
              </w:tabs>
              <w:ind w:left="205"/>
              <w:rPr>
                <w:sz w:val="24"/>
                <w:szCs w:val="24"/>
              </w:rPr>
            </w:pPr>
            <w:r w:rsidRPr="004D6188">
              <w:rPr>
                <w:sz w:val="24"/>
                <w:szCs w:val="24"/>
              </w:rPr>
              <w:t xml:space="preserve">Repeat all above steps for each vertices of graph </w:t>
            </w:r>
            <w:proofErr w:type="gramStart"/>
            <w:r w:rsidRPr="004D6188">
              <w:rPr>
                <w:sz w:val="24"/>
                <w:szCs w:val="24"/>
              </w:rPr>
              <w:t>G(</w:t>
            </w:r>
            <w:proofErr w:type="gramEnd"/>
            <w:r w:rsidRPr="004D6188">
              <w:rPr>
                <w:sz w:val="24"/>
                <w:szCs w:val="24"/>
              </w:rPr>
              <w:t xml:space="preserve">V’,E’). For each cluster incident on </w:t>
            </w:r>
            <w:proofErr w:type="gramStart"/>
            <w:r w:rsidRPr="004D6188">
              <w:rPr>
                <w:sz w:val="24"/>
                <w:szCs w:val="24"/>
              </w:rPr>
              <w:t>v  then</w:t>
            </w:r>
            <w:proofErr w:type="gramEnd"/>
            <w:r w:rsidRPr="004D6188">
              <w:rPr>
                <w:sz w:val="24"/>
                <w:szCs w:val="24"/>
              </w:rPr>
              <w:t xml:space="preserve"> move that edge who has least weight from E’ to </w:t>
            </w:r>
            <w:proofErr w:type="spellStart"/>
            <w:r w:rsidRPr="004D6188">
              <w:rPr>
                <w:sz w:val="24"/>
                <w:szCs w:val="24"/>
              </w:rPr>
              <w:t>Es</w:t>
            </w:r>
            <w:proofErr w:type="spellEnd"/>
            <w:r w:rsidRPr="004D6188">
              <w:rPr>
                <w:sz w:val="24"/>
                <w:szCs w:val="24"/>
              </w:rPr>
              <w:t xml:space="preserve"> and discard all.</w:t>
            </w:r>
          </w:p>
          <w:p w:rsidR="00A75048" w:rsidRDefault="00A75048" w:rsidP="00321DCC">
            <w:pPr>
              <w:pStyle w:val="TableParagraph"/>
              <w:tabs>
                <w:tab w:val="left" w:pos="3227"/>
              </w:tabs>
              <w:ind w:left="205"/>
              <w:rPr>
                <w:sz w:val="24"/>
                <w:szCs w:val="24"/>
              </w:rPr>
            </w:pPr>
          </w:p>
          <w:p w:rsidR="00FA2E7E" w:rsidRPr="00C36DE2" w:rsidRDefault="00095E08" w:rsidP="00C36DE2">
            <w:pPr>
              <w:pStyle w:val="TableParagraph"/>
              <w:tabs>
                <w:tab w:val="left" w:pos="3227"/>
              </w:tabs>
              <w:rPr>
                <w:noProof/>
                <w:sz w:val="20"/>
              </w:rPr>
            </w:pPr>
            <w:r>
              <w:rPr>
                <w:noProof/>
                <w:position w:val="9"/>
                <w:sz w:val="20"/>
                <w:lang w:val="en-IN" w:eastAsia="en-IN"/>
              </w:rPr>
              <w:drawing>
                <wp:inline distT="0" distB="0" distL="0" distR="0">
                  <wp:extent cx="4521200" cy="272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0).png"/>
                          <pic:cNvPicPr/>
                        </pic:nvPicPr>
                        <pic:blipFill>
                          <a:blip r:embed="rId7">
                            <a:extLst>
                              <a:ext uri="{28A0092B-C50C-407E-A947-70E740481C1C}">
                                <a14:useLocalDpi xmlns:a14="http://schemas.microsoft.com/office/drawing/2010/main" val="0"/>
                              </a:ext>
                            </a:extLst>
                          </a:blip>
                          <a:stretch>
                            <a:fillRect/>
                          </a:stretch>
                        </pic:blipFill>
                        <pic:spPr>
                          <a:xfrm>
                            <a:off x="0" y="0"/>
                            <a:ext cx="4521200" cy="2722245"/>
                          </a:xfrm>
                          <a:prstGeom prst="rect">
                            <a:avLst/>
                          </a:prstGeom>
                        </pic:spPr>
                      </pic:pic>
                    </a:graphicData>
                  </a:graphic>
                </wp:inline>
              </w:drawing>
            </w:r>
            <w:r>
              <w:rPr>
                <w:position w:val="9"/>
                <w:sz w:val="20"/>
              </w:rPr>
              <w:t xml:space="preserve"> </w:t>
            </w:r>
          </w:p>
        </w:tc>
      </w:tr>
      <w:tr w:rsidR="00FA2E7E" w:rsidTr="00C36DE2">
        <w:trPr>
          <w:trHeight w:val="570"/>
        </w:trPr>
        <w:tc>
          <w:tcPr>
            <w:tcW w:w="7927" w:type="dxa"/>
          </w:tcPr>
          <w:p w:rsidR="00FA2E7E" w:rsidRDefault="00FA2E7E" w:rsidP="00321DCC">
            <w:pPr>
              <w:pStyle w:val="TableParagraph"/>
              <w:spacing w:before="113"/>
              <w:rPr>
                <w:b/>
                <w:sz w:val="28"/>
              </w:rPr>
            </w:pPr>
            <w:r>
              <w:rPr>
                <w:b/>
                <w:sz w:val="28"/>
              </w:rPr>
              <w:t>Methodology</w:t>
            </w:r>
          </w:p>
        </w:tc>
        <w:tc>
          <w:tcPr>
            <w:tcW w:w="7248" w:type="dxa"/>
            <w:vMerge/>
            <w:tcBorders>
              <w:top w:val="nil"/>
            </w:tcBorders>
          </w:tcPr>
          <w:p w:rsidR="00FA2E7E" w:rsidRDefault="00FA2E7E" w:rsidP="000E6133">
            <w:pPr>
              <w:rPr>
                <w:sz w:val="2"/>
                <w:szCs w:val="2"/>
              </w:rPr>
            </w:pPr>
          </w:p>
        </w:tc>
      </w:tr>
      <w:tr w:rsidR="00C36DE2" w:rsidTr="00C36DE2">
        <w:trPr>
          <w:trHeight w:val="399"/>
        </w:trPr>
        <w:tc>
          <w:tcPr>
            <w:tcW w:w="7927" w:type="dxa"/>
            <w:vMerge w:val="restart"/>
          </w:tcPr>
          <w:p w:rsidR="00C36DE2" w:rsidRPr="004D6188" w:rsidRDefault="00C36DE2" w:rsidP="00321DCC">
            <w:pPr>
              <w:spacing w:line="276" w:lineRule="auto"/>
              <w:jc w:val="both"/>
              <w:rPr>
                <w:b/>
                <w:sz w:val="24"/>
                <w:szCs w:val="24"/>
              </w:rPr>
            </w:pPr>
            <w:r w:rsidRPr="004D6188">
              <w:rPr>
                <w:b/>
                <w:sz w:val="24"/>
                <w:szCs w:val="24"/>
                <w:u w:val="single"/>
              </w:rPr>
              <w:t>Algorithm: based on greedy strategy</w:t>
            </w:r>
          </w:p>
          <w:p w:rsidR="00C36DE2" w:rsidRDefault="00C36DE2" w:rsidP="00321DCC">
            <w:pPr>
              <w:pStyle w:val="TableParagraph"/>
              <w:rPr>
                <w:sz w:val="24"/>
                <w:szCs w:val="24"/>
              </w:rPr>
            </w:pPr>
            <w:r w:rsidRPr="004D6188">
              <w:rPr>
                <w:sz w:val="24"/>
                <w:szCs w:val="24"/>
              </w:rPr>
              <w:t xml:space="preserve">This algorithm is based on greedy strategy so edges are selected in greedy fashion. This algorithm is similar to </w:t>
            </w:r>
            <w:proofErr w:type="spellStart"/>
            <w:r w:rsidRPr="004D6188">
              <w:rPr>
                <w:sz w:val="24"/>
                <w:szCs w:val="24"/>
              </w:rPr>
              <w:t>Kruskal’s</w:t>
            </w:r>
            <w:proofErr w:type="spellEnd"/>
            <w:r w:rsidRPr="004D6188">
              <w:rPr>
                <w:sz w:val="24"/>
                <w:szCs w:val="24"/>
              </w:rPr>
              <w:t xml:space="preserve"> algorithm for computing minimum spanning tree (MST). The edges of graphs are selected in increasing order of their weight. Initially, spanner is null and gradually we adds edges to them. Whether the edge adds or not is depends on the condition that if the separation among u and v (u and v are nodes of graph) in the </w:t>
            </w:r>
            <w:proofErr w:type="spellStart"/>
            <w:r w:rsidRPr="004D6188">
              <w:rPr>
                <w:sz w:val="24"/>
                <w:szCs w:val="24"/>
              </w:rPr>
              <w:t>subgraph</w:t>
            </w:r>
            <w:proofErr w:type="spellEnd"/>
            <w:r w:rsidRPr="004D6188">
              <w:rPr>
                <w:sz w:val="24"/>
                <w:szCs w:val="24"/>
              </w:rPr>
              <w:t xml:space="preserve"> initiated by the present spanner edges ES is more than </w:t>
            </w:r>
            <w:proofErr w:type="spellStart"/>
            <w:r w:rsidRPr="004D6188">
              <w:rPr>
                <w:sz w:val="24"/>
                <w:szCs w:val="24"/>
              </w:rPr>
              <w:t>t·weight</w:t>
            </w:r>
            <w:proofErr w:type="spellEnd"/>
            <w:r w:rsidRPr="004D6188">
              <w:rPr>
                <w:sz w:val="24"/>
                <w:szCs w:val="24"/>
              </w:rPr>
              <w:t xml:space="preserve"> (</w:t>
            </w:r>
            <w:proofErr w:type="spellStart"/>
            <w:r w:rsidRPr="004D6188">
              <w:rPr>
                <w:sz w:val="24"/>
                <w:szCs w:val="24"/>
              </w:rPr>
              <w:t>u</w:t>
            </w:r>
            <w:proofErr w:type="gramStart"/>
            <w:r w:rsidRPr="004D6188">
              <w:rPr>
                <w:sz w:val="24"/>
                <w:szCs w:val="24"/>
              </w:rPr>
              <w:t>,v</w:t>
            </w:r>
            <w:proofErr w:type="spellEnd"/>
            <w:proofErr w:type="gramEnd"/>
            <w:r w:rsidRPr="004D6188">
              <w:rPr>
                <w:sz w:val="24"/>
                <w:szCs w:val="24"/>
              </w:rPr>
              <w:t>), at that point include the edge (</w:t>
            </w:r>
            <w:proofErr w:type="spellStart"/>
            <w:r w:rsidRPr="004D6188">
              <w:rPr>
                <w:sz w:val="24"/>
                <w:szCs w:val="24"/>
              </w:rPr>
              <w:t>u,v</w:t>
            </w:r>
            <w:proofErr w:type="spellEnd"/>
            <w:r w:rsidRPr="004D6188">
              <w:rPr>
                <w:sz w:val="24"/>
                <w:szCs w:val="24"/>
              </w:rPr>
              <w:t xml:space="preserve">) to </w:t>
            </w:r>
            <w:proofErr w:type="spellStart"/>
            <w:r w:rsidRPr="004D6188">
              <w:rPr>
                <w:sz w:val="24"/>
                <w:szCs w:val="24"/>
              </w:rPr>
              <w:t>Es</w:t>
            </w:r>
            <w:proofErr w:type="spellEnd"/>
            <w:r w:rsidRPr="004D6188">
              <w:rPr>
                <w:sz w:val="24"/>
                <w:szCs w:val="24"/>
              </w:rPr>
              <w:t xml:space="preserve">, otherwise reject that edge. As a result, </w:t>
            </w:r>
            <w:proofErr w:type="spellStart"/>
            <w:r w:rsidRPr="004D6188">
              <w:rPr>
                <w:sz w:val="24"/>
                <w:szCs w:val="24"/>
              </w:rPr>
              <w:t>Pt</w:t>
            </w:r>
            <w:proofErr w:type="spellEnd"/>
            <w:r w:rsidRPr="004D6188">
              <w:rPr>
                <w:sz w:val="24"/>
                <w:szCs w:val="24"/>
              </w:rPr>
              <w:t>(</w:t>
            </w:r>
            <w:proofErr w:type="spellStart"/>
            <w:r w:rsidRPr="004D6188">
              <w:rPr>
                <w:sz w:val="24"/>
                <w:szCs w:val="24"/>
              </w:rPr>
              <w:t>x</w:t>
            </w:r>
            <w:proofErr w:type="gramStart"/>
            <w:r w:rsidRPr="004D6188">
              <w:rPr>
                <w:sz w:val="24"/>
                <w:szCs w:val="24"/>
              </w:rPr>
              <w:t>,y</w:t>
            </w:r>
            <w:proofErr w:type="spellEnd"/>
            <w:proofErr w:type="gramEnd"/>
            <w:r w:rsidRPr="004D6188">
              <w:rPr>
                <w:sz w:val="24"/>
                <w:szCs w:val="24"/>
              </w:rPr>
              <w:t xml:space="preserve">) would hold for each edge of E that are not present in </w:t>
            </w:r>
            <w:proofErr w:type="spellStart"/>
            <w:r w:rsidRPr="004D6188">
              <w:rPr>
                <w:sz w:val="24"/>
                <w:szCs w:val="24"/>
              </w:rPr>
              <w:t>Es</w:t>
            </w:r>
            <w:proofErr w:type="spellEnd"/>
            <w:r w:rsidRPr="004D6188">
              <w:rPr>
                <w:sz w:val="24"/>
                <w:szCs w:val="24"/>
              </w:rPr>
              <w:t xml:space="preserve"> and at the end, the </w:t>
            </w:r>
            <w:proofErr w:type="spellStart"/>
            <w:r w:rsidRPr="004D6188">
              <w:rPr>
                <w:sz w:val="24"/>
                <w:szCs w:val="24"/>
              </w:rPr>
              <w:t>subgraph</w:t>
            </w:r>
            <w:proofErr w:type="spellEnd"/>
            <w:r w:rsidRPr="004D6188">
              <w:rPr>
                <w:sz w:val="24"/>
                <w:szCs w:val="24"/>
              </w:rPr>
              <w:t xml:space="preserve"> (V,Es) will be a t-spanner. A result shows that a graph with more than n</w:t>
            </w:r>
            <w:r w:rsidRPr="004D6188">
              <w:rPr>
                <w:sz w:val="24"/>
                <w:szCs w:val="24"/>
                <w:vertAlign w:val="superscript"/>
              </w:rPr>
              <w:t xml:space="preserve">1+1/k </w:t>
            </w:r>
            <w:r w:rsidRPr="004D6188">
              <w:rPr>
                <w:sz w:val="24"/>
                <w:szCs w:val="24"/>
              </w:rPr>
              <w:t xml:space="preserve">edges must have a cycle of length at most 2k. From above calculation, we say that the length of any cycle in the </w:t>
            </w:r>
            <w:proofErr w:type="spellStart"/>
            <w:r w:rsidRPr="004D6188">
              <w:rPr>
                <w:sz w:val="24"/>
                <w:szCs w:val="24"/>
              </w:rPr>
              <w:t>subgraph</w:t>
            </w:r>
            <w:proofErr w:type="spellEnd"/>
            <w:r w:rsidRPr="004D6188">
              <w:rPr>
                <w:sz w:val="24"/>
                <w:szCs w:val="24"/>
              </w:rPr>
              <w:t xml:space="preserve"> (V</w:t>
            </w:r>
            <w:proofErr w:type="gramStart"/>
            <w:r w:rsidRPr="004D6188">
              <w:rPr>
                <w:sz w:val="24"/>
                <w:szCs w:val="24"/>
              </w:rPr>
              <w:t>,ES</w:t>
            </w:r>
            <w:proofErr w:type="gramEnd"/>
            <w:r w:rsidRPr="004D6188">
              <w:rPr>
                <w:sz w:val="24"/>
                <w:szCs w:val="24"/>
              </w:rPr>
              <w:t xml:space="preserve">) must be at least t + 1. Consequently for t = 2k −1, the quantity of edges in the </w:t>
            </w:r>
            <w:proofErr w:type="spellStart"/>
            <w:r w:rsidRPr="004D6188">
              <w:rPr>
                <w:sz w:val="24"/>
                <w:szCs w:val="24"/>
              </w:rPr>
              <w:t>subgraph</w:t>
            </w:r>
            <w:proofErr w:type="spellEnd"/>
            <w:r w:rsidRPr="004D6188">
              <w:rPr>
                <w:sz w:val="24"/>
                <w:szCs w:val="24"/>
              </w:rPr>
              <w:t xml:space="preserve"> (V,ES) will be under n</w:t>
            </w:r>
            <w:r w:rsidRPr="004D6188">
              <w:rPr>
                <w:sz w:val="24"/>
                <w:szCs w:val="24"/>
                <w:vertAlign w:val="superscript"/>
              </w:rPr>
              <w:t>1+1/k</w:t>
            </w:r>
            <w:r w:rsidRPr="004D6188">
              <w:rPr>
                <w:sz w:val="24"/>
                <w:szCs w:val="24"/>
              </w:rPr>
              <w:t>. Accordingly algorithm I depicted above registers a (2k−1)- spanner of size O(n</w:t>
            </w:r>
            <w:r w:rsidRPr="004D6188">
              <w:rPr>
                <w:sz w:val="24"/>
                <w:szCs w:val="24"/>
                <w:vertAlign w:val="superscript"/>
              </w:rPr>
              <w:t>1+1/k</w:t>
            </w:r>
            <w:r w:rsidRPr="004D6188">
              <w:rPr>
                <w:sz w:val="24"/>
                <w:szCs w:val="24"/>
              </w:rPr>
              <w:t>).</w:t>
            </w:r>
          </w:p>
          <w:p w:rsidR="00C36DE2" w:rsidRPr="009026AF" w:rsidRDefault="00C36DE2" w:rsidP="009026AF">
            <w:pPr>
              <w:pStyle w:val="Title"/>
            </w:pPr>
          </w:p>
          <w:p w:rsidR="00C36DE2" w:rsidRPr="004D6188" w:rsidRDefault="00C36DE2" w:rsidP="00321DCC">
            <w:pPr>
              <w:spacing w:line="276" w:lineRule="auto"/>
              <w:rPr>
                <w:b/>
                <w:sz w:val="24"/>
                <w:szCs w:val="24"/>
                <w:u w:val="single"/>
              </w:rPr>
            </w:pPr>
            <w:r w:rsidRPr="004D6188">
              <w:rPr>
                <w:b/>
                <w:sz w:val="24"/>
                <w:szCs w:val="24"/>
                <w:u w:val="single"/>
              </w:rPr>
              <w:t xml:space="preserve">Algorithm: based on very local </w:t>
            </w:r>
            <w:proofErr w:type="spellStart"/>
            <w:r w:rsidRPr="004D6188">
              <w:rPr>
                <w:b/>
                <w:sz w:val="24"/>
                <w:szCs w:val="24"/>
                <w:u w:val="single"/>
              </w:rPr>
              <w:t>pproach</w:t>
            </w:r>
            <w:proofErr w:type="spellEnd"/>
          </w:p>
          <w:p w:rsidR="00C36DE2" w:rsidRPr="004D6188" w:rsidRDefault="00C36DE2" w:rsidP="00321DCC">
            <w:pPr>
              <w:spacing w:line="276" w:lineRule="auto"/>
              <w:jc w:val="both"/>
              <w:rPr>
                <w:sz w:val="24"/>
                <w:szCs w:val="24"/>
              </w:rPr>
            </w:pPr>
            <w:r w:rsidRPr="004D6188">
              <w:rPr>
                <w:sz w:val="24"/>
                <w:szCs w:val="24"/>
              </w:rPr>
              <w:t xml:space="preserve"> This algorithm is based on very local approach. Suppose weighted graph </w:t>
            </w:r>
            <w:proofErr w:type="gramStart"/>
            <w:r w:rsidRPr="004D6188">
              <w:rPr>
                <w:sz w:val="24"/>
                <w:szCs w:val="24"/>
              </w:rPr>
              <w:t>G(</w:t>
            </w:r>
            <w:proofErr w:type="gramEnd"/>
            <w:r w:rsidRPr="004D6188">
              <w:rPr>
                <w:sz w:val="24"/>
                <w:szCs w:val="24"/>
              </w:rPr>
              <w:t xml:space="preserve">E,V) having k&gt;1 , a (2k-1) spanner takes O(n) time to run. The calculation executes in </w:t>
            </w:r>
            <w:proofErr w:type="gramStart"/>
            <w:r w:rsidRPr="004D6188">
              <w:rPr>
                <w:sz w:val="24"/>
                <w:szCs w:val="24"/>
              </w:rPr>
              <w:t>O(</w:t>
            </w:r>
            <w:proofErr w:type="gramEnd"/>
            <w:r w:rsidRPr="004D6188">
              <w:rPr>
                <w:sz w:val="24"/>
                <w:szCs w:val="24"/>
              </w:rPr>
              <w:t>k) rounds, and in each round it basically investigates nearness rundown of every vertex to prune nonessential edges. As a declaration of its straightforwardness, we will show the whole calculation for 3-spanner.</w:t>
            </w:r>
          </w:p>
          <w:p w:rsidR="00C36DE2" w:rsidRPr="004D6188" w:rsidRDefault="00C36DE2" w:rsidP="00321DCC">
            <w:pPr>
              <w:spacing w:line="276" w:lineRule="auto"/>
              <w:jc w:val="both"/>
              <w:rPr>
                <w:i/>
                <w:sz w:val="24"/>
                <w:szCs w:val="24"/>
                <w:u w:val="single"/>
              </w:rPr>
            </w:pPr>
            <w:r w:rsidRPr="004D6188">
              <w:rPr>
                <w:i/>
                <w:sz w:val="24"/>
                <w:szCs w:val="24"/>
                <w:u w:val="single"/>
              </w:rPr>
              <w:t>Computation of 3-spanner:-</w:t>
            </w:r>
          </w:p>
          <w:p w:rsidR="00C36DE2" w:rsidRPr="004D6188" w:rsidRDefault="00C36DE2" w:rsidP="00321DCC">
            <w:pPr>
              <w:spacing w:line="276" w:lineRule="auto"/>
              <w:jc w:val="both"/>
              <w:rPr>
                <w:i/>
                <w:sz w:val="24"/>
                <w:szCs w:val="24"/>
              </w:rPr>
            </w:pPr>
            <w:r w:rsidRPr="004D6188">
              <w:rPr>
                <w:i/>
                <w:sz w:val="24"/>
                <w:szCs w:val="24"/>
              </w:rPr>
              <w:t>Formation of clusters:-</w:t>
            </w:r>
          </w:p>
          <w:p w:rsidR="00C36DE2" w:rsidRPr="004D6188" w:rsidRDefault="00C36DE2" w:rsidP="00321DCC">
            <w:pPr>
              <w:spacing w:line="276" w:lineRule="auto"/>
              <w:jc w:val="both"/>
              <w:rPr>
                <w:sz w:val="24"/>
                <w:szCs w:val="24"/>
              </w:rPr>
            </w:pPr>
            <w:r w:rsidRPr="004D6188">
              <w:rPr>
                <w:sz w:val="24"/>
                <w:szCs w:val="24"/>
              </w:rPr>
              <w:t xml:space="preserve">We choose X⸦V sample by selecting each vertex with probability 1/√n. The cluster will form about this sample vertices. At first, </w:t>
            </w:r>
            <w:proofErr w:type="spellStart"/>
            <w:r w:rsidRPr="004D6188">
              <w:rPr>
                <w:sz w:val="24"/>
                <w:szCs w:val="24"/>
              </w:rPr>
              <w:t>Es</w:t>
            </w:r>
            <w:proofErr w:type="spellEnd"/>
            <w:r w:rsidRPr="004D6188">
              <w:rPr>
                <w:sz w:val="24"/>
                <w:szCs w:val="24"/>
              </w:rPr>
              <w:t xml:space="preserve"> is null. Each vertex which is not included in cluster is checked by following method:-</w:t>
            </w:r>
          </w:p>
          <w:p w:rsidR="00C36DE2" w:rsidRPr="004D6188" w:rsidRDefault="00C36DE2" w:rsidP="00321DCC">
            <w:pPr>
              <w:pStyle w:val="ListParagraph"/>
              <w:numPr>
                <w:ilvl w:val="0"/>
                <w:numId w:val="2"/>
              </w:numPr>
              <w:spacing w:line="276" w:lineRule="auto"/>
              <w:jc w:val="both"/>
              <w:rPr>
                <w:rFonts w:ascii="Times New Roman" w:hAnsi="Times New Roman" w:cs="Times New Roman"/>
                <w:sz w:val="24"/>
                <w:szCs w:val="24"/>
              </w:rPr>
            </w:pPr>
            <w:r w:rsidRPr="004D6188">
              <w:rPr>
                <w:rFonts w:ascii="Times New Roman" w:hAnsi="Times New Roman" w:cs="Times New Roman"/>
                <w:sz w:val="24"/>
                <w:szCs w:val="24"/>
              </w:rPr>
              <w:t xml:space="preserve">If the selecting vertex v is not adjacent of sampled vertex, then move each edge that is incident on that selecting edge to </w:t>
            </w:r>
            <w:proofErr w:type="spellStart"/>
            <w:r w:rsidRPr="004D6188">
              <w:rPr>
                <w:rFonts w:ascii="Times New Roman" w:hAnsi="Times New Roman" w:cs="Times New Roman"/>
                <w:sz w:val="24"/>
                <w:szCs w:val="24"/>
              </w:rPr>
              <w:t>Es</w:t>
            </w:r>
            <w:proofErr w:type="spellEnd"/>
            <w:r w:rsidRPr="004D6188">
              <w:rPr>
                <w:rFonts w:ascii="Times New Roman" w:hAnsi="Times New Roman" w:cs="Times New Roman"/>
                <w:sz w:val="24"/>
                <w:szCs w:val="24"/>
              </w:rPr>
              <w:t>.</w:t>
            </w:r>
          </w:p>
          <w:p w:rsidR="00C36DE2" w:rsidRPr="004D6188" w:rsidRDefault="00C36DE2" w:rsidP="00321DCC">
            <w:pPr>
              <w:pStyle w:val="ListParagraph"/>
              <w:spacing w:line="276" w:lineRule="auto"/>
              <w:jc w:val="both"/>
              <w:rPr>
                <w:rFonts w:ascii="Times New Roman" w:hAnsi="Times New Roman" w:cs="Times New Roman"/>
                <w:sz w:val="24"/>
                <w:szCs w:val="24"/>
              </w:rPr>
            </w:pPr>
          </w:p>
          <w:p w:rsidR="00C36DE2" w:rsidRPr="004D6188" w:rsidRDefault="00C36DE2" w:rsidP="00321DCC">
            <w:pPr>
              <w:pStyle w:val="ListParagraph"/>
              <w:numPr>
                <w:ilvl w:val="0"/>
                <w:numId w:val="2"/>
              </w:numPr>
              <w:spacing w:line="276" w:lineRule="auto"/>
              <w:jc w:val="both"/>
              <w:rPr>
                <w:rFonts w:ascii="Times New Roman" w:hAnsi="Times New Roman" w:cs="Times New Roman"/>
                <w:sz w:val="24"/>
                <w:szCs w:val="24"/>
              </w:rPr>
            </w:pPr>
            <w:r w:rsidRPr="004D6188">
              <w:rPr>
                <w:rFonts w:ascii="Times New Roman" w:hAnsi="Times New Roman" w:cs="Times New Roman"/>
                <w:sz w:val="24"/>
                <w:szCs w:val="24"/>
              </w:rPr>
              <w:t>If the selecting edge v is adjacent to one or more sample vertices</w:t>
            </w:r>
            <w:r w:rsidRPr="004D6188">
              <w:rPr>
                <w:sz w:val="24"/>
                <w:szCs w:val="24"/>
              </w:rPr>
              <w:t xml:space="preserve">, </w:t>
            </w:r>
            <w:r w:rsidRPr="004D6188">
              <w:rPr>
                <w:rFonts w:ascii="Times New Roman" w:hAnsi="Times New Roman" w:cs="Times New Roman"/>
                <w:sz w:val="24"/>
                <w:szCs w:val="24"/>
              </w:rPr>
              <w:t xml:space="preserve">then select the edge that has minimum distance from v and select all the edge that is incident on v with weight less than the selecting edge and move them to </w:t>
            </w:r>
            <w:proofErr w:type="spellStart"/>
            <w:r w:rsidRPr="004D6188">
              <w:rPr>
                <w:rFonts w:ascii="Times New Roman" w:hAnsi="Times New Roman" w:cs="Times New Roman"/>
                <w:sz w:val="24"/>
                <w:szCs w:val="24"/>
              </w:rPr>
              <w:t>Es</w:t>
            </w:r>
            <w:proofErr w:type="spellEnd"/>
            <w:r w:rsidRPr="004D6188">
              <w:rPr>
                <w:rFonts w:ascii="Times New Roman" w:hAnsi="Times New Roman" w:cs="Times New Roman"/>
                <w:sz w:val="24"/>
                <w:szCs w:val="24"/>
              </w:rPr>
              <w:t>.</w:t>
            </w:r>
          </w:p>
          <w:p w:rsidR="00C36DE2" w:rsidRPr="00521E1C" w:rsidRDefault="00C36DE2" w:rsidP="00321DCC">
            <w:pPr>
              <w:pStyle w:val="TableParagraph"/>
            </w:pPr>
            <w:r w:rsidRPr="004D6188">
              <w:rPr>
                <w:sz w:val="24"/>
                <w:szCs w:val="24"/>
              </w:rPr>
              <w:t>Then remove those edge (</w:t>
            </w:r>
            <w:proofErr w:type="spellStart"/>
            <w:r w:rsidRPr="004D6188">
              <w:rPr>
                <w:sz w:val="24"/>
                <w:szCs w:val="24"/>
              </w:rPr>
              <w:t>u</w:t>
            </w:r>
            <w:proofErr w:type="gramStart"/>
            <w:r w:rsidRPr="004D6188">
              <w:rPr>
                <w:sz w:val="24"/>
                <w:szCs w:val="24"/>
              </w:rPr>
              <w:t>,v</w:t>
            </w:r>
            <w:proofErr w:type="spellEnd"/>
            <w:proofErr w:type="gramEnd"/>
            <w:r w:rsidRPr="004D6188">
              <w:rPr>
                <w:sz w:val="24"/>
                <w:szCs w:val="24"/>
              </w:rPr>
              <w:t xml:space="preserve">) from E’ where u and v are not from X and are from same cluster. After completing first phase of algorithm, we assume that V’ be the set of vertices that are joining with endpoints of E’ that are left after 1 phase of algorithm. There are two conditions either they are from X having sample vertices or from different clusters. As the result of last step of 1 phase of algorithm, each set of edges E’ are called inter cluster. Then the remaining edges like graph </w:t>
            </w:r>
            <w:proofErr w:type="gramStart"/>
            <w:r w:rsidRPr="004D6188">
              <w:rPr>
                <w:sz w:val="24"/>
                <w:szCs w:val="24"/>
              </w:rPr>
              <w:t>G(</w:t>
            </w:r>
            <w:proofErr w:type="gramEnd"/>
            <w:r w:rsidRPr="004D6188">
              <w:rPr>
                <w:sz w:val="24"/>
                <w:szCs w:val="24"/>
              </w:rPr>
              <w:t>V’,E’) and clusters correspond to V’ are moved for phase 2</w:t>
            </w:r>
            <w:r>
              <w:rPr>
                <w:sz w:val="24"/>
                <w:szCs w:val="24"/>
              </w:rPr>
              <w:t>.</w:t>
            </w:r>
          </w:p>
          <w:p w:rsidR="00C36DE2" w:rsidRDefault="00C36DE2" w:rsidP="000E6133">
            <w:pPr>
              <w:pStyle w:val="TableParagraph"/>
              <w:rPr>
                <w:sz w:val="20"/>
              </w:rPr>
            </w:pPr>
          </w:p>
        </w:tc>
        <w:tc>
          <w:tcPr>
            <w:tcW w:w="7248" w:type="dxa"/>
            <w:vMerge/>
            <w:tcBorders>
              <w:top w:val="nil"/>
            </w:tcBorders>
          </w:tcPr>
          <w:p w:rsidR="00C36DE2" w:rsidRDefault="00C36DE2" w:rsidP="000E6133">
            <w:pPr>
              <w:rPr>
                <w:sz w:val="2"/>
                <w:szCs w:val="2"/>
              </w:rPr>
            </w:pPr>
          </w:p>
        </w:tc>
      </w:tr>
      <w:tr w:rsidR="00C36DE2" w:rsidTr="00C36DE2">
        <w:trPr>
          <w:trHeight w:val="428"/>
        </w:trPr>
        <w:tc>
          <w:tcPr>
            <w:tcW w:w="7927" w:type="dxa"/>
            <w:vMerge/>
          </w:tcPr>
          <w:p w:rsidR="00C36DE2" w:rsidRDefault="00C36DE2" w:rsidP="000E6133">
            <w:pPr>
              <w:rPr>
                <w:sz w:val="2"/>
                <w:szCs w:val="2"/>
              </w:rPr>
            </w:pPr>
          </w:p>
        </w:tc>
        <w:tc>
          <w:tcPr>
            <w:tcW w:w="7248" w:type="dxa"/>
          </w:tcPr>
          <w:p w:rsidR="00C36DE2" w:rsidRDefault="00C36DE2" w:rsidP="000E6133">
            <w:pPr>
              <w:pStyle w:val="TableParagraph"/>
              <w:spacing w:before="110" w:line="311" w:lineRule="exact"/>
              <w:ind w:left="107"/>
              <w:rPr>
                <w:b/>
                <w:sz w:val="28"/>
              </w:rPr>
            </w:pPr>
            <w:r>
              <w:rPr>
                <w:b/>
                <w:sz w:val="28"/>
              </w:rPr>
              <w:t>Conclusion</w:t>
            </w:r>
          </w:p>
        </w:tc>
      </w:tr>
      <w:tr w:rsidR="00C36DE2" w:rsidTr="00C36DE2">
        <w:trPr>
          <w:trHeight w:val="1634"/>
        </w:trPr>
        <w:tc>
          <w:tcPr>
            <w:tcW w:w="7927" w:type="dxa"/>
            <w:vMerge/>
          </w:tcPr>
          <w:p w:rsidR="00C36DE2" w:rsidRDefault="00C36DE2" w:rsidP="000E6133">
            <w:pPr>
              <w:rPr>
                <w:sz w:val="2"/>
                <w:szCs w:val="2"/>
              </w:rPr>
            </w:pPr>
          </w:p>
        </w:tc>
        <w:tc>
          <w:tcPr>
            <w:tcW w:w="7248" w:type="dxa"/>
          </w:tcPr>
          <w:p w:rsidR="00C36DE2" w:rsidRPr="004D6188" w:rsidRDefault="00C36DE2" w:rsidP="00AA7784">
            <w:pPr>
              <w:spacing w:line="276" w:lineRule="auto"/>
              <w:jc w:val="both"/>
              <w:rPr>
                <w:sz w:val="24"/>
                <w:szCs w:val="24"/>
              </w:rPr>
            </w:pPr>
            <w:r w:rsidRPr="004D6188">
              <w:rPr>
                <w:sz w:val="24"/>
                <w:szCs w:val="24"/>
              </w:rPr>
              <w:t xml:space="preserve">In our survey, we focus on two algorithms i.e., greedy strategy algorithm and clustering algorithm which is based on local approach. In first algorithm, time complexity is </w:t>
            </w:r>
            <w:proofErr w:type="gramStart"/>
            <w:r w:rsidRPr="004D6188">
              <w:rPr>
                <w:sz w:val="24"/>
                <w:szCs w:val="24"/>
              </w:rPr>
              <w:t>O(</w:t>
            </w:r>
            <w:proofErr w:type="gramEnd"/>
            <w:r w:rsidRPr="004D6188">
              <w:rPr>
                <w:sz w:val="24"/>
                <w:szCs w:val="24"/>
              </w:rPr>
              <w:t>n</w:t>
            </w:r>
            <w:r w:rsidRPr="004D6188">
              <w:rPr>
                <w:sz w:val="24"/>
                <w:szCs w:val="24"/>
                <w:vertAlign w:val="superscript"/>
              </w:rPr>
              <w:t>1+1/k</w:t>
            </w:r>
            <w:r w:rsidRPr="004D6188">
              <w:rPr>
                <w:sz w:val="24"/>
                <w:szCs w:val="24"/>
              </w:rPr>
              <w:t xml:space="preserve">)  and in second algorithm, time complexity is O(n). We use these algorithms in our future work. </w:t>
            </w:r>
          </w:p>
          <w:p w:rsidR="00C36DE2" w:rsidRDefault="00C36DE2" w:rsidP="00095E08">
            <w:pPr>
              <w:jc w:val="both"/>
              <w:rPr>
                <w:sz w:val="24"/>
              </w:rPr>
            </w:pPr>
          </w:p>
        </w:tc>
      </w:tr>
      <w:tr w:rsidR="00C36DE2" w:rsidTr="00C36DE2">
        <w:trPr>
          <w:trHeight w:val="475"/>
        </w:trPr>
        <w:tc>
          <w:tcPr>
            <w:tcW w:w="7927" w:type="dxa"/>
            <w:vMerge/>
          </w:tcPr>
          <w:p w:rsidR="00C36DE2" w:rsidRDefault="00C36DE2" w:rsidP="000E6133">
            <w:pPr>
              <w:rPr>
                <w:sz w:val="2"/>
                <w:szCs w:val="2"/>
              </w:rPr>
            </w:pPr>
          </w:p>
        </w:tc>
        <w:tc>
          <w:tcPr>
            <w:tcW w:w="7248" w:type="dxa"/>
          </w:tcPr>
          <w:p w:rsidR="00C36DE2" w:rsidRDefault="00C36DE2" w:rsidP="000E6133">
            <w:pPr>
              <w:pStyle w:val="TableParagraph"/>
              <w:spacing w:before="110"/>
              <w:ind w:left="107"/>
              <w:rPr>
                <w:b/>
                <w:sz w:val="28"/>
              </w:rPr>
            </w:pPr>
            <w:r>
              <w:rPr>
                <w:b/>
                <w:sz w:val="28"/>
              </w:rPr>
              <w:t>Result and Future Work</w:t>
            </w:r>
          </w:p>
        </w:tc>
      </w:tr>
      <w:tr w:rsidR="00C36DE2" w:rsidTr="00C36DE2">
        <w:trPr>
          <w:trHeight w:val="1260"/>
        </w:trPr>
        <w:tc>
          <w:tcPr>
            <w:tcW w:w="7927" w:type="dxa"/>
            <w:vMerge/>
          </w:tcPr>
          <w:p w:rsidR="00C36DE2" w:rsidRDefault="00C36DE2" w:rsidP="000E6133">
            <w:pPr>
              <w:rPr>
                <w:sz w:val="2"/>
                <w:szCs w:val="2"/>
              </w:rPr>
            </w:pPr>
          </w:p>
        </w:tc>
        <w:tc>
          <w:tcPr>
            <w:tcW w:w="7248" w:type="dxa"/>
          </w:tcPr>
          <w:p w:rsidR="00C36DE2" w:rsidRPr="004D6188" w:rsidRDefault="00C36DE2" w:rsidP="00C36DE2">
            <w:pPr>
              <w:spacing w:line="276" w:lineRule="auto"/>
              <w:jc w:val="both"/>
              <w:rPr>
                <w:sz w:val="24"/>
                <w:szCs w:val="24"/>
              </w:rPr>
            </w:pPr>
            <w:r w:rsidRPr="004D6188">
              <w:rPr>
                <w:sz w:val="24"/>
                <w:szCs w:val="24"/>
              </w:rPr>
              <w:t xml:space="preserve">This proposed methodology is to implement the above mentioned algorithms to construct graph spanners and make a comparative study using simulation tools to observe the practical </w:t>
            </w:r>
            <w:proofErr w:type="spellStart"/>
            <w:r w:rsidRPr="004D6188">
              <w:rPr>
                <w:sz w:val="24"/>
                <w:szCs w:val="24"/>
              </w:rPr>
              <w:t>behaviour</w:t>
            </w:r>
            <w:proofErr w:type="spellEnd"/>
            <w:r w:rsidRPr="004D6188">
              <w:rPr>
                <w:sz w:val="24"/>
                <w:szCs w:val="24"/>
              </w:rPr>
              <w:t xml:space="preserve"> of the role of graph spanners in congestion avoidance in a given network.  We propose to evaluate the performance of a given network upon link failures and also seek to make a comparative analysis </w:t>
            </w:r>
            <w:proofErr w:type="gramStart"/>
            <w:r w:rsidRPr="004D6188">
              <w:rPr>
                <w:sz w:val="24"/>
                <w:szCs w:val="24"/>
              </w:rPr>
              <w:t>on  the</w:t>
            </w:r>
            <w:proofErr w:type="gramEnd"/>
            <w:r w:rsidRPr="004D6188">
              <w:rPr>
                <w:sz w:val="24"/>
                <w:szCs w:val="24"/>
              </w:rPr>
              <w:t xml:space="preserve"> above algorithms that which one of them  performs better to avoid link failures due to congestion. </w:t>
            </w:r>
          </w:p>
          <w:p w:rsidR="00C36DE2" w:rsidRDefault="00C36DE2" w:rsidP="000E6133">
            <w:pPr>
              <w:pStyle w:val="TableParagraph"/>
              <w:spacing w:before="70"/>
              <w:ind w:left="107"/>
              <w:rPr>
                <w:sz w:val="24"/>
              </w:rPr>
            </w:pPr>
          </w:p>
        </w:tc>
      </w:tr>
      <w:tr w:rsidR="00C36DE2" w:rsidTr="00C36DE2">
        <w:trPr>
          <w:trHeight w:val="645"/>
        </w:trPr>
        <w:tc>
          <w:tcPr>
            <w:tcW w:w="7927" w:type="dxa"/>
            <w:vMerge/>
          </w:tcPr>
          <w:p w:rsidR="00C36DE2" w:rsidRDefault="00C36DE2" w:rsidP="000E6133">
            <w:pPr>
              <w:rPr>
                <w:sz w:val="2"/>
                <w:szCs w:val="2"/>
              </w:rPr>
            </w:pPr>
          </w:p>
        </w:tc>
        <w:tc>
          <w:tcPr>
            <w:tcW w:w="7248" w:type="dxa"/>
            <w:tcBorders>
              <w:bottom w:val="single" w:sz="4" w:space="0" w:color="auto"/>
            </w:tcBorders>
          </w:tcPr>
          <w:p w:rsidR="00C36DE2" w:rsidRDefault="00C36DE2" w:rsidP="00C36DE2">
            <w:pPr>
              <w:spacing w:line="276" w:lineRule="auto"/>
              <w:jc w:val="both"/>
            </w:pPr>
          </w:p>
          <w:p w:rsidR="00C36DE2" w:rsidRPr="00C36DE2" w:rsidRDefault="00C36DE2" w:rsidP="00C36DE2">
            <w:pPr>
              <w:spacing w:line="276" w:lineRule="auto"/>
              <w:jc w:val="both"/>
              <w:rPr>
                <w:b/>
                <w:sz w:val="28"/>
                <w:szCs w:val="28"/>
              </w:rPr>
            </w:pPr>
            <w:r>
              <w:rPr>
                <w:b/>
                <w:sz w:val="28"/>
                <w:szCs w:val="28"/>
              </w:rPr>
              <w:t>Contact</w:t>
            </w:r>
            <w:bookmarkStart w:id="0" w:name="_GoBack"/>
            <w:bookmarkEnd w:id="0"/>
            <w:r>
              <w:rPr>
                <w:b/>
                <w:sz w:val="28"/>
                <w:szCs w:val="28"/>
              </w:rPr>
              <w:t xml:space="preserve"> Details</w:t>
            </w:r>
          </w:p>
        </w:tc>
      </w:tr>
      <w:tr w:rsidR="00C36DE2" w:rsidTr="00C36DE2">
        <w:trPr>
          <w:trHeight w:val="2269"/>
        </w:trPr>
        <w:tc>
          <w:tcPr>
            <w:tcW w:w="7927" w:type="dxa"/>
            <w:vMerge/>
          </w:tcPr>
          <w:p w:rsidR="00C36DE2" w:rsidRDefault="00C36DE2" w:rsidP="000E6133">
            <w:pPr>
              <w:rPr>
                <w:sz w:val="2"/>
                <w:szCs w:val="2"/>
              </w:rPr>
            </w:pPr>
          </w:p>
        </w:tc>
        <w:tc>
          <w:tcPr>
            <w:tcW w:w="7248" w:type="dxa"/>
            <w:tcBorders>
              <w:top w:val="single" w:sz="4" w:space="0" w:color="auto"/>
              <w:bottom w:val="single" w:sz="4" w:space="0" w:color="auto"/>
            </w:tcBorders>
          </w:tcPr>
          <w:p w:rsidR="00C36DE2" w:rsidRDefault="00C36DE2" w:rsidP="00C36DE2">
            <w:pPr>
              <w:spacing w:line="276" w:lineRule="auto"/>
              <w:jc w:val="both"/>
            </w:pPr>
            <w:r>
              <w:t xml:space="preserve">  </w:t>
            </w:r>
          </w:p>
          <w:p w:rsidR="00C36DE2" w:rsidRDefault="00C36DE2" w:rsidP="00C36DE2">
            <w:pPr>
              <w:spacing w:line="276" w:lineRule="auto"/>
              <w:jc w:val="both"/>
            </w:pPr>
            <w:proofErr w:type="spellStart"/>
            <w:r>
              <w:t>Sharvari</w:t>
            </w:r>
            <w:proofErr w:type="spellEnd"/>
            <w:r>
              <w:t xml:space="preserve"> </w:t>
            </w:r>
            <w:proofErr w:type="spellStart"/>
            <w:r>
              <w:t>Karkare</w:t>
            </w:r>
            <w:proofErr w:type="spellEnd"/>
          </w:p>
          <w:p w:rsidR="00C36DE2" w:rsidRDefault="00C36DE2" w:rsidP="00C36DE2">
            <w:pPr>
              <w:spacing w:line="276" w:lineRule="auto"/>
              <w:jc w:val="both"/>
            </w:pPr>
            <w:r>
              <w:t xml:space="preserve">Email: </w:t>
            </w:r>
            <w:hyperlink r:id="rId8" w:history="1">
              <w:r w:rsidRPr="00584548">
                <w:rPr>
                  <w:rStyle w:val="Hyperlink"/>
                </w:rPr>
                <w:t>sharvari.karkare@gmail.com</w:t>
              </w:r>
            </w:hyperlink>
          </w:p>
          <w:p w:rsidR="00C36DE2" w:rsidRDefault="00C36DE2" w:rsidP="00C36DE2">
            <w:pPr>
              <w:spacing w:line="276" w:lineRule="auto"/>
              <w:jc w:val="both"/>
            </w:pPr>
            <w:r>
              <w:t>8225802514</w:t>
            </w:r>
          </w:p>
        </w:tc>
      </w:tr>
      <w:tr w:rsidR="00C36DE2" w:rsidTr="00C36DE2">
        <w:trPr>
          <w:trHeight w:val="2355"/>
        </w:trPr>
        <w:tc>
          <w:tcPr>
            <w:tcW w:w="7927" w:type="dxa"/>
            <w:vMerge/>
          </w:tcPr>
          <w:p w:rsidR="00C36DE2" w:rsidRDefault="00C36DE2" w:rsidP="000E6133">
            <w:pPr>
              <w:rPr>
                <w:sz w:val="2"/>
                <w:szCs w:val="2"/>
              </w:rPr>
            </w:pPr>
          </w:p>
        </w:tc>
        <w:tc>
          <w:tcPr>
            <w:tcW w:w="7248" w:type="dxa"/>
            <w:tcBorders>
              <w:top w:val="single" w:sz="4" w:space="0" w:color="auto"/>
            </w:tcBorders>
          </w:tcPr>
          <w:p w:rsidR="00C36DE2" w:rsidRDefault="00C36DE2" w:rsidP="00C36DE2">
            <w:pPr>
              <w:spacing w:line="276" w:lineRule="auto"/>
              <w:jc w:val="both"/>
            </w:pPr>
          </w:p>
          <w:p w:rsidR="00C36DE2" w:rsidRDefault="00C36DE2" w:rsidP="00C36DE2">
            <w:pPr>
              <w:pStyle w:val="TableParagraph"/>
              <w:spacing w:before="110"/>
              <w:rPr>
                <w:b/>
                <w:sz w:val="28"/>
              </w:rPr>
            </w:pPr>
            <w:r>
              <w:rPr>
                <w:b/>
                <w:sz w:val="28"/>
              </w:rPr>
              <w:t>References</w:t>
            </w:r>
          </w:p>
          <w:p w:rsidR="00C36DE2" w:rsidRPr="004D6188" w:rsidRDefault="00C36DE2" w:rsidP="00C36DE2">
            <w:pPr>
              <w:spacing w:line="276" w:lineRule="auto"/>
              <w:jc w:val="both"/>
              <w:rPr>
                <w:sz w:val="24"/>
                <w:szCs w:val="24"/>
              </w:rPr>
            </w:pPr>
            <w:r w:rsidRPr="004D6188">
              <w:rPr>
                <w:sz w:val="24"/>
                <w:szCs w:val="24"/>
              </w:rPr>
              <w:t>[1]</w:t>
            </w:r>
            <w:proofErr w:type="spellStart"/>
            <w:r w:rsidRPr="004D6188">
              <w:rPr>
                <w:sz w:val="24"/>
                <w:szCs w:val="24"/>
              </w:rPr>
              <w:t>Surender</w:t>
            </w:r>
            <w:proofErr w:type="spellEnd"/>
            <w:r w:rsidRPr="004D6188">
              <w:rPr>
                <w:sz w:val="24"/>
                <w:szCs w:val="24"/>
              </w:rPr>
              <w:t xml:space="preserve"> </w:t>
            </w:r>
            <w:proofErr w:type="spellStart"/>
            <w:r w:rsidRPr="004D6188">
              <w:rPr>
                <w:sz w:val="24"/>
                <w:szCs w:val="24"/>
              </w:rPr>
              <w:t>Baswana</w:t>
            </w:r>
            <w:proofErr w:type="spellEnd"/>
            <w:r w:rsidRPr="004D6188">
              <w:rPr>
                <w:sz w:val="24"/>
                <w:szCs w:val="24"/>
              </w:rPr>
              <w:t xml:space="preserve">, Sandeep </w:t>
            </w:r>
            <w:proofErr w:type="spellStart"/>
            <w:r w:rsidRPr="004D6188">
              <w:rPr>
                <w:sz w:val="24"/>
                <w:szCs w:val="24"/>
              </w:rPr>
              <w:t>Sen</w:t>
            </w:r>
            <w:proofErr w:type="spellEnd"/>
            <w:r w:rsidRPr="004D6188">
              <w:rPr>
                <w:sz w:val="24"/>
                <w:szCs w:val="24"/>
              </w:rPr>
              <w:t xml:space="preserve">, “Simple Algorithms for Spanners in Weighted Graphs (2003; </w:t>
            </w:r>
            <w:proofErr w:type="spellStart"/>
            <w:r w:rsidRPr="004D6188">
              <w:rPr>
                <w:sz w:val="24"/>
                <w:szCs w:val="24"/>
              </w:rPr>
              <w:t>Baswana</w:t>
            </w:r>
            <w:proofErr w:type="spellEnd"/>
            <w:r w:rsidRPr="004D6188">
              <w:rPr>
                <w:sz w:val="24"/>
                <w:szCs w:val="24"/>
              </w:rPr>
              <w:t xml:space="preserve">, </w:t>
            </w:r>
            <w:proofErr w:type="spellStart"/>
            <w:r w:rsidRPr="004D6188">
              <w:rPr>
                <w:sz w:val="24"/>
                <w:szCs w:val="24"/>
              </w:rPr>
              <w:t>Sen</w:t>
            </w:r>
            <w:proofErr w:type="spellEnd"/>
            <w:r w:rsidRPr="004D6188">
              <w:rPr>
                <w:sz w:val="24"/>
                <w:szCs w:val="24"/>
              </w:rPr>
              <w:t>)”</w:t>
            </w:r>
          </w:p>
          <w:p w:rsidR="00C36DE2" w:rsidRPr="004D6188" w:rsidRDefault="00C36DE2" w:rsidP="00C36DE2">
            <w:pPr>
              <w:spacing w:line="276" w:lineRule="auto"/>
              <w:jc w:val="both"/>
              <w:rPr>
                <w:sz w:val="24"/>
                <w:szCs w:val="24"/>
              </w:rPr>
            </w:pPr>
            <w:r w:rsidRPr="004D6188">
              <w:rPr>
                <w:sz w:val="24"/>
                <w:szCs w:val="24"/>
              </w:rPr>
              <w:t xml:space="preserve">[2] D. </w:t>
            </w:r>
            <w:proofErr w:type="spellStart"/>
            <w:r w:rsidRPr="004D6188">
              <w:rPr>
                <w:sz w:val="24"/>
                <w:szCs w:val="24"/>
              </w:rPr>
              <w:t>Peleg</w:t>
            </w:r>
            <w:proofErr w:type="spellEnd"/>
            <w:r w:rsidRPr="004D6188">
              <w:rPr>
                <w:sz w:val="24"/>
                <w:szCs w:val="24"/>
              </w:rPr>
              <w:t xml:space="preserve"> and A. A. Schaffer. Graph spanners. Journal of Graph Theory, 13:99–116, 1989.</w:t>
            </w:r>
          </w:p>
          <w:p w:rsidR="00C36DE2" w:rsidRDefault="00C36DE2" w:rsidP="00C36DE2">
            <w:pPr>
              <w:spacing w:line="276" w:lineRule="auto"/>
              <w:jc w:val="both"/>
              <w:rPr>
                <w:b/>
                <w:sz w:val="28"/>
              </w:rPr>
            </w:pPr>
          </w:p>
        </w:tc>
      </w:tr>
    </w:tbl>
    <w:p w:rsidR="005B08B8" w:rsidRPr="00321DCC" w:rsidRDefault="00C36DE2">
      <w:pPr>
        <w:rPr>
          <w:sz w:val="2"/>
          <w:szCs w:val="2"/>
        </w:rPr>
      </w:pPr>
      <w:r>
        <w:pict>
          <v:shapetype id="_x0000_t202" coordsize="21600,21600" o:spt="202" path="m,l,21600r21600,l21600,xe">
            <v:stroke joinstyle="miter"/>
            <v:path gradientshapeok="t" o:connecttype="rect"/>
          </v:shapetype>
          <v:shape id="_x0000_s1026" type="#_x0000_t202" style="position:absolute;margin-left:149.05pt;margin-top:479.25pt;width:6pt;height:13.3pt;z-index:-251655168;mso-position-horizontal-relative:page;mso-position-vertical-relative:page" filled="f" stroked="f">
            <v:textbox inset="0,0,0,0">
              <w:txbxContent>
                <w:p w:rsidR="00FA2E7E" w:rsidRDefault="00FA2E7E" w:rsidP="00FA2E7E">
                  <w:pPr>
                    <w:spacing w:line="266" w:lineRule="exact"/>
                    <w:rPr>
                      <w:sz w:val="24"/>
                    </w:rPr>
                  </w:pPr>
                  <w:proofErr w:type="gramStart"/>
                  <w:r>
                    <w:rPr>
                      <w:color w:val="323232"/>
                      <w:sz w:val="24"/>
                    </w:rPr>
                    <w:t>d</w:t>
                  </w:r>
                  <w:proofErr w:type="gramEnd"/>
                </w:p>
              </w:txbxContent>
            </v:textbox>
            <w10:wrap anchorx="page" anchory="page"/>
          </v:shape>
        </w:pict>
      </w:r>
      <w:r>
        <w:pict>
          <v:shape id="_x0000_s1027" type="#_x0000_t202" style="position:absolute;margin-left:145.3pt;margin-top:520.65pt;width:8.7pt;height:13.3pt;z-index:-251654144;mso-position-horizontal-relative:page;mso-position-vertical-relative:page" filled="f" stroked="f">
            <v:textbox inset="0,0,0,0">
              <w:txbxContent>
                <w:p w:rsidR="00FA2E7E" w:rsidRDefault="00FA2E7E" w:rsidP="00FA2E7E">
                  <w:pPr>
                    <w:spacing w:line="266" w:lineRule="exact"/>
                    <w:rPr>
                      <w:sz w:val="24"/>
                    </w:rPr>
                  </w:pPr>
                  <w:proofErr w:type="gramStart"/>
                  <w:r>
                    <w:rPr>
                      <w:color w:val="323232"/>
                      <w:sz w:val="24"/>
                    </w:rPr>
                    <w:t>w</w:t>
                  </w:r>
                  <w:proofErr w:type="gramEnd"/>
                </w:p>
              </w:txbxContent>
            </v:textbox>
            <w10:wrap anchorx="page" anchory="page"/>
          </v:shape>
        </w:pict>
      </w:r>
      <w:r>
        <w:pict>
          <v:shape id="_x0000_s1028" type="#_x0000_t202" style="position:absolute;margin-left:300.45pt;margin-top:437.85pt;width:6pt;height:13.3pt;z-index:-251653120;mso-position-horizontal-relative:page;mso-position-vertical-relative:page" filled="f" stroked="f">
            <v:textbox inset="0,0,0,0">
              <w:txbxContent>
                <w:p w:rsidR="00FA2E7E" w:rsidRDefault="00FA2E7E" w:rsidP="00FA2E7E">
                  <w:pPr>
                    <w:spacing w:line="266" w:lineRule="exact"/>
                    <w:rPr>
                      <w:sz w:val="24"/>
                    </w:rPr>
                  </w:pPr>
                  <w:proofErr w:type="gramStart"/>
                  <w:r>
                    <w:rPr>
                      <w:color w:val="323232"/>
                      <w:sz w:val="24"/>
                    </w:rPr>
                    <w:t>p</w:t>
                  </w:r>
                  <w:proofErr w:type="gramEnd"/>
                </w:p>
              </w:txbxContent>
            </v:textbox>
            <w10:wrap anchorx="page" anchory="page"/>
          </v:shape>
        </w:pict>
      </w:r>
      <w:r>
        <w:pict>
          <v:shape id="_x0000_s1029" type="#_x0000_t202" style="position:absolute;margin-left:297.5pt;margin-top:108.4pt;width:11.55pt;height:17.7pt;z-index:-251652096;mso-position-horizontal-relative:page;mso-position-vertical-relative:page" filled="f" stroked="f">
            <v:textbox inset="0,0,0,0">
              <w:txbxContent>
                <w:p w:rsidR="00FA2E7E" w:rsidRDefault="00FA2E7E" w:rsidP="00FA2E7E">
                  <w:pPr>
                    <w:pStyle w:val="BodyText"/>
                  </w:pPr>
                  <w:r>
                    <w:rPr>
                      <w:w w:val="99"/>
                    </w:rPr>
                    <w:t>N</w:t>
                  </w:r>
                </w:p>
              </w:txbxContent>
            </v:textbox>
            <w10:wrap anchorx="page" anchory="page"/>
          </v:shape>
        </w:pict>
      </w:r>
      <w:r>
        <w:pict>
          <v:shape id="_x0000_s1030" type="#_x0000_t202" style="position:absolute;margin-left:445.1pt;margin-top:108.4pt;width:15.2pt;height:42.2pt;z-index:-251651072;mso-position-horizontal-relative:page;mso-position-vertical-relative:page" filled="f" stroked="f">
            <v:textbox inset="0,0,0,0">
              <w:txbxContent>
                <w:p w:rsidR="00FA2E7E" w:rsidRDefault="00FA2E7E" w:rsidP="00FA2E7E">
                  <w:pPr>
                    <w:pStyle w:val="BodyText"/>
                    <w:spacing w:line="354" w:lineRule="exact"/>
                  </w:pPr>
                  <w:r>
                    <w:rPr>
                      <w:w w:val="99"/>
                    </w:rPr>
                    <w:t>M</w:t>
                  </w:r>
                </w:p>
                <w:p w:rsidR="00FA2E7E" w:rsidRDefault="00FA2E7E" w:rsidP="00FA2E7E">
                  <w:pPr>
                    <w:pStyle w:val="BodyText"/>
                    <w:spacing w:before="121" w:line="240" w:lineRule="auto"/>
                    <w:ind w:left="38"/>
                  </w:pPr>
                  <w:proofErr w:type="gramStart"/>
                  <w:r>
                    <w:rPr>
                      <w:w w:val="99"/>
                    </w:rPr>
                    <w:t>m</w:t>
                  </w:r>
                  <w:proofErr w:type="gramEnd"/>
                </w:p>
              </w:txbxContent>
            </v:textbox>
            <w10:wrap anchorx="page" anchory="page"/>
          </v:shape>
        </w:pict>
      </w:r>
      <w:r>
        <w:pict>
          <v:shape id="_x0000_s1031" type="#_x0000_t202" style="position:absolute;margin-left:602.55pt;margin-top:108.4pt;width:11.55pt;height:17.7pt;z-index:-251650048;mso-position-horizontal-relative:page;mso-position-vertical-relative:page" filled="f" stroked="f">
            <v:textbox inset="0,0,0,0">
              <w:txbxContent>
                <w:p w:rsidR="00FA2E7E" w:rsidRDefault="00FA2E7E" w:rsidP="00FA2E7E">
                  <w:pPr>
                    <w:pStyle w:val="BodyText"/>
                  </w:pPr>
                  <w:r>
                    <w:rPr>
                      <w:w w:val="99"/>
                    </w:rPr>
                    <w:t>A</w:t>
                  </w:r>
                </w:p>
              </w:txbxContent>
            </v:textbox>
            <w10:wrap anchorx="page" anchory="page"/>
          </v:shape>
        </w:pict>
      </w:r>
      <w:r w:rsidR="00FA2E7E">
        <w:rPr>
          <w:noProof/>
          <w:lang w:val="en-IN" w:eastAsia="en-IN"/>
        </w:rPr>
        <w:drawing>
          <wp:anchor distT="0" distB="0" distL="0" distR="0" simplePos="0" relativeHeight="251660288" behindDoc="1" locked="0" layoutInCell="1" allowOverlap="1">
            <wp:simplePos x="0" y="0"/>
            <wp:positionH relativeFrom="page">
              <wp:posOffset>678748</wp:posOffset>
            </wp:positionH>
            <wp:positionV relativeFrom="page">
              <wp:posOffset>1107963</wp:posOffset>
            </wp:positionV>
            <wp:extent cx="1057790" cy="1085850"/>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9" cstate="print"/>
                    <a:stretch>
                      <a:fillRect/>
                    </a:stretch>
                  </pic:blipFill>
                  <pic:spPr>
                    <a:xfrm>
                      <a:off x="0" y="0"/>
                      <a:ext cx="1057790" cy="1085850"/>
                    </a:xfrm>
                    <a:prstGeom prst="rect">
                      <a:avLst/>
                    </a:prstGeom>
                  </pic:spPr>
                </pic:pic>
              </a:graphicData>
            </a:graphic>
          </wp:anchor>
        </w:drawing>
      </w:r>
      <w:r>
        <w:pict>
          <v:polyline id="_x0000_s1032" style="position:absolute;z-index:-251649024;mso-position-horizontal-relative:page;mso-position-vertical-relative:page" points="1642.15pt,3935.7pt,1521.55pt,3935.7pt,1369.35pt,3935.7pt,1369.35pt,3949.9pt,1521.55pt,3949.9pt,1642.15pt,3949.9pt,1642.15pt,3935.7pt" coordorigin="3043,8746" coordsize="5456,284" stroked="f">
            <v:path arrowok="t"/>
            <o:lock v:ext="edit" verticies="t"/>
            <w10:wrap anchorx="page" anchory="page"/>
          </v:polyline>
        </w:pict>
      </w:r>
      <w:r>
        <w:pict>
          <v:polyline id="_x0000_s1033" style="position:absolute;z-index:-251648000;mso-position-horizontal-relative:page;mso-position-vertical-relative:page" points="1642.15pt,4308.3pt,1521.55pt,4308.3pt,1369.35pt,4308.3pt,1369.35pt,4322.1pt,1369.35pt,4322.5pt,1369.35pt,4336.3pt,1391.45pt,4336.3pt,1391.45pt,4322.5pt,1521.55pt,4322.5pt,1642.15pt,4322.5pt,1642.15pt,4308.3pt" coordorigin="3043,9574" coordsize="5456,560" stroked="f">
            <v:path arrowok="t"/>
            <o:lock v:ext="edit" verticies="t"/>
            <w10:wrap anchorx="page" anchory="page"/>
          </v:polyline>
        </w:pict>
      </w:r>
      <w:r>
        <w:pict>
          <v:rect id="_x0000_s1034" style="position:absolute;margin-left:152.15pt;margin-top:520.1pt;width:152.15pt;height:14.15pt;z-index:-251646976;mso-position-horizontal-relative:page;mso-position-vertical-relative:page" stroked="f">
            <w10:wrap anchorx="page" anchory="page"/>
          </v:rect>
        </w:pict>
      </w:r>
      <w:r>
        <w:pict>
          <v:rect id="_x0000_s1035" style="position:absolute;margin-left:152.15pt;margin-top:608.9pt;width:152.15pt;height:14.15pt;z-index:-251645952;mso-position-horizontal-relative:page;mso-position-vertical-relative:page" stroked="f">
            <w10:wrap anchorx="page" anchory="page"/>
          </v:rect>
        </w:pict>
      </w:r>
      <w:r>
        <w:pict>
          <v:rect id="_x0000_s1036" style="position:absolute;margin-left:152.15pt;margin-top:846.5pt;width:152.15pt;height:13.8pt;z-index:-251644928;mso-position-horizontal-relative:page;mso-position-vertical-relative:page" stroked="f">
            <w10:wrap anchorx="page" anchory="page"/>
          </v:rect>
        </w:pict>
      </w:r>
      <w:r>
        <w:pict>
          <v:rect id="_x0000_s1037" style="position:absolute;margin-left:304.3pt;margin-top:567.5pt;width:120.6pt;height:14.15pt;z-index:-251643904;mso-position-horizontal-relative:page;mso-position-vertical-relative:page" stroked="f">
            <w10:wrap anchorx="page" anchory="page"/>
          </v:rect>
        </w:pict>
      </w:r>
      <w:r>
        <w:pict>
          <v:group id="_x0000_s1038" style="position:absolute;margin-left:304.3pt;margin-top:97.45pt;width:439.85pt;height:69.15pt;z-index:-251642880;mso-position-horizontal-relative:page;mso-position-vertical-relative:page" coordorigin="6086,1949" coordsize="8797,1383">
            <v:rect id="_x0000_s1039" style="position:absolute;left:6086;top:1956;width:3044;height:1368" stroked="f"/>
            <v:shape id="_x0000_s1040" style="position:absolute;left:50720;top:-158380;width:25360;height:11400" coordorigin="50720,-158380" coordsize="25360,11400" o:spt="100" adj="0,,0" path="m6086,3324r3044,m9130,1956r-3044,e" filled="f" strokecolor="white">
              <v:stroke joinstyle="round"/>
              <v:formulas/>
              <v:path arrowok="t" o:connecttype="segments"/>
            </v:shape>
            <v:rect id="_x0000_s1041" style="position:absolute;left:9129;top:1956;width:3044;height:1368" stroked="f"/>
            <v:shape id="_x0000_s1042" style="position:absolute;left:76080;top:-158380;width:25360;height:11400" coordorigin="76080,-158380" coordsize="25360,11400" o:spt="100" adj="0,,0" path="m9130,3324r3043,m12173,1956r-3043,e" filled="f" strokecolor="white">
              <v:stroke joinstyle="round"/>
              <v:formulas/>
              <v:path arrowok="t" o:connecttype="segments"/>
            </v:shape>
            <v:rect id="_x0000_s1043" style="position:absolute;left:12172;top:1956;width:2703;height:1368" stroked="f"/>
            <v:shape id="_x0000_s1044" style="position:absolute;left:12172;top:1956;width:2703;height:1368" coordorigin="12173,1956" coordsize="2703,1368" path="m12173,3324r2702,l14875,1956r-2702,e" filled="f" strokecolor="white">
              <v:path arrowok="t"/>
            </v:shape>
            <w10:wrap anchorx="page" anchory="page"/>
          </v:group>
        </w:pict>
      </w:r>
    </w:p>
    <w:sectPr w:rsidR="005B08B8" w:rsidRPr="00321DCC" w:rsidSect="00FA2E7E">
      <w:pgSz w:w="16840" w:h="23820"/>
      <w:pgMar w:top="1620" w:right="9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61C4C"/>
    <w:multiLevelType w:val="hybridMultilevel"/>
    <w:tmpl w:val="ED267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FA2E7E"/>
    <w:rsid w:val="00095E08"/>
    <w:rsid w:val="001E7058"/>
    <w:rsid w:val="00252428"/>
    <w:rsid w:val="00321DCC"/>
    <w:rsid w:val="00592712"/>
    <w:rsid w:val="005B08B8"/>
    <w:rsid w:val="00655BE7"/>
    <w:rsid w:val="00791B21"/>
    <w:rsid w:val="009026AF"/>
    <w:rsid w:val="00904CB5"/>
    <w:rsid w:val="00A75048"/>
    <w:rsid w:val="00A9366B"/>
    <w:rsid w:val="00AA7784"/>
    <w:rsid w:val="00C36DE2"/>
    <w:rsid w:val="00C87910"/>
    <w:rsid w:val="00CC059F"/>
    <w:rsid w:val="00CE221B"/>
    <w:rsid w:val="00CF584E"/>
    <w:rsid w:val="00D225A3"/>
    <w:rsid w:val="00E3677A"/>
    <w:rsid w:val="00FA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397C3B29-3F56-42F4-8D2E-EBB2DF42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2E7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2E7E"/>
    <w:pPr>
      <w:spacing w:line="353" w:lineRule="exact"/>
    </w:pPr>
    <w:rPr>
      <w:b/>
      <w:bCs/>
      <w:sz w:val="32"/>
      <w:szCs w:val="32"/>
    </w:rPr>
  </w:style>
  <w:style w:type="character" w:customStyle="1" w:styleId="BodyTextChar">
    <w:name w:val="Body Text Char"/>
    <w:basedOn w:val="DefaultParagraphFont"/>
    <w:link w:val="BodyText"/>
    <w:uiPriority w:val="1"/>
    <w:rsid w:val="00FA2E7E"/>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FA2E7E"/>
  </w:style>
  <w:style w:type="character" w:styleId="Hyperlink">
    <w:name w:val="Hyperlink"/>
    <w:basedOn w:val="DefaultParagraphFont"/>
    <w:uiPriority w:val="99"/>
    <w:unhideWhenUsed/>
    <w:rsid w:val="00FA2E7E"/>
    <w:rPr>
      <w:color w:val="0000FF" w:themeColor="hyperlink"/>
      <w:u w:val="single"/>
    </w:rPr>
  </w:style>
  <w:style w:type="paragraph" w:customStyle="1" w:styleId="references">
    <w:name w:val="references"/>
    <w:rsid w:val="00655BE7"/>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321DCC"/>
    <w:pPr>
      <w:widowControl/>
      <w:autoSpaceDE/>
      <w:autoSpaceDN/>
      <w:spacing w:after="160" w:line="259" w:lineRule="auto"/>
      <w:ind w:left="720"/>
      <w:contextualSpacing/>
    </w:pPr>
    <w:rPr>
      <w:rFonts w:asciiTheme="minorHAnsi" w:eastAsiaTheme="minorHAnsi" w:hAnsiTheme="minorHAnsi" w:cstheme="minorBidi"/>
      <w:lang w:val="en-IN"/>
    </w:rPr>
  </w:style>
  <w:style w:type="paragraph" w:styleId="Title">
    <w:name w:val="Title"/>
    <w:basedOn w:val="Normal"/>
    <w:next w:val="Normal"/>
    <w:link w:val="TitleChar"/>
    <w:uiPriority w:val="10"/>
    <w:qFormat/>
    <w:rsid w:val="009026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6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rvari.karkare@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sharvari karkare</cp:lastModifiedBy>
  <cp:revision>8</cp:revision>
  <dcterms:created xsi:type="dcterms:W3CDTF">2018-10-29T04:51:00Z</dcterms:created>
  <dcterms:modified xsi:type="dcterms:W3CDTF">2018-10-29T18:35:00Z</dcterms:modified>
</cp:coreProperties>
</file>