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6D6CF" w14:textId="2EBB9EC3" w:rsidR="00810016" w:rsidRDefault="00810016" w:rsidP="00810016">
      <w:pPr>
        <w:jc w:val="center"/>
        <w:rPr>
          <w:sz w:val="32"/>
          <w:szCs w:val="32"/>
        </w:rPr>
      </w:pPr>
      <w:r w:rsidRPr="00810016">
        <w:rPr>
          <w:sz w:val="32"/>
          <w:szCs w:val="32"/>
        </w:rPr>
        <w:t>Virtual Machine</w:t>
      </w:r>
    </w:p>
    <w:p w14:paraId="41FA0896" w14:textId="77777777" w:rsidR="00810016" w:rsidRDefault="00810016" w:rsidP="00810016">
      <w:r>
        <w:t>1. Introduction</w:t>
      </w:r>
    </w:p>
    <w:p w14:paraId="30284074" w14:textId="77777777" w:rsidR="00810016" w:rsidRDefault="00810016" w:rsidP="00810016">
      <w:r>
        <w:t>A Virtual Machine (VM) is a software-based emulation of a physical computer. It runs an operating system (OS) and applications just like a physical machine, but it is hosted on a physical server or a cloud-based environment.</w:t>
      </w:r>
    </w:p>
    <w:p w14:paraId="02F7D8FC" w14:textId="794BE08F" w:rsidR="001D513A" w:rsidRDefault="00810016" w:rsidP="00810016">
      <w:r>
        <w:t>VMs enable multiple OS environments to coexist on the same physical hardware in a completely isolated manner.</w:t>
      </w:r>
    </w:p>
    <w:p w14:paraId="050ED76C" w14:textId="77777777" w:rsidR="001D513A" w:rsidRDefault="001D513A" w:rsidP="00810016"/>
    <w:p w14:paraId="724EE8B0" w14:textId="5D8293FD" w:rsidR="001D513A" w:rsidRDefault="001D513A" w:rsidP="001D513A">
      <w:pPr>
        <w:jc w:val="center"/>
      </w:pPr>
      <w:r>
        <w:rPr>
          <w:noProof/>
        </w:rPr>
        <w:drawing>
          <wp:inline distT="0" distB="0" distL="0" distR="0" wp14:anchorId="1C71D562" wp14:editId="2C4B3D7C">
            <wp:extent cx="2402205" cy="1903730"/>
            <wp:effectExtent l="0" t="0" r="0" b="1270"/>
            <wp:docPr id="1611629037" name="Picture 1" descr="Advantages of Virtual Machines over Portable Container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dvantages of Virtual Machines over Portable Containers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2205" cy="1903730"/>
                    </a:xfrm>
                    <a:prstGeom prst="rect">
                      <a:avLst/>
                    </a:prstGeom>
                    <a:noFill/>
                    <a:ln>
                      <a:noFill/>
                    </a:ln>
                  </pic:spPr>
                </pic:pic>
              </a:graphicData>
            </a:graphic>
          </wp:inline>
        </w:drawing>
      </w:r>
    </w:p>
    <w:p w14:paraId="068FE2CB" w14:textId="6B9C2966" w:rsidR="001D513A" w:rsidRDefault="001D513A" w:rsidP="001D513A">
      <w:pPr>
        <w:jc w:val="center"/>
      </w:pPr>
      <w:r>
        <w:t>Virtual machine</w:t>
      </w:r>
    </w:p>
    <w:p w14:paraId="780F9504" w14:textId="77777777" w:rsidR="00F255D4" w:rsidRDefault="00F255D4" w:rsidP="001D513A">
      <w:pPr>
        <w:jc w:val="center"/>
      </w:pPr>
    </w:p>
    <w:p w14:paraId="0989E91C" w14:textId="556BD227" w:rsidR="002A2D26" w:rsidRPr="002A2D26" w:rsidRDefault="002A2D26" w:rsidP="002A2D26">
      <w:pPr>
        <w:rPr>
          <w:b/>
          <w:bCs/>
        </w:rPr>
      </w:pPr>
      <w:r w:rsidRPr="002A2D26">
        <w:rPr>
          <w:b/>
          <w:bCs/>
        </w:rPr>
        <w:t>Types of virtual machines</w:t>
      </w:r>
      <w:r w:rsidRPr="002A2D26">
        <w:rPr>
          <w:b/>
          <w:bCs/>
        </w:rPr>
        <w:t>:</w:t>
      </w:r>
    </w:p>
    <w:p w14:paraId="0AC091B2" w14:textId="018138C7" w:rsidR="002A2D26" w:rsidRPr="002A2D26" w:rsidRDefault="002A2D26" w:rsidP="002A2D26">
      <w:r w:rsidRPr="002A2D26">
        <w:t>there are two types of virtual machines: process VMs and system VMs. </w:t>
      </w:r>
    </w:p>
    <w:p w14:paraId="18A207D3" w14:textId="77777777" w:rsidR="002A2D26" w:rsidRPr="002A2D26" w:rsidRDefault="002A2D26" w:rsidP="002A2D26">
      <w:pPr>
        <w:numPr>
          <w:ilvl w:val="0"/>
          <w:numId w:val="21"/>
        </w:numPr>
      </w:pPr>
      <w:r w:rsidRPr="002A2D26">
        <w:rPr>
          <w:b/>
          <w:bCs/>
        </w:rPr>
        <w:t>Process VM: </w:t>
      </w:r>
      <w:r w:rsidRPr="002A2D26">
        <w:t>A process VM, also called an application virtual machine or managed runtime environment (MRE), creates a virtual environment of an OS while an app or single process is running and destroys it as soon as you exit. Process VMs enable creating a platform-independent environment that lets an app or process run the same way on any platform.</w:t>
      </w:r>
    </w:p>
    <w:p w14:paraId="1B12D8EF" w14:textId="77777777" w:rsidR="002A2D26" w:rsidRPr="002A2D26" w:rsidRDefault="002A2D26" w:rsidP="002A2D26">
      <w:pPr>
        <w:numPr>
          <w:ilvl w:val="0"/>
          <w:numId w:val="21"/>
        </w:numPr>
      </w:pPr>
      <w:r w:rsidRPr="002A2D26">
        <w:rPr>
          <w:b/>
          <w:bCs/>
        </w:rPr>
        <w:t>System VM: </w:t>
      </w:r>
      <w:r w:rsidRPr="002A2D26">
        <w:t>A system VM (sometimes called hardware virtual machines) simulates a complete operating system, allowing multiple OS environments to live on the same machine. Typically, this is the type of VM people are referring to when they talk about “virtual machines.” System VMs can run their own OS and applications, and a hypervisor monitors and distributes the physical host machine’s resources between system VMs.</w:t>
      </w:r>
    </w:p>
    <w:p w14:paraId="218D0C6A" w14:textId="77777777" w:rsidR="00810016" w:rsidRDefault="00810016" w:rsidP="00810016"/>
    <w:p w14:paraId="0A058889" w14:textId="77777777" w:rsidR="00EC6934" w:rsidRDefault="00EC6934" w:rsidP="00810016"/>
    <w:p w14:paraId="1C5BD541" w14:textId="77777777" w:rsidR="00EC6934" w:rsidRDefault="00EC6934" w:rsidP="00810016"/>
    <w:p w14:paraId="3668E082" w14:textId="77777777" w:rsidR="00810016" w:rsidRDefault="00810016" w:rsidP="00810016">
      <w:r>
        <w:t>2. Key Concepts</w:t>
      </w:r>
    </w:p>
    <w:p w14:paraId="7079B83F" w14:textId="77777777" w:rsidR="00810016" w:rsidRDefault="00810016" w:rsidP="00810016">
      <w:r>
        <w:t>2.1 Hypervisor</w:t>
      </w:r>
    </w:p>
    <w:p w14:paraId="3B6F68CA" w14:textId="72B4C0B2" w:rsidR="00810016" w:rsidRDefault="00810016" w:rsidP="00810016">
      <w:r>
        <w:t>A hypervisor (also known as a virtual machine monitor, VMM) is the software layer that enables virtualization. It separates the virtual machines from the hardware and manages them.</w:t>
      </w:r>
    </w:p>
    <w:p w14:paraId="62C56570" w14:textId="64C20F18" w:rsidR="00810016" w:rsidRDefault="00810016" w:rsidP="00810016">
      <w:r>
        <w:t>Types of hypervisors:</w:t>
      </w:r>
    </w:p>
    <w:p w14:paraId="00A8FAC2" w14:textId="05315203" w:rsidR="00810016" w:rsidRDefault="00810016" w:rsidP="00810016">
      <w:pPr>
        <w:pStyle w:val="ListParagraph"/>
        <w:numPr>
          <w:ilvl w:val="0"/>
          <w:numId w:val="8"/>
        </w:numPr>
      </w:pPr>
      <w:r>
        <w:t xml:space="preserve">Type 1 (Bare-metal) — Runs directly on hardware (e.g., VMware </w:t>
      </w:r>
      <w:proofErr w:type="spellStart"/>
      <w:r>
        <w:t>ESXi</w:t>
      </w:r>
      <w:proofErr w:type="spellEnd"/>
      <w:r>
        <w:t>, Microsoft Hyper-V, Xen).</w:t>
      </w:r>
    </w:p>
    <w:p w14:paraId="6DA8A1C4" w14:textId="77777777" w:rsidR="00810016" w:rsidRDefault="00810016" w:rsidP="00810016">
      <w:pPr>
        <w:pStyle w:val="ListParagraph"/>
        <w:numPr>
          <w:ilvl w:val="0"/>
          <w:numId w:val="8"/>
        </w:numPr>
      </w:pPr>
      <w:r>
        <w:t>Type 2 (Hosted) — Runs on top of a host OS (e.g., VirtualBox, VMware Workstation).</w:t>
      </w:r>
    </w:p>
    <w:p w14:paraId="7952CC5E" w14:textId="77777777" w:rsidR="00810016" w:rsidRDefault="00810016" w:rsidP="00810016"/>
    <w:p w14:paraId="21CB5F64" w14:textId="77777777" w:rsidR="00810016" w:rsidRPr="00810016" w:rsidRDefault="00810016" w:rsidP="00810016">
      <w:pPr>
        <w:rPr>
          <w:b/>
          <w:bCs/>
        </w:rPr>
      </w:pPr>
      <w:r w:rsidRPr="00810016">
        <w:rPr>
          <w:b/>
          <w:bCs/>
        </w:rPr>
        <w:t>2.2 Virtual Machine Components</w:t>
      </w:r>
    </w:p>
    <w:p w14:paraId="12173415" w14:textId="77777777" w:rsidR="00810016" w:rsidRPr="00810016" w:rsidRDefault="00810016" w:rsidP="00810016">
      <w:r w:rsidRPr="00810016">
        <w:t>A typical VM consists of:</w:t>
      </w:r>
    </w:p>
    <w:p w14:paraId="1F35C6B3" w14:textId="77777777" w:rsidR="00810016" w:rsidRPr="00810016" w:rsidRDefault="00810016" w:rsidP="00810016">
      <w:pPr>
        <w:numPr>
          <w:ilvl w:val="0"/>
          <w:numId w:val="9"/>
        </w:numPr>
      </w:pPr>
      <w:r w:rsidRPr="00810016">
        <w:rPr>
          <w:b/>
          <w:bCs/>
        </w:rPr>
        <w:t>Virtual CPU (vCPU)</w:t>
      </w:r>
      <w:r w:rsidRPr="00810016">
        <w:br/>
        <w:t>Emulated processor.</w:t>
      </w:r>
    </w:p>
    <w:p w14:paraId="6D1475ED" w14:textId="77777777" w:rsidR="00810016" w:rsidRPr="00810016" w:rsidRDefault="00810016" w:rsidP="00810016">
      <w:pPr>
        <w:numPr>
          <w:ilvl w:val="0"/>
          <w:numId w:val="9"/>
        </w:numPr>
      </w:pPr>
      <w:r w:rsidRPr="00810016">
        <w:rPr>
          <w:b/>
          <w:bCs/>
        </w:rPr>
        <w:t>Virtual Memory (RAM)</w:t>
      </w:r>
      <w:r w:rsidRPr="00810016">
        <w:br/>
        <w:t>Allocated portion of host RAM.</w:t>
      </w:r>
    </w:p>
    <w:p w14:paraId="44FCE814" w14:textId="77777777" w:rsidR="00810016" w:rsidRPr="00810016" w:rsidRDefault="00810016" w:rsidP="00810016">
      <w:pPr>
        <w:numPr>
          <w:ilvl w:val="0"/>
          <w:numId w:val="9"/>
        </w:numPr>
      </w:pPr>
      <w:r w:rsidRPr="00810016">
        <w:rPr>
          <w:b/>
          <w:bCs/>
        </w:rPr>
        <w:t>Virtual Storage</w:t>
      </w:r>
      <w:r w:rsidRPr="00810016">
        <w:br/>
        <w:t>Emulated hard disk (often a file on the host).</w:t>
      </w:r>
    </w:p>
    <w:p w14:paraId="35601F28" w14:textId="77777777" w:rsidR="00810016" w:rsidRPr="00810016" w:rsidRDefault="00810016" w:rsidP="00810016">
      <w:pPr>
        <w:numPr>
          <w:ilvl w:val="0"/>
          <w:numId w:val="9"/>
        </w:numPr>
      </w:pPr>
      <w:r w:rsidRPr="00810016">
        <w:rPr>
          <w:b/>
          <w:bCs/>
        </w:rPr>
        <w:t>Virtual Network Interface (</w:t>
      </w:r>
      <w:proofErr w:type="spellStart"/>
      <w:r w:rsidRPr="00810016">
        <w:rPr>
          <w:b/>
          <w:bCs/>
        </w:rPr>
        <w:t>vNIC</w:t>
      </w:r>
      <w:proofErr w:type="spellEnd"/>
      <w:r w:rsidRPr="00810016">
        <w:rPr>
          <w:b/>
          <w:bCs/>
        </w:rPr>
        <w:t>)</w:t>
      </w:r>
      <w:r w:rsidRPr="00810016">
        <w:br/>
        <w:t>Allows network connectivity.</w:t>
      </w:r>
    </w:p>
    <w:p w14:paraId="3BE41E6E" w14:textId="651E75E0" w:rsidR="00810016" w:rsidRDefault="00810016" w:rsidP="00810016">
      <w:pPr>
        <w:numPr>
          <w:ilvl w:val="0"/>
          <w:numId w:val="9"/>
        </w:numPr>
      </w:pPr>
      <w:r w:rsidRPr="00810016">
        <w:rPr>
          <w:b/>
          <w:bCs/>
        </w:rPr>
        <w:t>Virtual BIOS/UEFI</w:t>
      </w:r>
      <w:r w:rsidRPr="00810016">
        <w:br/>
        <w:t>Emulates the system firmware.</w:t>
      </w:r>
    </w:p>
    <w:p w14:paraId="39704158" w14:textId="77777777" w:rsidR="00810016" w:rsidRDefault="00810016" w:rsidP="00810016">
      <w:r>
        <w:t>3. How Virtual Machines Work</w:t>
      </w:r>
    </w:p>
    <w:p w14:paraId="4A6775BD" w14:textId="32AA0A82" w:rsidR="00810016" w:rsidRDefault="00810016" w:rsidP="00810016">
      <w:pPr>
        <w:pStyle w:val="ListParagraph"/>
        <w:numPr>
          <w:ilvl w:val="0"/>
          <w:numId w:val="10"/>
        </w:numPr>
      </w:pPr>
      <w:r>
        <w:t>Physical hardware is abstracted by the hypervisor.</w:t>
      </w:r>
    </w:p>
    <w:p w14:paraId="2FA2DD5E" w14:textId="4061E5AF" w:rsidR="00810016" w:rsidRDefault="00810016" w:rsidP="00810016">
      <w:pPr>
        <w:pStyle w:val="ListParagraph"/>
        <w:numPr>
          <w:ilvl w:val="0"/>
          <w:numId w:val="10"/>
        </w:numPr>
      </w:pPr>
      <w:r>
        <w:t>Each VM runs its own guest OS in isolation.</w:t>
      </w:r>
    </w:p>
    <w:p w14:paraId="79E2DA90" w14:textId="06B536DB" w:rsidR="00810016" w:rsidRDefault="00810016" w:rsidP="00810016">
      <w:pPr>
        <w:pStyle w:val="ListParagraph"/>
        <w:numPr>
          <w:ilvl w:val="0"/>
          <w:numId w:val="10"/>
        </w:numPr>
      </w:pPr>
      <w:r>
        <w:t>The hypervisor controls resource allocation to each VM.</w:t>
      </w:r>
    </w:p>
    <w:p w14:paraId="0EE7BE6D" w14:textId="77777777" w:rsidR="00810016" w:rsidRDefault="00810016" w:rsidP="00810016">
      <w:pPr>
        <w:pStyle w:val="ListParagraph"/>
        <w:numPr>
          <w:ilvl w:val="0"/>
          <w:numId w:val="10"/>
        </w:numPr>
      </w:pPr>
      <w:r>
        <w:t>The guest OS and applications behave as if running on physical hardware.</w:t>
      </w:r>
    </w:p>
    <w:p w14:paraId="6B8115AA" w14:textId="77777777" w:rsidR="00810016" w:rsidRDefault="00810016" w:rsidP="00810016"/>
    <w:p w14:paraId="52291231" w14:textId="77777777" w:rsidR="00810016" w:rsidRDefault="00810016" w:rsidP="00810016">
      <w:r>
        <w:t>4. Benefits of Virtual Machines</w:t>
      </w:r>
    </w:p>
    <w:p w14:paraId="6AFBB148" w14:textId="1A08B155" w:rsidR="00715F5F" w:rsidRPr="00715F5F" w:rsidRDefault="00715F5F" w:rsidP="00F04BE2">
      <w:pPr>
        <w:pStyle w:val="ListParagraph"/>
        <w:numPr>
          <w:ilvl w:val="0"/>
          <w:numId w:val="9"/>
        </w:numPr>
      </w:pPr>
      <w:r w:rsidRPr="00715F5F">
        <w:rPr>
          <w:b/>
          <w:bCs/>
        </w:rPr>
        <w:t>Isolation</w:t>
      </w:r>
      <w:r w:rsidRPr="00715F5F">
        <w:br/>
        <w:t>Each VM runs separately and does not affect others.</w:t>
      </w:r>
    </w:p>
    <w:p w14:paraId="54CD0214" w14:textId="5A87D45C" w:rsidR="00715F5F" w:rsidRPr="00715F5F" w:rsidRDefault="00715F5F" w:rsidP="00F04BE2">
      <w:pPr>
        <w:pStyle w:val="ListParagraph"/>
        <w:numPr>
          <w:ilvl w:val="0"/>
          <w:numId w:val="9"/>
        </w:numPr>
      </w:pPr>
      <w:r w:rsidRPr="00715F5F">
        <w:rPr>
          <w:b/>
          <w:bCs/>
        </w:rPr>
        <w:lastRenderedPageBreak/>
        <w:t>Resource Optimization</w:t>
      </w:r>
      <w:r w:rsidRPr="00715F5F">
        <w:br/>
        <w:t>Multiple VMs share the same physical hardware, improving efficiency.</w:t>
      </w:r>
    </w:p>
    <w:p w14:paraId="57D59AE5" w14:textId="27EAA3AF" w:rsidR="00715F5F" w:rsidRPr="00715F5F" w:rsidRDefault="00715F5F" w:rsidP="00F04BE2">
      <w:pPr>
        <w:pStyle w:val="ListParagraph"/>
        <w:numPr>
          <w:ilvl w:val="0"/>
          <w:numId w:val="9"/>
        </w:numPr>
      </w:pPr>
      <w:r w:rsidRPr="00715F5F">
        <w:rPr>
          <w:b/>
          <w:bCs/>
        </w:rPr>
        <w:t>Portability</w:t>
      </w:r>
      <w:r w:rsidRPr="00715F5F">
        <w:br/>
        <w:t>VMs can be easily moved between servers or to the cloud.</w:t>
      </w:r>
    </w:p>
    <w:p w14:paraId="38A43708" w14:textId="6F96452A" w:rsidR="00715F5F" w:rsidRPr="00715F5F" w:rsidRDefault="00715F5F" w:rsidP="00F04BE2">
      <w:pPr>
        <w:pStyle w:val="ListParagraph"/>
        <w:numPr>
          <w:ilvl w:val="0"/>
          <w:numId w:val="9"/>
        </w:numPr>
      </w:pPr>
      <w:r w:rsidRPr="00715F5F">
        <w:rPr>
          <w:b/>
          <w:bCs/>
        </w:rPr>
        <w:t>Testing and Development</w:t>
      </w:r>
      <w:r w:rsidRPr="00715F5F">
        <w:br/>
        <w:t>Safe environments for testing new software or updates.</w:t>
      </w:r>
    </w:p>
    <w:p w14:paraId="0EE000B5" w14:textId="72E85F3B" w:rsidR="00715F5F" w:rsidRPr="00715F5F" w:rsidRDefault="00715F5F" w:rsidP="00F04BE2">
      <w:pPr>
        <w:pStyle w:val="ListParagraph"/>
        <w:numPr>
          <w:ilvl w:val="0"/>
          <w:numId w:val="9"/>
        </w:numPr>
      </w:pPr>
      <w:r w:rsidRPr="00715F5F">
        <w:rPr>
          <w:b/>
          <w:bCs/>
        </w:rPr>
        <w:t>Disaster Recovery</w:t>
      </w:r>
      <w:r w:rsidRPr="00715F5F">
        <w:br/>
        <w:t>Simple to back up and restore VMs if needed.</w:t>
      </w:r>
    </w:p>
    <w:p w14:paraId="4287C837" w14:textId="579A47C1" w:rsidR="00715F5F" w:rsidRPr="00715F5F" w:rsidRDefault="00715F5F" w:rsidP="00F04BE2">
      <w:pPr>
        <w:pStyle w:val="ListParagraph"/>
        <w:numPr>
          <w:ilvl w:val="0"/>
          <w:numId w:val="9"/>
        </w:numPr>
      </w:pPr>
      <w:r w:rsidRPr="00715F5F">
        <w:rPr>
          <w:b/>
          <w:bCs/>
        </w:rPr>
        <w:t>Scalability</w:t>
      </w:r>
      <w:r w:rsidRPr="00715F5F">
        <w:br/>
        <w:t>Cloud-based VMs can quickly scale up or down based on demand.</w:t>
      </w:r>
    </w:p>
    <w:p w14:paraId="6E18C31D" w14:textId="54BF918D" w:rsidR="00715F5F" w:rsidRPr="00715F5F" w:rsidRDefault="00715F5F" w:rsidP="00F04BE2">
      <w:pPr>
        <w:pStyle w:val="ListParagraph"/>
        <w:numPr>
          <w:ilvl w:val="0"/>
          <w:numId w:val="9"/>
        </w:numPr>
      </w:pPr>
      <w:r w:rsidRPr="00715F5F">
        <w:rPr>
          <w:b/>
          <w:bCs/>
        </w:rPr>
        <w:t>Lower Costs</w:t>
      </w:r>
      <w:r w:rsidRPr="00715F5F">
        <w:br/>
        <w:t>Reduces hardware, power, and maintenance costs by running many VMs on one machine.</w:t>
      </w:r>
    </w:p>
    <w:p w14:paraId="47022745" w14:textId="543FB147" w:rsidR="00715F5F" w:rsidRPr="00715F5F" w:rsidRDefault="00715F5F" w:rsidP="00F04BE2">
      <w:pPr>
        <w:pStyle w:val="ListParagraph"/>
        <w:numPr>
          <w:ilvl w:val="0"/>
          <w:numId w:val="9"/>
        </w:numPr>
      </w:pPr>
      <w:r w:rsidRPr="00715F5F">
        <w:rPr>
          <w:b/>
          <w:bCs/>
        </w:rPr>
        <w:t>Faster Setup</w:t>
      </w:r>
      <w:r w:rsidRPr="00715F5F">
        <w:br/>
        <w:t>VMs can be quickly duplicated to create new environments.</w:t>
      </w:r>
    </w:p>
    <w:p w14:paraId="38A96619" w14:textId="2A80CF94" w:rsidR="00715F5F" w:rsidRPr="00715F5F" w:rsidRDefault="00715F5F" w:rsidP="00F04BE2">
      <w:pPr>
        <w:pStyle w:val="ListParagraph"/>
        <w:numPr>
          <w:ilvl w:val="0"/>
          <w:numId w:val="9"/>
        </w:numPr>
      </w:pPr>
      <w:r w:rsidRPr="00715F5F">
        <w:rPr>
          <w:b/>
          <w:bCs/>
        </w:rPr>
        <w:t>Reliability</w:t>
      </w:r>
      <w:r w:rsidRPr="00715F5F">
        <w:br/>
        <w:t>If one VM fails, others and the host system remain unaffected.</w:t>
      </w:r>
    </w:p>
    <w:p w14:paraId="7D2598C8" w14:textId="46429ADE" w:rsidR="001D513A" w:rsidRDefault="00715F5F" w:rsidP="00232CA5">
      <w:pPr>
        <w:pStyle w:val="ListParagraph"/>
        <w:numPr>
          <w:ilvl w:val="0"/>
          <w:numId w:val="9"/>
        </w:numPr>
      </w:pPr>
      <w:r w:rsidRPr="00715F5F">
        <w:rPr>
          <w:b/>
          <w:bCs/>
        </w:rPr>
        <w:t>Better Security</w:t>
      </w:r>
      <w:r w:rsidRPr="00715F5F">
        <w:br/>
        <w:t>Allows safe testing of apps or security experiments without risk to the host system.</w:t>
      </w:r>
    </w:p>
    <w:p w14:paraId="423455A8" w14:textId="77777777" w:rsidR="00154472" w:rsidRDefault="00154472" w:rsidP="00154472">
      <w:pPr>
        <w:pStyle w:val="ListParagraph"/>
      </w:pPr>
    </w:p>
    <w:p w14:paraId="2644217A" w14:textId="77777777" w:rsidR="00154472" w:rsidRDefault="00154472" w:rsidP="00154472">
      <w:pPr>
        <w:jc w:val="center"/>
      </w:pPr>
      <w:r>
        <w:rPr>
          <w:noProof/>
        </w:rPr>
        <w:drawing>
          <wp:inline distT="0" distB="0" distL="0" distR="0" wp14:anchorId="5B87D7BE" wp14:editId="08D8585E">
            <wp:extent cx="5731510" cy="2999105"/>
            <wp:effectExtent l="0" t="0" r="2540" b="0"/>
            <wp:docPr id="1611408364" name="Picture 2" descr="What is a VM? Why Use a Virtual Machine?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What is a VM? Why Use a Virtual Machine? - DNSstu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0A57C46F" w14:textId="711CA14E" w:rsidR="00154472" w:rsidRDefault="00154472" w:rsidP="00154472">
      <w:pPr>
        <w:jc w:val="center"/>
      </w:pPr>
      <w:r>
        <w:t>Benefits of Virtual Machine</w:t>
      </w:r>
    </w:p>
    <w:p w14:paraId="7E3832FF" w14:textId="1EC518DE" w:rsidR="00810016" w:rsidRDefault="00810016" w:rsidP="00810016">
      <w:r>
        <w:t>5. Limitations of Virtual Machines</w:t>
      </w:r>
    </w:p>
    <w:p w14:paraId="7BDAA997" w14:textId="7EE4713A" w:rsidR="00810016" w:rsidRDefault="00810016" w:rsidP="00810016">
      <w:pPr>
        <w:pStyle w:val="ListParagraph"/>
        <w:numPr>
          <w:ilvl w:val="0"/>
          <w:numId w:val="13"/>
        </w:numPr>
      </w:pPr>
      <w:r>
        <w:t>Performance overhead: Some CPU/memory performance penalty compared to bare-metal.</w:t>
      </w:r>
    </w:p>
    <w:p w14:paraId="05182219" w14:textId="1CD8B668" w:rsidR="00810016" w:rsidRDefault="00810016" w:rsidP="00810016">
      <w:pPr>
        <w:pStyle w:val="ListParagraph"/>
        <w:numPr>
          <w:ilvl w:val="0"/>
          <w:numId w:val="13"/>
        </w:numPr>
      </w:pPr>
      <w:r>
        <w:t>Resource contention: Improper allocation can cause performance issues.</w:t>
      </w:r>
    </w:p>
    <w:p w14:paraId="09E0DE2B" w14:textId="77777777" w:rsidR="00810016" w:rsidRDefault="00810016" w:rsidP="00810016">
      <w:pPr>
        <w:pStyle w:val="ListParagraph"/>
        <w:numPr>
          <w:ilvl w:val="0"/>
          <w:numId w:val="13"/>
        </w:numPr>
      </w:pPr>
      <w:r>
        <w:lastRenderedPageBreak/>
        <w:t>Complexity: Managing many VMs requires tools and expertise.</w:t>
      </w:r>
    </w:p>
    <w:p w14:paraId="12B7DD3C" w14:textId="77777777" w:rsidR="00810016" w:rsidRDefault="00810016" w:rsidP="00810016"/>
    <w:p w14:paraId="32AEF075" w14:textId="77777777" w:rsidR="00810016" w:rsidRDefault="00810016" w:rsidP="00810016">
      <w:r>
        <w:t>6. Virtual Machine vs Container</w:t>
      </w:r>
    </w:p>
    <w:tbl>
      <w:tblPr>
        <w:tblW w:w="810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6"/>
        <w:gridCol w:w="2971"/>
        <w:gridCol w:w="3397"/>
      </w:tblGrid>
      <w:tr w:rsidR="00810016" w:rsidRPr="00810016" w14:paraId="7290BBCF" w14:textId="77777777" w:rsidTr="008478CC">
        <w:trPr>
          <w:trHeight w:val="790"/>
          <w:tblHeader/>
          <w:tblCellSpacing w:w="15" w:type="dxa"/>
          <w:jc w:val="center"/>
        </w:trPr>
        <w:tc>
          <w:tcPr>
            <w:tcW w:w="0" w:type="auto"/>
            <w:vAlign w:val="center"/>
            <w:hideMark/>
          </w:tcPr>
          <w:p w14:paraId="7A7B37C6" w14:textId="77777777" w:rsidR="00810016" w:rsidRPr="00810016" w:rsidRDefault="00810016" w:rsidP="00810016">
            <w:pPr>
              <w:rPr>
                <w:b/>
                <w:bCs/>
              </w:rPr>
            </w:pPr>
            <w:r w:rsidRPr="00810016">
              <w:rPr>
                <w:b/>
                <w:bCs/>
              </w:rPr>
              <w:t>Feature</w:t>
            </w:r>
          </w:p>
        </w:tc>
        <w:tc>
          <w:tcPr>
            <w:tcW w:w="0" w:type="auto"/>
            <w:vAlign w:val="center"/>
            <w:hideMark/>
          </w:tcPr>
          <w:p w14:paraId="64179F56" w14:textId="77777777" w:rsidR="00810016" w:rsidRPr="00810016" w:rsidRDefault="00810016" w:rsidP="00810016">
            <w:pPr>
              <w:rPr>
                <w:b/>
                <w:bCs/>
              </w:rPr>
            </w:pPr>
            <w:r w:rsidRPr="00810016">
              <w:rPr>
                <w:b/>
                <w:bCs/>
              </w:rPr>
              <w:t>Virtual Machine</w:t>
            </w:r>
          </w:p>
        </w:tc>
        <w:tc>
          <w:tcPr>
            <w:tcW w:w="0" w:type="auto"/>
            <w:vAlign w:val="center"/>
            <w:hideMark/>
          </w:tcPr>
          <w:p w14:paraId="7948A28C" w14:textId="77777777" w:rsidR="00810016" w:rsidRPr="00810016" w:rsidRDefault="00810016" w:rsidP="00810016">
            <w:pPr>
              <w:rPr>
                <w:b/>
                <w:bCs/>
              </w:rPr>
            </w:pPr>
            <w:r w:rsidRPr="00810016">
              <w:rPr>
                <w:b/>
                <w:bCs/>
              </w:rPr>
              <w:t>Container</w:t>
            </w:r>
          </w:p>
        </w:tc>
      </w:tr>
      <w:tr w:rsidR="00810016" w:rsidRPr="00810016" w14:paraId="536F37B4" w14:textId="77777777" w:rsidTr="008478CC">
        <w:trPr>
          <w:trHeight w:val="790"/>
          <w:tblCellSpacing w:w="15" w:type="dxa"/>
          <w:jc w:val="center"/>
        </w:trPr>
        <w:tc>
          <w:tcPr>
            <w:tcW w:w="0" w:type="auto"/>
            <w:vAlign w:val="center"/>
            <w:hideMark/>
          </w:tcPr>
          <w:p w14:paraId="3581E438" w14:textId="77777777" w:rsidR="00810016" w:rsidRPr="00810016" w:rsidRDefault="00810016" w:rsidP="00810016">
            <w:r w:rsidRPr="00810016">
              <w:t>Isolation</w:t>
            </w:r>
          </w:p>
        </w:tc>
        <w:tc>
          <w:tcPr>
            <w:tcW w:w="0" w:type="auto"/>
            <w:vAlign w:val="center"/>
            <w:hideMark/>
          </w:tcPr>
          <w:p w14:paraId="531D0119" w14:textId="77777777" w:rsidR="00810016" w:rsidRPr="00810016" w:rsidRDefault="00810016" w:rsidP="00810016">
            <w:r w:rsidRPr="00810016">
              <w:t>Full OS, hardware level</w:t>
            </w:r>
          </w:p>
        </w:tc>
        <w:tc>
          <w:tcPr>
            <w:tcW w:w="0" w:type="auto"/>
            <w:vAlign w:val="center"/>
            <w:hideMark/>
          </w:tcPr>
          <w:p w14:paraId="1AC0043C" w14:textId="77777777" w:rsidR="00810016" w:rsidRPr="00810016" w:rsidRDefault="00810016" w:rsidP="00810016">
            <w:r w:rsidRPr="00810016">
              <w:t>OS level (process level)</w:t>
            </w:r>
          </w:p>
        </w:tc>
      </w:tr>
      <w:tr w:rsidR="00810016" w:rsidRPr="00810016" w14:paraId="3062BB7E" w14:textId="77777777" w:rsidTr="008478CC">
        <w:trPr>
          <w:trHeight w:val="790"/>
          <w:tblCellSpacing w:w="15" w:type="dxa"/>
          <w:jc w:val="center"/>
        </w:trPr>
        <w:tc>
          <w:tcPr>
            <w:tcW w:w="0" w:type="auto"/>
            <w:vAlign w:val="center"/>
            <w:hideMark/>
          </w:tcPr>
          <w:p w14:paraId="6CB8E049" w14:textId="77777777" w:rsidR="00810016" w:rsidRPr="00810016" w:rsidRDefault="00810016" w:rsidP="00810016">
            <w:r w:rsidRPr="00810016">
              <w:t>Size</w:t>
            </w:r>
          </w:p>
        </w:tc>
        <w:tc>
          <w:tcPr>
            <w:tcW w:w="0" w:type="auto"/>
            <w:vAlign w:val="center"/>
            <w:hideMark/>
          </w:tcPr>
          <w:p w14:paraId="0B813FF1" w14:textId="77777777" w:rsidR="00810016" w:rsidRPr="00810016" w:rsidRDefault="00810016" w:rsidP="00810016">
            <w:r w:rsidRPr="00810016">
              <w:t>Larger (includes OS)</w:t>
            </w:r>
          </w:p>
        </w:tc>
        <w:tc>
          <w:tcPr>
            <w:tcW w:w="0" w:type="auto"/>
            <w:vAlign w:val="center"/>
            <w:hideMark/>
          </w:tcPr>
          <w:p w14:paraId="787EB7EB" w14:textId="77777777" w:rsidR="00810016" w:rsidRPr="00810016" w:rsidRDefault="00810016" w:rsidP="00810016">
            <w:r w:rsidRPr="00810016">
              <w:t>Smaller (shares OS kernel)</w:t>
            </w:r>
          </w:p>
        </w:tc>
      </w:tr>
      <w:tr w:rsidR="00810016" w:rsidRPr="00810016" w14:paraId="55FDFB06" w14:textId="77777777" w:rsidTr="008478CC">
        <w:trPr>
          <w:trHeight w:val="790"/>
          <w:tblCellSpacing w:w="15" w:type="dxa"/>
          <w:jc w:val="center"/>
        </w:trPr>
        <w:tc>
          <w:tcPr>
            <w:tcW w:w="0" w:type="auto"/>
            <w:vAlign w:val="center"/>
            <w:hideMark/>
          </w:tcPr>
          <w:p w14:paraId="56BF93D5" w14:textId="77777777" w:rsidR="00810016" w:rsidRPr="00810016" w:rsidRDefault="00810016" w:rsidP="00810016">
            <w:r w:rsidRPr="00810016">
              <w:t>Startup Time</w:t>
            </w:r>
          </w:p>
        </w:tc>
        <w:tc>
          <w:tcPr>
            <w:tcW w:w="0" w:type="auto"/>
            <w:vAlign w:val="center"/>
            <w:hideMark/>
          </w:tcPr>
          <w:p w14:paraId="0E974207" w14:textId="77777777" w:rsidR="00810016" w:rsidRPr="00810016" w:rsidRDefault="00810016" w:rsidP="00810016">
            <w:r w:rsidRPr="00810016">
              <w:t>Minutes</w:t>
            </w:r>
          </w:p>
        </w:tc>
        <w:tc>
          <w:tcPr>
            <w:tcW w:w="0" w:type="auto"/>
            <w:vAlign w:val="center"/>
            <w:hideMark/>
          </w:tcPr>
          <w:p w14:paraId="5BCCAC61" w14:textId="77777777" w:rsidR="00810016" w:rsidRPr="00810016" w:rsidRDefault="00810016" w:rsidP="00810016">
            <w:r w:rsidRPr="00810016">
              <w:t>Seconds</w:t>
            </w:r>
          </w:p>
        </w:tc>
      </w:tr>
      <w:tr w:rsidR="00810016" w:rsidRPr="00810016" w14:paraId="6E3246A9" w14:textId="77777777" w:rsidTr="008478CC">
        <w:trPr>
          <w:trHeight w:val="790"/>
          <w:tblCellSpacing w:w="15" w:type="dxa"/>
          <w:jc w:val="center"/>
        </w:trPr>
        <w:tc>
          <w:tcPr>
            <w:tcW w:w="0" w:type="auto"/>
            <w:vAlign w:val="center"/>
            <w:hideMark/>
          </w:tcPr>
          <w:p w14:paraId="0B9403B4" w14:textId="77777777" w:rsidR="00810016" w:rsidRPr="00810016" w:rsidRDefault="00810016" w:rsidP="00810016">
            <w:r w:rsidRPr="00810016">
              <w:t>Portability</w:t>
            </w:r>
          </w:p>
        </w:tc>
        <w:tc>
          <w:tcPr>
            <w:tcW w:w="0" w:type="auto"/>
            <w:vAlign w:val="center"/>
            <w:hideMark/>
          </w:tcPr>
          <w:p w14:paraId="485EC0CB" w14:textId="77777777" w:rsidR="00810016" w:rsidRPr="00810016" w:rsidRDefault="00810016" w:rsidP="00810016">
            <w:r w:rsidRPr="00810016">
              <w:t>High</w:t>
            </w:r>
          </w:p>
        </w:tc>
        <w:tc>
          <w:tcPr>
            <w:tcW w:w="0" w:type="auto"/>
            <w:vAlign w:val="center"/>
            <w:hideMark/>
          </w:tcPr>
          <w:p w14:paraId="7617129F" w14:textId="77777777" w:rsidR="00810016" w:rsidRPr="00810016" w:rsidRDefault="00810016" w:rsidP="00810016">
            <w:r w:rsidRPr="00810016">
              <w:t>Very High</w:t>
            </w:r>
          </w:p>
        </w:tc>
      </w:tr>
    </w:tbl>
    <w:p w14:paraId="11E10F4C" w14:textId="77777777" w:rsidR="00810016" w:rsidRDefault="00810016" w:rsidP="00810016"/>
    <w:p w14:paraId="6C11DBF0" w14:textId="77777777" w:rsidR="008478CC" w:rsidRDefault="008478CC" w:rsidP="00810016"/>
    <w:p w14:paraId="021490FC" w14:textId="77777777" w:rsidR="00810016" w:rsidRDefault="00810016" w:rsidP="00810016">
      <w:r>
        <w:t>7. Common Use Cases</w:t>
      </w:r>
    </w:p>
    <w:p w14:paraId="379F4417" w14:textId="61F1CB73" w:rsidR="00810016" w:rsidRDefault="00810016" w:rsidP="00810016">
      <w:pPr>
        <w:pStyle w:val="ListParagraph"/>
        <w:numPr>
          <w:ilvl w:val="0"/>
          <w:numId w:val="14"/>
        </w:numPr>
      </w:pPr>
      <w:r>
        <w:t>Server consolidation</w:t>
      </w:r>
    </w:p>
    <w:p w14:paraId="59A7C2E7" w14:textId="6499AE22" w:rsidR="00810016" w:rsidRDefault="00810016" w:rsidP="00810016">
      <w:pPr>
        <w:pStyle w:val="ListParagraph"/>
        <w:numPr>
          <w:ilvl w:val="0"/>
          <w:numId w:val="14"/>
        </w:numPr>
      </w:pPr>
      <w:r>
        <w:t>Development and testing</w:t>
      </w:r>
    </w:p>
    <w:p w14:paraId="05736099" w14:textId="76BA3E37" w:rsidR="00810016" w:rsidRDefault="00810016" w:rsidP="00810016">
      <w:pPr>
        <w:pStyle w:val="ListParagraph"/>
        <w:numPr>
          <w:ilvl w:val="0"/>
          <w:numId w:val="14"/>
        </w:numPr>
      </w:pPr>
      <w:r>
        <w:t>Running legacy applications</w:t>
      </w:r>
    </w:p>
    <w:p w14:paraId="57BB9E58" w14:textId="13794EEF" w:rsidR="00810016" w:rsidRDefault="00810016" w:rsidP="00810016">
      <w:pPr>
        <w:pStyle w:val="ListParagraph"/>
        <w:numPr>
          <w:ilvl w:val="0"/>
          <w:numId w:val="14"/>
        </w:numPr>
      </w:pPr>
      <w:r>
        <w:t>Cloud computing (IaaS platforms like AWS EC2, Azure VMs, GCP Compute Engine)</w:t>
      </w:r>
    </w:p>
    <w:p w14:paraId="07DAE8A6" w14:textId="77777777" w:rsidR="00C748B2" w:rsidRDefault="00C748B2" w:rsidP="00C748B2">
      <w:r>
        <w:t>Uses of Virtual Machine</w:t>
      </w:r>
    </w:p>
    <w:p w14:paraId="6A6CA91B" w14:textId="6097E248" w:rsidR="00C748B2" w:rsidRDefault="00C748B2" w:rsidP="00C748B2">
      <w:r>
        <w:t>Below are the uses of virtual machines:</w:t>
      </w:r>
    </w:p>
    <w:p w14:paraId="51E68DC5" w14:textId="206E3809" w:rsidR="00C748B2" w:rsidRDefault="00C748B2" w:rsidP="00C748B2">
      <w:pPr>
        <w:pStyle w:val="ListParagraph"/>
        <w:numPr>
          <w:ilvl w:val="0"/>
          <w:numId w:val="17"/>
        </w:numPr>
      </w:pPr>
      <w:r>
        <w:t>Device Backup: Virtual machines provide file backups as they copy the existing programs and operating systems. The applications and settings that are being used on other devices can be backed up with the help of virtual machines. In case of any issue with the device, it helps to access the prior versions of the operating system or the applications.</w:t>
      </w:r>
    </w:p>
    <w:p w14:paraId="79C16A92" w14:textId="076D0A08" w:rsidR="00C748B2" w:rsidRDefault="00C748B2" w:rsidP="00C748B2">
      <w:pPr>
        <w:pStyle w:val="ListParagraph"/>
        <w:numPr>
          <w:ilvl w:val="0"/>
          <w:numId w:val="17"/>
        </w:numPr>
      </w:pPr>
      <w:r>
        <w:t>Testing: Virtual machines are being used for the purpose of testing for many use cases such as the beta release of software can be copied for testing before releasing the final overall versions of the products to the customers. The test scripts can also be tested through the software and make sure that everything that is developed works accordingly.</w:t>
      </w:r>
    </w:p>
    <w:p w14:paraId="1F938445" w14:textId="66BCC8FC" w:rsidR="00C748B2" w:rsidRDefault="00C748B2" w:rsidP="00C748B2">
      <w:pPr>
        <w:pStyle w:val="ListParagraph"/>
        <w:numPr>
          <w:ilvl w:val="0"/>
          <w:numId w:val="17"/>
        </w:numPr>
      </w:pPr>
      <w:r>
        <w:lastRenderedPageBreak/>
        <w:t>Program Development: Virtual machines help to individually develop the programs. The developers can code the applications in a new environment with the help of virtual machines. The versions can be directly deployed to the cloud for other available users if the virtual machine has connections to the cloud server.</w:t>
      </w:r>
    </w:p>
    <w:p w14:paraId="54106313" w14:textId="5A9C4EF8" w:rsidR="00C748B2" w:rsidRDefault="00C748B2" w:rsidP="00C748B2">
      <w:pPr>
        <w:pStyle w:val="ListParagraph"/>
        <w:numPr>
          <w:ilvl w:val="0"/>
          <w:numId w:val="17"/>
        </w:numPr>
      </w:pPr>
      <w:r>
        <w:t>Cyber security: The host devices can be used to run the programs if the live devices have any security-related issues. It helps to protect the data and devices of the employees in the organizations. Virtual machines are being used by many cybersecurity professionals for inspecting existing cybersecurity-related issues.</w:t>
      </w:r>
    </w:p>
    <w:p w14:paraId="53B66B50" w14:textId="77777777" w:rsidR="00810016" w:rsidRDefault="00810016" w:rsidP="00810016">
      <w:r>
        <w:t>8. Popular Virtual Machine Platforms</w:t>
      </w:r>
    </w:p>
    <w:p w14:paraId="5E8E57F6" w14:textId="2FD5D249" w:rsidR="00810016" w:rsidRDefault="00810016" w:rsidP="00810016">
      <w:pPr>
        <w:pStyle w:val="ListParagraph"/>
        <w:numPr>
          <w:ilvl w:val="0"/>
          <w:numId w:val="15"/>
        </w:numPr>
      </w:pPr>
      <w:r>
        <w:t xml:space="preserve">VMware vSphere / </w:t>
      </w:r>
      <w:proofErr w:type="spellStart"/>
      <w:r>
        <w:t>ESXi</w:t>
      </w:r>
      <w:proofErr w:type="spellEnd"/>
    </w:p>
    <w:p w14:paraId="1AEF658F" w14:textId="38F0FB7C" w:rsidR="00810016" w:rsidRDefault="00810016" w:rsidP="00810016">
      <w:pPr>
        <w:pStyle w:val="ListParagraph"/>
        <w:numPr>
          <w:ilvl w:val="0"/>
          <w:numId w:val="15"/>
        </w:numPr>
      </w:pPr>
      <w:r>
        <w:t>Microsoft Hyper-V</w:t>
      </w:r>
    </w:p>
    <w:p w14:paraId="452A1A31" w14:textId="0FEC8A08" w:rsidR="00810016" w:rsidRDefault="00810016" w:rsidP="00810016">
      <w:pPr>
        <w:pStyle w:val="ListParagraph"/>
        <w:numPr>
          <w:ilvl w:val="0"/>
          <w:numId w:val="15"/>
        </w:numPr>
      </w:pPr>
      <w:r>
        <w:t>Oracle VirtualBox</w:t>
      </w:r>
    </w:p>
    <w:p w14:paraId="3C51C19C" w14:textId="0078216A" w:rsidR="00810016" w:rsidRDefault="00810016" w:rsidP="00810016">
      <w:pPr>
        <w:pStyle w:val="ListParagraph"/>
        <w:numPr>
          <w:ilvl w:val="0"/>
          <w:numId w:val="15"/>
        </w:numPr>
      </w:pPr>
      <w:r>
        <w:t>KVM (Kernel-based Virtual Machine)</w:t>
      </w:r>
    </w:p>
    <w:p w14:paraId="277D521E" w14:textId="77777777" w:rsidR="00810016" w:rsidRDefault="00810016" w:rsidP="00810016">
      <w:pPr>
        <w:pStyle w:val="ListParagraph"/>
        <w:numPr>
          <w:ilvl w:val="0"/>
          <w:numId w:val="15"/>
        </w:numPr>
      </w:pPr>
      <w:r>
        <w:t>Xen Project</w:t>
      </w:r>
    </w:p>
    <w:p w14:paraId="13B24635" w14:textId="77777777" w:rsidR="00805440" w:rsidRPr="00805440" w:rsidRDefault="00805440" w:rsidP="00805440">
      <w:pPr>
        <w:rPr>
          <w:b/>
          <w:bCs/>
        </w:rPr>
      </w:pPr>
      <w:r w:rsidRPr="00805440">
        <w:rPr>
          <w:b/>
          <w:bCs/>
        </w:rPr>
        <w:t>Examples of Popular Virtual Machine Software</w:t>
      </w:r>
    </w:p>
    <w:p w14:paraId="393C1341" w14:textId="77777777" w:rsidR="00805440" w:rsidRPr="00805440" w:rsidRDefault="00805440" w:rsidP="00805440">
      <w:pPr>
        <w:numPr>
          <w:ilvl w:val="0"/>
          <w:numId w:val="20"/>
        </w:numPr>
      </w:pPr>
      <w:r w:rsidRPr="00805440">
        <w:rPr>
          <w:b/>
          <w:bCs/>
        </w:rPr>
        <w:t>Parallels Desktop</w:t>
      </w:r>
      <w:r w:rsidRPr="00805440">
        <w:br/>
        <w:t>Allows Windows to run on Mac without rebooting. Fast, powerful, supports Windows, Linux, and MacOS. Easy switching between Mac and Windows.</w:t>
      </w:r>
    </w:p>
    <w:p w14:paraId="50BB80B3" w14:textId="77777777" w:rsidR="00805440" w:rsidRPr="00805440" w:rsidRDefault="00805440" w:rsidP="00805440">
      <w:pPr>
        <w:numPr>
          <w:ilvl w:val="0"/>
          <w:numId w:val="20"/>
        </w:numPr>
      </w:pPr>
      <w:r w:rsidRPr="00805440">
        <w:rPr>
          <w:b/>
          <w:bCs/>
        </w:rPr>
        <w:t>Citrix Hypervisor</w:t>
      </w:r>
      <w:r w:rsidRPr="00805440">
        <w:br/>
        <w:t>Simplifies managing virtual environments. Ideal for Windows 10. Offers secure file access and supports graphic-heavy workloads. Apps can be accessed from any device.</w:t>
      </w:r>
    </w:p>
    <w:p w14:paraId="444535EF" w14:textId="77777777" w:rsidR="00805440" w:rsidRPr="00805440" w:rsidRDefault="00805440" w:rsidP="00805440">
      <w:pPr>
        <w:numPr>
          <w:ilvl w:val="0"/>
          <w:numId w:val="20"/>
        </w:numPr>
      </w:pPr>
      <w:r w:rsidRPr="00805440">
        <w:rPr>
          <w:b/>
          <w:bCs/>
        </w:rPr>
        <w:t>Red Hat Virtualization</w:t>
      </w:r>
      <w:r w:rsidRPr="00805440">
        <w:br/>
        <w:t>Open-source platform for managing and creating VMs. Supports Windows and Linux. High performance for cloud and Kubernetes environments. Easy system integration.</w:t>
      </w:r>
    </w:p>
    <w:p w14:paraId="23A89B8D" w14:textId="32FE447A" w:rsidR="00810016" w:rsidRPr="00810016" w:rsidRDefault="00805440" w:rsidP="00810016">
      <w:pPr>
        <w:numPr>
          <w:ilvl w:val="0"/>
          <w:numId w:val="20"/>
        </w:numPr>
      </w:pPr>
      <w:r w:rsidRPr="00805440">
        <w:rPr>
          <w:b/>
          <w:bCs/>
        </w:rPr>
        <w:t>VMware Workstation Player</w:t>
      </w:r>
      <w:r w:rsidRPr="00805440">
        <w:br/>
        <w:t>Runs multiple OS on one machine. Allows data sharing between host and guest systems. Supports 64-bit Windows, Linux, CentOS, and Ubuntu. Business licenses available.</w:t>
      </w:r>
    </w:p>
    <w:sectPr w:rsidR="00810016" w:rsidRPr="00810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515"/>
    <w:multiLevelType w:val="multilevel"/>
    <w:tmpl w:val="03F2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16B2"/>
    <w:multiLevelType w:val="hybridMultilevel"/>
    <w:tmpl w:val="E33E4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7E6DB8"/>
    <w:multiLevelType w:val="multilevel"/>
    <w:tmpl w:val="116A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B2CB4"/>
    <w:multiLevelType w:val="hybridMultilevel"/>
    <w:tmpl w:val="66261D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3B2180"/>
    <w:multiLevelType w:val="hybridMultilevel"/>
    <w:tmpl w:val="A4E0C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A56C3B"/>
    <w:multiLevelType w:val="hybridMultilevel"/>
    <w:tmpl w:val="D13EE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EF7814"/>
    <w:multiLevelType w:val="multilevel"/>
    <w:tmpl w:val="BEE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24D3E"/>
    <w:multiLevelType w:val="hybridMultilevel"/>
    <w:tmpl w:val="0E3EB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661B9F"/>
    <w:multiLevelType w:val="hybridMultilevel"/>
    <w:tmpl w:val="2BEC8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A50FBD"/>
    <w:multiLevelType w:val="hybridMultilevel"/>
    <w:tmpl w:val="1EB21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282817"/>
    <w:multiLevelType w:val="multilevel"/>
    <w:tmpl w:val="5F8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540BFC"/>
    <w:multiLevelType w:val="multilevel"/>
    <w:tmpl w:val="FBDE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E4639"/>
    <w:multiLevelType w:val="multilevel"/>
    <w:tmpl w:val="99EED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F64F7"/>
    <w:multiLevelType w:val="multilevel"/>
    <w:tmpl w:val="5596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D32BA"/>
    <w:multiLevelType w:val="multilevel"/>
    <w:tmpl w:val="A1E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C251C"/>
    <w:multiLevelType w:val="hybridMultilevel"/>
    <w:tmpl w:val="BD0AB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B73FD8"/>
    <w:multiLevelType w:val="hybridMultilevel"/>
    <w:tmpl w:val="F7E4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97162C"/>
    <w:multiLevelType w:val="multilevel"/>
    <w:tmpl w:val="B67A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A345C"/>
    <w:multiLevelType w:val="hybridMultilevel"/>
    <w:tmpl w:val="B2EA7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284C9D"/>
    <w:multiLevelType w:val="multilevel"/>
    <w:tmpl w:val="EBD2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C231E"/>
    <w:multiLevelType w:val="hybridMultilevel"/>
    <w:tmpl w:val="EEF60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F15C07"/>
    <w:multiLevelType w:val="hybridMultilevel"/>
    <w:tmpl w:val="6576CF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02377375">
    <w:abstractNumId w:val="11"/>
  </w:num>
  <w:num w:numId="2" w16cid:durableId="739207022">
    <w:abstractNumId w:val="13"/>
  </w:num>
  <w:num w:numId="3" w16cid:durableId="1295599663">
    <w:abstractNumId w:val="12"/>
  </w:num>
  <w:num w:numId="4" w16cid:durableId="1435633858">
    <w:abstractNumId w:val="0"/>
  </w:num>
  <w:num w:numId="5" w16cid:durableId="203296330">
    <w:abstractNumId w:val="6"/>
  </w:num>
  <w:num w:numId="6" w16cid:durableId="1298342425">
    <w:abstractNumId w:val="19"/>
  </w:num>
  <w:num w:numId="7" w16cid:durableId="646712177">
    <w:abstractNumId w:val="10"/>
  </w:num>
  <w:num w:numId="8" w16cid:durableId="564413684">
    <w:abstractNumId w:val="20"/>
  </w:num>
  <w:num w:numId="9" w16cid:durableId="1082415622">
    <w:abstractNumId w:val="17"/>
  </w:num>
  <w:num w:numId="10" w16cid:durableId="1742479332">
    <w:abstractNumId w:val="4"/>
  </w:num>
  <w:num w:numId="11" w16cid:durableId="690690377">
    <w:abstractNumId w:val="7"/>
  </w:num>
  <w:num w:numId="12" w16cid:durableId="683632481">
    <w:abstractNumId w:val="3"/>
  </w:num>
  <w:num w:numId="13" w16cid:durableId="1743722529">
    <w:abstractNumId w:val="16"/>
  </w:num>
  <w:num w:numId="14" w16cid:durableId="1102607423">
    <w:abstractNumId w:val="18"/>
  </w:num>
  <w:num w:numId="15" w16cid:durableId="1291323354">
    <w:abstractNumId w:val="15"/>
  </w:num>
  <w:num w:numId="16" w16cid:durableId="1532958034">
    <w:abstractNumId w:val="5"/>
  </w:num>
  <w:num w:numId="17" w16cid:durableId="858394895">
    <w:abstractNumId w:val="8"/>
  </w:num>
  <w:num w:numId="18" w16cid:durableId="268855339">
    <w:abstractNumId w:val="1"/>
  </w:num>
  <w:num w:numId="19" w16cid:durableId="1252736908">
    <w:abstractNumId w:val="9"/>
  </w:num>
  <w:num w:numId="20" w16cid:durableId="186913551">
    <w:abstractNumId w:val="2"/>
  </w:num>
  <w:num w:numId="21" w16cid:durableId="1662734357">
    <w:abstractNumId w:val="14"/>
  </w:num>
  <w:num w:numId="22" w16cid:durableId="2059938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16"/>
    <w:rsid w:val="000E04A1"/>
    <w:rsid w:val="000F2F31"/>
    <w:rsid w:val="00154472"/>
    <w:rsid w:val="001D513A"/>
    <w:rsid w:val="00232CA5"/>
    <w:rsid w:val="002A2D26"/>
    <w:rsid w:val="003433F4"/>
    <w:rsid w:val="00464583"/>
    <w:rsid w:val="00546B5B"/>
    <w:rsid w:val="00715F5F"/>
    <w:rsid w:val="0074102B"/>
    <w:rsid w:val="00805440"/>
    <w:rsid w:val="00810016"/>
    <w:rsid w:val="008478CC"/>
    <w:rsid w:val="00C748B2"/>
    <w:rsid w:val="00D71402"/>
    <w:rsid w:val="00EC6934"/>
    <w:rsid w:val="00F04BE2"/>
    <w:rsid w:val="00F25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B89C"/>
  <w15:chartTrackingRefBased/>
  <w15:docId w15:val="{DAD1FE5A-4590-47DA-A686-77B42D1F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0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0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0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0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0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0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0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0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0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0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0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0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0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0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0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0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0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016"/>
    <w:rPr>
      <w:rFonts w:eastAsiaTheme="majorEastAsia" w:cstheme="majorBidi"/>
      <w:color w:val="272727" w:themeColor="text1" w:themeTint="D8"/>
    </w:rPr>
  </w:style>
  <w:style w:type="paragraph" w:styleId="Title">
    <w:name w:val="Title"/>
    <w:basedOn w:val="Normal"/>
    <w:next w:val="Normal"/>
    <w:link w:val="TitleChar"/>
    <w:uiPriority w:val="10"/>
    <w:qFormat/>
    <w:rsid w:val="008100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0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0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0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016"/>
    <w:pPr>
      <w:spacing w:before="160"/>
      <w:jc w:val="center"/>
    </w:pPr>
    <w:rPr>
      <w:i/>
      <w:iCs/>
      <w:color w:val="404040" w:themeColor="text1" w:themeTint="BF"/>
    </w:rPr>
  </w:style>
  <w:style w:type="character" w:customStyle="1" w:styleId="QuoteChar">
    <w:name w:val="Quote Char"/>
    <w:basedOn w:val="DefaultParagraphFont"/>
    <w:link w:val="Quote"/>
    <w:uiPriority w:val="29"/>
    <w:rsid w:val="00810016"/>
    <w:rPr>
      <w:i/>
      <w:iCs/>
      <w:color w:val="404040" w:themeColor="text1" w:themeTint="BF"/>
    </w:rPr>
  </w:style>
  <w:style w:type="paragraph" w:styleId="ListParagraph">
    <w:name w:val="List Paragraph"/>
    <w:basedOn w:val="Normal"/>
    <w:uiPriority w:val="34"/>
    <w:qFormat/>
    <w:rsid w:val="00810016"/>
    <w:pPr>
      <w:ind w:left="720"/>
      <w:contextualSpacing/>
    </w:pPr>
  </w:style>
  <w:style w:type="character" w:styleId="IntenseEmphasis">
    <w:name w:val="Intense Emphasis"/>
    <w:basedOn w:val="DefaultParagraphFont"/>
    <w:uiPriority w:val="21"/>
    <w:qFormat/>
    <w:rsid w:val="00810016"/>
    <w:rPr>
      <w:i/>
      <w:iCs/>
      <w:color w:val="2F5496" w:themeColor="accent1" w:themeShade="BF"/>
    </w:rPr>
  </w:style>
  <w:style w:type="paragraph" w:styleId="IntenseQuote">
    <w:name w:val="Intense Quote"/>
    <w:basedOn w:val="Normal"/>
    <w:next w:val="Normal"/>
    <w:link w:val="IntenseQuoteChar"/>
    <w:uiPriority w:val="30"/>
    <w:qFormat/>
    <w:rsid w:val="008100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016"/>
    <w:rPr>
      <w:i/>
      <w:iCs/>
      <w:color w:val="2F5496" w:themeColor="accent1" w:themeShade="BF"/>
    </w:rPr>
  </w:style>
  <w:style w:type="character" w:styleId="IntenseReference">
    <w:name w:val="Intense Reference"/>
    <w:basedOn w:val="DefaultParagraphFont"/>
    <w:uiPriority w:val="32"/>
    <w:qFormat/>
    <w:rsid w:val="008100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56110">
      <w:bodyDiv w:val="1"/>
      <w:marLeft w:val="0"/>
      <w:marRight w:val="0"/>
      <w:marTop w:val="0"/>
      <w:marBottom w:val="0"/>
      <w:divBdr>
        <w:top w:val="none" w:sz="0" w:space="0" w:color="auto"/>
        <w:left w:val="none" w:sz="0" w:space="0" w:color="auto"/>
        <w:bottom w:val="none" w:sz="0" w:space="0" w:color="auto"/>
        <w:right w:val="none" w:sz="0" w:space="0" w:color="auto"/>
      </w:divBdr>
    </w:div>
    <w:div w:id="393742725">
      <w:bodyDiv w:val="1"/>
      <w:marLeft w:val="0"/>
      <w:marRight w:val="0"/>
      <w:marTop w:val="0"/>
      <w:marBottom w:val="0"/>
      <w:divBdr>
        <w:top w:val="none" w:sz="0" w:space="0" w:color="auto"/>
        <w:left w:val="none" w:sz="0" w:space="0" w:color="auto"/>
        <w:bottom w:val="none" w:sz="0" w:space="0" w:color="auto"/>
        <w:right w:val="none" w:sz="0" w:space="0" w:color="auto"/>
      </w:divBdr>
      <w:divsChild>
        <w:div w:id="1540704768">
          <w:marLeft w:val="0"/>
          <w:marRight w:val="0"/>
          <w:marTop w:val="0"/>
          <w:marBottom w:val="0"/>
          <w:divBdr>
            <w:top w:val="none" w:sz="0" w:space="0" w:color="auto"/>
            <w:left w:val="none" w:sz="0" w:space="0" w:color="auto"/>
            <w:bottom w:val="none" w:sz="0" w:space="0" w:color="auto"/>
            <w:right w:val="none" w:sz="0" w:space="0" w:color="auto"/>
          </w:divBdr>
          <w:divsChild>
            <w:div w:id="545216841">
              <w:marLeft w:val="0"/>
              <w:marRight w:val="0"/>
              <w:marTop w:val="0"/>
              <w:marBottom w:val="0"/>
              <w:divBdr>
                <w:top w:val="none" w:sz="0" w:space="0" w:color="auto"/>
                <w:left w:val="none" w:sz="0" w:space="0" w:color="auto"/>
                <w:bottom w:val="none" w:sz="0" w:space="0" w:color="auto"/>
                <w:right w:val="none" w:sz="0" w:space="0" w:color="auto"/>
              </w:divBdr>
              <w:divsChild>
                <w:div w:id="253126200">
                  <w:marLeft w:val="0"/>
                  <w:marRight w:val="0"/>
                  <w:marTop w:val="0"/>
                  <w:marBottom w:val="0"/>
                  <w:divBdr>
                    <w:top w:val="none" w:sz="0" w:space="0" w:color="auto"/>
                    <w:left w:val="none" w:sz="0" w:space="0" w:color="auto"/>
                    <w:bottom w:val="none" w:sz="0" w:space="0" w:color="auto"/>
                    <w:right w:val="none" w:sz="0" w:space="0" w:color="auto"/>
                  </w:divBdr>
                  <w:divsChild>
                    <w:div w:id="1770344320">
                      <w:marLeft w:val="0"/>
                      <w:marRight w:val="0"/>
                      <w:marTop w:val="0"/>
                      <w:marBottom w:val="0"/>
                      <w:divBdr>
                        <w:top w:val="none" w:sz="0" w:space="0" w:color="auto"/>
                        <w:left w:val="none" w:sz="0" w:space="0" w:color="auto"/>
                        <w:bottom w:val="none" w:sz="0" w:space="0" w:color="auto"/>
                        <w:right w:val="none" w:sz="0" w:space="0" w:color="auto"/>
                      </w:divBdr>
                    </w:div>
                    <w:div w:id="610626564">
                      <w:marLeft w:val="0"/>
                      <w:marRight w:val="0"/>
                      <w:marTop w:val="240"/>
                      <w:marBottom w:val="0"/>
                      <w:divBdr>
                        <w:top w:val="none" w:sz="0" w:space="0" w:color="auto"/>
                        <w:left w:val="none" w:sz="0" w:space="0" w:color="auto"/>
                        <w:bottom w:val="none" w:sz="0" w:space="0" w:color="auto"/>
                        <w:right w:val="none" w:sz="0" w:space="0" w:color="auto"/>
                      </w:divBdr>
                      <w:divsChild>
                        <w:div w:id="19638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11715">
          <w:marLeft w:val="0"/>
          <w:marRight w:val="0"/>
          <w:marTop w:val="0"/>
          <w:marBottom w:val="0"/>
          <w:divBdr>
            <w:top w:val="none" w:sz="0" w:space="0" w:color="auto"/>
            <w:left w:val="none" w:sz="0" w:space="0" w:color="auto"/>
            <w:bottom w:val="none" w:sz="0" w:space="0" w:color="auto"/>
            <w:right w:val="none" w:sz="0" w:space="0" w:color="auto"/>
          </w:divBdr>
          <w:divsChild>
            <w:div w:id="104231084">
              <w:marLeft w:val="0"/>
              <w:marRight w:val="0"/>
              <w:marTop w:val="0"/>
              <w:marBottom w:val="0"/>
              <w:divBdr>
                <w:top w:val="none" w:sz="0" w:space="0" w:color="auto"/>
                <w:left w:val="none" w:sz="0" w:space="0" w:color="auto"/>
                <w:bottom w:val="none" w:sz="0" w:space="0" w:color="auto"/>
                <w:right w:val="none" w:sz="0" w:space="0" w:color="auto"/>
              </w:divBdr>
              <w:divsChild>
                <w:div w:id="1779333385">
                  <w:marLeft w:val="0"/>
                  <w:marRight w:val="0"/>
                  <w:marTop w:val="0"/>
                  <w:marBottom w:val="0"/>
                  <w:divBdr>
                    <w:top w:val="none" w:sz="0" w:space="0" w:color="auto"/>
                    <w:left w:val="none" w:sz="0" w:space="0" w:color="auto"/>
                    <w:bottom w:val="none" w:sz="0" w:space="0" w:color="auto"/>
                    <w:right w:val="none" w:sz="0" w:space="0" w:color="auto"/>
                  </w:divBdr>
                  <w:divsChild>
                    <w:div w:id="2101173830">
                      <w:marLeft w:val="0"/>
                      <w:marRight w:val="0"/>
                      <w:marTop w:val="0"/>
                      <w:marBottom w:val="0"/>
                      <w:divBdr>
                        <w:top w:val="none" w:sz="0" w:space="0" w:color="auto"/>
                        <w:left w:val="none" w:sz="0" w:space="0" w:color="auto"/>
                        <w:bottom w:val="none" w:sz="0" w:space="0" w:color="auto"/>
                        <w:right w:val="none" w:sz="0" w:space="0" w:color="auto"/>
                      </w:divBdr>
                    </w:div>
                    <w:div w:id="606959964">
                      <w:marLeft w:val="0"/>
                      <w:marRight w:val="0"/>
                      <w:marTop w:val="240"/>
                      <w:marBottom w:val="0"/>
                      <w:divBdr>
                        <w:top w:val="none" w:sz="0" w:space="0" w:color="auto"/>
                        <w:left w:val="none" w:sz="0" w:space="0" w:color="auto"/>
                        <w:bottom w:val="none" w:sz="0" w:space="0" w:color="auto"/>
                        <w:right w:val="none" w:sz="0" w:space="0" w:color="auto"/>
                      </w:divBdr>
                      <w:divsChild>
                        <w:div w:id="11818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93046">
          <w:marLeft w:val="0"/>
          <w:marRight w:val="0"/>
          <w:marTop w:val="0"/>
          <w:marBottom w:val="0"/>
          <w:divBdr>
            <w:top w:val="none" w:sz="0" w:space="0" w:color="auto"/>
            <w:left w:val="none" w:sz="0" w:space="0" w:color="auto"/>
            <w:bottom w:val="none" w:sz="0" w:space="0" w:color="auto"/>
            <w:right w:val="none" w:sz="0" w:space="0" w:color="auto"/>
          </w:divBdr>
          <w:divsChild>
            <w:div w:id="382561947">
              <w:marLeft w:val="0"/>
              <w:marRight w:val="0"/>
              <w:marTop w:val="0"/>
              <w:marBottom w:val="0"/>
              <w:divBdr>
                <w:top w:val="none" w:sz="0" w:space="0" w:color="auto"/>
                <w:left w:val="none" w:sz="0" w:space="0" w:color="auto"/>
                <w:bottom w:val="none" w:sz="0" w:space="0" w:color="auto"/>
                <w:right w:val="none" w:sz="0" w:space="0" w:color="auto"/>
              </w:divBdr>
              <w:divsChild>
                <w:div w:id="2141026493">
                  <w:marLeft w:val="0"/>
                  <w:marRight w:val="0"/>
                  <w:marTop w:val="0"/>
                  <w:marBottom w:val="0"/>
                  <w:divBdr>
                    <w:top w:val="none" w:sz="0" w:space="0" w:color="auto"/>
                    <w:left w:val="none" w:sz="0" w:space="0" w:color="auto"/>
                    <w:bottom w:val="none" w:sz="0" w:space="0" w:color="auto"/>
                    <w:right w:val="none" w:sz="0" w:space="0" w:color="auto"/>
                  </w:divBdr>
                  <w:divsChild>
                    <w:div w:id="2111580391">
                      <w:marLeft w:val="0"/>
                      <w:marRight w:val="0"/>
                      <w:marTop w:val="0"/>
                      <w:marBottom w:val="0"/>
                      <w:divBdr>
                        <w:top w:val="none" w:sz="0" w:space="0" w:color="auto"/>
                        <w:left w:val="none" w:sz="0" w:space="0" w:color="auto"/>
                        <w:bottom w:val="none" w:sz="0" w:space="0" w:color="auto"/>
                        <w:right w:val="none" w:sz="0" w:space="0" w:color="auto"/>
                      </w:divBdr>
                    </w:div>
                    <w:div w:id="760415462">
                      <w:marLeft w:val="0"/>
                      <w:marRight w:val="0"/>
                      <w:marTop w:val="240"/>
                      <w:marBottom w:val="0"/>
                      <w:divBdr>
                        <w:top w:val="none" w:sz="0" w:space="0" w:color="auto"/>
                        <w:left w:val="none" w:sz="0" w:space="0" w:color="auto"/>
                        <w:bottom w:val="none" w:sz="0" w:space="0" w:color="auto"/>
                        <w:right w:val="none" w:sz="0" w:space="0" w:color="auto"/>
                      </w:divBdr>
                      <w:divsChild>
                        <w:div w:id="10145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63302">
          <w:marLeft w:val="0"/>
          <w:marRight w:val="0"/>
          <w:marTop w:val="0"/>
          <w:marBottom w:val="0"/>
          <w:divBdr>
            <w:top w:val="none" w:sz="0" w:space="0" w:color="auto"/>
            <w:left w:val="none" w:sz="0" w:space="0" w:color="auto"/>
            <w:bottom w:val="none" w:sz="0" w:space="0" w:color="auto"/>
            <w:right w:val="none" w:sz="0" w:space="0" w:color="auto"/>
          </w:divBdr>
          <w:divsChild>
            <w:div w:id="308823527">
              <w:marLeft w:val="0"/>
              <w:marRight w:val="0"/>
              <w:marTop w:val="0"/>
              <w:marBottom w:val="0"/>
              <w:divBdr>
                <w:top w:val="none" w:sz="0" w:space="0" w:color="auto"/>
                <w:left w:val="none" w:sz="0" w:space="0" w:color="auto"/>
                <w:bottom w:val="none" w:sz="0" w:space="0" w:color="auto"/>
                <w:right w:val="none" w:sz="0" w:space="0" w:color="auto"/>
              </w:divBdr>
              <w:divsChild>
                <w:div w:id="443424170">
                  <w:marLeft w:val="0"/>
                  <w:marRight w:val="0"/>
                  <w:marTop w:val="0"/>
                  <w:marBottom w:val="0"/>
                  <w:divBdr>
                    <w:top w:val="none" w:sz="0" w:space="0" w:color="auto"/>
                    <w:left w:val="none" w:sz="0" w:space="0" w:color="auto"/>
                    <w:bottom w:val="none" w:sz="0" w:space="0" w:color="auto"/>
                    <w:right w:val="none" w:sz="0" w:space="0" w:color="auto"/>
                  </w:divBdr>
                  <w:divsChild>
                    <w:div w:id="570192308">
                      <w:marLeft w:val="0"/>
                      <w:marRight w:val="0"/>
                      <w:marTop w:val="0"/>
                      <w:marBottom w:val="0"/>
                      <w:divBdr>
                        <w:top w:val="none" w:sz="0" w:space="0" w:color="auto"/>
                        <w:left w:val="none" w:sz="0" w:space="0" w:color="auto"/>
                        <w:bottom w:val="none" w:sz="0" w:space="0" w:color="auto"/>
                        <w:right w:val="none" w:sz="0" w:space="0" w:color="auto"/>
                      </w:divBdr>
                    </w:div>
                    <w:div w:id="1374840309">
                      <w:marLeft w:val="0"/>
                      <w:marRight w:val="0"/>
                      <w:marTop w:val="240"/>
                      <w:marBottom w:val="0"/>
                      <w:divBdr>
                        <w:top w:val="none" w:sz="0" w:space="0" w:color="auto"/>
                        <w:left w:val="none" w:sz="0" w:space="0" w:color="auto"/>
                        <w:bottom w:val="none" w:sz="0" w:space="0" w:color="auto"/>
                        <w:right w:val="none" w:sz="0" w:space="0" w:color="auto"/>
                      </w:divBdr>
                      <w:divsChild>
                        <w:div w:id="10122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2891">
          <w:marLeft w:val="0"/>
          <w:marRight w:val="0"/>
          <w:marTop w:val="0"/>
          <w:marBottom w:val="0"/>
          <w:divBdr>
            <w:top w:val="none" w:sz="0" w:space="0" w:color="auto"/>
            <w:left w:val="none" w:sz="0" w:space="0" w:color="auto"/>
            <w:bottom w:val="none" w:sz="0" w:space="0" w:color="auto"/>
            <w:right w:val="none" w:sz="0" w:space="0" w:color="auto"/>
          </w:divBdr>
          <w:divsChild>
            <w:div w:id="1468358448">
              <w:marLeft w:val="0"/>
              <w:marRight w:val="0"/>
              <w:marTop w:val="0"/>
              <w:marBottom w:val="0"/>
              <w:divBdr>
                <w:top w:val="none" w:sz="0" w:space="0" w:color="auto"/>
                <w:left w:val="none" w:sz="0" w:space="0" w:color="auto"/>
                <w:bottom w:val="none" w:sz="0" w:space="0" w:color="auto"/>
                <w:right w:val="none" w:sz="0" w:space="0" w:color="auto"/>
              </w:divBdr>
              <w:divsChild>
                <w:div w:id="945503278">
                  <w:marLeft w:val="0"/>
                  <w:marRight w:val="0"/>
                  <w:marTop w:val="0"/>
                  <w:marBottom w:val="0"/>
                  <w:divBdr>
                    <w:top w:val="none" w:sz="0" w:space="0" w:color="auto"/>
                    <w:left w:val="none" w:sz="0" w:space="0" w:color="auto"/>
                    <w:bottom w:val="none" w:sz="0" w:space="0" w:color="auto"/>
                    <w:right w:val="none" w:sz="0" w:space="0" w:color="auto"/>
                  </w:divBdr>
                  <w:divsChild>
                    <w:div w:id="1700398350">
                      <w:marLeft w:val="0"/>
                      <w:marRight w:val="0"/>
                      <w:marTop w:val="0"/>
                      <w:marBottom w:val="0"/>
                      <w:divBdr>
                        <w:top w:val="none" w:sz="0" w:space="0" w:color="auto"/>
                        <w:left w:val="none" w:sz="0" w:space="0" w:color="auto"/>
                        <w:bottom w:val="none" w:sz="0" w:space="0" w:color="auto"/>
                        <w:right w:val="none" w:sz="0" w:space="0" w:color="auto"/>
                      </w:divBdr>
                    </w:div>
                    <w:div w:id="1665863779">
                      <w:marLeft w:val="0"/>
                      <w:marRight w:val="0"/>
                      <w:marTop w:val="240"/>
                      <w:marBottom w:val="0"/>
                      <w:divBdr>
                        <w:top w:val="none" w:sz="0" w:space="0" w:color="auto"/>
                        <w:left w:val="none" w:sz="0" w:space="0" w:color="auto"/>
                        <w:bottom w:val="none" w:sz="0" w:space="0" w:color="auto"/>
                        <w:right w:val="none" w:sz="0" w:space="0" w:color="auto"/>
                      </w:divBdr>
                      <w:divsChild>
                        <w:div w:id="1785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3573">
          <w:marLeft w:val="0"/>
          <w:marRight w:val="0"/>
          <w:marTop w:val="0"/>
          <w:marBottom w:val="0"/>
          <w:divBdr>
            <w:top w:val="none" w:sz="0" w:space="0" w:color="auto"/>
            <w:left w:val="none" w:sz="0" w:space="0" w:color="auto"/>
            <w:bottom w:val="none" w:sz="0" w:space="0" w:color="auto"/>
            <w:right w:val="none" w:sz="0" w:space="0" w:color="auto"/>
          </w:divBdr>
          <w:divsChild>
            <w:div w:id="1570073733">
              <w:marLeft w:val="0"/>
              <w:marRight w:val="0"/>
              <w:marTop w:val="0"/>
              <w:marBottom w:val="0"/>
              <w:divBdr>
                <w:top w:val="none" w:sz="0" w:space="0" w:color="auto"/>
                <w:left w:val="none" w:sz="0" w:space="0" w:color="auto"/>
                <w:bottom w:val="none" w:sz="0" w:space="0" w:color="auto"/>
                <w:right w:val="none" w:sz="0" w:space="0" w:color="auto"/>
              </w:divBdr>
              <w:divsChild>
                <w:div w:id="553004898">
                  <w:marLeft w:val="0"/>
                  <w:marRight w:val="0"/>
                  <w:marTop w:val="0"/>
                  <w:marBottom w:val="0"/>
                  <w:divBdr>
                    <w:top w:val="none" w:sz="0" w:space="0" w:color="auto"/>
                    <w:left w:val="none" w:sz="0" w:space="0" w:color="auto"/>
                    <w:bottom w:val="none" w:sz="0" w:space="0" w:color="auto"/>
                    <w:right w:val="none" w:sz="0" w:space="0" w:color="auto"/>
                  </w:divBdr>
                  <w:divsChild>
                    <w:div w:id="1460994321">
                      <w:marLeft w:val="0"/>
                      <w:marRight w:val="0"/>
                      <w:marTop w:val="0"/>
                      <w:marBottom w:val="0"/>
                      <w:divBdr>
                        <w:top w:val="none" w:sz="0" w:space="0" w:color="auto"/>
                        <w:left w:val="none" w:sz="0" w:space="0" w:color="auto"/>
                        <w:bottom w:val="none" w:sz="0" w:space="0" w:color="auto"/>
                        <w:right w:val="none" w:sz="0" w:space="0" w:color="auto"/>
                      </w:divBdr>
                    </w:div>
                    <w:div w:id="1118912214">
                      <w:marLeft w:val="0"/>
                      <w:marRight w:val="0"/>
                      <w:marTop w:val="240"/>
                      <w:marBottom w:val="0"/>
                      <w:divBdr>
                        <w:top w:val="none" w:sz="0" w:space="0" w:color="auto"/>
                        <w:left w:val="none" w:sz="0" w:space="0" w:color="auto"/>
                        <w:bottom w:val="none" w:sz="0" w:space="0" w:color="auto"/>
                        <w:right w:val="none" w:sz="0" w:space="0" w:color="auto"/>
                      </w:divBdr>
                      <w:divsChild>
                        <w:div w:id="1785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591446">
      <w:bodyDiv w:val="1"/>
      <w:marLeft w:val="0"/>
      <w:marRight w:val="0"/>
      <w:marTop w:val="0"/>
      <w:marBottom w:val="0"/>
      <w:divBdr>
        <w:top w:val="none" w:sz="0" w:space="0" w:color="auto"/>
        <w:left w:val="none" w:sz="0" w:space="0" w:color="auto"/>
        <w:bottom w:val="none" w:sz="0" w:space="0" w:color="auto"/>
        <w:right w:val="none" w:sz="0" w:space="0" w:color="auto"/>
      </w:divBdr>
    </w:div>
    <w:div w:id="708800866">
      <w:bodyDiv w:val="1"/>
      <w:marLeft w:val="0"/>
      <w:marRight w:val="0"/>
      <w:marTop w:val="0"/>
      <w:marBottom w:val="0"/>
      <w:divBdr>
        <w:top w:val="none" w:sz="0" w:space="0" w:color="auto"/>
        <w:left w:val="none" w:sz="0" w:space="0" w:color="auto"/>
        <w:bottom w:val="none" w:sz="0" w:space="0" w:color="auto"/>
        <w:right w:val="none" w:sz="0" w:space="0" w:color="auto"/>
      </w:divBdr>
      <w:divsChild>
        <w:div w:id="1581791779">
          <w:marLeft w:val="0"/>
          <w:marRight w:val="0"/>
          <w:marTop w:val="0"/>
          <w:marBottom w:val="0"/>
          <w:divBdr>
            <w:top w:val="none" w:sz="0" w:space="0" w:color="auto"/>
            <w:left w:val="none" w:sz="0" w:space="0" w:color="auto"/>
            <w:bottom w:val="none" w:sz="0" w:space="0" w:color="auto"/>
            <w:right w:val="none" w:sz="0" w:space="0" w:color="auto"/>
          </w:divBdr>
          <w:divsChild>
            <w:div w:id="6089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8781">
      <w:bodyDiv w:val="1"/>
      <w:marLeft w:val="0"/>
      <w:marRight w:val="0"/>
      <w:marTop w:val="0"/>
      <w:marBottom w:val="0"/>
      <w:divBdr>
        <w:top w:val="none" w:sz="0" w:space="0" w:color="auto"/>
        <w:left w:val="none" w:sz="0" w:space="0" w:color="auto"/>
        <w:bottom w:val="none" w:sz="0" w:space="0" w:color="auto"/>
        <w:right w:val="none" w:sz="0" w:space="0" w:color="auto"/>
      </w:divBdr>
    </w:div>
    <w:div w:id="999775821">
      <w:bodyDiv w:val="1"/>
      <w:marLeft w:val="0"/>
      <w:marRight w:val="0"/>
      <w:marTop w:val="0"/>
      <w:marBottom w:val="0"/>
      <w:divBdr>
        <w:top w:val="none" w:sz="0" w:space="0" w:color="auto"/>
        <w:left w:val="none" w:sz="0" w:space="0" w:color="auto"/>
        <w:bottom w:val="none" w:sz="0" w:space="0" w:color="auto"/>
        <w:right w:val="none" w:sz="0" w:space="0" w:color="auto"/>
      </w:divBdr>
    </w:div>
    <w:div w:id="1019549964">
      <w:bodyDiv w:val="1"/>
      <w:marLeft w:val="0"/>
      <w:marRight w:val="0"/>
      <w:marTop w:val="0"/>
      <w:marBottom w:val="0"/>
      <w:divBdr>
        <w:top w:val="none" w:sz="0" w:space="0" w:color="auto"/>
        <w:left w:val="none" w:sz="0" w:space="0" w:color="auto"/>
        <w:bottom w:val="none" w:sz="0" w:space="0" w:color="auto"/>
        <w:right w:val="none" w:sz="0" w:space="0" w:color="auto"/>
      </w:divBdr>
    </w:div>
    <w:div w:id="1060515399">
      <w:bodyDiv w:val="1"/>
      <w:marLeft w:val="0"/>
      <w:marRight w:val="0"/>
      <w:marTop w:val="0"/>
      <w:marBottom w:val="0"/>
      <w:divBdr>
        <w:top w:val="none" w:sz="0" w:space="0" w:color="auto"/>
        <w:left w:val="none" w:sz="0" w:space="0" w:color="auto"/>
        <w:bottom w:val="none" w:sz="0" w:space="0" w:color="auto"/>
        <w:right w:val="none" w:sz="0" w:space="0" w:color="auto"/>
      </w:divBdr>
    </w:div>
    <w:div w:id="1094012652">
      <w:bodyDiv w:val="1"/>
      <w:marLeft w:val="0"/>
      <w:marRight w:val="0"/>
      <w:marTop w:val="0"/>
      <w:marBottom w:val="0"/>
      <w:divBdr>
        <w:top w:val="none" w:sz="0" w:space="0" w:color="auto"/>
        <w:left w:val="none" w:sz="0" w:space="0" w:color="auto"/>
        <w:bottom w:val="none" w:sz="0" w:space="0" w:color="auto"/>
        <w:right w:val="none" w:sz="0" w:space="0" w:color="auto"/>
      </w:divBdr>
      <w:divsChild>
        <w:div w:id="1085876454">
          <w:marLeft w:val="0"/>
          <w:marRight w:val="0"/>
          <w:marTop w:val="0"/>
          <w:marBottom w:val="0"/>
          <w:divBdr>
            <w:top w:val="none" w:sz="0" w:space="0" w:color="auto"/>
            <w:left w:val="none" w:sz="0" w:space="0" w:color="auto"/>
            <w:bottom w:val="none" w:sz="0" w:space="0" w:color="auto"/>
            <w:right w:val="none" w:sz="0" w:space="0" w:color="auto"/>
          </w:divBdr>
          <w:divsChild>
            <w:div w:id="13295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488">
      <w:bodyDiv w:val="1"/>
      <w:marLeft w:val="0"/>
      <w:marRight w:val="0"/>
      <w:marTop w:val="0"/>
      <w:marBottom w:val="0"/>
      <w:divBdr>
        <w:top w:val="none" w:sz="0" w:space="0" w:color="auto"/>
        <w:left w:val="none" w:sz="0" w:space="0" w:color="auto"/>
        <w:bottom w:val="none" w:sz="0" w:space="0" w:color="auto"/>
        <w:right w:val="none" w:sz="0" w:space="0" w:color="auto"/>
      </w:divBdr>
      <w:divsChild>
        <w:div w:id="1092749031">
          <w:marLeft w:val="0"/>
          <w:marRight w:val="0"/>
          <w:marTop w:val="360"/>
          <w:marBottom w:val="360"/>
          <w:divBdr>
            <w:top w:val="none" w:sz="0" w:space="0" w:color="auto"/>
            <w:left w:val="none" w:sz="0" w:space="0" w:color="auto"/>
            <w:bottom w:val="none" w:sz="0" w:space="0" w:color="auto"/>
            <w:right w:val="none" w:sz="0" w:space="0" w:color="auto"/>
          </w:divBdr>
          <w:divsChild>
            <w:div w:id="224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2407">
      <w:bodyDiv w:val="1"/>
      <w:marLeft w:val="0"/>
      <w:marRight w:val="0"/>
      <w:marTop w:val="0"/>
      <w:marBottom w:val="0"/>
      <w:divBdr>
        <w:top w:val="none" w:sz="0" w:space="0" w:color="auto"/>
        <w:left w:val="none" w:sz="0" w:space="0" w:color="auto"/>
        <w:bottom w:val="none" w:sz="0" w:space="0" w:color="auto"/>
        <w:right w:val="none" w:sz="0" w:space="0" w:color="auto"/>
      </w:divBdr>
    </w:div>
    <w:div w:id="1461922642">
      <w:bodyDiv w:val="1"/>
      <w:marLeft w:val="0"/>
      <w:marRight w:val="0"/>
      <w:marTop w:val="0"/>
      <w:marBottom w:val="0"/>
      <w:divBdr>
        <w:top w:val="none" w:sz="0" w:space="0" w:color="auto"/>
        <w:left w:val="none" w:sz="0" w:space="0" w:color="auto"/>
        <w:bottom w:val="none" w:sz="0" w:space="0" w:color="auto"/>
        <w:right w:val="none" w:sz="0" w:space="0" w:color="auto"/>
      </w:divBdr>
      <w:divsChild>
        <w:div w:id="483666916">
          <w:marLeft w:val="0"/>
          <w:marRight w:val="0"/>
          <w:marTop w:val="360"/>
          <w:marBottom w:val="360"/>
          <w:divBdr>
            <w:top w:val="none" w:sz="0" w:space="0" w:color="auto"/>
            <w:left w:val="none" w:sz="0" w:space="0" w:color="auto"/>
            <w:bottom w:val="none" w:sz="0" w:space="0" w:color="auto"/>
            <w:right w:val="none" w:sz="0" w:space="0" w:color="auto"/>
          </w:divBdr>
          <w:divsChild>
            <w:div w:id="794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4035">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77740136">
      <w:bodyDiv w:val="1"/>
      <w:marLeft w:val="0"/>
      <w:marRight w:val="0"/>
      <w:marTop w:val="0"/>
      <w:marBottom w:val="0"/>
      <w:divBdr>
        <w:top w:val="none" w:sz="0" w:space="0" w:color="auto"/>
        <w:left w:val="none" w:sz="0" w:space="0" w:color="auto"/>
        <w:bottom w:val="none" w:sz="0" w:space="0" w:color="auto"/>
        <w:right w:val="none" w:sz="0" w:space="0" w:color="auto"/>
      </w:divBdr>
    </w:div>
    <w:div w:id="1681807791">
      <w:bodyDiv w:val="1"/>
      <w:marLeft w:val="0"/>
      <w:marRight w:val="0"/>
      <w:marTop w:val="0"/>
      <w:marBottom w:val="0"/>
      <w:divBdr>
        <w:top w:val="none" w:sz="0" w:space="0" w:color="auto"/>
        <w:left w:val="none" w:sz="0" w:space="0" w:color="auto"/>
        <w:bottom w:val="none" w:sz="0" w:space="0" w:color="auto"/>
        <w:right w:val="none" w:sz="0" w:space="0" w:color="auto"/>
      </w:divBdr>
    </w:div>
    <w:div w:id="18587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GUPTA M</dc:creator>
  <cp:keywords/>
  <dc:description/>
  <cp:lastModifiedBy>AAKASH GUPTA M</cp:lastModifiedBy>
  <cp:revision>14</cp:revision>
  <dcterms:created xsi:type="dcterms:W3CDTF">2025-06-10T08:46:00Z</dcterms:created>
  <dcterms:modified xsi:type="dcterms:W3CDTF">2025-06-10T09:06:00Z</dcterms:modified>
</cp:coreProperties>
</file>