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71773" w14:textId="54B006F9" w:rsidR="00D26082" w:rsidRPr="00BD25EB" w:rsidRDefault="00BD25EB" w:rsidP="008C00AE">
      <w:pPr>
        <w:jc w:val="center"/>
        <w:rPr>
          <w:b/>
          <w:bCs/>
          <w:sz w:val="36"/>
          <w:szCs w:val="36"/>
        </w:rPr>
      </w:pPr>
      <w:r w:rsidRPr="00BD25EB">
        <w:rPr>
          <w:b/>
          <w:bCs/>
          <w:sz w:val="36"/>
          <w:szCs w:val="36"/>
        </w:rPr>
        <w:t>Iaas Paas Saas</w:t>
      </w:r>
    </w:p>
    <w:p w14:paraId="34D6AEF7" w14:textId="77777777" w:rsidR="004F0BDF" w:rsidRDefault="004F0BDF" w:rsidP="004F0BDF">
      <w:r>
        <w:t>1. Introduction</w:t>
      </w:r>
    </w:p>
    <w:p w14:paraId="2B02F96C" w14:textId="77777777" w:rsidR="004F0BDF" w:rsidRDefault="004F0BDF" w:rsidP="004F0BDF">
      <w:r>
        <w:t>What is Cloud Computing?</w:t>
      </w:r>
    </w:p>
    <w:p w14:paraId="7EA158A9" w14:textId="1D69F4B2" w:rsidR="004F0BDF" w:rsidRPr="004F0BDF" w:rsidRDefault="004F0BDF" w:rsidP="004F0BDF">
      <w:pPr>
        <w:rPr>
          <w:b/>
          <w:bCs/>
        </w:rPr>
      </w:pPr>
      <w:r>
        <w:t>Cloud computing refers to the delivery of computing services such as servers, storage, databases, networking, software, and more over the internet (the cloud). It offers flexibility, scalability, and cost-efficiency for businesses and individuals alike.</w:t>
      </w:r>
    </w:p>
    <w:p w14:paraId="0ED356B1" w14:textId="77777777" w:rsidR="004F0BDF" w:rsidRPr="004F0BDF" w:rsidRDefault="004F0BDF" w:rsidP="004F0BDF">
      <w:pPr>
        <w:rPr>
          <w:b/>
          <w:bCs/>
        </w:rPr>
      </w:pPr>
      <w:r w:rsidRPr="004F0BDF">
        <w:rPr>
          <w:b/>
          <w:bCs/>
        </w:rPr>
        <w:t>The Role of Cloud Service Models</w:t>
      </w:r>
    </w:p>
    <w:p w14:paraId="012DB12F" w14:textId="12818413" w:rsidR="00F033B0" w:rsidRDefault="004F0BDF" w:rsidP="004F0BDF">
      <w:r>
        <w:t>The cloud service model defines the level of control, flexibility, and management required. The three primary cloud service models are IaaS, PaaS, and SaaS. Each model serves a distinct purpose and provides different levels of abstraction.</w:t>
      </w:r>
    </w:p>
    <w:p w14:paraId="3D24D1A3" w14:textId="77777777" w:rsidR="00BA34B7" w:rsidRDefault="00BA34B7" w:rsidP="004F0BDF"/>
    <w:p w14:paraId="48880B21" w14:textId="77777777" w:rsidR="00F033B0" w:rsidRPr="00F033B0" w:rsidRDefault="00F033B0" w:rsidP="00F033B0">
      <w:pPr>
        <w:rPr>
          <w:b/>
          <w:bCs/>
        </w:rPr>
      </w:pPr>
      <w:r w:rsidRPr="00F033B0">
        <w:rPr>
          <w:b/>
          <w:bCs/>
        </w:rPr>
        <w:t>2. Infrastructure as a Service (IaaS)</w:t>
      </w:r>
    </w:p>
    <w:p w14:paraId="261FBDDE" w14:textId="77777777" w:rsidR="00F033B0" w:rsidRPr="00F033B0" w:rsidRDefault="00F033B0" w:rsidP="00F033B0">
      <w:pPr>
        <w:rPr>
          <w:b/>
          <w:bCs/>
        </w:rPr>
      </w:pPr>
      <w:r w:rsidRPr="00F033B0">
        <w:rPr>
          <w:b/>
          <w:bCs/>
        </w:rPr>
        <w:t>Definition and Overview</w:t>
      </w:r>
    </w:p>
    <w:p w14:paraId="2AC3AF10" w14:textId="77777777" w:rsidR="00F033B0" w:rsidRPr="00F033B0" w:rsidRDefault="00F033B0" w:rsidP="00F033B0">
      <w:r w:rsidRPr="00F033B0">
        <w:t>IaaS is the most fundamental cloud service model. It provides virtualized computing resources over the internet, including servers, networking technology, storage, and data center space. With IaaS, users can rent virtual machines (VMs) or containers for their computing needs.</w:t>
      </w:r>
    </w:p>
    <w:p w14:paraId="301FC23E" w14:textId="77777777" w:rsidR="00F033B0" w:rsidRPr="00F033B0" w:rsidRDefault="00F033B0" w:rsidP="00F033B0">
      <w:r w:rsidRPr="00F033B0">
        <w:t>Key Features of IaaS</w:t>
      </w:r>
    </w:p>
    <w:p w14:paraId="4D6B9EA9" w14:textId="77777777" w:rsidR="00F033B0" w:rsidRPr="00F033B0" w:rsidRDefault="00F033B0" w:rsidP="00F033B0">
      <w:pPr>
        <w:numPr>
          <w:ilvl w:val="0"/>
          <w:numId w:val="11"/>
        </w:numPr>
      </w:pPr>
      <w:r w:rsidRPr="00F033B0">
        <w:t>Scalability: Easily scale up or down based on demand.</w:t>
      </w:r>
    </w:p>
    <w:p w14:paraId="34B2A6F1" w14:textId="77777777" w:rsidR="00F033B0" w:rsidRPr="00F033B0" w:rsidRDefault="00F033B0" w:rsidP="00F033B0">
      <w:pPr>
        <w:numPr>
          <w:ilvl w:val="0"/>
          <w:numId w:val="11"/>
        </w:numPr>
      </w:pPr>
      <w:r w:rsidRPr="00F033B0">
        <w:t>Cost Efficiency: Pay for what you use with a flexible pricing model.</w:t>
      </w:r>
    </w:p>
    <w:p w14:paraId="44BB3475" w14:textId="77777777" w:rsidR="00F033B0" w:rsidRPr="00F033B0" w:rsidRDefault="00F033B0" w:rsidP="00F033B0">
      <w:pPr>
        <w:numPr>
          <w:ilvl w:val="0"/>
          <w:numId w:val="11"/>
        </w:numPr>
      </w:pPr>
      <w:r w:rsidRPr="00F033B0">
        <w:t>Virtualization: Access virtual resources without managing physical hardware.</w:t>
      </w:r>
    </w:p>
    <w:p w14:paraId="5CD83C3A" w14:textId="77777777" w:rsidR="00F033B0" w:rsidRPr="00F033B0" w:rsidRDefault="00F033B0" w:rsidP="00F033B0">
      <w:pPr>
        <w:numPr>
          <w:ilvl w:val="0"/>
          <w:numId w:val="11"/>
        </w:numPr>
      </w:pPr>
      <w:r w:rsidRPr="00F033B0">
        <w:t>Customization: Install and configure your own software, tools, and applications.</w:t>
      </w:r>
    </w:p>
    <w:p w14:paraId="6E8B6119" w14:textId="77777777" w:rsidR="00F033B0" w:rsidRPr="00F033B0" w:rsidRDefault="00F033B0" w:rsidP="00F033B0">
      <w:r w:rsidRPr="00F033B0">
        <w:t>Benefits of IaaS</w:t>
      </w:r>
    </w:p>
    <w:p w14:paraId="7418E8BA" w14:textId="77777777" w:rsidR="00F033B0" w:rsidRPr="00F033B0" w:rsidRDefault="00F033B0" w:rsidP="00F033B0">
      <w:pPr>
        <w:numPr>
          <w:ilvl w:val="0"/>
          <w:numId w:val="12"/>
        </w:numPr>
      </w:pPr>
      <w:r w:rsidRPr="00F033B0">
        <w:t>Flexibility and Agility: Quickly adapt to changing needs.</w:t>
      </w:r>
    </w:p>
    <w:p w14:paraId="7AA51018" w14:textId="77777777" w:rsidR="00F033B0" w:rsidRPr="00F033B0" w:rsidRDefault="00F033B0" w:rsidP="00F033B0">
      <w:pPr>
        <w:numPr>
          <w:ilvl w:val="0"/>
          <w:numId w:val="12"/>
        </w:numPr>
      </w:pPr>
      <w:r w:rsidRPr="00F033B0">
        <w:t>Cost Savings: No need for upfront hardware investment.</w:t>
      </w:r>
    </w:p>
    <w:p w14:paraId="2967518C" w14:textId="77777777" w:rsidR="00F033B0" w:rsidRPr="00F033B0" w:rsidRDefault="00F033B0" w:rsidP="00F033B0">
      <w:pPr>
        <w:numPr>
          <w:ilvl w:val="0"/>
          <w:numId w:val="12"/>
        </w:numPr>
      </w:pPr>
      <w:r w:rsidRPr="00F033B0">
        <w:t>Disaster Recovery: Built-in redundancy and backup options.</w:t>
      </w:r>
    </w:p>
    <w:p w14:paraId="7BB01FD4" w14:textId="77777777" w:rsidR="00F033B0" w:rsidRPr="00F033B0" w:rsidRDefault="00F033B0" w:rsidP="00F033B0">
      <w:r w:rsidRPr="00F033B0">
        <w:t>Use Cases of IaaS</w:t>
      </w:r>
    </w:p>
    <w:p w14:paraId="2EC1FC28" w14:textId="77777777" w:rsidR="00F033B0" w:rsidRPr="00F033B0" w:rsidRDefault="00F033B0" w:rsidP="00F033B0">
      <w:pPr>
        <w:numPr>
          <w:ilvl w:val="0"/>
          <w:numId w:val="13"/>
        </w:numPr>
      </w:pPr>
      <w:r w:rsidRPr="00F033B0">
        <w:t>Hosting websites and applications.</w:t>
      </w:r>
    </w:p>
    <w:p w14:paraId="62F352FC" w14:textId="77777777" w:rsidR="00F033B0" w:rsidRPr="00F033B0" w:rsidRDefault="00F033B0" w:rsidP="00F033B0">
      <w:pPr>
        <w:numPr>
          <w:ilvl w:val="0"/>
          <w:numId w:val="13"/>
        </w:numPr>
      </w:pPr>
      <w:r w:rsidRPr="00F033B0">
        <w:t>Running development and testing environments.</w:t>
      </w:r>
    </w:p>
    <w:p w14:paraId="2BC38030" w14:textId="77777777" w:rsidR="00F033B0" w:rsidRPr="00F033B0" w:rsidRDefault="00F033B0" w:rsidP="00F033B0">
      <w:pPr>
        <w:numPr>
          <w:ilvl w:val="0"/>
          <w:numId w:val="13"/>
        </w:numPr>
      </w:pPr>
      <w:r w:rsidRPr="00F033B0">
        <w:t>Disaster recovery and backup solutions.</w:t>
      </w:r>
    </w:p>
    <w:p w14:paraId="061987D5" w14:textId="77777777" w:rsidR="00F033B0" w:rsidRPr="00F033B0" w:rsidRDefault="00F033B0" w:rsidP="00F033B0">
      <w:pPr>
        <w:numPr>
          <w:ilvl w:val="0"/>
          <w:numId w:val="13"/>
        </w:numPr>
      </w:pPr>
      <w:r w:rsidRPr="00F033B0">
        <w:lastRenderedPageBreak/>
        <w:t>Running large-scale big data applications.</w:t>
      </w:r>
    </w:p>
    <w:p w14:paraId="1C7CBA6B" w14:textId="77777777" w:rsidR="00F033B0" w:rsidRPr="00F033B0" w:rsidRDefault="00F033B0" w:rsidP="00F033B0">
      <w:r w:rsidRPr="00F033B0">
        <w:t>Leading IaaS Providers</w:t>
      </w:r>
    </w:p>
    <w:p w14:paraId="78084BA5" w14:textId="77777777" w:rsidR="00F033B0" w:rsidRPr="00F033B0" w:rsidRDefault="00F033B0" w:rsidP="00F033B0">
      <w:pPr>
        <w:numPr>
          <w:ilvl w:val="0"/>
          <w:numId w:val="14"/>
        </w:numPr>
      </w:pPr>
      <w:r w:rsidRPr="00F033B0">
        <w:t>Amazon Web Services (AWS)</w:t>
      </w:r>
    </w:p>
    <w:p w14:paraId="714B02A8" w14:textId="77777777" w:rsidR="00F033B0" w:rsidRPr="00F033B0" w:rsidRDefault="00F033B0" w:rsidP="00F033B0">
      <w:pPr>
        <w:numPr>
          <w:ilvl w:val="0"/>
          <w:numId w:val="14"/>
        </w:numPr>
      </w:pPr>
      <w:r w:rsidRPr="00F033B0">
        <w:t>Microsoft Azure</w:t>
      </w:r>
    </w:p>
    <w:p w14:paraId="7431C3DA" w14:textId="0DEC9E1C" w:rsidR="00F033B0" w:rsidRDefault="00F033B0" w:rsidP="00F033B0">
      <w:pPr>
        <w:numPr>
          <w:ilvl w:val="0"/>
          <w:numId w:val="14"/>
        </w:numPr>
      </w:pPr>
      <w:r w:rsidRPr="00F033B0">
        <w:t>Google Cloud Platform (GCP)</w:t>
      </w:r>
    </w:p>
    <w:p w14:paraId="0F53C42A" w14:textId="77777777" w:rsidR="00C13973" w:rsidRPr="00F033B0" w:rsidRDefault="00C13973" w:rsidP="00C13973">
      <w:pPr>
        <w:ind w:left="720"/>
      </w:pPr>
    </w:p>
    <w:p w14:paraId="34337EBA" w14:textId="77777777" w:rsidR="00F033B0" w:rsidRPr="00F033B0" w:rsidRDefault="00F033B0" w:rsidP="00F033B0">
      <w:pPr>
        <w:rPr>
          <w:b/>
          <w:bCs/>
        </w:rPr>
      </w:pPr>
      <w:r w:rsidRPr="00F033B0">
        <w:rPr>
          <w:b/>
          <w:bCs/>
        </w:rPr>
        <w:t>3. Platform as a Service (PaaS)</w:t>
      </w:r>
    </w:p>
    <w:p w14:paraId="36917B37" w14:textId="77777777" w:rsidR="00F033B0" w:rsidRPr="00F033B0" w:rsidRDefault="00F033B0" w:rsidP="00F033B0">
      <w:pPr>
        <w:rPr>
          <w:b/>
          <w:bCs/>
        </w:rPr>
      </w:pPr>
      <w:r w:rsidRPr="00F033B0">
        <w:rPr>
          <w:b/>
          <w:bCs/>
        </w:rPr>
        <w:t>Definition and Overview</w:t>
      </w:r>
    </w:p>
    <w:p w14:paraId="0630B810" w14:textId="77777777" w:rsidR="00F033B0" w:rsidRPr="00F033B0" w:rsidRDefault="00F033B0" w:rsidP="00F033B0">
      <w:r w:rsidRPr="00F033B0">
        <w:t>PaaS provides a platform that allows customers to develop, run, and manage applications without dealing with the underlying infrastructure. It abstracts much of the complexity of software development, letting developers focus on writing code rather than managing hardware or software environments.</w:t>
      </w:r>
    </w:p>
    <w:p w14:paraId="1611F171" w14:textId="77777777" w:rsidR="00F033B0" w:rsidRPr="00F033B0" w:rsidRDefault="00F033B0" w:rsidP="00F033B0">
      <w:r w:rsidRPr="00F033B0">
        <w:t>Key Features of PaaS</w:t>
      </w:r>
    </w:p>
    <w:p w14:paraId="4968354C" w14:textId="77777777" w:rsidR="00F033B0" w:rsidRPr="00F033B0" w:rsidRDefault="00F033B0" w:rsidP="00F033B0">
      <w:pPr>
        <w:numPr>
          <w:ilvl w:val="0"/>
          <w:numId w:val="15"/>
        </w:numPr>
      </w:pPr>
      <w:r w:rsidRPr="00F033B0">
        <w:t>Managed Infrastructure: Focus on developing apps without managing the infrastructure.</w:t>
      </w:r>
    </w:p>
    <w:p w14:paraId="3DD175C2" w14:textId="77777777" w:rsidR="00F033B0" w:rsidRPr="00F033B0" w:rsidRDefault="00F033B0" w:rsidP="00F033B0">
      <w:pPr>
        <w:numPr>
          <w:ilvl w:val="0"/>
          <w:numId w:val="15"/>
        </w:numPr>
      </w:pPr>
      <w:r w:rsidRPr="00F033B0">
        <w:t>Integrated Development Tools: Built-in tools for coding, testing, and deploying applications.</w:t>
      </w:r>
    </w:p>
    <w:p w14:paraId="279F6274" w14:textId="77777777" w:rsidR="00F033B0" w:rsidRPr="00F033B0" w:rsidRDefault="00F033B0" w:rsidP="00F033B0">
      <w:pPr>
        <w:numPr>
          <w:ilvl w:val="0"/>
          <w:numId w:val="15"/>
        </w:numPr>
      </w:pPr>
      <w:r w:rsidRPr="00F033B0">
        <w:t>Middleware Support: Automatic scaling and load balancing for apps.</w:t>
      </w:r>
    </w:p>
    <w:p w14:paraId="2890C0DA" w14:textId="77777777" w:rsidR="00F033B0" w:rsidRPr="00F033B0" w:rsidRDefault="00F033B0" w:rsidP="00F033B0">
      <w:pPr>
        <w:numPr>
          <w:ilvl w:val="0"/>
          <w:numId w:val="15"/>
        </w:numPr>
      </w:pPr>
      <w:r w:rsidRPr="00F033B0">
        <w:t>Application Hosting: Deployment-ready platforms with built-in performance tuning.</w:t>
      </w:r>
    </w:p>
    <w:p w14:paraId="54433453" w14:textId="77777777" w:rsidR="00F033B0" w:rsidRPr="00F033B0" w:rsidRDefault="00F033B0" w:rsidP="00F033B0">
      <w:r w:rsidRPr="00F033B0">
        <w:t>Benefits of PaaS</w:t>
      </w:r>
    </w:p>
    <w:p w14:paraId="313B38C8" w14:textId="77777777" w:rsidR="00F033B0" w:rsidRPr="00F033B0" w:rsidRDefault="00F033B0" w:rsidP="00F033B0">
      <w:pPr>
        <w:numPr>
          <w:ilvl w:val="0"/>
          <w:numId w:val="16"/>
        </w:numPr>
      </w:pPr>
      <w:r w:rsidRPr="00F033B0">
        <w:t>Faster Time to Market: Speed up development and deployment.</w:t>
      </w:r>
    </w:p>
    <w:p w14:paraId="47FE2852" w14:textId="77777777" w:rsidR="00F033B0" w:rsidRPr="00F033B0" w:rsidRDefault="00F033B0" w:rsidP="00F033B0">
      <w:pPr>
        <w:numPr>
          <w:ilvl w:val="0"/>
          <w:numId w:val="16"/>
        </w:numPr>
      </w:pPr>
      <w:r w:rsidRPr="00F033B0">
        <w:t>Focus on Code: Developers can focus on coding without worrying about infrastructure.</w:t>
      </w:r>
    </w:p>
    <w:p w14:paraId="7C5DBF8E" w14:textId="77777777" w:rsidR="00F033B0" w:rsidRPr="00F033B0" w:rsidRDefault="00F033B0" w:rsidP="00F033B0">
      <w:pPr>
        <w:numPr>
          <w:ilvl w:val="0"/>
          <w:numId w:val="16"/>
        </w:numPr>
      </w:pPr>
      <w:r w:rsidRPr="00F033B0">
        <w:t>Integrated Services: Integrated services such as databases, messaging, and authentication.</w:t>
      </w:r>
    </w:p>
    <w:p w14:paraId="338AAEC3" w14:textId="77777777" w:rsidR="00F033B0" w:rsidRPr="00F033B0" w:rsidRDefault="00F033B0" w:rsidP="00F033B0">
      <w:r w:rsidRPr="00F033B0">
        <w:t>Use Cases of PaaS</w:t>
      </w:r>
    </w:p>
    <w:p w14:paraId="6A5F3233" w14:textId="77777777" w:rsidR="00F033B0" w:rsidRPr="00F033B0" w:rsidRDefault="00F033B0" w:rsidP="00F033B0">
      <w:pPr>
        <w:numPr>
          <w:ilvl w:val="0"/>
          <w:numId w:val="17"/>
        </w:numPr>
      </w:pPr>
      <w:r w:rsidRPr="00F033B0">
        <w:t>Building and deploying web apps.</w:t>
      </w:r>
    </w:p>
    <w:p w14:paraId="6115B3AE" w14:textId="77777777" w:rsidR="00F033B0" w:rsidRPr="00F033B0" w:rsidRDefault="00F033B0" w:rsidP="00F033B0">
      <w:pPr>
        <w:numPr>
          <w:ilvl w:val="0"/>
          <w:numId w:val="17"/>
        </w:numPr>
      </w:pPr>
      <w:r w:rsidRPr="00F033B0">
        <w:t>Developing mobile applications.</w:t>
      </w:r>
    </w:p>
    <w:p w14:paraId="189AFC4B" w14:textId="77777777" w:rsidR="00F033B0" w:rsidRPr="00F033B0" w:rsidRDefault="00F033B0" w:rsidP="00F033B0">
      <w:pPr>
        <w:numPr>
          <w:ilvl w:val="0"/>
          <w:numId w:val="17"/>
        </w:numPr>
      </w:pPr>
      <w:r w:rsidRPr="00F033B0">
        <w:t>Backend development for mobile and web apps.</w:t>
      </w:r>
    </w:p>
    <w:p w14:paraId="0CCD9A2C" w14:textId="77777777" w:rsidR="00F033B0" w:rsidRPr="00F033B0" w:rsidRDefault="00F033B0" w:rsidP="00F033B0">
      <w:pPr>
        <w:numPr>
          <w:ilvl w:val="0"/>
          <w:numId w:val="17"/>
        </w:numPr>
      </w:pPr>
      <w:r w:rsidRPr="00F033B0">
        <w:t>API management and integration.</w:t>
      </w:r>
    </w:p>
    <w:p w14:paraId="46A0440E" w14:textId="77777777" w:rsidR="00F033B0" w:rsidRPr="00F033B0" w:rsidRDefault="00F033B0" w:rsidP="00F033B0">
      <w:r w:rsidRPr="00F033B0">
        <w:lastRenderedPageBreak/>
        <w:t>Leading PaaS Providers</w:t>
      </w:r>
    </w:p>
    <w:p w14:paraId="0D5F9E29" w14:textId="77777777" w:rsidR="00F033B0" w:rsidRPr="00F033B0" w:rsidRDefault="00F033B0" w:rsidP="00F033B0">
      <w:pPr>
        <w:numPr>
          <w:ilvl w:val="0"/>
          <w:numId w:val="18"/>
        </w:numPr>
      </w:pPr>
      <w:r w:rsidRPr="00F033B0">
        <w:t>Google App Engine</w:t>
      </w:r>
    </w:p>
    <w:p w14:paraId="284352E7" w14:textId="77777777" w:rsidR="00F033B0" w:rsidRPr="00F033B0" w:rsidRDefault="00F033B0" w:rsidP="00F033B0">
      <w:pPr>
        <w:numPr>
          <w:ilvl w:val="0"/>
          <w:numId w:val="18"/>
        </w:numPr>
      </w:pPr>
      <w:r w:rsidRPr="00F033B0">
        <w:t>Microsoft Azure App Services</w:t>
      </w:r>
    </w:p>
    <w:p w14:paraId="02EAFE82" w14:textId="261CC5FF" w:rsidR="00F033B0" w:rsidRDefault="00F033B0" w:rsidP="00F033B0">
      <w:pPr>
        <w:numPr>
          <w:ilvl w:val="0"/>
          <w:numId w:val="18"/>
        </w:numPr>
      </w:pPr>
      <w:r w:rsidRPr="00F033B0">
        <w:t>Red Hat OpenShift</w:t>
      </w:r>
    </w:p>
    <w:p w14:paraId="3347D732" w14:textId="77777777" w:rsidR="00F033B0" w:rsidRPr="00F033B0" w:rsidRDefault="00F033B0" w:rsidP="00F033B0">
      <w:pPr>
        <w:ind w:left="720"/>
      </w:pPr>
    </w:p>
    <w:p w14:paraId="0C328304" w14:textId="77777777" w:rsidR="00F033B0" w:rsidRPr="00F033B0" w:rsidRDefault="00F033B0" w:rsidP="00F033B0">
      <w:pPr>
        <w:rPr>
          <w:b/>
          <w:bCs/>
        </w:rPr>
      </w:pPr>
      <w:r w:rsidRPr="00F033B0">
        <w:rPr>
          <w:b/>
          <w:bCs/>
        </w:rPr>
        <w:t>4. Software as a Service (SaaS)</w:t>
      </w:r>
    </w:p>
    <w:p w14:paraId="08D8F65E" w14:textId="77777777" w:rsidR="00F033B0" w:rsidRPr="00F033B0" w:rsidRDefault="00F033B0" w:rsidP="00F033B0">
      <w:pPr>
        <w:rPr>
          <w:b/>
          <w:bCs/>
        </w:rPr>
      </w:pPr>
      <w:r w:rsidRPr="00F033B0">
        <w:rPr>
          <w:b/>
          <w:bCs/>
        </w:rPr>
        <w:t>Definition and Overview</w:t>
      </w:r>
    </w:p>
    <w:p w14:paraId="06702A51" w14:textId="77777777" w:rsidR="00F033B0" w:rsidRPr="00F033B0" w:rsidRDefault="00F033B0" w:rsidP="00F033B0">
      <w:r w:rsidRPr="00F033B0">
        <w:t>SaaS delivers software applications over the internet on a subscription basis. Users access the software through a web browser, and the software provider manages everything from infrastructure to application updates.</w:t>
      </w:r>
    </w:p>
    <w:p w14:paraId="18141629" w14:textId="77777777" w:rsidR="00F033B0" w:rsidRPr="00F033B0" w:rsidRDefault="00F033B0" w:rsidP="00F033B0">
      <w:r w:rsidRPr="00F033B0">
        <w:t>Key Features of SaaS</w:t>
      </w:r>
    </w:p>
    <w:p w14:paraId="55A2E053" w14:textId="77777777" w:rsidR="00F033B0" w:rsidRPr="00F033B0" w:rsidRDefault="00F033B0" w:rsidP="00F033B0">
      <w:pPr>
        <w:numPr>
          <w:ilvl w:val="0"/>
          <w:numId w:val="19"/>
        </w:numPr>
      </w:pPr>
      <w:r w:rsidRPr="00F033B0">
        <w:t>Accessibility: Accessible from anywhere with an internet connection.</w:t>
      </w:r>
    </w:p>
    <w:p w14:paraId="6484BF02" w14:textId="77777777" w:rsidR="00F033B0" w:rsidRPr="00F033B0" w:rsidRDefault="00F033B0" w:rsidP="00F033B0">
      <w:pPr>
        <w:numPr>
          <w:ilvl w:val="0"/>
          <w:numId w:val="19"/>
        </w:numPr>
      </w:pPr>
      <w:r w:rsidRPr="00F033B0">
        <w:t>Automatic Updates: Software is updated automatically without user intervention.</w:t>
      </w:r>
    </w:p>
    <w:p w14:paraId="53A092A2" w14:textId="77777777" w:rsidR="00F033B0" w:rsidRPr="00F033B0" w:rsidRDefault="00F033B0" w:rsidP="00F033B0">
      <w:pPr>
        <w:numPr>
          <w:ilvl w:val="0"/>
          <w:numId w:val="19"/>
        </w:numPr>
      </w:pPr>
      <w:r w:rsidRPr="00F033B0">
        <w:t>Multi-Tenancy: Multiple users can access the same version of the application.</w:t>
      </w:r>
    </w:p>
    <w:p w14:paraId="522621B3" w14:textId="77777777" w:rsidR="00F033B0" w:rsidRPr="00F033B0" w:rsidRDefault="00F033B0" w:rsidP="00F033B0">
      <w:pPr>
        <w:numPr>
          <w:ilvl w:val="0"/>
          <w:numId w:val="19"/>
        </w:numPr>
      </w:pPr>
      <w:r w:rsidRPr="00F033B0">
        <w:t>Scalability: Easily scale to accommodate growing user needs.</w:t>
      </w:r>
    </w:p>
    <w:p w14:paraId="1BE7A97F" w14:textId="77777777" w:rsidR="00F033B0" w:rsidRPr="00F033B0" w:rsidRDefault="00F033B0" w:rsidP="00F033B0">
      <w:r w:rsidRPr="00F033B0">
        <w:t>Benefits of SaaS</w:t>
      </w:r>
    </w:p>
    <w:p w14:paraId="215E1BF8" w14:textId="77777777" w:rsidR="00F033B0" w:rsidRPr="00F033B0" w:rsidRDefault="00F033B0" w:rsidP="00F033B0">
      <w:pPr>
        <w:numPr>
          <w:ilvl w:val="0"/>
          <w:numId w:val="20"/>
        </w:numPr>
      </w:pPr>
      <w:r w:rsidRPr="00F033B0">
        <w:t>Low Maintenance: No need for internal IT teams to manage the software.</w:t>
      </w:r>
    </w:p>
    <w:p w14:paraId="3263C0BA" w14:textId="77777777" w:rsidR="00F033B0" w:rsidRPr="00F033B0" w:rsidRDefault="00F033B0" w:rsidP="00F033B0">
      <w:pPr>
        <w:numPr>
          <w:ilvl w:val="0"/>
          <w:numId w:val="20"/>
        </w:numPr>
      </w:pPr>
      <w:r w:rsidRPr="00F033B0">
        <w:t>Cost Savings: No upfront costs, pay as you go.</w:t>
      </w:r>
    </w:p>
    <w:p w14:paraId="37E56BEC" w14:textId="77777777" w:rsidR="00F033B0" w:rsidRPr="00F033B0" w:rsidRDefault="00F033B0" w:rsidP="00F033B0">
      <w:pPr>
        <w:numPr>
          <w:ilvl w:val="0"/>
          <w:numId w:val="20"/>
        </w:numPr>
      </w:pPr>
      <w:r w:rsidRPr="00F033B0">
        <w:t>Instant Access: Software is ready to use as soon as you sign up.</w:t>
      </w:r>
    </w:p>
    <w:p w14:paraId="776A1A18" w14:textId="77777777" w:rsidR="00F033B0" w:rsidRPr="00F033B0" w:rsidRDefault="00F033B0" w:rsidP="00F033B0">
      <w:r w:rsidRPr="00F033B0">
        <w:t>Use Cases of SaaS</w:t>
      </w:r>
    </w:p>
    <w:p w14:paraId="3C77F0FF" w14:textId="77777777" w:rsidR="00F033B0" w:rsidRPr="00F033B0" w:rsidRDefault="00F033B0" w:rsidP="00F033B0">
      <w:pPr>
        <w:numPr>
          <w:ilvl w:val="0"/>
          <w:numId w:val="21"/>
        </w:numPr>
      </w:pPr>
      <w:r w:rsidRPr="00F033B0">
        <w:t>Email services (e.g., Gmail, Outlook).</w:t>
      </w:r>
    </w:p>
    <w:p w14:paraId="60653E3A" w14:textId="77777777" w:rsidR="00F033B0" w:rsidRPr="00F033B0" w:rsidRDefault="00F033B0" w:rsidP="00F033B0">
      <w:pPr>
        <w:numPr>
          <w:ilvl w:val="0"/>
          <w:numId w:val="21"/>
        </w:numPr>
      </w:pPr>
      <w:r w:rsidRPr="00F033B0">
        <w:t>Customer relationship management (CRM) (e.g., Salesforce).</w:t>
      </w:r>
    </w:p>
    <w:p w14:paraId="27111DE0" w14:textId="77777777" w:rsidR="00F033B0" w:rsidRPr="00F033B0" w:rsidRDefault="00F033B0" w:rsidP="00F033B0">
      <w:pPr>
        <w:numPr>
          <w:ilvl w:val="0"/>
          <w:numId w:val="21"/>
        </w:numPr>
      </w:pPr>
      <w:r w:rsidRPr="00F033B0">
        <w:t>Enterprise resource planning (ERP) systems.</w:t>
      </w:r>
    </w:p>
    <w:p w14:paraId="56B3D5F1" w14:textId="77777777" w:rsidR="00F033B0" w:rsidRPr="00F033B0" w:rsidRDefault="00F033B0" w:rsidP="00F033B0">
      <w:pPr>
        <w:numPr>
          <w:ilvl w:val="0"/>
          <w:numId w:val="21"/>
        </w:numPr>
      </w:pPr>
      <w:r w:rsidRPr="00F033B0">
        <w:t>Collaboration tools (e.g., Slack, Microsoft Teams).</w:t>
      </w:r>
    </w:p>
    <w:p w14:paraId="4C2367E6" w14:textId="77777777" w:rsidR="00F033B0" w:rsidRPr="00F033B0" w:rsidRDefault="00F033B0" w:rsidP="00F033B0">
      <w:r w:rsidRPr="00F033B0">
        <w:t>Leading SaaS Providers</w:t>
      </w:r>
    </w:p>
    <w:p w14:paraId="0555CB3C" w14:textId="77777777" w:rsidR="00F033B0" w:rsidRPr="00F033B0" w:rsidRDefault="00F033B0" w:rsidP="00F033B0">
      <w:pPr>
        <w:numPr>
          <w:ilvl w:val="0"/>
          <w:numId w:val="22"/>
        </w:numPr>
      </w:pPr>
      <w:r w:rsidRPr="00F033B0">
        <w:t>Salesforce</w:t>
      </w:r>
    </w:p>
    <w:p w14:paraId="476266C2" w14:textId="77777777" w:rsidR="00F033B0" w:rsidRPr="00F033B0" w:rsidRDefault="00F033B0" w:rsidP="00F033B0">
      <w:pPr>
        <w:numPr>
          <w:ilvl w:val="0"/>
          <w:numId w:val="22"/>
        </w:numPr>
      </w:pPr>
      <w:r w:rsidRPr="00F033B0">
        <w:t>Microsoft 365</w:t>
      </w:r>
    </w:p>
    <w:p w14:paraId="250CEF87" w14:textId="77777777" w:rsidR="00F033B0" w:rsidRPr="00F033B0" w:rsidRDefault="00F033B0" w:rsidP="00F033B0">
      <w:pPr>
        <w:numPr>
          <w:ilvl w:val="0"/>
          <w:numId w:val="22"/>
        </w:numPr>
      </w:pPr>
      <w:r w:rsidRPr="00F033B0">
        <w:t>Dropbox</w:t>
      </w:r>
    </w:p>
    <w:p w14:paraId="15C180E6" w14:textId="77777777" w:rsidR="00F033B0" w:rsidRDefault="00F033B0" w:rsidP="004F0BDF">
      <w:pPr>
        <w:rPr>
          <w:b/>
          <w:bCs/>
        </w:rPr>
      </w:pPr>
    </w:p>
    <w:p w14:paraId="467AA5A9" w14:textId="1A380CBE" w:rsidR="00D9523D" w:rsidRPr="00D9523D" w:rsidRDefault="00D9523D" w:rsidP="00D9523D">
      <w:pPr>
        <w:rPr>
          <w:b/>
          <w:bCs/>
          <w:sz w:val="28"/>
          <w:szCs w:val="28"/>
        </w:rPr>
      </w:pPr>
      <w:r w:rsidRPr="00D9523D">
        <w:rPr>
          <w:b/>
          <w:bCs/>
          <w:sz w:val="28"/>
          <w:szCs w:val="28"/>
        </w:rPr>
        <w:lastRenderedPageBreak/>
        <w:t>IaaS</w:t>
      </w:r>
    </w:p>
    <w:p w14:paraId="152C6F34" w14:textId="3E4C14BA" w:rsidR="00D9523D" w:rsidRDefault="00D9523D" w:rsidP="00D9523D">
      <w:r>
        <w:t xml:space="preserve">Infrastructure as a service, or IaaS, delivers on-demand infrastructure resources to organizations via the cloud, such as compute, storage, networking, and virtualization. Customers </w:t>
      </w:r>
      <w:proofErr w:type="gramStart"/>
      <w:r>
        <w:t>don’t</w:t>
      </w:r>
      <w:proofErr w:type="gramEnd"/>
      <w:r>
        <w:t xml:space="preserve"> have to manage, maintain, or update their own data </w:t>
      </w:r>
      <w:r w:rsidR="00DC60C0">
        <w:t>centre</w:t>
      </w:r>
      <w:r>
        <w:t xml:space="preserve"> infrastructure, but are responsible for the operating system, middleware, virtual machines, and any apps or data. </w:t>
      </w:r>
    </w:p>
    <w:p w14:paraId="64B2EB11" w14:textId="77777777" w:rsidR="00D9523D" w:rsidRPr="00D9523D" w:rsidRDefault="00D9523D" w:rsidP="00D9523D">
      <w:pPr>
        <w:rPr>
          <w:b/>
          <w:bCs/>
          <w:sz w:val="28"/>
          <w:szCs w:val="28"/>
        </w:rPr>
      </w:pPr>
      <w:r w:rsidRPr="00D9523D">
        <w:rPr>
          <w:b/>
          <w:bCs/>
          <w:sz w:val="28"/>
          <w:szCs w:val="28"/>
        </w:rPr>
        <w:t>PaaS</w:t>
      </w:r>
    </w:p>
    <w:p w14:paraId="3647362D" w14:textId="62094F67" w:rsidR="00D9523D" w:rsidRDefault="00D9523D" w:rsidP="00D9523D">
      <w:r>
        <w:t xml:space="preserve">Platform as a service, or PaaS, delivers and manages all the hardware and software resources to develop applications through the cloud. Developers and IT operations teams can use PaaS to develop, run, and manage applications without having to build and maintain the infrastructure or platform on their own. Customers still </w:t>
      </w:r>
      <w:proofErr w:type="gramStart"/>
      <w:r>
        <w:t>have to</w:t>
      </w:r>
      <w:proofErr w:type="gramEnd"/>
      <w:r>
        <w:t xml:space="preserve"> write the code and manage their data and applications, but the environment to build and deploy apps is managed and maintained by the cloud service provider. </w:t>
      </w:r>
    </w:p>
    <w:p w14:paraId="64F637FC" w14:textId="77777777" w:rsidR="00D9523D" w:rsidRPr="00D9523D" w:rsidRDefault="00D9523D" w:rsidP="00D9523D">
      <w:pPr>
        <w:rPr>
          <w:b/>
          <w:bCs/>
          <w:sz w:val="28"/>
          <w:szCs w:val="28"/>
        </w:rPr>
      </w:pPr>
      <w:r w:rsidRPr="00D9523D">
        <w:rPr>
          <w:b/>
          <w:bCs/>
          <w:sz w:val="28"/>
          <w:szCs w:val="28"/>
        </w:rPr>
        <w:t>SaaS</w:t>
      </w:r>
    </w:p>
    <w:p w14:paraId="1CC95AE2" w14:textId="759DB916" w:rsidR="00567B7C" w:rsidRDefault="00D9523D" w:rsidP="00D9523D">
      <w:r>
        <w:t xml:space="preserve">Software as a service, or SaaS, provides the entire application stack, delivering an entire cloud-based application that customers can access and use. SaaS products are completely managed by the service provider and come ready to use, including all updates, bug fixes, and overall maintenance. Most SaaS applications are accessed directly through a web browser, which means customers </w:t>
      </w:r>
      <w:proofErr w:type="gramStart"/>
      <w:r>
        <w:t>don’t</w:t>
      </w:r>
      <w:proofErr w:type="gramEnd"/>
      <w:r>
        <w:t xml:space="preserve"> have to download or install anything on their devices.</w:t>
      </w:r>
    </w:p>
    <w:p w14:paraId="2FFC193A" w14:textId="59576661" w:rsidR="001F3054" w:rsidRPr="001F3054" w:rsidRDefault="001F3054" w:rsidP="00D9523D">
      <w:pPr>
        <w:rPr>
          <w:b/>
          <w:bCs/>
          <w:sz w:val="28"/>
          <w:szCs w:val="28"/>
        </w:rPr>
      </w:pPr>
      <w:r w:rsidRPr="001F3054">
        <w:rPr>
          <w:b/>
          <w:bCs/>
          <w:sz w:val="28"/>
          <w:szCs w:val="28"/>
        </w:rPr>
        <w:t>5. Comparison of IaaS, PaaS, and SaaS</w:t>
      </w:r>
    </w:p>
    <w:p w14:paraId="146DFBA4" w14:textId="1C299BB4" w:rsidR="001F3054" w:rsidRPr="00567B7C" w:rsidRDefault="00567B7C" w:rsidP="00D9523D">
      <w:pPr>
        <w:rPr>
          <w:b/>
          <w:bCs/>
          <w:sz w:val="28"/>
          <w:szCs w:val="28"/>
        </w:rPr>
      </w:pPr>
      <w:r w:rsidRPr="00567B7C">
        <w:rPr>
          <w:b/>
          <w:bCs/>
          <w:sz w:val="28"/>
          <w:szCs w:val="28"/>
        </w:rPr>
        <w:t>Key differences between cloud IaaS, PaaS, SaaS, and CaaS</w:t>
      </w:r>
    </w:p>
    <w:p w14:paraId="0DA34EC9" w14:textId="1A245E78" w:rsidR="00AB0279" w:rsidRDefault="00AB0279" w:rsidP="00D9523D">
      <w:r>
        <w:rPr>
          <w:noProof/>
        </w:rPr>
        <w:drawing>
          <wp:inline distT="0" distB="0" distL="0" distR="0" wp14:anchorId="5A1F5BC0" wp14:editId="3CA88FBB">
            <wp:extent cx="5731510" cy="3223260"/>
            <wp:effectExtent l="0" t="0" r="2540" b="0"/>
            <wp:docPr id="666448689" name="Picture 1" descr="Different cloud computing models and service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cloud computing models and service structur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44FFE04" w14:textId="05842F52" w:rsidR="00DD71F8" w:rsidRDefault="00B62977" w:rsidP="00D9523D">
      <w:r w:rsidRPr="00B62977">
        <w:lastRenderedPageBreak/>
        <w:t xml:space="preserve">Understanding the difference between IaaS, PaaS, SaaS, and CaaS in cloud computing comes down to the level of control and responsibility. Each model offers an alternative to managing your own on-premises data </w:t>
      </w:r>
      <w:r w:rsidR="00DC60C0" w:rsidRPr="00B62977">
        <w:t>centre</w:t>
      </w:r>
      <w:r w:rsidRPr="00B62977">
        <w:t>, but the service provider will manage different elements in the computing stack depending on which type you choose.</w:t>
      </w:r>
    </w:p>
    <w:p w14:paraId="0C4E8EB1" w14:textId="77777777" w:rsidR="00567B7C" w:rsidRDefault="00567B7C" w:rsidP="00D9523D"/>
    <w:p w14:paraId="6C62FF15" w14:textId="3718802D" w:rsidR="00B62977" w:rsidRDefault="00B62977" w:rsidP="00B62977">
      <w:r>
        <w:t>To understand cloud and the different models to choose from, it can help to think about it in terms of housing:</w:t>
      </w:r>
    </w:p>
    <w:p w14:paraId="2CE0C790" w14:textId="77777777" w:rsidR="00B62977" w:rsidRDefault="00B62977" w:rsidP="00B62977">
      <w:pPr>
        <w:pStyle w:val="ListParagraph"/>
        <w:numPr>
          <w:ilvl w:val="0"/>
          <w:numId w:val="2"/>
        </w:numPr>
      </w:pPr>
      <w:r w:rsidRPr="00D508A9">
        <w:rPr>
          <w:b/>
          <w:bCs/>
        </w:rPr>
        <w:t>On-premises:</w:t>
      </w:r>
      <w:r>
        <w:t xml:space="preserve"> If you decide to build your house from scratch, you do everything yourself. </w:t>
      </w:r>
      <w:proofErr w:type="gramStart"/>
      <w:r>
        <w:t>You’ll</w:t>
      </w:r>
      <w:proofErr w:type="gramEnd"/>
      <w:r>
        <w:t xml:space="preserve"> need to source the raw materials and tools, put everything together, and run to the store every time you need anything. This is </w:t>
      </w:r>
      <w:proofErr w:type="gramStart"/>
      <w:r>
        <w:t>similar to</w:t>
      </w:r>
      <w:proofErr w:type="gramEnd"/>
      <w:r>
        <w:t xml:space="preserve"> running an application on-premises, where you own everything from the hardware to your applications and scaling.</w:t>
      </w:r>
    </w:p>
    <w:p w14:paraId="46549E54" w14:textId="77777777" w:rsidR="00B62977" w:rsidRDefault="00B62977" w:rsidP="00B62977">
      <w:pPr>
        <w:pStyle w:val="ListParagraph"/>
        <w:numPr>
          <w:ilvl w:val="0"/>
          <w:numId w:val="2"/>
        </w:numPr>
      </w:pPr>
      <w:r w:rsidRPr="00D508A9">
        <w:rPr>
          <w:b/>
          <w:bCs/>
        </w:rPr>
        <w:t>Infrastructure as a service:</w:t>
      </w:r>
      <w:r>
        <w:t xml:space="preserve"> If you are busy, you might consider hiring a contractor to do the work. You tell them how you want the house to look and how many rooms you want, and they take the instructions and build your home. IaaS works in a similar way for your applications. You rent the hardware to run your application on, but you are responsible for managing the OS, runtime, scale, and all the data. Example: Compute Engine</w:t>
      </w:r>
    </w:p>
    <w:p w14:paraId="4BACA2A3" w14:textId="77777777" w:rsidR="00B62977" w:rsidRDefault="00B62977" w:rsidP="00B62977">
      <w:pPr>
        <w:pStyle w:val="ListParagraph"/>
        <w:numPr>
          <w:ilvl w:val="0"/>
          <w:numId w:val="2"/>
        </w:numPr>
      </w:pPr>
      <w:r w:rsidRPr="00D508A9">
        <w:rPr>
          <w:b/>
          <w:bCs/>
        </w:rPr>
        <w:t>Platform as a service:</w:t>
      </w:r>
      <w:r>
        <w:t xml:space="preserve"> If you </w:t>
      </w:r>
      <w:proofErr w:type="gramStart"/>
      <w:r>
        <w:t>don’t</w:t>
      </w:r>
      <w:proofErr w:type="gramEnd"/>
      <w:r>
        <w:t xml:space="preserve"> want to worry about furnishing your living space, you can rent a furnished house. PaaS lets you bring your own code and deploy it but leaves the server management and scaling up to the cloud provider. Examples: App Engine, Cloud Run</w:t>
      </w:r>
    </w:p>
    <w:p w14:paraId="38E828C6" w14:textId="77777777" w:rsidR="00B62977" w:rsidRDefault="00B62977" w:rsidP="00B62977">
      <w:pPr>
        <w:pStyle w:val="ListParagraph"/>
        <w:numPr>
          <w:ilvl w:val="0"/>
          <w:numId w:val="2"/>
        </w:numPr>
      </w:pPr>
      <w:r w:rsidRPr="00D508A9">
        <w:rPr>
          <w:b/>
          <w:bCs/>
        </w:rPr>
        <w:t>Function as a service:</w:t>
      </w:r>
      <w:r>
        <w:t xml:space="preserve"> If you just need a small dedicated place to work away from your home, you can rent a desk in a coworking workspace. Similarly, FaaS allows you to build and deploy a small piece of code, or a function, that performs a specific task. The cloud provider adds scale if needed when a function executes. Example: Cloud Functions</w:t>
      </w:r>
    </w:p>
    <w:p w14:paraId="1F21D4C2" w14:textId="0C4D8FF7" w:rsidR="00BE762B" w:rsidRDefault="00B62977" w:rsidP="00BE762B">
      <w:pPr>
        <w:pStyle w:val="ListParagraph"/>
        <w:numPr>
          <w:ilvl w:val="0"/>
          <w:numId w:val="2"/>
        </w:numPr>
      </w:pPr>
      <w:r w:rsidRPr="00D508A9">
        <w:rPr>
          <w:b/>
          <w:bCs/>
        </w:rPr>
        <w:t>Software as a service:</w:t>
      </w:r>
      <w:r>
        <w:t xml:space="preserve"> Now, imagine you move into a finished house (rented or purchased), but you </w:t>
      </w:r>
      <w:proofErr w:type="gramStart"/>
      <w:r>
        <w:t>have to</w:t>
      </w:r>
      <w:proofErr w:type="gramEnd"/>
      <w:r>
        <w:t xml:space="preserve"> pay for upkeep, such as cleaning or lawn care. SaaS is the same—you pay to use a complete application for a specific purpose that is managed, maintained, and secured by the cloud provider, but you are responsible for taking care of your own data. Example: Google Workspace</w:t>
      </w:r>
    </w:p>
    <w:p w14:paraId="6C08D00F" w14:textId="77777777" w:rsidR="00E94ACA" w:rsidRDefault="00E94ACA" w:rsidP="00E94ACA"/>
    <w:p w14:paraId="1E63BA25" w14:textId="77777777" w:rsidR="00E94ACA" w:rsidRDefault="00E94ACA" w:rsidP="00E94ACA"/>
    <w:p w14:paraId="577267CE" w14:textId="77777777" w:rsidR="00B6180B" w:rsidRDefault="00B6180B" w:rsidP="00E94ACA"/>
    <w:p w14:paraId="737DA43E" w14:textId="77777777" w:rsidR="00B6180B" w:rsidRDefault="00B6180B" w:rsidP="00E94ACA"/>
    <w:p w14:paraId="0D507363" w14:textId="77777777" w:rsidR="00B6180B" w:rsidRDefault="00B6180B" w:rsidP="00E94ACA"/>
    <w:p w14:paraId="3674880A" w14:textId="63C3178F" w:rsidR="00B6180B" w:rsidRPr="00B6180B" w:rsidRDefault="00B6180B" w:rsidP="00E94ACA">
      <w:pPr>
        <w:rPr>
          <w:b/>
          <w:bCs/>
          <w:sz w:val="28"/>
          <w:szCs w:val="28"/>
        </w:rPr>
      </w:pPr>
      <w:r w:rsidRPr="00B6180B">
        <w:rPr>
          <w:b/>
          <w:bCs/>
          <w:sz w:val="28"/>
          <w:szCs w:val="28"/>
        </w:rPr>
        <w:lastRenderedPageBreak/>
        <w:t>Pros and Cons of Each Model</w:t>
      </w:r>
    </w:p>
    <w:tbl>
      <w:tblPr>
        <w:tblW w:w="94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5"/>
        <w:gridCol w:w="2136"/>
        <w:gridCol w:w="2762"/>
        <w:gridCol w:w="2281"/>
      </w:tblGrid>
      <w:tr w:rsidR="005B35AA" w:rsidRPr="005B35AA" w14:paraId="2811ECFF" w14:textId="77777777" w:rsidTr="00D702A2">
        <w:trPr>
          <w:trHeight w:val="590"/>
          <w:tblHeader/>
          <w:tblCellSpacing w:w="15" w:type="dxa"/>
        </w:trPr>
        <w:tc>
          <w:tcPr>
            <w:tcW w:w="0" w:type="auto"/>
            <w:vAlign w:val="center"/>
            <w:hideMark/>
          </w:tcPr>
          <w:p w14:paraId="6F758ED6" w14:textId="77777777" w:rsidR="005B35AA" w:rsidRPr="005B35AA" w:rsidRDefault="005B35AA" w:rsidP="005B35AA">
            <w:pPr>
              <w:pStyle w:val="ListParagraph"/>
              <w:rPr>
                <w:b/>
                <w:bCs/>
              </w:rPr>
            </w:pPr>
            <w:r w:rsidRPr="005B35AA">
              <w:rPr>
                <w:b/>
                <w:bCs/>
              </w:rPr>
              <w:t>Feature</w:t>
            </w:r>
          </w:p>
        </w:tc>
        <w:tc>
          <w:tcPr>
            <w:tcW w:w="0" w:type="auto"/>
            <w:vAlign w:val="center"/>
            <w:hideMark/>
          </w:tcPr>
          <w:p w14:paraId="0BF5A1F4" w14:textId="77777777" w:rsidR="005B35AA" w:rsidRPr="005B35AA" w:rsidRDefault="005B35AA" w:rsidP="005B35AA">
            <w:pPr>
              <w:pStyle w:val="ListParagraph"/>
              <w:rPr>
                <w:b/>
                <w:bCs/>
              </w:rPr>
            </w:pPr>
            <w:r w:rsidRPr="005B35AA">
              <w:rPr>
                <w:b/>
                <w:bCs/>
              </w:rPr>
              <w:t>IaaS</w:t>
            </w:r>
          </w:p>
        </w:tc>
        <w:tc>
          <w:tcPr>
            <w:tcW w:w="0" w:type="auto"/>
            <w:vAlign w:val="center"/>
            <w:hideMark/>
          </w:tcPr>
          <w:p w14:paraId="6952CB01" w14:textId="77777777" w:rsidR="005B35AA" w:rsidRPr="005B35AA" w:rsidRDefault="005B35AA" w:rsidP="005B35AA">
            <w:pPr>
              <w:pStyle w:val="ListParagraph"/>
              <w:rPr>
                <w:b/>
                <w:bCs/>
              </w:rPr>
            </w:pPr>
            <w:r w:rsidRPr="005B35AA">
              <w:rPr>
                <w:b/>
                <w:bCs/>
              </w:rPr>
              <w:t>PaaS</w:t>
            </w:r>
          </w:p>
        </w:tc>
        <w:tc>
          <w:tcPr>
            <w:tcW w:w="0" w:type="auto"/>
            <w:vAlign w:val="center"/>
            <w:hideMark/>
          </w:tcPr>
          <w:p w14:paraId="2842DC80" w14:textId="77777777" w:rsidR="005B35AA" w:rsidRPr="005B35AA" w:rsidRDefault="005B35AA" w:rsidP="005B35AA">
            <w:pPr>
              <w:pStyle w:val="ListParagraph"/>
              <w:rPr>
                <w:b/>
                <w:bCs/>
              </w:rPr>
            </w:pPr>
            <w:r w:rsidRPr="005B35AA">
              <w:rPr>
                <w:b/>
                <w:bCs/>
              </w:rPr>
              <w:t>SaaS</w:t>
            </w:r>
          </w:p>
        </w:tc>
      </w:tr>
      <w:tr w:rsidR="005B35AA" w:rsidRPr="005B35AA" w14:paraId="186770B8" w14:textId="77777777" w:rsidTr="00D702A2">
        <w:trPr>
          <w:trHeight w:val="1401"/>
          <w:tblCellSpacing w:w="15" w:type="dxa"/>
        </w:trPr>
        <w:tc>
          <w:tcPr>
            <w:tcW w:w="0" w:type="auto"/>
            <w:vAlign w:val="center"/>
            <w:hideMark/>
          </w:tcPr>
          <w:p w14:paraId="52BDCBF3" w14:textId="77777777" w:rsidR="005B35AA" w:rsidRPr="005B35AA" w:rsidRDefault="005B35AA" w:rsidP="005B35AA">
            <w:pPr>
              <w:pStyle w:val="ListParagraph"/>
            </w:pPr>
            <w:r w:rsidRPr="005B35AA">
              <w:rPr>
                <w:b/>
                <w:bCs/>
              </w:rPr>
              <w:t>Control</w:t>
            </w:r>
          </w:p>
        </w:tc>
        <w:tc>
          <w:tcPr>
            <w:tcW w:w="0" w:type="auto"/>
            <w:vAlign w:val="center"/>
            <w:hideMark/>
          </w:tcPr>
          <w:p w14:paraId="564616E5" w14:textId="77777777" w:rsidR="005B35AA" w:rsidRPr="005B35AA" w:rsidRDefault="005B35AA" w:rsidP="005B35AA">
            <w:pPr>
              <w:pStyle w:val="ListParagraph"/>
            </w:pPr>
            <w:r w:rsidRPr="005B35AA">
              <w:t>Full control over hardware</w:t>
            </w:r>
          </w:p>
        </w:tc>
        <w:tc>
          <w:tcPr>
            <w:tcW w:w="0" w:type="auto"/>
            <w:vAlign w:val="center"/>
            <w:hideMark/>
          </w:tcPr>
          <w:p w14:paraId="59E9456D" w14:textId="77777777" w:rsidR="005B35AA" w:rsidRPr="005B35AA" w:rsidRDefault="005B35AA" w:rsidP="005B35AA">
            <w:pPr>
              <w:pStyle w:val="ListParagraph"/>
            </w:pPr>
            <w:r w:rsidRPr="005B35AA">
              <w:t>Control over the app but not the infrastructure</w:t>
            </w:r>
          </w:p>
        </w:tc>
        <w:tc>
          <w:tcPr>
            <w:tcW w:w="0" w:type="auto"/>
            <w:vAlign w:val="center"/>
            <w:hideMark/>
          </w:tcPr>
          <w:p w14:paraId="65195890" w14:textId="77777777" w:rsidR="005B35AA" w:rsidRPr="005B35AA" w:rsidRDefault="005B35AA" w:rsidP="005B35AA">
            <w:pPr>
              <w:pStyle w:val="ListParagraph"/>
            </w:pPr>
            <w:r w:rsidRPr="005B35AA">
              <w:t>No control, only use the software</w:t>
            </w:r>
          </w:p>
        </w:tc>
      </w:tr>
      <w:tr w:rsidR="005B35AA" w:rsidRPr="005B35AA" w14:paraId="19EF04EC" w14:textId="77777777" w:rsidTr="00D702A2">
        <w:trPr>
          <w:trHeight w:val="590"/>
          <w:tblCellSpacing w:w="15" w:type="dxa"/>
        </w:trPr>
        <w:tc>
          <w:tcPr>
            <w:tcW w:w="0" w:type="auto"/>
            <w:vAlign w:val="center"/>
            <w:hideMark/>
          </w:tcPr>
          <w:p w14:paraId="535C059B" w14:textId="77777777" w:rsidR="005B35AA" w:rsidRPr="005B35AA" w:rsidRDefault="005B35AA" w:rsidP="005B35AA">
            <w:pPr>
              <w:pStyle w:val="ListParagraph"/>
            </w:pPr>
            <w:r w:rsidRPr="005B35AA">
              <w:rPr>
                <w:b/>
                <w:bCs/>
              </w:rPr>
              <w:t>Customization</w:t>
            </w:r>
          </w:p>
        </w:tc>
        <w:tc>
          <w:tcPr>
            <w:tcW w:w="0" w:type="auto"/>
            <w:vAlign w:val="center"/>
            <w:hideMark/>
          </w:tcPr>
          <w:p w14:paraId="0C4FDF15" w14:textId="77777777" w:rsidR="005B35AA" w:rsidRPr="005B35AA" w:rsidRDefault="005B35AA" w:rsidP="005B35AA">
            <w:pPr>
              <w:pStyle w:val="ListParagraph"/>
            </w:pPr>
            <w:r w:rsidRPr="005B35AA">
              <w:t>High</w:t>
            </w:r>
          </w:p>
        </w:tc>
        <w:tc>
          <w:tcPr>
            <w:tcW w:w="0" w:type="auto"/>
            <w:vAlign w:val="center"/>
            <w:hideMark/>
          </w:tcPr>
          <w:p w14:paraId="6F2DDEF3" w14:textId="77777777" w:rsidR="005B35AA" w:rsidRPr="005B35AA" w:rsidRDefault="005B35AA" w:rsidP="005B35AA">
            <w:pPr>
              <w:pStyle w:val="ListParagraph"/>
            </w:pPr>
            <w:r w:rsidRPr="005B35AA">
              <w:t>Medium</w:t>
            </w:r>
          </w:p>
        </w:tc>
        <w:tc>
          <w:tcPr>
            <w:tcW w:w="0" w:type="auto"/>
            <w:vAlign w:val="center"/>
            <w:hideMark/>
          </w:tcPr>
          <w:p w14:paraId="4DCF0491" w14:textId="77777777" w:rsidR="005B35AA" w:rsidRPr="005B35AA" w:rsidRDefault="005B35AA" w:rsidP="005B35AA">
            <w:pPr>
              <w:pStyle w:val="ListParagraph"/>
            </w:pPr>
            <w:r w:rsidRPr="005B35AA">
              <w:t>Low</w:t>
            </w:r>
          </w:p>
        </w:tc>
      </w:tr>
      <w:tr w:rsidR="005B35AA" w:rsidRPr="005B35AA" w14:paraId="262DE7C9" w14:textId="77777777" w:rsidTr="00D702A2">
        <w:trPr>
          <w:trHeight w:val="590"/>
          <w:tblCellSpacing w:w="15" w:type="dxa"/>
        </w:trPr>
        <w:tc>
          <w:tcPr>
            <w:tcW w:w="0" w:type="auto"/>
            <w:vAlign w:val="center"/>
            <w:hideMark/>
          </w:tcPr>
          <w:p w14:paraId="019C87D6" w14:textId="77777777" w:rsidR="005B35AA" w:rsidRPr="005B35AA" w:rsidRDefault="005B35AA" w:rsidP="005B35AA">
            <w:pPr>
              <w:pStyle w:val="ListParagraph"/>
            </w:pPr>
            <w:r w:rsidRPr="005B35AA">
              <w:rPr>
                <w:b/>
                <w:bCs/>
              </w:rPr>
              <w:t>Scalability</w:t>
            </w:r>
          </w:p>
        </w:tc>
        <w:tc>
          <w:tcPr>
            <w:tcW w:w="0" w:type="auto"/>
            <w:vAlign w:val="center"/>
            <w:hideMark/>
          </w:tcPr>
          <w:p w14:paraId="6D13D5C3" w14:textId="77777777" w:rsidR="005B35AA" w:rsidRPr="005B35AA" w:rsidRDefault="005B35AA" w:rsidP="005B35AA">
            <w:pPr>
              <w:pStyle w:val="ListParagraph"/>
            </w:pPr>
            <w:r w:rsidRPr="005B35AA">
              <w:t>High</w:t>
            </w:r>
          </w:p>
        </w:tc>
        <w:tc>
          <w:tcPr>
            <w:tcW w:w="0" w:type="auto"/>
            <w:vAlign w:val="center"/>
            <w:hideMark/>
          </w:tcPr>
          <w:p w14:paraId="2CFC7C73" w14:textId="77777777" w:rsidR="005B35AA" w:rsidRPr="005B35AA" w:rsidRDefault="005B35AA" w:rsidP="005B35AA">
            <w:pPr>
              <w:pStyle w:val="ListParagraph"/>
            </w:pPr>
            <w:r w:rsidRPr="005B35AA">
              <w:t>High</w:t>
            </w:r>
          </w:p>
        </w:tc>
        <w:tc>
          <w:tcPr>
            <w:tcW w:w="0" w:type="auto"/>
            <w:vAlign w:val="center"/>
            <w:hideMark/>
          </w:tcPr>
          <w:p w14:paraId="6D3F084A" w14:textId="77777777" w:rsidR="005B35AA" w:rsidRPr="005B35AA" w:rsidRDefault="005B35AA" w:rsidP="005B35AA">
            <w:pPr>
              <w:pStyle w:val="ListParagraph"/>
            </w:pPr>
            <w:r w:rsidRPr="005B35AA">
              <w:t>High</w:t>
            </w:r>
          </w:p>
        </w:tc>
      </w:tr>
      <w:tr w:rsidR="005B35AA" w:rsidRPr="005B35AA" w14:paraId="7FFDFC77" w14:textId="77777777" w:rsidTr="00D702A2">
        <w:trPr>
          <w:trHeight w:val="1401"/>
          <w:tblCellSpacing w:w="15" w:type="dxa"/>
        </w:trPr>
        <w:tc>
          <w:tcPr>
            <w:tcW w:w="0" w:type="auto"/>
            <w:vAlign w:val="center"/>
            <w:hideMark/>
          </w:tcPr>
          <w:p w14:paraId="4A21C8E2" w14:textId="77777777" w:rsidR="005B35AA" w:rsidRPr="005B35AA" w:rsidRDefault="005B35AA" w:rsidP="005B35AA">
            <w:pPr>
              <w:pStyle w:val="ListParagraph"/>
            </w:pPr>
            <w:r w:rsidRPr="005B35AA">
              <w:rPr>
                <w:b/>
                <w:bCs/>
              </w:rPr>
              <w:t>Management</w:t>
            </w:r>
          </w:p>
        </w:tc>
        <w:tc>
          <w:tcPr>
            <w:tcW w:w="0" w:type="auto"/>
            <w:vAlign w:val="center"/>
            <w:hideMark/>
          </w:tcPr>
          <w:p w14:paraId="0D246F28" w14:textId="77777777" w:rsidR="005B35AA" w:rsidRPr="005B35AA" w:rsidRDefault="005B35AA" w:rsidP="005B35AA">
            <w:pPr>
              <w:pStyle w:val="ListParagraph"/>
            </w:pPr>
            <w:r w:rsidRPr="005B35AA">
              <w:t>You manage everything</w:t>
            </w:r>
          </w:p>
        </w:tc>
        <w:tc>
          <w:tcPr>
            <w:tcW w:w="0" w:type="auto"/>
            <w:vAlign w:val="center"/>
            <w:hideMark/>
          </w:tcPr>
          <w:p w14:paraId="49C8F7F8" w14:textId="77777777" w:rsidR="005B35AA" w:rsidRPr="005B35AA" w:rsidRDefault="005B35AA" w:rsidP="005B35AA">
            <w:pPr>
              <w:pStyle w:val="ListParagraph"/>
            </w:pPr>
            <w:r w:rsidRPr="005B35AA">
              <w:t>Provider manages most things</w:t>
            </w:r>
          </w:p>
        </w:tc>
        <w:tc>
          <w:tcPr>
            <w:tcW w:w="0" w:type="auto"/>
            <w:vAlign w:val="center"/>
            <w:hideMark/>
          </w:tcPr>
          <w:p w14:paraId="3DDDC5E7" w14:textId="77777777" w:rsidR="005B35AA" w:rsidRPr="005B35AA" w:rsidRDefault="005B35AA" w:rsidP="005B35AA">
            <w:pPr>
              <w:pStyle w:val="ListParagraph"/>
            </w:pPr>
            <w:r w:rsidRPr="005B35AA">
              <w:t>Provider manages everything</w:t>
            </w:r>
          </w:p>
        </w:tc>
      </w:tr>
    </w:tbl>
    <w:p w14:paraId="7C2E1BC6" w14:textId="77777777" w:rsidR="005B35AA" w:rsidRDefault="005B35AA" w:rsidP="005B35AA">
      <w:pPr>
        <w:pStyle w:val="ListParagraph"/>
      </w:pPr>
    </w:p>
    <w:p w14:paraId="6CBE7F3D" w14:textId="77777777" w:rsidR="00D702A2" w:rsidRDefault="00D702A2" w:rsidP="005B35AA">
      <w:pPr>
        <w:pStyle w:val="ListParagraph"/>
      </w:pPr>
    </w:p>
    <w:p w14:paraId="123E4147" w14:textId="77777777" w:rsidR="009E500C" w:rsidRDefault="009E500C" w:rsidP="009E500C">
      <w:r>
        <w:t>When to Choose Each Model</w:t>
      </w:r>
    </w:p>
    <w:p w14:paraId="2FB05FE1" w14:textId="632EAD4C" w:rsidR="009E500C" w:rsidRDefault="009E500C" w:rsidP="009E500C">
      <w:pPr>
        <w:pStyle w:val="ListParagraph"/>
        <w:numPr>
          <w:ilvl w:val="0"/>
          <w:numId w:val="23"/>
        </w:numPr>
      </w:pPr>
      <w:r>
        <w:t>Choose IaaS if you need full control over infrastructure and want to run your custom applications.</w:t>
      </w:r>
    </w:p>
    <w:p w14:paraId="6C904AAD" w14:textId="1AE520F9" w:rsidR="009E500C" w:rsidRDefault="009E500C" w:rsidP="009E500C">
      <w:pPr>
        <w:pStyle w:val="ListParagraph"/>
        <w:numPr>
          <w:ilvl w:val="0"/>
          <w:numId w:val="23"/>
        </w:numPr>
      </w:pPr>
      <w:r>
        <w:t>Choose PaaS if you want to focus on application development without worrying about underlying hardware or software management.</w:t>
      </w:r>
    </w:p>
    <w:p w14:paraId="7DCD7AD4" w14:textId="768DCF32" w:rsidR="00D702A2" w:rsidRDefault="009E500C" w:rsidP="009E500C">
      <w:pPr>
        <w:pStyle w:val="ListParagraph"/>
        <w:numPr>
          <w:ilvl w:val="0"/>
          <w:numId w:val="23"/>
        </w:numPr>
      </w:pPr>
      <w:r>
        <w:t>Choose SaaS if you need ready-to-use software without any setup or maintenance.</w:t>
      </w:r>
    </w:p>
    <w:p w14:paraId="1CD889B8" w14:textId="77777777" w:rsidR="00D702A2" w:rsidRDefault="00D702A2" w:rsidP="005B35AA">
      <w:pPr>
        <w:pStyle w:val="ListParagraph"/>
      </w:pPr>
    </w:p>
    <w:p w14:paraId="39F16A94" w14:textId="689CFE0D" w:rsidR="00BE762B" w:rsidRDefault="00BE762B" w:rsidP="001643C3">
      <w:pPr>
        <w:jc w:val="center"/>
      </w:pPr>
      <w:r w:rsidRPr="00BE762B">
        <w:rPr>
          <w:noProof/>
        </w:rPr>
        <w:drawing>
          <wp:inline distT="0" distB="0" distL="0" distR="0" wp14:anchorId="69CB3853" wp14:editId="680295C2">
            <wp:extent cx="4110824" cy="2650220"/>
            <wp:effectExtent l="0" t="0" r="4445" b="0"/>
            <wp:docPr id="103127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1178" name=""/>
                    <pic:cNvPicPr/>
                  </pic:nvPicPr>
                  <pic:blipFill>
                    <a:blip r:embed="rId8"/>
                    <a:stretch>
                      <a:fillRect/>
                    </a:stretch>
                  </pic:blipFill>
                  <pic:spPr>
                    <a:xfrm>
                      <a:off x="0" y="0"/>
                      <a:ext cx="4114839" cy="2652808"/>
                    </a:xfrm>
                    <a:prstGeom prst="rect">
                      <a:avLst/>
                    </a:prstGeom>
                  </pic:spPr>
                </pic:pic>
              </a:graphicData>
            </a:graphic>
          </wp:inline>
        </w:drawing>
      </w:r>
    </w:p>
    <w:p w14:paraId="62677193" w14:textId="58D86684" w:rsidR="00B24AB6" w:rsidRDefault="00B24AB6" w:rsidP="001643C3">
      <w:pPr>
        <w:jc w:val="center"/>
      </w:pPr>
      <w:r>
        <w:t>On-premises</w:t>
      </w:r>
    </w:p>
    <w:p w14:paraId="77F7B9BE" w14:textId="29FEA9A0" w:rsidR="00B24AB6" w:rsidRDefault="008C6D12" w:rsidP="00B24AB6">
      <w:pPr>
        <w:jc w:val="center"/>
      </w:pPr>
      <w:r w:rsidRPr="008C6D12">
        <w:rPr>
          <w:noProof/>
        </w:rPr>
        <w:lastRenderedPageBreak/>
        <w:drawing>
          <wp:inline distT="0" distB="0" distL="0" distR="0" wp14:anchorId="24ADD23B" wp14:editId="61CDDF62">
            <wp:extent cx="4238625" cy="2792722"/>
            <wp:effectExtent l="0" t="0" r="0" b="8255"/>
            <wp:docPr id="9895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5339" name=""/>
                    <pic:cNvPicPr/>
                  </pic:nvPicPr>
                  <pic:blipFill>
                    <a:blip r:embed="rId9"/>
                    <a:stretch>
                      <a:fillRect/>
                    </a:stretch>
                  </pic:blipFill>
                  <pic:spPr>
                    <a:xfrm>
                      <a:off x="0" y="0"/>
                      <a:ext cx="4254381" cy="2803103"/>
                    </a:xfrm>
                    <a:prstGeom prst="rect">
                      <a:avLst/>
                    </a:prstGeom>
                  </pic:spPr>
                </pic:pic>
              </a:graphicData>
            </a:graphic>
          </wp:inline>
        </w:drawing>
      </w:r>
    </w:p>
    <w:p w14:paraId="0190ADEC" w14:textId="034E463D" w:rsidR="00B24AB6" w:rsidRDefault="00B24AB6" w:rsidP="00B24AB6">
      <w:pPr>
        <w:jc w:val="center"/>
      </w:pPr>
      <w:r>
        <w:t>Iaas</w:t>
      </w:r>
    </w:p>
    <w:p w14:paraId="7D2D13E2" w14:textId="767DE2BC" w:rsidR="00304C7B" w:rsidRDefault="00412928" w:rsidP="001643C3">
      <w:pPr>
        <w:jc w:val="center"/>
        <w:rPr>
          <w:b/>
          <w:bCs/>
          <w:sz w:val="32"/>
          <w:szCs w:val="32"/>
        </w:rPr>
      </w:pPr>
      <w:r w:rsidRPr="00412928">
        <w:rPr>
          <w:b/>
          <w:bCs/>
          <w:noProof/>
          <w:sz w:val="32"/>
          <w:szCs w:val="32"/>
        </w:rPr>
        <w:drawing>
          <wp:inline distT="0" distB="0" distL="0" distR="0" wp14:anchorId="5670479F" wp14:editId="0C041D46">
            <wp:extent cx="4333461" cy="2829281"/>
            <wp:effectExtent l="0" t="0" r="0" b="9525"/>
            <wp:docPr id="12612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2059" name=""/>
                    <pic:cNvPicPr/>
                  </pic:nvPicPr>
                  <pic:blipFill>
                    <a:blip r:embed="rId10"/>
                    <a:stretch>
                      <a:fillRect/>
                    </a:stretch>
                  </pic:blipFill>
                  <pic:spPr>
                    <a:xfrm>
                      <a:off x="0" y="0"/>
                      <a:ext cx="4383440" cy="2861912"/>
                    </a:xfrm>
                    <a:prstGeom prst="rect">
                      <a:avLst/>
                    </a:prstGeom>
                  </pic:spPr>
                </pic:pic>
              </a:graphicData>
            </a:graphic>
          </wp:inline>
        </w:drawing>
      </w:r>
    </w:p>
    <w:p w14:paraId="49C5AB0C" w14:textId="4C2CBD02" w:rsidR="00B24AB6" w:rsidRPr="00B24AB6" w:rsidRDefault="00B24AB6" w:rsidP="001643C3">
      <w:pPr>
        <w:jc w:val="center"/>
        <w:rPr>
          <w:sz w:val="22"/>
          <w:szCs w:val="22"/>
        </w:rPr>
      </w:pPr>
      <w:r w:rsidRPr="00B24AB6">
        <w:rPr>
          <w:sz w:val="22"/>
          <w:szCs w:val="22"/>
        </w:rPr>
        <w:t>Paas</w:t>
      </w:r>
    </w:p>
    <w:p w14:paraId="3C863507" w14:textId="38A9BE82" w:rsidR="00242588" w:rsidRDefault="00242588" w:rsidP="001643C3">
      <w:pPr>
        <w:jc w:val="center"/>
        <w:rPr>
          <w:b/>
          <w:bCs/>
          <w:sz w:val="32"/>
          <w:szCs w:val="32"/>
        </w:rPr>
      </w:pPr>
      <w:r w:rsidRPr="00242588">
        <w:rPr>
          <w:b/>
          <w:bCs/>
          <w:noProof/>
          <w:sz w:val="32"/>
          <w:szCs w:val="32"/>
        </w:rPr>
        <w:lastRenderedPageBreak/>
        <w:drawing>
          <wp:inline distT="0" distB="0" distL="0" distR="0" wp14:anchorId="62FE5811" wp14:editId="7F64C6E3">
            <wp:extent cx="4683318" cy="3022415"/>
            <wp:effectExtent l="0" t="0" r="3175" b="6985"/>
            <wp:docPr id="32283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6544" name=""/>
                    <pic:cNvPicPr/>
                  </pic:nvPicPr>
                  <pic:blipFill>
                    <a:blip r:embed="rId11"/>
                    <a:stretch>
                      <a:fillRect/>
                    </a:stretch>
                  </pic:blipFill>
                  <pic:spPr>
                    <a:xfrm>
                      <a:off x="0" y="0"/>
                      <a:ext cx="4770994" cy="3078997"/>
                    </a:xfrm>
                    <a:prstGeom prst="rect">
                      <a:avLst/>
                    </a:prstGeom>
                  </pic:spPr>
                </pic:pic>
              </a:graphicData>
            </a:graphic>
          </wp:inline>
        </w:drawing>
      </w:r>
    </w:p>
    <w:p w14:paraId="4D5CEC15" w14:textId="12F24CC1" w:rsidR="002C7794" w:rsidRPr="0041735A" w:rsidRDefault="00B24AB6" w:rsidP="0041735A">
      <w:pPr>
        <w:jc w:val="center"/>
        <w:rPr>
          <w:sz w:val="22"/>
          <w:szCs w:val="22"/>
        </w:rPr>
      </w:pPr>
      <w:r w:rsidRPr="00B24AB6">
        <w:rPr>
          <w:sz w:val="22"/>
          <w:szCs w:val="22"/>
        </w:rPr>
        <w:t>Saas</w:t>
      </w:r>
    </w:p>
    <w:p w14:paraId="3E5B2C50" w14:textId="77777777" w:rsidR="002C7794" w:rsidRDefault="002C7794" w:rsidP="001643C3">
      <w:pPr>
        <w:jc w:val="center"/>
        <w:rPr>
          <w:b/>
          <w:bCs/>
          <w:sz w:val="32"/>
          <w:szCs w:val="32"/>
        </w:rPr>
      </w:pPr>
    </w:p>
    <w:p w14:paraId="13F9CBCD" w14:textId="77777777" w:rsidR="00F56E12" w:rsidRDefault="00F56E12" w:rsidP="001643C3">
      <w:pPr>
        <w:jc w:val="center"/>
        <w:rPr>
          <w:b/>
          <w:bCs/>
          <w:sz w:val="32"/>
          <w:szCs w:val="32"/>
        </w:rPr>
      </w:pPr>
    </w:p>
    <w:p w14:paraId="61971292" w14:textId="508443E2" w:rsidR="00304C7B" w:rsidRDefault="00304C7B" w:rsidP="00304C7B">
      <w:pPr>
        <w:rPr>
          <w:b/>
          <w:bCs/>
          <w:sz w:val="32"/>
          <w:szCs w:val="32"/>
        </w:rPr>
      </w:pPr>
      <w:r w:rsidRPr="00304C7B">
        <w:rPr>
          <w:b/>
          <w:bCs/>
          <w:sz w:val="32"/>
          <w:szCs w:val="32"/>
        </w:rPr>
        <w:t>pros and cons</w:t>
      </w:r>
    </w:p>
    <w:p w14:paraId="02DA9DEF" w14:textId="77777777" w:rsidR="00051790" w:rsidRPr="00304C7B" w:rsidRDefault="00051790" w:rsidP="00304C7B">
      <w:pPr>
        <w:rPr>
          <w:b/>
          <w:bCs/>
          <w:sz w:val="32"/>
          <w:szCs w:val="32"/>
        </w:rPr>
      </w:pPr>
    </w:p>
    <w:tbl>
      <w:tblPr>
        <w:tblW w:w="959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27"/>
        <w:gridCol w:w="4267"/>
      </w:tblGrid>
      <w:tr w:rsidR="001720A2" w:rsidRPr="00D508A9" w14:paraId="0A0A18E3" w14:textId="77777777" w:rsidTr="00E21E69">
        <w:trPr>
          <w:trHeight w:val="1622"/>
          <w:tblCellSpacing w:w="15" w:type="dxa"/>
        </w:trPr>
        <w:tc>
          <w:tcPr>
            <w:tcW w:w="5282" w:type="dxa"/>
            <w:shd w:val="clear" w:color="auto" w:fill="F8F9FA"/>
            <w:tcMar>
              <w:top w:w="540" w:type="dxa"/>
              <w:left w:w="510" w:type="dxa"/>
              <w:bottom w:w="540" w:type="dxa"/>
              <w:right w:w="540" w:type="dxa"/>
            </w:tcMar>
            <w:hideMark/>
          </w:tcPr>
          <w:p w14:paraId="1095FC36" w14:textId="77777777" w:rsidR="00D508A9" w:rsidRPr="00D508A9" w:rsidRDefault="00D508A9" w:rsidP="00D508A9">
            <w:pPr>
              <w:rPr>
                <w:sz w:val="18"/>
                <w:szCs w:val="18"/>
              </w:rPr>
            </w:pPr>
            <w:r w:rsidRPr="00D508A9">
              <w:rPr>
                <w:b/>
                <w:bCs/>
                <w:sz w:val="18"/>
                <w:szCs w:val="18"/>
              </w:rPr>
              <w:t>IaaS pros </w:t>
            </w:r>
          </w:p>
          <w:p w14:paraId="64F958AA" w14:textId="77777777" w:rsidR="00D508A9" w:rsidRPr="00D508A9" w:rsidRDefault="00D508A9" w:rsidP="00D508A9">
            <w:pPr>
              <w:numPr>
                <w:ilvl w:val="0"/>
                <w:numId w:val="3"/>
              </w:numPr>
              <w:rPr>
                <w:sz w:val="18"/>
                <w:szCs w:val="18"/>
              </w:rPr>
            </w:pPr>
            <w:r w:rsidRPr="00D508A9">
              <w:rPr>
                <w:sz w:val="18"/>
                <w:szCs w:val="18"/>
              </w:rPr>
              <w:t>Highest level of control over infrastructure</w:t>
            </w:r>
          </w:p>
          <w:p w14:paraId="4CCB62AD" w14:textId="77777777" w:rsidR="00D508A9" w:rsidRPr="00D508A9" w:rsidRDefault="00D508A9" w:rsidP="00D508A9">
            <w:pPr>
              <w:numPr>
                <w:ilvl w:val="0"/>
                <w:numId w:val="3"/>
              </w:numPr>
              <w:rPr>
                <w:sz w:val="18"/>
                <w:szCs w:val="18"/>
              </w:rPr>
            </w:pPr>
            <w:r w:rsidRPr="00D508A9">
              <w:rPr>
                <w:sz w:val="18"/>
                <w:szCs w:val="18"/>
              </w:rPr>
              <w:t>On-demand scalability</w:t>
            </w:r>
          </w:p>
          <w:p w14:paraId="3195566C" w14:textId="77777777" w:rsidR="00D508A9" w:rsidRPr="00D508A9" w:rsidRDefault="00D508A9" w:rsidP="00D508A9">
            <w:pPr>
              <w:numPr>
                <w:ilvl w:val="0"/>
                <w:numId w:val="3"/>
              </w:numPr>
              <w:rPr>
                <w:sz w:val="18"/>
                <w:szCs w:val="18"/>
              </w:rPr>
            </w:pPr>
            <w:r w:rsidRPr="00D508A9">
              <w:rPr>
                <w:sz w:val="18"/>
                <w:szCs w:val="18"/>
              </w:rPr>
              <w:t>No single point of failure for higher reliability</w:t>
            </w:r>
          </w:p>
          <w:p w14:paraId="49214354" w14:textId="77777777" w:rsidR="00D508A9" w:rsidRPr="00D508A9" w:rsidRDefault="00D508A9" w:rsidP="00D508A9">
            <w:pPr>
              <w:numPr>
                <w:ilvl w:val="0"/>
                <w:numId w:val="3"/>
              </w:numPr>
              <w:rPr>
                <w:sz w:val="18"/>
                <w:szCs w:val="18"/>
              </w:rPr>
            </w:pPr>
            <w:r w:rsidRPr="00D508A9">
              <w:rPr>
                <w:sz w:val="18"/>
                <w:szCs w:val="18"/>
              </w:rPr>
              <w:t>Reduced upfront capital expenditures (for example, pay-as-you-go pricing)</w:t>
            </w:r>
          </w:p>
          <w:p w14:paraId="1C20BC0B" w14:textId="77777777" w:rsidR="00D508A9" w:rsidRPr="00D508A9" w:rsidRDefault="00D508A9" w:rsidP="00D508A9">
            <w:pPr>
              <w:numPr>
                <w:ilvl w:val="0"/>
                <w:numId w:val="3"/>
              </w:numPr>
              <w:rPr>
                <w:sz w:val="18"/>
                <w:szCs w:val="18"/>
              </w:rPr>
            </w:pPr>
            <w:r w:rsidRPr="00D508A9">
              <w:rPr>
                <w:sz w:val="18"/>
                <w:szCs w:val="18"/>
              </w:rPr>
              <w:t>Fewer provisioning delays and wasted resources </w:t>
            </w:r>
          </w:p>
          <w:p w14:paraId="2EDAB343" w14:textId="77777777" w:rsidR="00D508A9" w:rsidRPr="00D508A9" w:rsidRDefault="00D508A9" w:rsidP="00D508A9">
            <w:pPr>
              <w:numPr>
                <w:ilvl w:val="0"/>
                <w:numId w:val="3"/>
              </w:numPr>
              <w:rPr>
                <w:sz w:val="18"/>
                <w:szCs w:val="18"/>
              </w:rPr>
            </w:pPr>
            <w:r w:rsidRPr="00D508A9">
              <w:rPr>
                <w:sz w:val="18"/>
                <w:szCs w:val="18"/>
              </w:rPr>
              <w:t>Accelerated development and time to market</w:t>
            </w:r>
          </w:p>
        </w:tc>
        <w:tc>
          <w:tcPr>
            <w:tcW w:w="4222" w:type="dxa"/>
            <w:shd w:val="clear" w:color="auto" w:fill="F8F9FA"/>
            <w:tcMar>
              <w:top w:w="540" w:type="dxa"/>
              <w:left w:w="510" w:type="dxa"/>
              <w:bottom w:w="540" w:type="dxa"/>
              <w:right w:w="540" w:type="dxa"/>
            </w:tcMar>
            <w:hideMark/>
          </w:tcPr>
          <w:p w14:paraId="171BCCD6" w14:textId="77777777" w:rsidR="00D508A9" w:rsidRPr="00D508A9" w:rsidRDefault="00D508A9" w:rsidP="00D508A9">
            <w:pPr>
              <w:rPr>
                <w:sz w:val="18"/>
                <w:szCs w:val="18"/>
              </w:rPr>
            </w:pPr>
            <w:r w:rsidRPr="00D508A9">
              <w:rPr>
                <w:b/>
                <w:bCs/>
                <w:sz w:val="18"/>
                <w:szCs w:val="18"/>
              </w:rPr>
              <w:t>IaaS cons </w:t>
            </w:r>
          </w:p>
          <w:p w14:paraId="208DE9C3" w14:textId="77777777" w:rsidR="00D508A9" w:rsidRPr="00D508A9" w:rsidRDefault="00D508A9" w:rsidP="00D508A9">
            <w:pPr>
              <w:numPr>
                <w:ilvl w:val="0"/>
                <w:numId w:val="4"/>
              </w:numPr>
              <w:rPr>
                <w:sz w:val="18"/>
                <w:szCs w:val="18"/>
              </w:rPr>
            </w:pPr>
            <w:r w:rsidRPr="00D508A9">
              <w:rPr>
                <w:sz w:val="18"/>
                <w:szCs w:val="18"/>
              </w:rPr>
              <w:t>Responsible for your own data security and recovery</w:t>
            </w:r>
          </w:p>
          <w:p w14:paraId="7F4DA445" w14:textId="77777777" w:rsidR="00D508A9" w:rsidRPr="00D508A9" w:rsidRDefault="00D508A9" w:rsidP="00D508A9">
            <w:pPr>
              <w:numPr>
                <w:ilvl w:val="0"/>
                <w:numId w:val="4"/>
              </w:numPr>
              <w:rPr>
                <w:sz w:val="18"/>
                <w:szCs w:val="18"/>
              </w:rPr>
            </w:pPr>
            <w:r w:rsidRPr="00D508A9">
              <w:rPr>
                <w:sz w:val="18"/>
                <w:szCs w:val="18"/>
              </w:rPr>
              <w:t>Requires hands-on configuration and maintenance </w:t>
            </w:r>
          </w:p>
          <w:p w14:paraId="60A3E160" w14:textId="77777777" w:rsidR="00D508A9" w:rsidRPr="00D508A9" w:rsidRDefault="00D508A9" w:rsidP="00D508A9">
            <w:pPr>
              <w:numPr>
                <w:ilvl w:val="0"/>
                <w:numId w:val="4"/>
              </w:numPr>
              <w:rPr>
                <w:sz w:val="18"/>
                <w:szCs w:val="18"/>
              </w:rPr>
            </w:pPr>
            <w:r w:rsidRPr="00D508A9">
              <w:rPr>
                <w:sz w:val="18"/>
                <w:szCs w:val="18"/>
              </w:rPr>
              <w:t>Difficulties securing legacy applications on cloud-based infrastructure</w:t>
            </w:r>
          </w:p>
        </w:tc>
      </w:tr>
      <w:tr w:rsidR="001720A2" w:rsidRPr="00D508A9" w14:paraId="3BDC0E73" w14:textId="77777777" w:rsidTr="00E21E69">
        <w:trPr>
          <w:trHeight w:val="208"/>
          <w:tblCellSpacing w:w="15" w:type="dxa"/>
        </w:trPr>
        <w:tc>
          <w:tcPr>
            <w:tcW w:w="5282" w:type="dxa"/>
            <w:shd w:val="clear" w:color="auto" w:fill="FFFFFF"/>
            <w:tcMar>
              <w:top w:w="540" w:type="dxa"/>
              <w:left w:w="510" w:type="dxa"/>
              <w:bottom w:w="540" w:type="dxa"/>
              <w:right w:w="540" w:type="dxa"/>
            </w:tcMar>
            <w:hideMark/>
          </w:tcPr>
          <w:p w14:paraId="40697D5A" w14:textId="77777777" w:rsidR="00D508A9" w:rsidRPr="00D508A9" w:rsidRDefault="00D508A9" w:rsidP="00D508A9">
            <w:pPr>
              <w:rPr>
                <w:sz w:val="18"/>
                <w:szCs w:val="18"/>
              </w:rPr>
            </w:pPr>
            <w:r w:rsidRPr="00D508A9">
              <w:rPr>
                <w:b/>
                <w:bCs/>
                <w:sz w:val="18"/>
                <w:szCs w:val="18"/>
              </w:rPr>
              <w:lastRenderedPageBreak/>
              <w:t>CaaS pros</w:t>
            </w:r>
          </w:p>
          <w:p w14:paraId="29FACB13" w14:textId="77777777" w:rsidR="00D508A9" w:rsidRPr="00D508A9" w:rsidRDefault="00D508A9" w:rsidP="00D508A9">
            <w:pPr>
              <w:numPr>
                <w:ilvl w:val="0"/>
                <w:numId w:val="5"/>
              </w:numPr>
              <w:rPr>
                <w:sz w:val="18"/>
                <w:szCs w:val="18"/>
              </w:rPr>
            </w:pPr>
            <w:r w:rsidRPr="00D508A9">
              <w:rPr>
                <w:sz w:val="18"/>
                <w:szCs w:val="18"/>
              </w:rPr>
              <w:t>Ideal for running, managing, and scaling microservices</w:t>
            </w:r>
          </w:p>
          <w:p w14:paraId="154D6887" w14:textId="77777777" w:rsidR="00D508A9" w:rsidRPr="00D508A9" w:rsidRDefault="00D508A9" w:rsidP="00D508A9">
            <w:pPr>
              <w:numPr>
                <w:ilvl w:val="0"/>
                <w:numId w:val="5"/>
              </w:numPr>
              <w:rPr>
                <w:sz w:val="18"/>
                <w:szCs w:val="18"/>
              </w:rPr>
            </w:pPr>
            <w:r w:rsidRPr="00D508A9">
              <w:rPr>
                <w:sz w:val="18"/>
                <w:szCs w:val="18"/>
              </w:rPr>
              <w:t>Streamlined development speeds up time to market</w:t>
            </w:r>
          </w:p>
          <w:p w14:paraId="55AFC79A" w14:textId="77777777" w:rsidR="00D508A9" w:rsidRPr="00D508A9" w:rsidRDefault="00D508A9" w:rsidP="00D508A9">
            <w:pPr>
              <w:numPr>
                <w:ilvl w:val="0"/>
                <w:numId w:val="5"/>
              </w:numPr>
              <w:rPr>
                <w:sz w:val="18"/>
                <w:szCs w:val="18"/>
              </w:rPr>
            </w:pPr>
            <w:r w:rsidRPr="00D508A9">
              <w:rPr>
                <w:sz w:val="18"/>
                <w:szCs w:val="18"/>
              </w:rPr>
              <w:t>More control and configuration of networks and application components</w:t>
            </w:r>
          </w:p>
          <w:p w14:paraId="53894080" w14:textId="77777777" w:rsidR="00D508A9" w:rsidRPr="00D508A9" w:rsidRDefault="00D508A9" w:rsidP="00D508A9">
            <w:pPr>
              <w:numPr>
                <w:ilvl w:val="0"/>
                <w:numId w:val="5"/>
              </w:numPr>
              <w:rPr>
                <w:sz w:val="18"/>
                <w:szCs w:val="18"/>
              </w:rPr>
            </w:pPr>
            <w:r w:rsidRPr="00D508A9">
              <w:rPr>
                <w:sz w:val="18"/>
                <w:szCs w:val="18"/>
              </w:rPr>
              <w:t>Increases workload portability between environments, such as hybrid cloud and multicloud</w:t>
            </w:r>
          </w:p>
          <w:p w14:paraId="537C5B5F" w14:textId="77777777" w:rsidR="00D508A9" w:rsidRPr="00D508A9" w:rsidRDefault="00D508A9" w:rsidP="00D508A9">
            <w:pPr>
              <w:numPr>
                <w:ilvl w:val="0"/>
                <w:numId w:val="5"/>
              </w:numPr>
              <w:rPr>
                <w:sz w:val="18"/>
                <w:szCs w:val="18"/>
              </w:rPr>
            </w:pPr>
            <w:r w:rsidRPr="00D508A9">
              <w:rPr>
                <w:sz w:val="18"/>
                <w:szCs w:val="18"/>
              </w:rPr>
              <w:t>Built-in performance monitoring and container orchestration </w:t>
            </w:r>
          </w:p>
        </w:tc>
        <w:tc>
          <w:tcPr>
            <w:tcW w:w="4222" w:type="dxa"/>
            <w:shd w:val="clear" w:color="auto" w:fill="FFFFFF"/>
            <w:tcMar>
              <w:top w:w="540" w:type="dxa"/>
              <w:left w:w="510" w:type="dxa"/>
              <w:bottom w:w="540" w:type="dxa"/>
              <w:right w:w="540" w:type="dxa"/>
            </w:tcMar>
            <w:hideMark/>
          </w:tcPr>
          <w:p w14:paraId="64CA226D" w14:textId="77777777" w:rsidR="00D508A9" w:rsidRPr="00D508A9" w:rsidRDefault="00D508A9" w:rsidP="00D508A9">
            <w:pPr>
              <w:rPr>
                <w:sz w:val="18"/>
                <w:szCs w:val="18"/>
              </w:rPr>
            </w:pPr>
            <w:r w:rsidRPr="00D508A9">
              <w:rPr>
                <w:b/>
                <w:bCs/>
                <w:sz w:val="18"/>
                <w:szCs w:val="18"/>
              </w:rPr>
              <w:t>CaaS cons</w:t>
            </w:r>
          </w:p>
          <w:p w14:paraId="3997A469" w14:textId="77777777" w:rsidR="00D508A9" w:rsidRPr="00D508A9" w:rsidRDefault="00D508A9" w:rsidP="00D508A9">
            <w:pPr>
              <w:numPr>
                <w:ilvl w:val="0"/>
                <w:numId w:val="6"/>
              </w:numPr>
              <w:rPr>
                <w:sz w:val="18"/>
                <w:szCs w:val="18"/>
              </w:rPr>
            </w:pPr>
            <w:r w:rsidRPr="00D508A9">
              <w:rPr>
                <w:sz w:val="18"/>
                <w:szCs w:val="18"/>
              </w:rPr>
              <w:t>Some CaaS solutions have limited language support available depending on the cloud service provider</w:t>
            </w:r>
          </w:p>
          <w:p w14:paraId="098B30CE" w14:textId="77777777" w:rsidR="00D508A9" w:rsidRPr="00D508A9" w:rsidRDefault="00D508A9" w:rsidP="00D508A9">
            <w:pPr>
              <w:numPr>
                <w:ilvl w:val="0"/>
                <w:numId w:val="6"/>
              </w:numPr>
              <w:rPr>
                <w:sz w:val="18"/>
                <w:szCs w:val="18"/>
              </w:rPr>
            </w:pPr>
            <w:r w:rsidRPr="00D508A9">
              <w:rPr>
                <w:sz w:val="18"/>
                <w:szCs w:val="18"/>
              </w:rPr>
              <w:t>Container security risks may increase when using CaaS as they share the same kernel with the OS (although they are considered safer than VMs) </w:t>
            </w:r>
          </w:p>
        </w:tc>
      </w:tr>
      <w:tr w:rsidR="001720A2" w:rsidRPr="00D508A9" w14:paraId="7A240E4F" w14:textId="77777777" w:rsidTr="00E21E69">
        <w:trPr>
          <w:trHeight w:val="2219"/>
          <w:tblCellSpacing w:w="15" w:type="dxa"/>
        </w:trPr>
        <w:tc>
          <w:tcPr>
            <w:tcW w:w="5282" w:type="dxa"/>
            <w:shd w:val="clear" w:color="auto" w:fill="F8F9FA"/>
            <w:tcMar>
              <w:top w:w="540" w:type="dxa"/>
              <w:left w:w="510" w:type="dxa"/>
              <w:bottom w:w="540" w:type="dxa"/>
              <w:right w:w="540" w:type="dxa"/>
            </w:tcMar>
            <w:hideMark/>
          </w:tcPr>
          <w:p w14:paraId="042333CA" w14:textId="77777777" w:rsidR="00D508A9" w:rsidRPr="00D508A9" w:rsidRDefault="00D508A9" w:rsidP="00D508A9">
            <w:pPr>
              <w:rPr>
                <w:sz w:val="18"/>
                <w:szCs w:val="18"/>
              </w:rPr>
            </w:pPr>
            <w:r w:rsidRPr="00D508A9">
              <w:rPr>
                <w:b/>
                <w:bCs/>
                <w:sz w:val="18"/>
                <w:szCs w:val="18"/>
              </w:rPr>
              <w:t>PaaS pros </w:t>
            </w:r>
          </w:p>
          <w:p w14:paraId="55866FF9" w14:textId="77777777" w:rsidR="00D508A9" w:rsidRPr="00D508A9" w:rsidRDefault="00D508A9" w:rsidP="00D508A9">
            <w:pPr>
              <w:numPr>
                <w:ilvl w:val="0"/>
                <w:numId w:val="7"/>
              </w:numPr>
              <w:rPr>
                <w:sz w:val="18"/>
                <w:szCs w:val="18"/>
              </w:rPr>
            </w:pPr>
            <w:r w:rsidRPr="00D508A9">
              <w:rPr>
                <w:sz w:val="18"/>
                <w:szCs w:val="18"/>
              </w:rPr>
              <w:t>Instant access to a complete, easy-to-use development platform</w:t>
            </w:r>
          </w:p>
          <w:p w14:paraId="21828803" w14:textId="77777777" w:rsidR="00D508A9" w:rsidRPr="00D508A9" w:rsidRDefault="00D508A9" w:rsidP="00D508A9">
            <w:pPr>
              <w:numPr>
                <w:ilvl w:val="0"/>
                <w:numId w:val="7"/>
              </w:numPr>
              <w:rPr>
                <w:sz w:val="18"/>
                <w:szCs w:val="18"/>
              </w:rPr>
            </w:pPr>
            <w:r w:rsidRPr="00D508A9">
              <w:rPr>
                <w:sz w:val="18"/>
                <w:szCs w:val="18"/>
              </w:rPr>
              <w:t>Cloud service provider is responsible for maintenance and securing infrastructure </w:t>
            </w:r>
          </w:p>
          <w:p w14:paraId="27A8ABCA" w14:textId="77777777" w:rsidR="00D508A9" w:rsidRPr="00D508A9" w:rsidRDefault="00D508A9" w:rsidP="00D508A9">
            <w:pPr>
              <w:numPr>
                <w:ilvl w:val="0"/>
                <w:numId w:val="7"/>
              </w:numPr>
              <w:rPr>
                <w:sz w:val="18"/>
                <w:szCs w:val="18"/>
              </w:rPr>
            </w:pPr>
            <w:r w:rsidRPr="00D508A9">
              <w:rPr>
                <w:sz w:val="18"/>
                <w:szCs w:val="18"/>
              </w:rPr>
              <w:t>Available over any internet connection on any device</w:t>
            </w:r>
          </w:p>
          <w:p w14:paraId="0CD32FEA" w14:textId="77777777" w:rsidR="00D508A9" w:rsidRPr="00D508A9" w:rsidRDefault="00D508A9" w:rsidP="00D508A9">
            <w:pPr>
              <w:numPr>
                <w:ilvl w:val="0"/>
                <w:numId w:val="7"/>
              </w:numPr>
              <w:rPr>
                <w:sz w:val="18"/>
                <w:szCs w:val="18"/>
              </w:rPr>
            </w:pPr>
            <w:r w:rsidRPr="00D508A9">
              <w:rPr>
                <w:sz w:val="18"/>
                <w:szCs w:val="18"/>
              </w:rPr>
              <w:t>On-demand scalability</w:t>
            </w:r>
          </w:p>
        </w:tc>
        <w:tc>
          <w:tcPr>
            <w:tcW w:w="4222" w:type="dxa"/>
            <w:shd w:val="clear" w:color="auto" w:fill="F8F9FA"/>
            <w:tcMar>
              <w:top w:w="540" w:type="dxa"/>
              <w:left w:w="510" w:type="dxa"/>
              <w:bottom w:w="540" w:type="dxa"/>
              <w:right w:w="540" w:type="dxa"/>
            </w:tcMar>
            <w:hideMark/>
          </w:tcPr>
          <w:p w14:paraId="1CE1DB15" w14:textId="77777777" w:rsidR="00D508A9" w:rsidRPr="00D508A9" w:rsidRDefault="00D508A9" w:rsidP="00D508A9">
            <w:pPr>
              <w:rPr>
                <w:sz w:val="18"/>
                <w:szCs w:val="18"/>
              </w:rPr>
            </w:pPr>
            <w:r w:rsidRPr="00D508A9">
              <w:rPr>
                <w:b/>
                <w:bCs/>
                <w:sz w:val="18"/>
                <w:szCs w:val="18"/>
              </w:rPr>
              <w:t>PaaS cons </w:t>
            </w:r>
          </w:p>
          <w:p w14:paraId="1F9E7B83" w14:textId="77777777" w:rsidR="00D508A9" w:rsidRPr="00D508A9" w:rsidRDefault="00D508A9" w:rsidP="00D508A9">
            <w:pPr>
              <w:numPr>
                <w:ilvl w:val="0"/>
                <w:numId w:val="8"/>
              </w:numPr>
              <w:rPr>
                <w:sz w:val="18"/>
                <w:szCs w:val="18"/>
              </w:rPr>
            </w:pPr>
            <w:r w:rsidRPr="00D508A9">
              <w:rPr>
                <w:sz w:val="18"/>
                <w:szCs w:val="18"/>
              </w:rPr>
              <w:t>Application stack can be limited to the most relevant components</w:t>
            </w:r>
          </w:p>
          <w:p w14:paraId="1DF523FD" w14:textId="77777777" w:rsidR="00D508A9" w:rsidRPr="00D508A9" w:rsidRDefault="00D508A9" w:rsidP="00D508A9">
            <w:pPr>
              <w:numPr>
                <w:ilvl w:val="0"/>
                <w:numId w:val="8"/>
              </w:numPr>
              <w:rPr>
                <w:sz w:val="18"/>
                <w:szCs w:val="18"/>
              </w:rPr>
            </w:pPr>
            <w:r w:rsidRPr="00D508A9">
              <w:rPr>
                <w:sz w:val="18"/>
                <w:szCs w:val="18"/>
              </w:rPr>
              <w:t>Vendor lock-in may be an issue depending on the cloud service provider</w:t>
            </w:r>
          </w:p>
          <w:p w14:paraId="60725AC1" w14:textId="77777777" w:rsidR="00D508A9" w:rsidRPr="00D508A9" w:rsidRDefault="00D508A9" w:rsidP="00D508A9">
            <w:pPr>
              <w:numPr>
                <w:ilvl w:val="0"/>
                <w:numId w:val="8"/>
              </w:numPr>
              <w:rPr>
                <w:sz w:val="18"/>
                <w:szCs w:val="18"/>
              </w:rPr>
            </w:pPr>
            <w:r w:rsidRPr="00D508A9">
              <w:rPr>
                <w:sz w:val="18"/>
                <w:szCs w:val="18"/>
              </w:rPr>
              <w:t>Less control over operations and the overall infrastructure</w:t>
            </w:r>
          </w:p>
          <w:p w14:paraId="1E1080A5" w14:textId="77777777" w:rsidR="00D508A9" w:rsidRPr="00D508A9" w:rsidRDefault="00D508A9" w:rsidP="00D508A9">
            <w:pPr>
              <w:numPr>
                <w:ilvl w:val="0"/>
                <w:numId w:val="8"/>
              </w:numPr>
              <w:rPr>
                <w:sz w:val="18"/>
                <w:szCs w:val="18"/>
              </w:rPr>
            </w:pPr>
            <w:r w:rsidRPr="00D508A9">
              <w:rPr>
                <w:sz w:val="18"/>
                <w:szCs w:val="18"/>
              </w:rPr>
              <w:t>More limited customizations </w:t>
            </w:r>
          </w:p>
        </w:tc>
      </w:tr>
      <w:tr w:rsidR="001720A2" w:rsidRPr="00D508A9" w14:paraId="3EB56AA0" w14:textId="77777777" w:rsidTr="00E21E69">
        <w:trPr>
          <w:trHeight w:val="1130"/>
          <w:tblCellSpacing w:w="15" w:type="dxa"/>
        </w:trPr>
        <w:tc>
          <w:tcPr>
            <w:tcW w:w="5282" w:type="dxa"/>
            <w:shd w:val="clear" w:color="auto" w:fill="FFFFFF"/>
            <w:tcMar>
              <w:top w:w="540" w:type="dxa"/>
              <w:left w:w="510" w:type="dxa"/>
              <w:bottom w:w="540" w:type="dxa"/>
              <w:right w:w="540" w:type="dxa"/>
            </w:tcMar>
            <w:hideMark/>
          </w:tcPr>
          <w:p w14:paraId="5445DAC5" w14:textId="77777777" w:rsidR="00D508A9" w:rsidRPr="00D508A9" w:rsidRDefault="00D508A9" w:rsidP="00D508A9">
            <w:pPr>
              <w:rPr>
                <w:sz w:val="18"/>
                <w:szCs w:val="18"/>
              </w:rPr>
            </w:pPr>
            <w:r w:rsidRPr="00D508A9">
              <w:rPr>
                <w:b/>
                <w:bCs/>
                <w:sz w:val="18"/>
                <w:szCs w:val="18"/>
              </w:rPr>
              <w:t>SaaS pros</w:t>
            </w:r>
          </w:p>
          <w:p w14:paraId="16E68AF7" w14:textId="77777777" w:rsidR="00D508A9" w:rsidRPr="00D508A9" w:rsidRDefault="00D508A9" w:rsidP="00D508A9">
            <w:pPr>
              <w:numPr>
                <w:ilvl w:val="0"/>
                <w:numId w:val="9"/>
              </w:numPr>
              <w:rPr>
                <w:sz w:val="18"/>
                <w:szCs w:val="18"/>
              </w:rPr>
            </w:pPr>
            <w:r w:rsidRPr="00D508A9">
              <w:rPr>
                <w:sz w:val="18"/>
                <w:szCs w:val="18"/>
              </w:rPr>
              <w:t>Easy to set up and start using</w:t>
            </w:r>
          </w:p>
          <w:p w14:paraId="256DDF94" w14:textId="77777777" w:rsidR="00D508A9" w:rsidRPr="00D508A9" w:rsidRDefault="00D508A9" w:rsidP="00D508A9">
            <w:pPr>
              <w:numPr>
                <w:ilvl w:val="0"/>
                <w:numId w:val="9"/>
              </w:numPr>
              <w:rPr>
                <w:sz w:val="18"/>
                <w:szCs w:val="18"/>
              </w:rPr>
            </w:pPr>
            <w:r w:rsidRPr="00D508A9">
              <w:rPr>
                <w:sz w:val="18"/>
                <w:szCs w:val="18"/>
              </w:rPr>
              <w:t>The provider manages and maintains everything, from hardware to software</w:t>
            </w:r>
          </w:p>
          <w:p w14:paraId="0326ECF0" w14:textId="77777777" w:rsidR="00D508A9" w:rsidRPr="00D508A9" w:rsidRDefault="00D508A9" w:rsidP="00D508A9">
            <w:pPr>
              <w:numPr>
                <w:ilvl w:val="0"/>
                <w:numId w:val="9"/>
              </w:numPr>
              <w:rPr>
                <w:sz w:val="18"/>
                <w:szCs w:val="18"/>
              </w:rPr>
            </w:pPr>
            <w:r w:rsidRPr="00D508A9">
              <w:rPr>
                <w:sz w:val="18"/>
                <w:szCs w:val="18"/>
              </w:rPr>
              <w:t>Software is accessible over any internet connection on any device </w:t>
            </w:r>
          </w:p>
        </w:tc>
        <w:tc>
          <w:tcPr>
            <w:tcW w:w="4222" w:type="dxa"/>
            <w:shd w:val="clear" w:color="auto" w:fill="FFFFFF"/>
            <w:tcMar>
              <w:top w:w="540" w:type="dxa"/>
              <w:left w:w="510" w:type="dxa"/>
              <w:bottom w:w="540" w:type="dxa"/>
              <w:right w:w="540" w:type="dxa"/>
            </w:tcMar>
            <w:hideMark/>
          </w:tcPr>
          <w:p w14:paraId="075C6132" w14:textId="77777777" w:rsidR="00D508A9" w:rsidRPr="00D508A9" w:rsidRDefault="00D508A9" w:rsidP="00D508A9">
            <w:pPr>
              <w:rPr>
                <w:sz w:val="18"/>
                <w:szCs w:val="18"/>
              </w:rPr>
            </w:pPr>
            <w:r w:rsidRPr="00D508A9">
              <w:rPr>
                <w:b/>
                <w:bCs/>
                <w:sz w:val="18"/>
                <w:szCs w:val="18"/>
              </w:rPr>
              <w:t>SaaS cons</w:t>
            </w:r>
          </w:p>
          <w:p w14:paraId="7E0982DF" w14:textId="77777777" w:rsidR="00D508A9" w:rsidRPr="00D508A9" w:rsidRDefault="00D508A9" w:rsidP="00D508A9">
            <w:pPr>
              <w:numPr>
                <w:ilvl w:val="0"/>
                <w:numId w:val="10"/>
              </w:numPr>
              <w:rPr>
                <w:sz w:val="18"/>
                <w:szCs w:val="18"/>
              </w:rPr>
            </w:pPr>
            <w:r w:rsidRPr="00D508A9">
              <w:rPr>
                <w:sz w:val="18"/>
                <w:szCs w:val="18"/>
              </w:rPr>
              <w:t>No control over any of the infrastructure or security controls</w:t>
            </w:r>
          </w:p>
          <w:p w14:paraId="4DEE8F53" w14:textId="77777777" w:rsidR="00D508A9" w:rsidRPr="00D508A9" w:rsidRDefault="00D508A9" w:rsidP="00D508A9">
            <w:pPr>
              <w:numPr>
                <w:ilvl w:val="0"/>
                <w:numId w:val="10"/>
              </w:numPr>
              <w:rPr>
                <w:sz w:val="18"/>
                <w:szCs w:val="18"/>
              </w:rPr>
            </w:pPr>
            <w:r w:rsidRPr="00D508A9">
              <w:rPr>
                <w:sz w:val="18"/>
                <w:szCs w:val="18"/>
              </w:rPr>
              <w:t>Integration issues with your existing tools and applications </w:t>
            </w:r>
          </w:p>
          <w:p w14:paraId="53FD4A7A" w14:textId="77777777" w:rsidR="00D508A9" w:rsidRPr="00D508A9" w:rsidRDefault="00D508A9" w:rsidP="00D508A9">
            <w:pPr>
              <w:numPr>
                <w:ilvl w:val="0"/>
                <w:numId w:val="10"/>
              </w:numPr>
              <w:rPr>
                <w:sz w:val="18"/>
                <w:szCs w:val="18"/>
              </w:rPr>
            </w:pPr>
            <w:r w:rsidRPr="00D508A9">
              <w:rPr>
                <w:sz w:val="18"/>
                <w:szCs w:val="18"/>
              </w:rPr>
              <w:t>Vendor lock-in may be an issue depending on the cloud service provider</w:t>
            </w:r>
          </w:p>
          <w:p w14:paraId="371F16AB" w14:textId="77777777" w:rsidR="00D508A9" w:rsidRPr="00D508A9" w:rsidRDefault="00D508A9" w:rsidP="00D508A9">
            <w:pPr>
              <w:numPr>
                <w:ilvl w:val="0"/>
                <w:numId w:val="10"/>
              </w:numPr>
              <w:rPr>
                <w:sz w:val="18"/>
                <w:szCs w:val="18"/>
              </w:rPr>
            </w:pPr>
            <w:r w:rsidRPr="00D508A9">
              <w:rPr>
                <w:sz w:val="18"/>
                <w:szCs w:val="18"/>
              </w:rPr>
              <w:t>Little to no customization</w:t>
            </w:r>
          </w:p>
        </w:tc>
      </w:tr>
    </w:tbl>
    <w:p w14:paraId="67B11C73" w14:textId="7E4B0D3F" w:rsidR="00567B7C" w:rsidRDefault="00567B7C" w:rsidP="00D9523D"/>
    <w:sectPr w:rsidR="00567B7C" w:rsidSect="00744672">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526C5" w14:textId="77777777" w:rsidR="005740C5" w:rsidRDefault="005740C5" w:rsidP="00744672">
      <w:pPr>
        <w:spacing w:after="0" w:line="240" w:lineRule="auto"/>
      </w:pPr>
      <w:r>
        <w:separator/>
      </w:r>
    </w:p>
  </w:endnote>
  <w:endnote w:type="continuationSeparator" w:id="0">
    <w:p w14:paraId="1BFB0B56" w14:textId="77777777" w:rsidR="005740C5" w:rsidRDefault="005740C5" w:rsidP="0074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46B32" w14:textId="77777777" w:rsidR="005740C5" w:rsidRDefault="005740C5" w:rsidP="00744672">
      <w:pPr>
        <w:spacing w:after="0" w:line="240" w:lineRule="auto"/>
      </w:pPr>
      <w:r>
        <w:separator/>
      </w:r>
    </w:p>
  </w:footnote>
  <w:footnote w:type="continuationSeparator" w:id="0">
    <w:p w14:paraId="0341918F" w14:textId="77777777" w:rsidR="005740C5" w:rsidRDefault="005740C5" w:rsidP="00744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1964"/>
    <w:multiLevelType w:val="multilevel"/>
    <w:tmpl w:val="A3AA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D78F6"/>
    <w:multiLevelType w:val="multilevel"/>
    <w:tmpl w:val="8E56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60A53"/>
    <w:multiLevelType w:val="multilevel"/>
    <w:tmpl w:val="8428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61266"/>
    <w:multiLevelType w:val="hybridMultilevel"/>
    <w:tmpl w:val="F0FEC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1B0799"/>
    <w:multiLevelType w:val="multilevel"/>
    <w:tmpl w:val="3F2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A65D3"/>
    <w:multiLevelType w:val="multilevel"/>
    <w:tmpl w:val="2B8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063053"/>
    <w:multiLevelType w:val="multilevel"/>
    <w:tmpl w:val="172C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4C694C"/>
    <w:multiLevelType w:val="multilevel"/>
    <w:tmpl w:val="ADDE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D57D3A"/>
    <w:multiLevelType w:val="multilevel"/>
    <w:tmpl w:val="F180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A4EA8"/>
    <w:multiLevelType w:val="multilevel"/>
    <w:tmpl w:val="824C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200DC3"/>
    <w:multiLevelType w:val="multilevel"/>
    <w:tmpl w:val="40F0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B70C15"/>
    <w:multiLevelType w:val="multilevel"/>
    <w:tmpl w:val="7DA8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067EC"/>
    <w:multiLevelType w:val="multilevel"/>
    <w:tmpl w:val="1F76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371A48"/>
    <w:multiLevelType w:val="multilevel"/>
    <w:tmpl w:val="E9BA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D0149"/>
    <w:multiLevelType w:val="multilevel"/>
    <w:tmpl w:val="1A04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F832CA"/>
    <w:multiLevelType w:val="multilevel"/>
    <w:tmpl w:val="361A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17259"/>
    <w:multiLevelType w:val="multilevel"/>
    <w:tmpl w:val="0CC0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0C2343"/>
    <w:multiLevelType w:val="multilevel"/>
    <w:tmpl w:val="11FC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9790E"/>
    <w:multiLevelType w:val="multilevel"/>
    <w:tmpl w:val="E3E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7625B"/>
    <w:multiLevelType w:val="multilevel"/>
    <w:tmpl w:val="FB5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15E4B"/>
    <w:multiLevelType w:val="hybridMultilevel"/>
    <w:tmpl w:val="5B507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5579E7"/>
    <w:multiLevelType w:val="multilevel"/>
    <w:tmpl w:val="E238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FD2B9F"/>
    <w:multiLevelType w:val="multilevel"/>
    <w:tmpl w:val="3924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657741">
    <w:abstractNumId w:val="6"/>
  </w:num>
  <w:num w:numId="2" w16cid:durableId="287902879">
    <w:abstractNumId w:val="20"/>
  </w:num>
  <w:num w:numId="3" w16cid:durableId="959845753">
    <w:abstractNumId w:val="9"/>
  </w:num>
  <w:num w:numId="4" w16cid:durableId="1996834648">
    <w:abstractNumId w:val="15"/>
  </w:num>
  <w:num w:numId="5" w16cid:durableId="2025669779">
    <w:abstractNumId w:val="11"/>
  </w:num>
  <w:num w:numId="6" w16cid:durableId="1758862231">
    <w:abstractNumId w:val="1"/>
  </w:num>
  <w:num w:numId="7" w16cid:durableId="1529178225">
    <w:abstractNumId w:val="4"/>
  </w:num>
  <w:num w:numId="8" w16cid:durableId="720590754">
    <w:abstractNumId w:val="21"/>
  </w:num>
  <w:num w:numId="9" w16cid:durableId="1365984102">
    <w:abstractNumId w:val="18"/>
  </w:num>
  <w:num w:numId="10" w16cid:durableId="600407121">
    <w:abstractNumId w:val="2"/>
  </w:num>
  <w:num w:numId="11" w16cid:durableId="1111364668">
    <w:abstractNumId w:val="13"/>
  </w:num>
  <w:num w:numId="12" w16cid:durableId="1234320153">
    <w:abstractNumId w:val="17"/>
  </w:num>
  <w:num w:numId="13" w16cid:durableId="905261738">
    <w:abstractNumId w:val="22"/>
  </w:num>
  <w:num w:numId="14" w16cid:durableId="304360582">
    <w:abstractNumId w:val="14"/>
  </w:num>
  <w:num w:numId="15" w16cid:durableId="1114253121">
    <w:abstractNumId w:val="12"/>
  </w:num>
  <w:num w:numId="16" w16cid:durableId="567156984">
    <w:abstractNumId w:val="5"/>
  </w:num>
  <w:num w:numId="17" w16cid:durableId="55318614">
    <w:abstractNumId w:val="19"/>
  </w:num>
  <w:num w:numId="18" w16cid:durableId="987898613">
    <w:abstractNumId w:val="8"/>
  </w:num>
  <w:num w:numId="19" w16cid:durableId="937711161">
    <w:abstractNumId w:val="7"/>
  </w:num>
  <w:num w:numId="20" w16cid:durableId="271284854">
    <w:abstractNumId w:val="0"/>
  </w:num>
  <w:num w:numId="21" w16cid:durableId="906190022">
    <w:abstractNumId w:val="10"/>
  </w:num>
  <w:num w:numId="22" w16cid:durableId="113863932">
    <w:abstractNumId w:val="16"/>
  </w:num>
  <w:num w:numId="23" w16cid:durableId="879978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42"/>
    <w:rsid w:val="00051790"/>
    <w:rsid w:val="000F2F31"/>
    <w:rsid w:val="00140D14"/>
    <w:rsid w:val="001643C3"/>
    <w:rsid w:val="001720A2"/>
    <w:rsid w:val="001F3054"/>
    <w:rsid w:val="00211CD1"/>
    <w:rsid w:val="00242588"/>
    <w:rsid w:val="00263F49"/>
    <w:rsid w:val="002C7794"/>
    <w:rsid w:val="00304C7B"/>
    <w:rsid w:val="003433F4"/>
    <w:rsid w:val="003B13E3"/>
    <w:rsid w:val="00412928"/>
    <w:rsid w:val="0041735A"/>
    <w:rsid w:val="00464583"/>
    <w:rsid w:val="004C00EB"/>
    <w:rsid w:val="004F0BDF"/>
    <w:rsid w:val="00546B5B"/>
    <w:rsid w:val="00567B7C"/>
    <w:rsid w:val="005740C5"/>
    <w:rsid w:val="005A738F"/>
    <w:rsid w:val="005B35AA"/>
    <w:rsid w:val="006F1863"/>
    <w:rsid w:val="00744672"/>
    <w:rsid w:val="008122B9"/>
    <w:rsid w:val="008C00AE"/>
    <w:rsid w:val="008C0CB3"/>
    <w:rsid w:val="008C6D12"/>
    <w:rsid w:val="00987992"/>
    <w:rsid w:val="009E500C"/>
    <w:rsid w:val="00AB0279"/>
    <w:rsid w:val="00B24AB6"/>
    <w:rsid w:val="00B6180B"/>
    <w:rsid w:val="00B62977"/>
    <w:rsid w:val="00BA34B7"/>
    <w:rsid w:val="00BD25EB"/>
    <w:rsid w:val="00BE0ABE"/>
    <w:rsid w:val="00BE762B"/>
    <w:rsid w:val="00C07E42"/>
    <w:rsid w:val="00C13973"/>
    <w:rsid w:val="00D26082"/>
    <w:rsid w:val="00D508A9"/>
    <w:rsid w:val="00D702A2"/>
    <w:rsid w:val="00D9523D"/>
    <w:rsid w:val="00DC3139"/>
    <w:rsid w:val="00DC60C0"/>
    <w:rsid w:val="00DD71F8"/>
    <w:rsid w:val="00E21E69"/>
    <w:rsid w:val="00E46062"/>
    <w:rsid w:val="00E50AC4"/>
    <w:rsid w:val="00E94ACA"/>
    <w:rsid w:val="00F033B0"/>
    <w:rsid w:val="00F56E12"/>
    <w:rsid w:val="00F75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98070"/>
  <w15:chartTrackingRefBased/>
  <w15:docId w15:val="{5B3767D3-DB2A-4854-88EB-DD993F03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E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07E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E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E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E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E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07E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E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E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E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E42"/>
    <w:rPr>
      <w:rFonts w:eastAsiaTheme="majorEastAsia" w:cstheme="majorBidi"/>
      <w:color w:val="272727" w:themeColor="text1" w:themeTint="D8"/>
    </w:rPr>
  </w:style>
  <w:style w:type="paragraph" w:styleId="Title">
    <w:name w:val="Title"/>
    <w:basedOn w:val="Normal"/>
    <w:next w:val="Normal"/>
    <w:link w:val="TitleChar"/>
    <w:uiPriority w:val="10"/>
    <w:qFormat/>
    <w:rsid w:val="00C07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E42"/>
    <w:pPr>
      <w:spacing w:before="160"/>
      <w:jc w:val="center"/>
    </w:pPr>
    <w:rPr>
      <w:i/>
      <w:iCs/>
      <w:color w:val="404040" w:themeColor="text1" w:themeTint="BF"/>
    </w:rPr>
  </w:style>
  <w:style w:type="character" w:customStyle="1" w:styleId="QuoteChar">
    <w:name w:val="Quote Char"/>
    <w:basedOn w:val="DefaultParagraphFont"/>
    <w:link w:val="Quote"/>
    <w:uiPriority w:val="29"/>
    <w:rsid w:val="00C07E42"/>
    <w:rPr>
      <w:i/>
      <w:iCs/>
      <w:color w:val="404040" w:themeColor="text1" w:themeTint="BF"/>
    </w:rPr>
  </w:style>
  <w:style w:type="paragraph" w:styleId="ListParagraph">
    <w:name w:val="List Paragraph"/>
    <w:basedOn w:val="Normal"/>
    <w:uiPriority w:val="34"/>
    <w:qFormat/>
    <w:rsid w:val="00C07E42"/>
    <w:pPr>
      <w:ind w:left="720"/>
      <w:contextualSpacing/>
    </w:pPr>
  </w:style>
  <w:style w:type="character" w:styleId="IntenseEmphasis">
    <w:name w:val="Intense Emphasis"/>
    <w:basedOn w:val="DefaultParagraphFont"/>
    <w:uiPriority w:val="21"/>
    <w:qFormat/>
    <w:rsid w:val="00C07E42"/>
    <w:rPr>
      <w:i/>
      <w:iCs/>
      <w:color w:val="2F5496" w:themeColor="accent1" w:themeShade="BF"/>
    </w:rPr>
  </w:style>
  <w:style w:type="paragraph" w:styleId="IntenseQuote">
    <w:name w:val="Intense Quote"/>
    <w:basedOn w:val="Normal"/>
    <w:next w:val="Normal"/>
    <w:link w:val="IntenseQuoteChar"/>
    <w:uiPriority w:val="30"/>
    <w:qFormat/>
    <w:rsid w:val="00C07E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E42"/>
    <w:rPr>
      <w:i/>
      <w:iCs/>
      <w:color w:val="2F5496" w:themeColor="accent1" w:themeShade="BF"/>
    </w:rPr>
  </w:style>
  <w:style w:type="character" w:styleId="IntenseReference">
    <w:name w:val="Intense Reference"/>
    <w:basedOn w:val="DefaultParagraphFont"/>
    <w:uiPriority w:val="32"/>
    <w:qFormat/>
    <w:rsid w:val="00C07E42"/>
    <w:rPr>
      <w:b/>
      <w:bCs/>
      <w:smallCaps/>
      <w:color w:val="2F5496" w:themeColor="accent1" w:themeShade="BF"/>
      <w:spacing w:val="5"/>
    </w:rPr>
  </w:style>
  <w:style w:type="character" w:styleId="Hyperlink">
    <w:name w:val="Hyperlink"/>
    <w:basedOn w:val="DefaultParagraphFont"/>
    <w:uiPriority w:val="99"/>
    <w:unhideWhenUsed/>
    <w:rsid w:val="00C07E42"/>
    <w:rPr>
      <w:color w:val="0563C1" w:themeColor="hyperlink"/>
      <w:u w:val="single"/>
    </w:rPr>
  </w:style>
  <w:style w:type="character" w:styleId="UnresolvedMention">
    <w:name w:val="Unresolved Mention"/>
    <w:basedOn w:val="DefaultParagraphFont"/>
    <w:uiPriority w:val="99"/>
    <w:semiHidden/>
    <w:unhideWhenUsed/>
    <w:rsid w:val="00C07E42"/>
    <w:rPr>
      <w:color w:val="605E5C"/>
      <w:shd w:val="clear" w:color="auto" w:fill="E1DFDD"/>
    </w:rPr>
  </w:style>
  <w:style w:type="paragraph" w:styleId="Header">
    <w:name w:val="header"/>
    <w:basedOn w:val="Normal"/>
    <w:link w:val="HeaderChar"/>
    <w:uiPriority w:val="99"/>
    <w:unhideWhenUsed/>
    <w:rsid w:val="00744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672"/>
  </w:style>
  <w:style w:type="paragraph" w:styleId="Footer">
    <w:name w:val="footer"/>
    <w:basedOn w:val="Normal"/>
    <w:link w:val="FooterChar"/>
    <w:uiPriority w:val="99"/>
    <w:unhideWhenUsed/>
    <w:rsid w:val="00744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055">
      <w:bodyDiv w:val="1"/>
      <w:marLeft w:val="0"/>
      <w:marRight w:val="0"/>
      <w:marTop w:val="0"/>
      <w:marBottom w:val="0"/>
      <w:divBdr>
        <w:top w:val="none" w:sz="0" w:space="0" w:color="auto"/>
        <w:left w:val="none" w:sz="0" w:space="0" w:color="auto"/>
        <w:bottom w:val="none" w:sz="0" w:space="0" w:color="auto"/>
        <w:right w:val="none" w:sz="0" w:space="0" w:color="auto"/>
      </w:divBdr>
    </w:div>
    <w:div w:id="66349193">
      <w:bodyDiv w:val="1"/>
      <w:marLeft w:val="0"/>
      <w:marRight w:val="0"/>
      <w:marTop w:val="0"/>
      <w:marBottom w:val="0"/>
      <w:divBdr>
        <w:top w:val="none" w:sz="0" w:space="0" w:color="auto"/>
        <w:left w:val="none" w:sz="0" w:space="0" w:color="auto"/>
        <w:bottom w:val="none" w:sz="0" w:space="0" w:color="auto"/>
        <w:right w:val="none" w:sz="0" w:space="0" w:color="auto"/>
      </w:divBdr>
    </w:div>
    <w:div w:id="96680277">
      <w:bodyDiv w:val="1"/>
      <w:marLeft w:val="0"/>
      <w:marRight w:val="0"/>
      <w:marTop w:val="0"/>
      <w:marBottom w:val="0"/>
      <w:divBdr>
        <w:top w:val="none" w:sz="0" w:space="0" w:color="auto"/>
        <w:left w:val="none" w:sz="0" w:space="0" w:color="auto"/>
        <w:bottom w:val="none" w:sz="0" w:space="0" w:color="auto"/>
        <w:right w:val="none" w:sz="0" w:space="0" w:color="auto"/>
      </w:divBdr>
    </w:div>
    <w:div w:id="100926051">
      <w:bodyDiv w:val="1"/>
      <w:marLeft w:val="0"/>
      <w:marRight w:val="0"/>
      <w:marTop w:val="0"/>
      <w:marBottom w:val="0"/>
      <w:divBdr>
        <w:top w:val="none" w:sz="0" w:space="0" w:color="auto"/>
        <w:left w:val="none" w:sz="0" w:space="0" w:color="auto"/>
        <w:bottom w:val="none" w:sz="0" w:space="0" w:color="auto"/>
        <w:right w:val="none" w:sz="0" w:space="0" w:color="auto"/>
      </w:divBdr>
    </w:div>
    <w:div w:id="272633001">
      <w:bodyDiv w:val="1"/>
      <w:marLeft w:val="0"/>
      <w:marRight w:val="0"/>
      <w:marTop w:val="0"/>
      <w:marBottom w:val="0"/>
      <w:divBdr>
        <w:top w:val="none" w:sz="0" w:space="0" w:color="auto"/>
        <w:left w:val="none" w:sz="0" w:space="0" w:color="auto"/>
        <w:bottom w:val="none" w:sz="0" w:space="0" w:color="auto"/>
        <w:right w:val="none" w:sz="0" w:space="0" w:color="auto"/>
      </w:divBdr>
    </w:div>
    <w:div w:id="372580189">
      <w:bodyDiv w:val="1"/>
      <w:marLeft w:val="0"/>
      <w:marRight w:val="0"/>
      <w:marTop w:val="0"/>
      <w:marBottom w:val="0"/>
      <w:divBdr>
        <w:top w:val="none" w:sz="0" w:space="0" w:color="auto"/>
        <w:left w:val="none" w:sz="0" w:space="0" w:color="auto"/>
        <w:bottom w:val="none" w:sz="0" w:space="0" w:color="auto"/>
        <w:right w:val="none" w:sz="0" w:space="0" w:color="auto"/>
      </w:divBdr>
    </w:div>
    <w:div w:id="529875892">
      <w:bodyDiv w:val="1"/>
      <w:marLeft w:val="0"/>
      <w:marRight w:val="0"/>
      <w:marTop w:val="0"/>
      <w:marBottom w:val="0"/>
      <w:divBdr>
        <w:top w:val="none" w:sz="0" w:space="0" w:color="auto"/>
        <w:left w:val="none" w:sz="0" w:space="0" w:color="auto"/>
        <w:bottom w:val="none" w:sz="0" w:space="0" w:color="auto"/>
        <w:right w:val="none" w:sz="0" w:space="0" w:color="auto"/>
      </w:divBdr>
    </w:div>
    <w:div w:id="647905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4929">
          <w:marLeft w:val="0"/>
          <w:marRight w:val="0"/>
          <w:marTop w:val="0"/>
          <w:marBottom w:val="0"/>
          <w:divBdr>
            <w:top w:val="none" w:sz="0" w:space="0" w:color="auto"/>
            <w:left w:val="none" w:sz="0" w:space="0" w:color="auto"/>
            <w:bottom w:val="none" w:sz="0" w:space="0" w:color="auto"/>
            <w:right w:val="none" w:sz="0" w:space="0" w:color="auto"/>
          </w:divBdr>
        </w:div>
        <w:div w:id="2002657432">
          <w:marLeft w:val="0"/>
          <w:marRight w:val="0"/>
          <w:marTop w:val="0"/>
          <w:marBottom w:val="0"/>
          <w:divBdr>
            <w:top w:val="none" w:sz="0" w:space="0" w:color="auto"/>
            <w:left w:val="none" w:sz="0" w:space="0" w:color="auto"/>
            <w:bottom w:val="none" w:sz="0" w:space="0" w:color="auto"/>
            <w:right w:val="none" w:sz="0" w:space="0" w:color="auto"/>
          </w:divBdr>
        </w:div>
        <w:div w:id="199513027">
          <w:marLeft w:val="0"/>
          <w:marRight w:val="0"/>
          <w:marTop w:val="0"/>
          <w:marBottom w:val="0"/>
          <w:divBdr>
            <w:top w:val="none" w:sz="0" w:space="0" w:color="auto"/>
            <w:left w:val="none" w:sz="0" w:space="0" w:color="auto"/>
            <w:bottom w:val="none" w:sz="0" w:space="0" w:color="auto"/>
            <w:right w:val="none" w:sz="0" w:space="0" w:color="auto"/>
          </w:divBdr>
        </w:div>
        <w:div w:id="1831632533">
          <w:marLeft w:val="0"/>
          <w:marRight w:val="0"/>
          <w:marTop w:val="0"/>
          <w:marBottom w:val="0"/>
          <w:divBdr>
            <w:top w:val="none" w:sz="0" w:space="0" w:color="auto"/>
            <w:left w:val="none" w:sz="0" w:space="0" w:color="auto"/>
            <w:bottom w:val="none" w:sz="0" w:space="0" w:color="auto"/>
            <w:right w:val="none" w:sz="0" w:space="0" w:color="auto"/>
          </w:divBdr>
        </w:div>
        <w:div w:id="2049186363">
          <w:marLeft w:val="0"/>
          <w:marRight w:val="0"/>
          <w:marTop w:val="0"/>
          <w:marBottom w:val="0"/>
          <w:divBdr>
            <w:top w:val="none" w:sz="0" w:space="0" w:color="auto"/>
            <w:left w:val="none" w:sz="0" w:space="0" w:color="auto"/>
            <w:bottom w:val="none" w:sz="0" w:space="0" w:color="auto"/>
            <w:right w:val="none" w:sz="0" w:space="0" w:color="auto"/>
          </w:divBdr>
        </w:div>
        <w:div w:id="1898784795">
          <w:marLeft w:val="0"/>
          <w:marRight w:val="0"/>
          <w:marTop w:val="0"/>
          <w:marBottom w:val="0"/>
          <w:divBdr>
            <w:top w:val="none" w:sz="0" w:space="0" w:color="auto"/>
            <w:left w:val="none" w:sz="0" w:space="0" w:color="auto"/>
            <w:bottom w:val="none" w:sz="0" w:space="0" w:color="auto"/>
            <w:right w:val="none" w:sz="0" w:space="0" w:color="auto"/>
          </w:divBdr>
        </w:div>
        <w:div w:id="2043356681">
          <w:marLeft w:val="0"/>
          <w:marRight w:val="0"/>
          <w:marTop w:val="0"/>
          <w:marBottom w:val="0"/>
          <w:divBdr>
            <w:top w:val="none" w:sz="0" w:space="0" w:color="auto"/>
            <w:left w:val="none" w:sz="0" w:space="0" w:color="auto"/>
            <w:bottom w:val="none" w:sz="0" w:space="0" w:color="auto"/>
            <w:right w:val="none" w:sz="0" w:space="0" w:color="auto"/>
          </w:divBdr>
        </w:div>
        <w:div w:id="958688279">
          <w:marLeft w:val="0"/>
          <w:marRight w:val="0"/>
          <w:marTop w:val="0"/>
          <w:marBottom w:val="0"/>
          <w:divBdr>
            <w:top w:val="none" w:sz="0" w:space="0" w:color="auto"/>
            <w:left w:val="none" w:sz="0" w:space="0" w:color="auto"/>
            <w:bottom w:val="none" w:sz="0" w:space="0" w:color="auto"/>
            <w:right w:val="none" w:sz="0" w:space="0" w:color="auto"/>
          </w:divBdr>
        </w:div>
      </w:divsChild>
    </w:div>
    <w:div w:id="691227119">
      <w:bodyDiv w:val="1"/>
      <w:marLeft w:val="0"/>
      <w:marRight w:val="0"/>
      <w:marTop w:val="0"/>
      <w:marBottom w:val="0"/>
      <w:divBdr>
        <w:top w:val="none" w:sz="0" w:space="0" w:color="auto"/>
        <w:left w:val="none" w:sz="0" w:space="0" w:color="auto"/>
        <w:bottom w:val="none" w:sz="0" w:space="0" w:color="auto"/>
        <w:right w:val="none" w:sz="0" w:space="0" w:color="auto"/>
      </w:divBdr>
    </w:div>
    <w:div w:id="738287831">
      <w:bodyDiv w:val="1"/>
      <w:marLeft w:val="0"/>
      <w:marRight w:val="0"/>
      <w:marTop w:val="0"/>
      <w:marBottom w:val="0"/>
      <w:divBdr>
        <w:top w:val="none" w:sz="0" w:space="0" w:color="auto"/>
        <w:left w:val="none" w:sz="0" w:space="0" w:color="auto"/>
        <w:bottom w:val="none" w:sz="0" w:space="0" w:color="auto"/>
        <w:right w:val="none" w:sz="0" w:space="0" w:color="auto"/>
      </w:divBdr>
    </w:div>
    <w:div w:id="740248935">
      <w:bodyDiv w:val="1"/>
      <w:marLeft w:val="0"/>
      <w:marRight w:val="0"/>
      <w:marTop w:val="0"/>
      <w:marBottom w:val="0"/>
      <w:divBdr>
        <w:top w:val="none" w:sz="0" w:space="0" w:color="auto"/>
        <w:left w:val="none" w:sz="0" w:space="0" w:color="auto"/>
        <w:bottom w:val="none" w:sz="0" w:space="0" w:color="auto"/>
        <w:right w:val="none" w:sz="0" w:space="0" w:color="auto"/>
      </w:divBdr>
      <w:divsChild>
        <w:div w:id="2019697284">
          <w:marLeft w:val="0"/>
          <w:marRight w:val="0"/>
          <w:marTop w:val="360"/>
          <w:marBottom w:val="360"/>
          <w:divBdr>
            <w:top w:val="none" w:sz="0" w:space="0" w:color="auto"/>
            <w:left w:val="none" w:sz="0" w:space="0" w:color="auto"/>
            <w:bottom w:val="none" w:sz="0" w:space="0" w:color="auto"/>
            <w:right w:val="none" w:sz="0" w:space="0" w:color="auto"/>
          </w:divBdr>
          <w:divsChild>
            <w:div w:id="816997393">
              <w:marLeft w:val="0"/>
              <w:marRight w:val="0"/>
              <w:marTop w:val="0"/>
              <w:marBottom w:val="0"/>
              <w:divBdr>
                <w:top w:val="none" w:sz="0" w:space="0" w:color="auto"/>
                <w:left w:val="none" w:sz="0" w:space="0" w:color="auto"/>
                <w:bottom w:val="none" w:sz="0" w:space="0" w:color="auto"/>
                <w:right w:val="none" w:sz="0" w:space="0" w:color="auto"/>
              </w:divBdr>
            </w:div>
          </w:divsChild>
        </w:div>
        <w:div w:id="2056923175">
          <w:marLeft w:val="0"/>
          <w:marRight w:val="0"/>
          <w:marTop w:val="360"/>
          <w:marBottom w:val="360"/>
          <w:divBdr>
            <w:top w:val="none" w:sz="0" w:space="0" w:color="auto"/>
            <w:left w:val="none" w:sz="0" w:space="0" w:color="auto"/>
            <w:bottom w:val="none" w:sz="0" w:space="0" w:color="auto"/>
            <w:right w:val="none" w:sz="0" w:space="0" w:color="auto"/>
          </w:divBdr>
          <w:divsChild>
            <w:div w:id="1193424736">
              <w:marLeft w:val="0"/>
              <w:marRight w:val="0"/>
              <w:marTop w:val="0"/>
              <w:marBottom w:val="0"/>
              <w:divBdr>
                <w:top w:val="none" w:sz="0" w:space="0" w:color="auto"/>
                <w:left w:val="none" w:sz="0" w:space="0" w:color="auto"/>
                <w:bottom w:val="none" w:sz="0" w:space="0" w:color="auto"/>
                <w:right w:val="none" w:sz="0" w:space="0" w:color="auto"/>
              </w:divBdr>
            </w:div>
          </w:divsChild>
        </w:div>
        <w:div w:id="56322811">
          <w:marLeft w:val="0"/>
          <w:marRight w:val="0"/>
          <w:marTop w:val="360"/>
          <w:marBottom w:val="360"/>
          <w:divBdr>
            <w:top w:val="none" w:sz="0" w:space="0" w:color="auto"/>
            <w:left w:val="none" w:sz="0" w:space="0" w:color="auto"/>
            <w:bottom w:val="none" w:sz="0" w:space="0" w:color="auto"/>
            <w:right w:val="none" w:sz="0" w:space="0" w:color="auto"/>
          </w:divBdr>
          <w:divsChild>
            <w:div w:id="1841432670">
              <w:marLeft w:val="0"/>
              <w:marRight w:val="0"/>
              <w:marTop w:val="0"/>
              <w:marBottom w:val="0"/>
              <w:divBdr>
                <w:top w:val="none" w:sz="0" w:space="0" w:color="auto"/>
                <w:left w:val="none" w:sz="0" w:space="0" w:color="auto"/>
                <w:bottom w:val="none" w:sz="0" w:space="0" w:color="auto"/>
                <w:right w:val="none" w:sz="0" w:space="0" w:color="auto"/>
              </w:divBdr>
            </w:div>
          </w:divsChild>
        </w:div>
        <w:div w:id="170996757">
          <w:marLeft w:val="0"/>
          <w:marRight w:val="0"/>
          <w:marTop w:val="360"/>
          <w:marBottom w:val="360"/>
          <w:divBdr>
            <w:top w:val="none" w:sz="0" w:space="0" w:color="auto"/>
            <w:left w:val="none" w:sz="0" w:space="0" w:color="auto"/>
            <w:bottom w:val="none" w:sz="0" w:space="0" w:color="auto"/>
            <w:right w:val="none" w:sz="0" w:space="0" w:color="auto"/>
          </w:divBdr>
          <w:divsChild>
            <w:div w:id="9091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093">
      <w:bodyDiv w:val="1"/>
      <w:marLeft w:val="0"/>
      <w:marRight w:val="0"/>
      <w:marTop w:val="0"/>
      <w:marBottom w:val="0"/>
      <w:divBdr>
        <w:top w:val="none" w:sz="0" w:space="0" w:color="auto"/>
        <w:left w:val="none" w:sz="0" w:space="0" w:color="auto"/>
        <w:bottom w:val="none" w:sz="0" w:space="0" w:color="auto"/>
        <w:right w:val="none" w:sz="0" w:space="0" w:color="auto"/>
      </w:divBdr>
    </w:div>
    <w:div w:id="1066802268">
      <w:bodyDiv w:val="1"/>
      <w:marLeft w:val="0"/>
      <w:marRight w:val="0"/>
      <w:marTop w:val="0"/>
      <w:marBottom w:val="0"/>
      <w:divBdr>
        <w:top w:val="none" w:sz="0" w:space="0" w:color="auto"/>
        <w:left w:val="none" w:sz="0" w:space="0" w:color="auto"/>
        <w:bottom w:val="none" w:sz="0" w:space="0" w:color="auto"/>
        <w:right w:val="none" w:sz="0" w:space="0" w:color="auto"/>
      </w:divBdr>
    </w:div>
    <w:div w:id="1070541588">
      <w:bodyDiv w:val="1"/>
      <w:marLeft w:val="0"/>
      <w:marRight w:val="0"/>
      <w:marTop w:val="0"/>
      <w:marBottom w:val="0"/>
      <w:divBdr>
        <w:top w:val="none" w:sz="0" w:space="0" w:color="auto"/>
        <w:left w:val="none" w:sz="0" w:space="0" w:color="auto"/>
        <w:bottom w:val="none" w:sz="0" w:space="0" w:color="auto"/>
        <w:right w:val="none" w:sz="0" w:space="0" w:color="auto"/>
      </w:divBdr>
    </w:div>
    <w:div w:id="1231962769">
      <w:bodyDiv w:val="1"/>
      <w:marLeft w:val="0"/>
      <w:marRight w:val="0"/>
      <w:marTop w:val="0"/>
      <w:marBottom w:val="0"/>
      <w:divBdr>
        <w:top w:val="none" w:sz="0" w:space="0" w:color="auto"/>
        <w:left w:val="none" w:sz="0" w:space="0" w:color="auto"/>
        <w:bottom w:val="none" w:sz="0" w:space="0" w:color="auto"/>
        <w:right w:val="none" w:sz="0" w:space="0" w:color="auto"/>
      </w:divBdr>
    </w:div>
    <w:div w:id="1370297980">
      <w:bodyDiv w:val="1"/>
      <w:marLeft w:val="0"/>
      <w:marRight w:val="0"/>
      <w:marTop w:val="0"/>
      <w:marBottom w:val="0"/>
      <w:divBdr>
        <w:top w:val="none" w:sz="0" w:space="0" w:color="auto"/>
        <w:left w:val="none" w:sz="0" w:space="0" w:color="auto"/>
        <w:bottom w:val="none" w:sz="0" w:space="0" w:color="auto"/>
        <w:right w:val="none" w:sz="0" w:space="0" w:color="auto"/>
      </w:divBdr>
      <w:divsChild>
        <w:div w:id="1841583790">
          <w:marLeft w:val="0"/>
          <w:marRight w:val="0"/>
          <w:marTop w:val="0"/>
          <w:marBottom w:val="0"/>
          <w:divBdr>
            <w:top w:val="none" w:sz="0" w:space="0" w:color="auto"/>
            <w:left w:val="none" w:sz="0" w:space="0" w:color="auto"/>
            <w:bottom w:val="none" w:sz="0" w:space="0" w:color="auto"/>
            <w:right w:val="none" w:sz="0" w:space="0" w:color="auto"/>
          </w:divBdr>
        </w:div>
        <w:div w:id="823543007">
          <w:marLeft w:val="0"/>
          <w:marRight w:val="0"/>
          <w:marTop w:val="0"/>
          <w:marBottom w:val="0"/>
          <w:divBdr>
            <w:top w:val="none" w:sz="0" w:space="0" w:color="auto"/>
            <w:left w:val="none" w:sz="0" w:space="0" w:color="auto"/>
            <w:bottom w:val="none" w:sz="0" w:space="0" w:color="auto"/>
            <w:right w:val="none" w:sz="0" w:space="0" w:color="auto"/>
          </w:divBdr>
        </w:div>
        <w:div w:id="2063404216">
          <w:marLeft w:val="0"/>
          <w:marRight w:val="0"/>
          <w:marTop w:val="0"/>
          <w:marBottom w:val="0"/>
          <w:divBdr>
            <w:top w:val="none" w:sz="0" w:space="0" w:color="auto"/>
            <w:left w:val="none" w:sz="0" w:space="0" w:color="auto"/>
            <w:bottom w:val="none" w:sz="0" w:space="0" w:color="auto"/>
            <w:right w:val="none" w:sz="0" w:space="0" w:color="auto"/>
          </w:divBdr>
        </w:div>
        <w:div w:id="426315201">
          <w:marLeft w:val="0"/>
          <w:marRight w:val="0"/>
          <w:marTop w:val="0"/>
          <w:marBottom w:val="0"/>
          <w:divBdr>
            <w:top w:val="none" w:sz="0" w:space="0" w:color="auto"/>
            <w:left w:val="none" w:sz="0" w:space="0" w:color="auto"/>
            <w:bottom w:val="none" w:sz="0" w:space="0" w:color="auto"/>
            <w:right w:val="none" w:sz="0" w:space="0" w:color="auto"/>
          </w:divBdr>
        </w:div>
        <w:div w:id="176428297">
          <w:marLeft w:val="0"/>
          <w:marRight w:val="0"/>
          <w:marTop w:val="0"/>
          <w:marBottom w:val="0"/>
          <w:divBdr>
            <w:top w:val="none" w:sz="0" w:space="0" w:color="auto"/>
            <w:left w:val="none" w:sz="0" w:space="0" w:color="auto"/>
            <w:bottom w:val="none" w:sz="0" w:space="0" w:color="auto"/>
            <w:right w:val="none" w:sz="0" w:space="0" w:color="auto"/>
          </w:divBdr>
        </w:div>
        <w:div w:id="410657477">
          <w:marLeft w:val="0"/>
          <w:marRight w:val="0"/>
          <w:marTop w:val="0"/>
          <w:marBottom w:val="0"/>
          <w:divBdr>
            <w:top w:val="none" w:sz="0" w:space="0" w:color="auto"/>
            <w:left w:val="none" w:sz="0" w:space="0" w:color="auto"/>
            <w:bottom w:val="none" w:sz="0" w:space="0" w:color="auto"/>
            <w:right w:val="none" w:sz="0" w:space="0" w:color="auto"/>
          </w:divBdr>
        </w:div>
        <w:div w:id="1439910314">
          <w:marLeft w:val="0"/>
          <w:marRight w:val="0"/>
          <w:marTop w:val="0"/>
          <w:marBottom w:val="0"/>
          <w:divBdr>
            <w:top w:val="none" w:sz="0" w:space="0" w:color="auto"/>
            <w:left w:val="none" w:sz="0" w:space="0" w:color="auto"/>
            <w:bottom w:val="none" w:sz="0" w:space="0" w:color="auto"/>
            <w:right w:val="none" w:sz="0" w:space="0" w:color="auto"/>
          </w:divBdr>
        </w:div>
        <w:div w:id="1938369779">
          <w:marLeft w:val="0"/>
          <w:marRight w:val="0"/>
          <w:marTop w:val="0"/>
          <w:marBottom w:val="0"/>
          <w:divBdr>
            <w:top w:val="none" w:sz="0" w:space="0" w:color="auto"/>
            <w:left w:val="none" w:sz="0" w:space="0" w:color="auto"/>
            <w:bottom w:val="none" w:sz="0" w:space="0" w:color="auto"/>
            <w:right w:val="none" w:sz="0" w:space="0" w:color="auto"/>
          </w:divBdr>
        </w:div>
      </w:divsChild>
    </w:div>
    <w:div w:id="1381173045">
      <w:bodyDiv w:val="1"/>
      <w:marLeft w:val="0"/>
      <w:marRight w:val="0"/>
      <w:marTop w:val="0"/>
      <w:marBottom w:val="0"/>
      <w:divBdr>
        <w:top w:val="none" w:sz="0" w:space="0" w:color="auto"/>
        <w:left w:val="none" w:sz="0" w:space="0" w:color="auto"/>
        <w:bottom w:val="none" w:sz="0" w:space="0" w:color="auto"/>
        <w:right w:val="none" w:sz="0" w:space="0" w:color="auto"/>
      </w:divBdr>
    </w:div>
    <w:div w:id="1573466233">
      <w:bodyDiv w:val="1"/>
      <w:marLeft w:val="0"/>
      <w:marRight w:val="0"/>
      <w:marTop w:val="0"/>
      <w:marBottom w:val="0"/>
      <w:divBdr>
        <w:top w:val="none" w:sz="0" w:space="0" w:color="auto"/>
        <w:left w:val="none" w:sz="0" w:space="0" w:color="auto"/>
        <w:bottom w:val="none" w:sz="0" w:space="0" w:color="auto"/>
        <w:right w:val="none" w:sz="0" w:space="0" w:color="auto"/>
      </w:divBdr>
    </w:div>
    <w:div w:id="1616599510">
      <w:bodyDiv w:val="1"/>
      <w:marLeft w:val="0"/>
      <w:marRight w:val="0"/>
      <w:marTop w:val="0"/>
      <w:marBottom w:val="0"/>
      <w:divBdr>
        <w:top w:val="none" w:sz="0" w:space="0" w:color="auto"/>
        <w:left w:val="none" w:sz="0" w:space="0" w:color="auto"/>
        <w:bottom w:val="none" w:sz="0" w:space="0" w:color="auto"/>
        <w:right w:val="none" w:sz="0" w:space="0" w:color="auto"/>
      </w:divBdr>
    </w:div>
    <w:div w:id="1624992366">
      <w:bodyDiv w:val="1"/>
      <w:marLeft w:val="0"/>
      <w:marRight w:val="0"/>
      <w:marTop w:val="0"/>
      <w:marBottom w:val="0"/>
      <w:divBdr>
        <w:top w:val="none" w:sz="0" w:space="0" w:color="auto"/>
        <w:left w:val="none" w:sz="0" w:space="0" w:color="auto"/>
        <w:bottom w:val="none" w:sz="0" w:space="0" w:color="auto"/>
        <w:right w:val="none" w:sz="0" w:space="0" w:color="auto"/>
      </w:divBdr>
    </w:div>
    <w:div w:id="1769275598">
      <w:bodyDiv w:val="1"/>
      <w:marLeft w:val="0"/>
      <w:marRight w:val="0"/>
      <w:marTop w:val="0"/>
      <w:marBottom w:val="0"/>
      <w:divBdr>
        <w:top w:val="none" w:sz="0" w:space="0" w:color="auto"/>
        <w:left w:val="none" w:sz="0" w:space="0" w:color="auto"/>
        <w:bottom w:val="none" w:sz="0" w:space="0" w:color="auto"/>
        <w:right w:val="none" w:sz="0" w:space="0" w:color="auto"/>
      </w:divBdr>
      <w:divsChild>
        <w:div w:id="1404834013">
          <w:marLeft w:val="0"/>
          <w:marRight w:val="0"/>
          <w:marTop w:val="360"/>
          <w:marBottom w:val="360"/>
          <w:divBdr>
            <w:top w:val="none" w:sz="0" w:space="0" w:color="auto"/>
            <w:left w:val="none" w:sz="0" w:space="0" w:color="auto"/>
            <w:bottom w:val="none" w:sz="0" w:space="0" w:color="auto"/>
            <w:right w:val="none" w:sz="0" w:space="0" w:color="auto"/>
          </w:divBdr>
          <w:divsChild>
            <w:div w:id="1277179393">
              <w:marLeft w:val="0"/>
              <w:marRight w:val="0"/>
              <w:marTop w:val="0"/>
              <w:marBottom w:val="0"/>
              <w:divBdr>
                <w:top w:val="none" w:sz="0" w:space="0" w:color="auto"/>
                <w:left w:val="none" w:sz="0" w:space="0" w:color="auto"/>
                <w:bottom w:val="none" w:sz="0" w:space="0" w:color="auto"/>
                <w:right w:val="none" w:sz="0" w:space="0" w:color="auto"/>
              </w:divBdr>
            </w:div>
          </w:divsChild>
        </w:div>
        <w:div w:id="380910437">
          <w:marLeft w:val="0"/>
          <w:marRight w:val="0"/>
          <w:marTop w:val="360"/>
          <w:marBottom w:val="360"/>
          <w:divBdr>
            <w:top w:val="none" w:sz="0" w:space="0" w:color="auto"/>
            <w:left w:val="none" w:sz="0" w:space="0" w:color="auto"/>
            <w:bottom w:val="none" w:sz="0" w:space="0" w:color="auto"/>
            <w:right w:val="none" w:sz="0" w:space="0" w:color="auto"/>
          </w:divBdr>
          <w:divsChild>
            <w:div w:id="1844584761">
              <w:marLeft w:val="0"/>
              <w:marRight w:val="0"/>
              <w:marTop w:val="0"/>
              <w:marBottom w:val="0"/>
              <w:divBdr>
                <w:top w:val="none" w:sz="0" w:space="0" w:color="auto"/>
                <w:left w:val="none" w:sz="0" w:space="0" w:color="auto"/>
                <w:bottom w:val="none" w:sz="0" w:space="0" w:color="auto"/>
                <w:right w:val="none" w:sz="0" w:space="0" w:color="auto"/>
              </w:divBdr>
            </w:div>
          </w:divsChild>
        </w:div>
        <w:div w:id="1010993">
          <w:marLeft w:val="0"/>
          <w:marRight w:val="0"/>
          <w:marTop w:val="360"/>
          <w:marBottom w:val="360"/>
          <w:divBdr>
            <w:top w:val="none" w:sz="0" w:space="0" w:color="auto"/>
            <w:left w:val="none" w:sz="0" w:space="0" w:color="auto"/>
            <w:bottom w:val="none" w:sz="0" w:space="0" w:color="auto"/>
            <w:right w:val="none" w:sz="0" w:space="0" w:color="auto"/>
          </w:divBdr>
          <w:divsChild>
            <w:div w:id="874150510">
              <w:marLeft w:val="0"/>
              <w:marRight w:val="0"/>
              <w:marTop w:val="0"/>
              <w:marBottom w:val="0"/>
              <w:divBdr>
                <w:top w:val="none" w:sz="0" w:space="0" w:color="auto"/>
                <w:left w:val="none" w:sz="0" w:space="0" w:color="auto"/>
                <w:bottom w:val="none" w:sz="0" w:space="0" w:color="auto"/>
                <w:right w:val="none" w:sz="0" w:space="0" w:color="auto"/>
              </w:divBdr>
            </w:div>
          </w:divsChild>
        </w:div>
        <w:div w:id="1629504833">
          <w:marLeft w:val="0"/>
          <w:marRight w:val="0"/>
          <w:marTop w:val="360"/>
          <w:marBottom w:val="360"/>
          <w:divBdr>
            <w:top w:val="none" w:sz="0" w:space="0" w:color="auto"/>
            <w:left w:val="none" w:sz="0" w:space="0" w:color="auto"/>
            <w:bottom w:val="none" w:sz="0" w:space="0" w:color="auto"/>
            <w:right w:val="none" w:sz="0" w:space="0" w:color="auto"/>
          </w:divBdr>
          <w:divsChild>
            <w:div w:id="1343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387">
      <w:bodyDiv w:val="1"/>
      <w:marLeft w:val="0"/>
      <w:marRight w:val="0"/>
      <w:marTop w:val="0"/>
      <w:marBottom w:val="0"/>
      <w:divBdr>
        <w:top w:val="none" w:sz="0" w:space="0" w:color="auto"/>
        <w:left w:val="none" w:sz="0" w:space="0" w:color="auto"/>
        <w:bottom w:val="none" w:sz="0" w:space="0" w:color="auto"/>
        <w:right w:val="none" w:sz="0" w:space="0" w:color="auto"/>
      </w:divBdr>
    </w:div>
    <w:div w:id="209643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1527</Words>
  <Characters>8708</Characters>
  <Application>Microsoft Office Word</Application>
  <DocSecurity>0</DocSecurity>
  <Lines>72</Lines>
  <Paragraphs>20</Paragraphs>
  <ScaleCrop>false</ScaleCrop>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GUPTA M</dc:creator>
  <cp:keywords/>
  <dc:description/>
  <cp:lastModifiedBy>AAKASH GUPTA M</cp:lastModifiedBy>
  <cp:revision>45</cp:revision>
  <dcterms:created xsi:type="dcterms:W3CDTF">2025-06-10T06:37:00Z</dcterms:created>
  <dcterms:modified xsi:type="dcterms:W3CDTF">2025-06-10T07:29:00Z</dcterms:modified>
</cp:coreProperties>
</file>